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DF186" w14:textId="652312E2" w:rsidR="003C214B" w:rsidRPr="003C214B" w:rsidRDefault="002927F7" w:rsidP="003C214B">
      <w:pPr>
        <w:pStyle w:val="Textnormy"/>
        <w:spacing w:after="40"/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>S</w:t>
      </w:r>
      <w:r w:rsidR="003C214B" w:rsidRPr="003C214B">
        <w:rPr>
          <w:b/>
          <w:sz w:val="32"/>
          <w:szCs w:val="32"/>
        </w:rPr>
        <w:t xml:space="preserve">mlouva </w:t>
      </w:r>
      <w:r w:rsidR="003C214B" w:rsidRPr="003C214B">
        <w:rPr>
          <w:b/>
          <w:color w:val="000000"/>
          <w:sz w:val="32"/>
          <w:szCs w:val="32"/>
        </w:rPr>
        <w:t>o posouzení shody s typem</w:t>
      </w:r>
    </w:p>
    <w:p w14:paraId="5407A075" w14:textId="77777777" w:rsidR="003C214B" w:rsidRPr="003C214B" w:rsidRDefault="003C214B" w:rsidP="003C214B">
      <w:pPr>
        <w:pStyle w:val="Zkladntext"/>
        <w:jc w:val="center"/>
        <w:rPr>
          <w:b/>
          <w:sz w:val="32"/>
          <w:szCs w:val="32"/>
        </w:rPr>
      </w:pPr>
      <w:r w:rsidRPr="003C214B">
        <w:rPr>
          <w:b/>
          <w:color w:val="000000"/>
          <w:sz w:val="32"/>
          <w:szCs w:val="32"/>
        </w:rPr>
        <w:t>založená na zabezpečování kvality výrobního procesu</w:t>
      </w:r>
    </w:p>
    <w:p w14:paraId="43A38F3B" w14:textId="450B9778" w:rsidR="003C214B" w:rsidRPr="008E6388" w:rsidRDefault="003C214B" w:rsidP="003C214B">
      <w:pPr>
        <w:pStyle w:val="Zkladntext"/>
        <w:jc w:val="center"/>
        <w:rPr>
          <w:sz w:val="32"/>
        </w:rPr>
      </w:pPr>
      <w:r w:rsidRPr="003F383E">
        <w:rPr>
          <w:sz w:val="32"/>
        </w:rPr>
        <w:t xml:space="preserve">č. </w:t>
      </w:r>
      <w:r w:rsidRPr="00C53670">
        <w:rPr>
          <w:sz w:val="32"/>
        </w:rPr>
        <w:t>0</w:t>
      </w:r>
      <w:r w:rsidR="00742ACE">
        <w:rPr>
          <w:sz w:val="32"/>
        </w:rPr>
        <w:t>79</w:t>
      </w:r>
      <w:r w:rsidRPr="003F383E">
        <w:rPr>
          <w:sz w:val="32"/>
        </w:rPr>
        <w:t>/20</w:t>
      </w:r>
      <w:r>
        <w:rPr>
          <w:sz w:val="32"/>
        </w:rPr>
        <w:t>2</w:t>
      </w:r>
      <w:r w:rsidR="00A507EE">
        <w:rPr>
          <w:sz w:val="32"/>
        </w:rPr>
        <w:t>4</w:t>
      </w:r>
    </w:p>
    <w:p w14:paraId="74BAA565" w14:textId="77777777" w:rsidR="003C214B" w:rsidRPr="008E6388" w:rsidRDefault="003C214B" w:rsidP="003C214B">
      <w:pPr>
        <w:pStyle w:val="Zkladntext"/>
        <w:pBdr>
          <w:bottom w:val="single" w:sz="6" w:space="1" w:color="auto"/>
        </w:pBdr>
        <w:jc w:val="center"/>
        <w:rPr>
          <w:sz w:val="28"/>
        </w:rPr>
      </w:pPr>
      <w:r w:rsidRPr="008E6388">
        <w:rPr>
          <w:sz w:val="28"/>
        </w:rPr>
        <w:t>uzavřená podle občanského zákoníku č. 89/2012 Sb., § 1724 a další</w:t>
      </w:r>
    </w:p>
    <w:p w14:paraId="3768012A" w14:textId="77777777" w:rsidR="003C214B" w:rsidRPr="008E6388" w:rsidRDefault="003C214B" w:rsidP="003C214B">
      <w:pPr>
        <w:pStyle w:val="Nadpis1"/>
      </w:pPr>
      <w:r w:rsidRPr="008E6388">
        <w:t>Účastníci smlouvy</w:t>
      </w: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97"/>
      </w:tblGrid>
      <w:tr w:rsidR="003C214B" w:rsidRPr="008E6388" w14:paraId="123F9E46" w14:textId="77777777" w:rsidTr="004F1358">
        <w:tc>
          <w:tcPr>
            <w:tcW w:w="1985" w:type="dxa"/>
          </w:tcPr>
          <w:p w14:paraId="2C016A45" w14:textId="77777777" w:rsidR="003C214B" w:rsidRPr="003C214B" w:rsidRDefault="003C214B" w:rsidP="007B304D">
            <w:pPr>
              <w:pStyle w:val="Zkladntext"/>
              <w:rPr>
                <w:sz w:val="22"/>
                <w:szCs w:val="22"/>
              </w:rPr>
            </w:pPr>
            <w:r w:rsidRPr="003C214B">
              <w:rPr>
                <w:sz w:val="22"/>
                <w:szCs w:val="22"/>
              </w:rPr>
              <w:t>Objednavatel:</w:t>
            </w:r>
          </w:p>
        </w:tc>
        <w:tc>
          <w:tcPr>
            <w:tcW w:w="7297" w:type="dxa"/>
          </w:tcPr>
          <w:p w14:paraId="4D56B3E1" w14:textId="52F6CE5D" w:rsidR="003C214B" w:rsidRPr="003C214B" w:rsidRDefault="00594FE1" w:rsidP="007B304D">
            <w:pPr>
              <w:pStyle w:val="Zklad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MALINA-</w:t>
            </w:r>
            <w:proofErr w:type="spellStart"/>
            <w:r>
              <w:rPr>
                <w:sz w:val="22"/>
                <w:szCs w:val="22"/>
              </w:rPr>
              <w:t>Safety</w:t>
            </w:r>
            <w:proofErr w:type="spellEnd"/>
            <w:r w:rsidR="003C214B" w:rsidRPr="003C214B">
              <w:rPr>
                <w:sz w:val="22"/>
                <w:szCs w:val="22"/>
              </w:rPr>
              <w:t xml:space="preserve"> s.r.o.</w:t>
            </w:r>
            <w:r w:rsidR="003C214B" w:rsidRPr="003C214B">
              <w:rPr>
                <w:sz w:val="22"/>
                <w:szCs w:val="22"/>
              </w:rPr>
              <w:br/>
              <w:t xml:space="preserve">Luční 1391/11, 466 01 Jablonec nad Nisou </w:t>
            </w:r>
            <w:r w:rsidR="003C214B" w:rsidRPr="003C214B">
              <w:rPr>
                <w:sz w:val="22"/>
                <w:szCs w:val="22"/>
              </w:rPr>
              <w:br/>
              <w:t>IČ: 25430238</w:t>
            </w:r>
            <w:r w:rsidR="003C214B" w:rsidRPr="003C214B">
              <w:rPr>
                <w:sz w:val="22"/>
                <w:szCs w:val="22"/>
              </w:rPr>
              <w:br/>
              <w:t>DIČ: CZ25430238</w:t>
            </w:r>
          </w:p>
        </w:tc>
      </w:tr>
      <w:tr w:rsidR="003C214B" w:rsidRPr="008E6388" w14:paraId="0D42A5E8" w14:textId="77777777" w:rsidTr="004F1358">
        <w:tc>
          <w:tcPr>
            <w:tcW w:w="1985" w:type="dxa"/>
          </w:tcPr>
          <w:p w14:paraId="2DA7AD9C" w14:textId="77777777" w:rsidR="003C214B" w:rsidRPr="003C214B" w:rsidRDefault="003C214B" w:rsidP="007B304D">
            <w:pPr>
              <w:pStyle w:val="Zkladntext"/>
              <w:rPr>
                <w:sz w:val="22"/>
                <w:szCs w:val="22"/>
              </w:rPr>
            </w:pPr>
            <w:r w:rsidRPr="003C214B">
              <w:rPr>
                <w:sz w:val="22"/>
                <w:szCs w:val="22"/>
              </w:rPr>
              <w:t>kterého zastupuje:</w:t>
            </w:r>
          </w:p>
        </w:tc>
        <w:tc>
          <w:tcPr>
            <w:tcW w:w="7297" w:type="dxa"/>
          </w:tcPr>
          <w:p w14:paraId="14BC0CC5" w14:textId="32FDD4B7" w:rsidR="003C214B" w:rsidRPr="003C214B" w:rsidRDefault="002C44AD" w:rsidP="007B304D">
            <w:pPr>
              <w:pStyle w:val="Zkladntex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xxxxxxxxxxxxxxxxxxxx</w:t>
            </w:r>
            <w:proofErr w:type="spellEnd"/>
          </w:p>
        </w:tc>
      </w:tr>
      <w:tr w:rsidR="003C214B" w:rsidRPr="008E6388" w14:paraId="5F0E3A70" w14:textId="77777777" w:rsidTr="004F1358">
        <w:tc>
          <w:tcPr>
            <w:tcW w:w="1985" w:type="dxa"/>
          </w:tcPr>
          <w:p w14:paraId="50E35B92" w14:textId="3E63DB21" w:rsidR="003C214B" w:rsidRPr="003C214B" w:rsidRDefault="00A507EE" w:rsidP="004F1358">
            <w:pPr>
              <w:pStyle w:val="Zkladntext"/>
              <w:spacing w:before="12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7297" w:type="dxa"/>
          </w:tcPr>
          <w:p w14:paraId="3D3CC2E9" w14:textId="77777777" w:rsidR="003C214B" w:rsidRPr="003C214B" w:rsidRDefault="003C214B" w:rsidP="007B304D">
            <w:pPr>
              <w:pStyle w:val="Zkladntext"/>
              <w:rPr>
                <w:sz w:val="22"/>
                <w:szCs w:val="22"/>
              </w:rPr>
            </w:pPr>
          </w:p>
        </w:tc>
      </w:tr>
      <w:tr w:rsidR="003C214B" w:rsidRPr="008E6388" w14:paraId="0224C0EF" w14:textId="77777777" w:rsidTr="004F1358">
        <w:tc>
          <w:tcPr>
            <w:tcW w:w="1985" w:type="dxa"/>
          </w:tcPr>
          <w:p w14:paraId="3FE4B3B4" w14:textId="77777777" w:rsidR="003C214B" w:rsidRPr="003C214B" w:rsidRDefault="003C214B" w:rsidP="007B304D">
            <w:pPr>
              <w:pStyle w:val="Zkladntext"/>
              <w:rPr>
                <w:sz w:val="22"/>
                <w:szCs w:val="22"/>
              </w:rPr>
            </w:pPr>
            <w:r w:rsidRPr="003C214B">
              <w:rPr>
                <w:sz w:val="22"/>
                <w:szCs w:val="22"/>
              </w:rPr>
              <w:t>Vykonavatel:</w:t>
            </w:r>
          </w:p>
        </w:tc>
        <w:tc>
          <w:tcPr>
            <w:tcW w:w="7297" w:type="dxa"/>
          </w:tcPr>
          <w:p w14:paraId="43CED223" w14:textId="77777777" w:rsidR="003C214B" w:rsidRPr="003C214B" w:rsidRDefault="003C214B" w:rsidP="007B304D">
            <w:pPr>
              <w:pStyle w:val="Zkladntext"/>
              <w:rPr>
                <w:sz w:val="22"/>
                <w:szCs w:val="22"/>
              </w:rPr>
            </w:pPr>
            <w:r w:rsidRPr="003C214B">
              <w:rPr>
                <w:sz w:val="22"/>
                <w:szCs w:val="22"/>
              </w:rPr>
              <w:t>VÚBP, v.</w:t>
            </w:r>
            <w:r w:rsidR="00436C81">
              <w:rPr>
                <w:sz w:val="22"/>
                <w:szCs w:val="22"/>
              </w:rPr>
              <w:t xml:space="preserve"> </w:t>
            </w:r>
            <w:r w:rsidRPr="003C214B">
              <w:rPr>
                <w:sz w:val="22"/>
                <w:szCs w:val="22"/>
              </w:rPr>
              <w:t>v.</w:t>
            </w:r>
            <w:r w:rsidR="00436C81">
              <w:rPr>
                <w:sz w:val="22"/>
                <w:szCs w:val="22"/>
              </w:rPr>
              <w:t xml:space="preserve"> </w:t>
            </w:r>
            <w:r w:rsidRPr="003C214B">
              <w:rPr>
                <w:sz w:val="22"/>
                <w:szCs w:val="22"/>
              </w:rPr>
              <w:t>i.</w:t>
            </w:r>
            <w:r w:rsidRPr="003C214B">
              <w:rPr>
                <w:sz w:val="22"/>
                <w:szCs w:val="22"/>
              </w:rPr>
              <w:br/>
              <w:t>Oznámený subjekt 1024</w:t>
            </w:r>
            <w:r w:rsidRPr="003C214B">
              <w:rPr>
                <w:sz w:val="22"/>
                <w:szCs w:val="22"/>
              </w:rPr>
              <w:br/>
              <w:t>Jeruzalémská 1283/9, 110 00 Praha 1</w:t>
            </w:r>
          </w:p>
          <w:p w14:paraId="70606912" w14:textId="77777777" w:rsidR="003C214B" w:rsidRPr="003C214B" w:rsidRDefault="003C214B" w:rsidP="007B304D">
            <w:pPr>
              <w:pStyle w:val="Zkladntext"/>
              <w:rPr>
                <w:sz w:val="22"/>
                <w:szCs w:val="22"/>
              </w:rPr>
            </w:pPr>
            <w:r w:rsidRPr="003C214B">
              <w:rPr>
                <w:sz w:val="22"/>
                <w:szCs w:val="22"/>
              </w:rPr>
              <w:t>IČ: 00025950</w:t>
            </w:r>
            <w:r w:rsidRPr="003C214B">
              <w:rPr>
                <w:sz w:val="22"/>
                <w:szCs w:val="22"/>
              </w:rPr>
              <w:br/>
              <w:t>DIČ: CZ00025950</w:t>
            </w:r>
          </w:p>
          <w:p w14:paraId="3DABC802" w14:textId="77777777" w:rsidR="003C214B" w:rsidRPr="003C214B" w:rsidRDefault="003C214B" w:rsidP="007B304D">
            <w:pPr>
              <w:pStyle w:val="Zkladntext"/>
              <w:rPr>
                <w:b/>
                <w:i/>
                <w:sz w:val="22"/>
                <w:szCs w:val="22"/>
              </w:rPr>
            </w:pPr>
            <w:r w:rsidRPr="003C214B">
              <w:rPr>
                <w:i/>
                <w:sz w:val="22"/>
                <w:szCs w:val="22"/>
              </w:rPr>
              <w:t>veřejná výzkumná instituce zřízena MPSV ČR k </w:t>
            </w:r>
            <w:proofErr w:type="gramStart"/>
            <w:r w:rsidRPr="003C214B">
              <w:rPr>
                <w:i/>
                <w:sz w:val="22"/>
                <w:szCs w:val="22"/>
              </w:rPr>
              <w:t>1.1.2007</w:t>
            </w:r>
            <w:proofErr w:type="gramEnd"/>
            <w:r w:rsidRPr="003C214B">
              <w:rPr>
                <w:i/>
                <w:sz w:val="22"/>
                <w:szCs w:val="22"/>
              </w:rPr>
              <w:t>, číslo jednací 2008/15605-63</w:t>
            </w:r>
          </w:p>
        </w:tc>
      </w:tr>
      <w:tr w:rsidR="003C214B" w:rsidRPr="004F4A3D" w14:paraId="57889E88" w14:textId="77777777" w:rsidTr="004F1358">
        <w:tc>
          <w:tcPr>
            <w:tcW w:w="1985" w:type="dxa"/>
          </w:tcPr>
          <w:p w14:paraId="570A39E2" w14:textId="77777777" w:rsidR="003C214B" w:rsidRPr="003C214B" w:rsidRDefault="003C214B" w:rsidP="007B304D">
            <w:pPr>
              <w:pStyle w:val="Zkladntext"/>
              <w:rPr>
                <w:sz w:val="22"/>
                <w:szCs w:val="22"/>
              </w:rPr>
            </w:pPr>
            <w:r w:rsidRPr="003C214B">
              <w:rPr>
                <w:sz w:val="22"/>
                <w:szCs w:val="22"/>
              </w:rPr>
              <w:t>kterého zastupuje:</w:t>
            </w:r>
          </w:p>
        </w:tc>
        <w:tc>
          <w:tcPr>
            <w:tcW w:w="7297" w:type="dxa"/>
          </w:tcPr>
          <w:p w14:paraId="3E5B81A0" w14:textId="77777777" w:rsidR="003C214B" w:rsidRPr="003C214B" w:rsidRDefault="003C214B" w:rsidP="007B304D">
            <w:pPr>
              <w:pStyle w:val="Zkladntext"/>
              <w:rPr>
                <w:sz w:val="22"/>
                <w:szCs w:val="22"/>
              </w:rPr>
            </w:pPr>
            <w:r w:rsidRPr="003C214B">
              <w:rPr>
                <w:sz w:val="22"/>
                <w:szCs w:val="22"/>
              </w:rPr>
              <w:t xml:space="preserve">Ing. Jiří Tilhon, Ph.D., </w:t>
            </w:r>
            <w:proofErr w:type="gramStart"/>
            <w:r w:rsidRPr="003C214B">
              <w:rPr>
                <w:sz w:val="22"/>
                <w:szCs w:val="22"/>
              </w:rPr>
              <w:t>LL.M.</w:t>
            </w:r>
            <w:proofErr w:type="gramEnd"/>
          </w:p>
        </w:tc>
      </w:tr>
    </w:tbl>
    <w:p w14:paraId="2F36A538" w14:textId="77777777" w:rsidR="004F1358" w:rsidRDefault="004F1358" w:rsidP="003C214B">
      <w:pPr>
        <w:pStyle w:val="Zkladntext"/>
        <w:jc w:val="center"/>
        <w:rPr>
          <w:sz w:val="22"/>
          <w:szCs w:val="22"/>
        </w:rPr>
      </w:pPr>
    </w:p>
    <w:p w14:paraId="53905BAC" w14:textId="77DDC024" w:rsidR="009C2879" w:rsidRPr="00436C81" w:rsidRDefault="003C214B" w:rsidP="003C214B">
      <w:pPr>
        <w:pStyle w:val="Zkladntext"/>
        <w:jc w:val="center"/>
        <w:rPr>
          <w:sz w:val="22"/>
          <w:szCs w:val="22"/>
        </w:rPr>
      </w:pPr>
      <w:r w:rsidRPr="00436C81">
        <w:rPr>
          <w:sz w:val="22"/>
          <w:szCs w:val="22"/>
        </w:rPr>
        <w:t xml:space="preserve">na základě žádosti zaregistrované dne </w:t>
      </w:r>
      <w:r w:rsidR="00FE3733">
        <w:rPr>
          <w:sz w:val="22"/>
          <w:szCs w:val="22"/>
        </w:rPr>
        <w:t>3. 7</w:t>
      </w:r>
      <w:r w:rsidRPr="006F453B">
        <w:rPr>
          <w:sz w:val="22"/>
          <w:szCs w:val="22"/>
        </w:rPr>
        <w:t>. 202</w:t>
      </w:r>
      <w:r w:rsidR="00594FE1">
        <w:rPr>
          <w:sz w:val="22"/>
          <w:szCs w:val="22"/>
        </w:rPr>
        <w:t>4</w:t>
      </w:r>
      <w:r w:rsidRPr="00436C81">
        <w:rPr>
          <w:sz w:val="22"/>
          <w:szCs w:val="22"/>
        </w:rPr>
        <w:t xml:space="preserve"> pod číslem S-</w:t>
      </w:r>
      <w:r w:rsidR="0077046F">
        <w:rPr>
          <w:sz w:val="22"/>
          <w:szCs w:val="22"/>
        </w:rPr>
        <w:t>1</w:t>
      </w:r>
      <w:r w:rsidR="00FE3733">
        <w:rPr>
          <w:sz w:val="22"/>
          <w:szCs w:val="22"/>
        </w:rPr>
        <w:t>5</w:t>
      </w:r>
      <w:r w:rsidR="00594FE1">
        <w:rPr>
          <w:sz w:val="22"/>
          <w:szCs w:val="22"/>
        </w:rPr>
        <w:t>7</w:t>
      </w:r>
      <w:r w:rsidRPr="00436C81">
        <w:rPr>
          <w:sz w:val="22"/>
          <w:szCs w:val="22"/>
        </w:rPr>
        <w:t>/202</w:t>
      </w:r>
      <w:r w:rsidR="00594FE1">
        <w:rPr>
          <w:sz w:val="22"/>
          <w:szCs w:val="22"/>
        </w:rPr>
        <w:t>4</w:t>
      </w:r>
      <w:r w:rsidR="009C2879">
        <w:rPr>
          <w:sz w:val="22"/>
          <w:szCs w:val="22"/>
        </w:rPr>
        <w:t xml:space="preserve"> </w:t>
      </w:r>
      <w:r w:rsidR="009C2879">
        <w:rPr>
          <w:sz w:val="22"/>
          <w:szCs w:val="22"/>
        </w:rPr>
        <w:br/>
        <w:t>a na základě Pověření k provedení auditu u výrobce z </w:t>
      </w:r>
      <w:r w:rsidR="00A507EE">
        <w:rPr>
          <w:sz w:val="22"/>
          <w:szCs w:val="22"/>
        </w:rPr>
        <w:t>19</w:t>
      </w:r>
      <w:r w:rsidR="009C2879">
        <w:rPr>
          <w:sz w:val="22"/>
          <w:szCs w:val="22"/>
        </w:rPr>
        <w:t>. 8. 202</w:t>
      </w:r>
      <w:r w:rsidR="00A507EE">
        <w:rPr>
          <w:sz w:val="22"/>
          <w:szCs w:val="22"/>
        </w:rPr>
        <w:t>4</w:t>
      </w:r>
    </w:p>
    <w:p w14:paraId="1A59968C" w14:textId="77777777" w:rsidR="003C214B" w:rsidRDefault="003C214B" w:rsidP="00436C81">
      <w:pPr>
        <w:pStyle w:val="Zkladntext"/>
        <w:jc w:val="center"/>
        <w:rPr>
          <w:b/>
          <w:sz w:val="22"/>
          <w:szCs w:val="22"/>
        </w:rPr>
      </w:pPr>
      <w:r w:rsidRPr="00436C81">
        <w:rPr>
          <w:b/>
          <w:sz w:val="22"/>
          <w:szCs w:val="22"/>
        </w:rPr>
        <w:t>uzavřeli spolu tuto smlouvu</w:t>
      </w:r>
    </w:p>
    <w:p w14:paraId="79F13493" w14:textId="77777777" w:rsidR="00436C81" w:rsidRPr="00436C81" w:rsidRDefault="00436C81" w:rsidP="00436C81">
      <w:pPr>
        <w:pStyle w:val="Zkladntext"/>
        <w:jc w:val="center"/>
        <w:rPr>
          <w:b/>
          <w:sz w:val="22"/>
          <w:szCs w:val="22"/>
        </w:rPr>
      </w:pPr>
    </w:p>
    <w:p w14:paraId="357AE2B0" w14:textId="77777777" w:rsidR="003C214B" w:rsidRPr="008770A4" w:rsidRDefault="003C214B" w:rsidP="00436C81">
      <w:pPr>
        <w:pStyle w:val="Nadpis1"/>
        <w:spacing w:before="0" w:after="120"/>
        <w:rPr>
          <w:szCs w:val="28"/>
        </w:rPr>
      </w:pPr>
      <w:r w:rsidRPr="008770A4">
        <w:rPr>
          <w:szCs w:val="28"/>
        </w:rPr>
        <w:t>Předmět smlouvy</w:t>
      </w:r>
    </w:p>
    <w:p w14:paraId="46575A5F" w14:textId="77777777" w:rsidR="003C214B" w:rsidRPr="00436C81" w:rsidRDefault="003C214B" w:rsidP="00436C81">
      <w:pPr>
        <w:pStyle w:val="Zkladntext"/>
        <w:jc w:val="both"/>
        <w:rPr>
          <w:sz w:val="22"/>
          <w:szCs w:val="22"/>
        </w:rPr>
      </w:pPr>
      <w:r w:rsidRPr="00436C81">
        <w:rPr>
          <w:sz w:val="22"/>
          <w:szCs w:val="22"/>
        </w:rPr>
        <w:t xml:space="preserve">Vykonavatel provede pro </w:t>
      </w:r>
      <w:r w:rsidR="006F453B">
        <w:rPr>
          <w:sz w:val="22"/>
          <w:szCs w:val="22"/>
        </w:rPr>
        <w:t>O</w:t>
      </w:r>
      <w:r w:rsidRPr="00436C81">
        <w:rPr>
          <w:sz w:val="22"/>
          <w:szCs w:val="22"/>
        </w:rPr>
        <w:t xml:space="preserve">bjednavatele posouzení shody </w:t>
      </w:r>
      <w:r w:rsidR="008770A4">
        <w:rPr>
          <w:sz w:val="22"/>
          <w:szCs w:val="22"/>
        </w:rPr>
        <w:t>s typem založené na zabezpečování kvality výrobního procesu</w:t>
      </w:r>
      <w:r w:rsidRPr="00436C81">
        <w:rPr>
          <w:sz w:val="22"/>
          <w:szCs w:val="22"/>
        </w:rPr>
        <w:t xml:space="preserve"> dle nařízení (EU) 2016/425 </w:t>
      </w:r>
      <w:r w:rsidR="008770A4">
        <w:rPr>
          <w:sz w:val="22"/>
          <w:szCs w:val="22"/>
        </w:rPr>
        <w:t xml:space="preserve">přílohy VIII, </w:t>
      </w:r>
      <w:r w:rsidRPr="00436C81">
        <w:rPr>
          <w:sz w:val="22"/>
          <w:szCs w:val="22"/>
        </w:rPr>
        <w:t>modul</w:t>
      </w:r>
      <w:r w:rsidR="008770A4">
        <w:rPr>
          <w:sz w:val="22"/>
          <w:szCs w:val="22"/>
        </w:rPr>
        <w:t xml:space="preserve"> D </w:t>
      </w:r>
      <w:r w:rsidR="00BC69F3">
        <w:rPr>
          <w:sz w:val="22"/>
          <w:szCs w:val="22"/>
        </w:rPr>
        <w:t xml:space="preserve">(dále jen Audit) </w:t>
      </w:r>
      <w:r w:rsidR="008770A4">
        <w:rPr>
          <w:sz w:val="22"/>
          <w:szCs w:val="22"/>
        </w:rPr>
        <w:t>a vyhotoví zprávu z auditu.</w:t>
      </w:r>
    </w:p>
    <w:p w14:paraId="2032BF96" w14:textId="77777777" w:rsidR="003C214B" w:rsidRPr="00436C81" w:rsidRDefault="003C214B" w:rsidP="00436C81">
      <w:pPr>
        <w:pStyle w:val="Zkladntext"/>
        <w:jc w:val="both"/>
        <w:rPr>
          <w:sz w:val="22"/>
          <w:szCs w:val="22"/>
        </w:rPr>
      </w:pPr>
      <w:r w:rsidRPr="00436C81">
        <w:rPr>
          <w:sz w:val="22"/>
          <w:szCs w:val="22"/>
        </w:rPr>
        <w:t xml:space="preserve">V případě, že výsledky </w:t>
      </w:r>
      <w:r w:rsidR="00BC69F3">
        <w:rPr>
          <w:sz w:val="22"/>
          <w:szCs w:val="22"/>
        </w:rPr>
        <w:t>A</w:t>
      </w:r>
      <w:r w:rsidR="008770A4">
        <w:rPr>
          <w:sz w:val="22"/>
          <w:szCs w:val="22"/>
        </w:rPr>
        <w:t>uditu</w:t>
      </w:r>
      <w:r w:rsidRPr="00436C81">
        <w:rPr>
          <w:sz w:val="22"/>
          <w:szCs w:val="22"/>
        </w:rPr>
        <w:t xml:space="preserve"> vyhoví požadavkům nařízení (EU) 2016/425, </w:t>
      </w:r>
      <w:r w:rsidR="008770A4">
        <w:rPr>
          <w:sz w:val="22"/>
          <w:szCs w:val="22"/>
        </w:rPr>
        <w:t>potvrdí</w:t>
      </w:r>
      <w:r w:rsidRPr="00436C81">
        <w:rPr>
          <w:sz w:val="22"/>
          <w:szCs w:val="22"/>
        </w:rPr>
        <w:t xml:space="preserve"> </w:t>
      </w:r>
      <w:r w:rsidR="006F453B">
        <w:rPr>
          <w:sz w:val="22"/>
          <w:szCs w:val="22"/>
        </w:rPr>
        <w:t>V</w:t>
      </w:r>
      <w:r w:rsidRPr="00436C81">
        <w:rPr>
          <w:sz w:val="22"/>
          <w:szCs w:val="22"/>
        </w:rPr>
        <w:t xml:space="preserve">ykonavatel </w:t>
      </w:r>
      <w:r w:rsidR="008770A4">
        <w:rPr>
          <w:sz w:val="22"/>
          <w:szCs w:val="22"/>
        </w:rPr>
        <w:t>užívání označení CE s identifikací oznámeného subjektu na předmětných výrobcích</w:t>
      </w:r>
      <w:r w:rsidRPr="00436C81">
        <w:rPr>
          <w:sz w:val="22"/>
          <w:szCs w:val="22"/>
        </w:rPr>
        <w:t>.</w:t>
      </w:r>
    </w:p>
    <w:p w14:paraId="55ECA57F" w14:textId="77777777" w:rsidR="003C214B" w:rsidRDefault="003C214B" w:rsidP="00436C81">
      <w:pPr>
        <w:pStyle w:val="Zkladntext"/>
        <w:jc w:val="both"/>
        <w:rPr>
          <w:sz w:val="22"/>
          <w:szCs w:val="22"/>
        </w:rPr>
      </w:pPr>
      <w:r w:rsidRPr="00436C81">
        <w:rPr>
          <w:sz w:val="22"/>
          <w:szCs w:val="22"/>
        </w:rPr>
        <w:t>Vykonavatel bude postupovat nestranně a s náležitou odbornou péčí, v souladu s požadavky nařízení (EU) 2016/425 a zákona č. 90/2016 Sb., a dále uvedených harmonizovaných norem a specifikací.</w:t>
      </w:r>
    </w:p>
    <w:p w14:paraId="7BFECDA2" w14:textId="77777777" w:rsidR="00D37775" w:rsidRDefault="00D37775" w:rsidP="00436C81">
      <w:pPr>
        <w:spacing w:after="120"/>
        <w:rPr>
          <w:sz w:val="22"/>
          <w:szCs w:val="22"/>
        </w:rPr>
      </w:pPr>
    </w:p>
    <w:p w14:paraId="7923A813" w14:textId="77777777" w:rsidR="008770A4" w:rsidRPr="008E6388" w:rsidRDefault="008770A4" w:rsidP="008770A4">
      <w:pPr>
        <w:pStyle w:val="Nadpis1"/>
        <w:spacing w:after="180"/>
      </w:pPr>
      <w:r w:rsidRPr="008E6388">
        <w:t>Identifikační údaje o výrobku</w:t>
      </w:r>
    </w:p>
    <w:p w14:paraId="67F3D437" w14:textId="77777777" w:rsidR="008770A4" w:rsidRDefault="008770A4" w:rsidP="00436C81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Předmětem </w:t>
      </w:r>
      <w:r w:rsidR="00BC69F3">
        <w:rPr>
          <w:sz w:val="22"/>
          <w:szCs w:val="22"/>
        </w:rPr>
        <w:t>A</w:t>
      </w:r>
      <w:r>
        <w:rPr>
          <w:sz w:val="22"/>
          <w:szCs w:val="22"/>
        </w:rPr>
        <w:t>uditu je zhodnocení zavedeného systému kvality a provádění zkoušek týkající se níže uvedených výrobků:</w:t>
      </w:r>
    </w:p>
    <w:p w14:paraId="66CD6A74" w14:textId="77777777" w:rsidR="00EB5FEC" w:rsidRDefault="00EB5FEC" w:rsidP="00F646BC">
      <w:pPr>
        <w:spacing w:after="120"/>
        <w:jc w:val="both"/>
        <w:rPr>
          <w:sz w:val="22"/>
        </w:rPr>
      </w:pPr>
      <w:r w:rsidRPr="00A3048B">
        <w:rPr>
          <w:sz w:val="22"/>
          <w:u w:val="single"/>
        </w:rPr>
        <w:lastRenderedPageBreak/>
        <w:t>Filtračně ventilační jednotka</w:t>
      </w:r>
      <w:r>
        <w:rPr>
          <w:sz w:val="22"/>
        </w:rPr>
        <w:t xml:space="preserve">: </w:t>
      </w:r>
    </w:p>
    <w:p w14:paraId="59C94D0C" w14:textId="3AF57808" w:rsidR="00594FE1" w:rsidRDefault="002C44AD" w:rsidP="00F646BC">
      <w:pPr>
        <w:spacing w:after="120"/>
        <w:ind w:left="284"/>
        <w:jc w:val="both"/>
        <w:rPr>
          <w:sz w:val="22"/>
        </w:rPr>
      </w:pPr>
      <w:r>
        <w:rPr>
          <w:sz w:val="22"/>
        </w:rPr>
        <w:t>xxxxxxxxxxxxxxxxxxxxxxxxxxxxxxxxxxxxxxxxxxxxxxxxxxxxxxxxxxxxxxxxxxxxxxxxxxxxxxxxxxxxxxxxxxxxxxxxxxxxxxxxxxxxxxxxxxxxxxxxxxxxxxxxxxxxxxxxxxxxxxxxxxxxxxxxxxxxxxxxxxxxxxxxxxxxxxx</w:t>
      </w:r>
      <w:r w:rsidR="00F646BC">
        <w:rPr>
          <w:sz w:val="22"/>
        </w:rPr>
        <w:t xml:space="preserve"> </w:t>
      </w:r>
    </w:p>
    <w:p w14:paraId="530A6CC0" w14:textId="77777777" w:rsidR="00EB5FEC" w:rsidRDefault="00EB5FEC" w:rsidP="00EB5FEC">
      <w:pPr>
        <w:spacing w:after="120"/>
        <w:rPr>
          <w:sz w:val="22"/>
        </w:rPr>
      </w:pPr>
      <w:r w:rsidRPr="00A3048B">
        <w:rPr>
          <w:sz w:val="22"/>
          <w:u w:val="single"/>
        </w:rPr>
        <w:t>Filtr</w:t>
      </w:r>
      <w:r>
        <w:rPr>
          <w:sz w:val="22"/>
        </w:rPr>
        <w:t xml:space="preserve">: </w:t>
      </w:r>
    </w:p>
    <w:p w14:paraId="29DC337B" w14:textId="0E11EB15" w:rsidR="00594FE1" w:rsidRPr="00F646BC" w:rsidRDefault="002C44AD" w:rsidP="00F646BC">
      <w:pPr>
        <w:spacing w:after="120"/>
        <w:ind w:left="284"/>
        <w:jc w:val="both"/>
        <w:rPr>
          <w:sz w:val="22"/>
        </w:rPr>
      </w:pPr>
      <w:r>
        <w:rPr>
          <w:sz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78225C2" w14:textId="77777777" w:rsidR="00EB5FEC" w:rsidRPr="00F646BC" w:rsidRDefault="00EB5FEC" w:rsidP="00F646BC">
      <w:pPr>
        <w:spacing w:after="120"/>
        <w:jc w:val="both"/>
        <w:rPr>
          <w:sz w:val="22"/>
        </w:rPr>
      </w:pPr>
      <w:r w:rsidRPr="00F646BC">
        <w:rPr>
          <w:sz w:val="22"/>
          <w:u w:val="single"/>
        </w:rPr>
        <w:t>Kukla</w:t>
      </w:r>
      <w:r w:rsidRPr="00F646BC">
        <w:rPr>
          <w:sz w:val="22"/>
        </w:rPr>
        <w:t xml:space="preserve">: </w:t>
      </w:r>
    </w:p>
    <w:p w14:paraId="4A1EA17D" w14:textId="36D1F25F" w:rsidR="002C44AD" w:rsidRDefault="002C44AD" w:rsidP="00F646BC">
      <w:pPr>
        <w:spacing w:after="120"/>
        <w:jc w:val="both"/>
        <w:rPr>
          <w:sz w:val="22"/>
        </w:rPr>
      </w:pPr>
      <w:r>
        <w:rPr>
          <w:sz w:val="22"/>
        </w:rPr>
        <w:t>X</w:t>
      </w:r>
      <w:r>
        <w:rPr>
          <w:sz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sz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5A29EFC" w14:textId="14260AAF" w:rsidR="00F1421A" w:rsidRDefault="00F646BC" w:rsidP="00F646BC">
      <w:pPr>
        <w:spacing w:after="120"/>
        <w:jc w:val="both"/>
        <w:rPr>
          <w:sz w:val="22"/>
        </w:rPr>
      </w:pPr>
      <w:r>
        <w:rPr>
          <w:sz w:val="22"/>
          <w:u w:val="single"/>
        </w:rPr>
        <w:t>Hadice:</w:t>
      </w:r>
      <w:r>
        <w:rPr>
          <w:sz w:val="22"/>
        </w:rPr>
        <w:t xml:space="preserve"> </w:t>
      </w:r>
    </w:p>
    <w:p w14:paraId="40CD3B97" w14:textId="0382336D" w:rsidR="00F646BC" w:rsidRDefault="002C44AD" w:rsidP="00F646BC">
      <w:pPr>
        <w:spacing w:after="120"/>
        <w:ind w:left="284"/>
        <w:jc w:val="both"/>
        <w:rPr>
          <w:sz w:val="22"/>
        </w:rPr>
      </w:pPr>
      <w:r>
        <w:rPr>
          <w:sz w:val="22"/>
        </w:rPr>
        <w:t>xxxxxxxxxxxxxxxxxxxxxxxxxxxxxxxxxxxxxxxxxxxxxxxxxxxxxxxxxxxxxxxxxxxxxxxxxxxxxxxxxxxxxxxxxxxxxxxxxxxxxxxxxxxxxxxxxxxxxxxxxxxxxxxxxxxxxxxxxxxxxxxxxxxxxxxxxxxxxxxxxxxxxxxxxxxxxxx</w:t>
      </w:r>
      <w:r w:rsidR="00F646BC">
        <w:rPr>
          <w:sz w:val="22"/>
        </w:rPr>
        <w:t xml:space="preserve">; </w:t>
      </w:r>
    </w:p>
    <w:p w14:paraId="3E46D42D" w14:textId="77777777" w:rsidR="00EB5FEC" w:rsidRDefault="00EB5FEC" w:rsidP="00F646BC">
      <w:pPr>
        <w:spacing w:after="120"/>
        <w:jc w:val="both"/>
        <w:rPr>
          <w:sz w:val="22"/>
        </w:rPr>
      </w:pPr>
      <w:r w:rsidRPr="00A3048B">
        <w:rPr>
          <w:sz w:val="22"/>
          <w:u w:val="single"/>
        </w:rPr>
        <w:t>Maska</w:t>
      </w:r>
      <w:r>
        <w:rPr>
          <w:sz w:val="22"/>
        </w:rPr>
        <w:t xml:space="preserve">: </w:t>
      </w:r>
    </w:p>
    <w:p w14:paraId="4F8FBC5F" w14:textId="329671C8" w:rsidR="00F1421A" w:rsidRDefault="002C44AD" w:rsidP="00F646BC">
      <w:pPr>
        <w:spacing w:after="120"/>
        <w:ind w:left="284"/>
        <w:jc w:val="both"/>
        <w:rPr>
          <w:sz w:val="22"/>
        </w:rPr>
      </w:pPr>
      <w:r>
        <w:rPr>
          <w:sz w:val="22"/>
        </w:rPr>
        <w:t>xxxxxxxxxxxxxxxxxxxxxxxxxxxxxxxxxxxxxxxxxxxxxxxxxxxxxxxxxxxxxxxxxxxxxxxxxxxxxxxxxxxxxxxxxxxxxxxxxxxxxxxxxxxxxxxxxxxxxxxxxxxxxxxxxxxxxxxxxxxxxxxxxxxxxxxxxxxxxxxxxxxxxxxxxxxxxxx</w:t>
      </w:r>
    </w:p>
    <w:p w14:paraId="557A6391" w14:textId="77777777" w:rsidR="00EB5FEC" w:rsidRDefault="00EB5FEC" w:rsidP="00F646BC">
      <w:pPr>
        <w:spacing w:after="120"/>
        <w:jc w:val="both"/>
        <w:rPr>
          <w:sz w:val="22"/>
        </w:rPr>
      </w:pPr>
      <w:r w:rsidRPr="00A3048B">
        <w:rPr>
          <w:sz w:val="22"/>
          <w:u w:val="single"/>
        </w:rPr>
        <w:t>Oděvy</w:t>
      </w:r>
      <w:r>
        <w:rPr>
          <w:sz w:val="22"/>
        </w:rPr>
        <w:t xml:space="preserve">: </w:t>
      </w:r>
    </w:p>
    <w:p w14:paraId="7CCC5911" w14:textId="6B9431C2" w:rsidR="00F1421A" w:rsidRDefault="002C44AD" w:rsidP="00F646BC">
      <w:pPr>
        <w:spacing w:after="120"/>
        <w:ind w:left="284"/>
        <w:jc w:val="both"/>
        <w:rPr>
          <w:sz w:val="22"/>
        </w:rPr>
      </w:pPr>
      <w:r>
        <w:rPr>
          <w:sz w:val="22"/>
        </w:rPr>
        <w:t>xxxxxxxxxxxxxxxxxxxxxxxxxxxxxxxxxxxxxxxxxxxxxxxxxxxxxxxxxxxxxxxxxxxxxxxxxxxxxxxxxxxxxxxxxxxxxxxxxxxxxx</w:t>
      </w:r>
      <w:r w:rsidR="002927F7">
        <w:rPr>
          <w:sz w:val="22"/>
        </w:rPr>
        <w:t xml:space="preserve"> </w:t>
      </w:r>
    </w:p>
    <w:p w14:paraId="07061C3A" w14:textId="05974C90" w:rsidR="008770A4" w:rsidRDefault="0098042C" w:rsidP="00F646BC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Vykonavatel provede </w:t>
      </w:r>
      <w:r w:rsidR="00BC69F3">
        <w:rPr>
          <w:sz w:val="22"/>
          <w:szCs w:val="22"/>
        </w:rPr>
        <w:t>A</w:t>
      </w:r>
      <w:r>
        <w:rPr>
          <w:sz w:val="22"/>
          <w:szCs w:val="22"/>
        </w:rPr>
        <w:t xml:space="preserve">udit zavedeného systému kvality se zaměřením na </w:t>
      </w:r>
      <w:r w:rsidR="00FE3733">
        <w:rPr>
          <w:sz w:val="22"/>
          <w:szCs w:val="22"/>
        </w:rPr>
        <w:t xml:space="preserve">dovednost </w:t>
      </w:r>
      <w:r>
        <w:rPr>
          <w:sz w:val="22"/>
          <w:szCs w:val="22"/>
        </w:rPr>
        <w:t>provádění zkoušek výrobků vlastními silami Objednavatele.</w:t>
      </w:r>
    </w:p>
    <w:p w14:paraId="10758B28" w14:textId="77777777" w:rsidR="0098042C" w:rsidRDefault="0098042C" w:rsidP="0098042C">
      <w:pPr>
        <w:spacing w:after="120"/>
        <w:jc w:val="both"/>
        <w:rPr>
          <w:sz w:val="22"/>
          <w:szCs w:val="22"/>
        </w:rPr>
      </w:pPr>
    </w:p>
    <w:p w14:paraId="086825D9" w14:textId="77777777" w:rsidR="0090214D" w:rsidRPr="0090214D" w:rsidRDefault="0090214D" w:rsidP="0090214D">
      <w:pPr>
        <w:pStyle w:val="Nadpis1"/>
        <w:spacing w:after="180"/>
      </w:pPr>
      <w:r w:rsidRPr="0090214D">
        <w:t>Předpisy a normy</w:t>
      </w:r>
    </w:p>
    <w:p w14:paraId="1E809EAC" w14:textId="77777777" w:rsidR="0090214D" w:rsidRPr="0090214D" w:rsidRDefault="0090214D" w:rsidP="006F453B">
      <w:pPr>
        <w:spacing w:after="120"/>
        <w:jc w:val="both"/>
        <w:rPr>
          <w:sz w:val="22"/>
          <w:szCs w:val="22"/>
        </w:rPr>
      </w:pPr>
      <w:bookmarkStart w:id="0" w:name="_Hlk513576460"/>
      <w:r w:rsidRPr="0090214D">
        <w:rPr>
          <w:sz w:val="22"/>
          <w:szCs w:val="22"/>
        </w:rPr>
        <w:t xml:space="preserve">Seznam českých technických harmonizovaných norem nebo jiných technických specifikací, </w:t>
      </w:r>
      <w:r w:rsidR="006F453B">
        <w:rPr>
          <w:sz w:val="22"/>
          <w:szCs w:val="22"/>
        </w:rPr>
        <w:t xml:space="preserve">právních norem, </w:t>
      </w:r>
      <w:r w:rsidRPr="0090214D">
        <w:rPr>
          <w:sz w:val="22"/>
          <w:szCs w:val="22"/>
        </w:rPr>
        <w:t>které budou použity pro zkoušky a hodnocení</w:t>
      </w:r>
      <w:bookmarkEnd w:id="0"/>
      <w:r w:rsidRPr="0090214D">
        <w:rPr>
          <w:sz w:val="22"/>
          <w:szCs w:val="22"/>
        </w:rPr>
        <w:t>:</w:t>
      </w:r>
    </w:p>
    <w:p w14:paraId="4753DFBC" w14:textId="77777777" w:rsidR="0090214D" w:rsidRDefault="0090214D" w:rsidP="006F453B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ČSN EN ISO 9001:2016 Systémy managementu kvality - Požadavky</w:t>
      </w:r>
    </w:p>
    <w:p w14:paraId="77BB126D" w14:textId="77777777" w:rsidR="0090214D" w:rsidRDefault="0090214D" w:rsidP="006F453B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90214D">
        <w:rPr>
          <w:sz w:val="22"/>
          <w:szCs w:val="22"/>
        </w:rPr>
        <w:t xml:space="preserve">ČSN EN 12941:1999, Změna A1:2004, Změna A2:2009 Ochranné prostředky dýchacích orgánů. Filtrační prostředky s pomocnou ventilací připojené k přilbě nebo ke kukle. </w:t>
      </w:r>
      <w:r w:rsidRPr="0090214D">
        <w:rPr>
          <w:sz w:val="22"/>
          <w:szCs w:val="22"/>
        </w:rPr>
        <w:lastRenderedPageBreak/>
        <w:t>Požadavky, zkoušení a značení (</w:t>
      </w:r>
      <w:proofErr w:type="spellStart"/>
      <w:r w:rsidRPr="0090214D">
        <w:rPr>
          <w:sz w:val="22"/>
          <w:szCs w:val="22"/>
        </w:rPr>
        <w:t>idt</w:t>
      </w:r>
      <w:proofErr w:type="spellEnd"/>
      <w:r w:rsidRPr="0090214D">
        <w:rPr>
          <w:sz w:val="22"/>
          <w:szCs w:val="22"/>
        </w:rPr>
        <w:t>. EN 12941:1998, EN 12941:1998/A1:2003, EN 12941:1998/A2:2008)</w:t>
      </w:r>
    </w:p>
    <w:p w14:paraId="7279250A" w14:textId="7E248EC4" w:rsidR="00F832F8" w:rsidRDefault="00F832F8" w:rsidP="00F832F8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F832F8">
        <w:rPr>
          <w:sz w:val="22"/>
          <w:szCs w:val="22"/>
        </w:rPr>
        <w:t>ČSN EN 136:1998, ČSN EN 136 Oprava 1:2000 Ochranné prostředky dýchacích orgánů. Obličejové masky. Požadavky, zkoušení a značení (</w:t>
      </w:r>
      <w:proofErr w:type="spellStart"/>
      <w:r w:rsidRPr="00F832F8">
        <w:rPr>
          <w:sz w:val="22"/>
          <w:szCs w:val="22"/>
        </w:rPr>
        <w:t>idt</w:t>
      </w:r>
      <w:proofErr w:type="spellEnd"/>
      <w:r w:rsidRPr="00F832F8">
        <w:rPr>
          <w:sz w:val="22"/>
          <w:szCs w:val="22"/>
        </w:rPr>
        <w:t>. EN 136:1998, EN 136:1998/AC:2003)</w:t>
      </w:r>
    </w:p>
    <w:p w14:paraId="5B8601EB" w14:textId="4A67C75F" w:rsidR="00F832F8" w:rsidRDefault="00F832F8" w:rsidP="00F832F8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F832F8">
        <w:rPr>
          <w:sz w:val="22"/>
          <w:szCs w:val="22"/>
        </w:rPr>
        <w:t xml:space="preserve">ČSN EN 12942:1999, Změna A1:2003, Změna A2:2009 Ochranné prostředky dýchacích orgánů. Filtrační prostředky s pomocnou ventilací připojené k masce, polomasce a </w:t>
      </w:r>
      <w:proofErr w:type="spellStart"/>
      <w:r w:rsidRPr="00F832F8">
        <w:rPr>
          <w:sz w:val="22"/>
          <w:szCs w:val="22"/>
        </w:rPr>
        <w:t>čtvrtmasce</w:t>
      </w:r>
      <w:proofErr w:type="spellEnd"/>
      <w:r w:rsidRPr="00F832F8">
        <w:rPr>
          <w:sz w:val="22"/>
          <w:szCs w:val="22"/>
        </w:rPr>
        <w:t>. Požadavky, zkoušení a značení. (</w:t>
      </w:r>
      <w:proofErr w:type="spellStart"/>
      <w:r w:rsidRPr="00F832F8">
        <w:rPr>
          <w:sz w:val="22"/>
          <w:szCs w:val="22"/>
        </w:rPr>
        <w:t>idt</w:t>
      </w:r>
      <w:proofErr w:type="spellEnd"/>
      <w:r w:rsidRPr="00F832F8">
        <w:rPr>
          <w:sz w:val="22"/>
          <w:szCs w:val="22"/>
        </w:rPr>
        <w:t>. EN 12942:1998, EN 12942:1998/A1:2002, EN 12942:1998/A2:2008)</w:t>
      </w:r>
    </w:p>
    <w:p w14:paraId="0A5866C0" w14:textId="5CB62E98" w:rsidR="00F832F8" w:rsidRDefault="00F832F8" w:rsidP="00F832F8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F832F8">
        <w:rPr>
          <w:bCs/>
          <w:sz w:val="22"/>
          <w:szCs w:val="22"/>
        </w:rPr>
        <w:t>ČSN EN 14387:2004+A1:2008 Ochranné prostředky dýchacích orgánů. Protiplynové a kombinované filtry. Požadavky, zkoušení a značení</w:t>
      </w:r>
      <w:r w:rsidRPr="00F832F8">
        <w:rPr>
          <w:sz w:val="22"/>
          <w:szCs w:val="22"/>
        </w:rPr>
        <w:t xml:space="preserve"> (</w:t>
      </w:r>
      <w:proofErr w:type="spellStart"/>
      <w:r w:rsidRPr="00F832F8">
        <w:rPr>
          <w:sz w:val="22"/>
          <w:szCs w:val="22"/>
        </w:rPr>
        <w:t>idt</w:t>
      </w:r>
      <w:proofErr w:type="spellEnd"/>
      <w:r w:rsidRPr="00F832F8">
        <w:rPr>
          <w:sz w:val="22"/>
          <w:szCs w:val="22"/>
        </w:rPr>
        <w:t>. EN 14387:2004+A1:2008)</w:t>
      </w:r>
    </w:p>
    <w:p w14:paraId="0FC1F486" w14:textId="459E3252" w:rsidR="009B5523" w:rsidRPr="009B5523" w:rsidRDefault="009B5523" w:rsidP="00F832F8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9B5523">
        <w:rPr>
          <w:sz w:val="22"/>
          <w:szCs w:val="22"/>
        </w:rPr>
        <w:t xml:space="preserve">ČSN EN 143:2022 Ochranné prostředky dýchacích orgánů – Filtry proti částicím – Požadavky, zkoušení, značení. </w:t>
      </w:r>
      <w:r w:rsidRPr="009B5523">
        <w:rPr>
          <w:bCs/>
          <w:sz w:val="22"/>
          <w:szCs w:val="22"/>
        </w:rPr>
        <w:t>(</w:t>
      </w:r>
      <w:proofErr w:type="spellStart"/>
      <w:r w:rsidRPr="009B5523">
        <w:rPr>
          <w:bCs/>
          <w:sz w:val="22"/>
          <w:szCs w:val="22"/>
        </w:rPr>
        <w:t>idt</w:t>
      </w:r>
      <w:proofErr w:type="spellEnd"/>
      <w:r w:rsidRPr="009B5523">
        <w:rPr>
          <w:bCs/>
          <w:sz w:val="22"/>
          <w:szCs w:val="22"/>
        </w:rPr>
        <w:t>. EN 143:2021)</w:t>
      </w:r>
    </w:p>
    <w:p w14:paraId="50570987" w14:textId="0B23EBAC" w:rsidR="009B5523" w:rsidRDefault="009B5523" w:rsidP="00F832F8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9B5523">
        <w:rPr>
          <w:bCs/>
          <w:sz w:val="22"/>
          <w:szCs w:val="22"/>
        </w:rPr>
        <w:t>ČSN EN 143:2001, Změna A1:2006 Ochranné prostředky dýchacích orgánů. Filtry proti částicím. Požadavky, zkoušení, značení (</w:t>
      </w:r>
      <w:proofErr w:type="spellStart"/>
      <w:r w:rsidRPr="009B5523">
        <w:rPr>
          <w:bCs/>
          <w:sz w:val="22"/>
          <w:szCs w:val="22"/>
        </w:rPr>
        <w:t>idt</w:t>
      </w:r>
      <w:proofErr w:type="spellEnd"/>
      <w:r w:rsidRPr="009B5523">
        <w:rPr>
          <w:bCs/>
          <w:sz w:val="22"/>
          <w:szCs w:val="22"/>
        </w:rPr>
        <w:t>. EN 143:2000, EN 143:2000/A1:2006)</w:t>
      </w:r>
    </w:p>
    <w:p w14:paraId="57644109" w14:textId="78DF29B7" w:rsidR="009B5523" w:rsidRDefault="009B5523" w:rsidP="00F832F8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9B5523">
        <w:rPr>
          <w:bCs/>
          <w:sz w:val="22"/>
          <w:szCs w:val="22"/>
        </w:rPr>
        <w:t>ČSN EN 1073-1:2016+A1:2019</w:t>
      </w:r>
      <w:r w:rsidRPr="009B5523">
        <w:rPr>
          <w:b/>
          <w:bCs/>
          <w:sz w:val="22"/>
          <w:szCs w:val="22"/>
        </w:rPr>
        <w:t xml:space="preserve"> </w:t>
      </w:r>
      <w:r w:rsidRPr="009B5523">
        <w:rPr>
          <w:bCs/>
          <w:sz w:val="22"/>
          <w:szCs w:val="22"/>
        </w:rPr>
        <w:t>Ochranné oděvy proti pevným částicím ve vzduchu včetně radioaktivní kontaminace – Část 1: Požadavky a zkušební metody pro oděvy s přívodem tlakového vzduchu chránící tělo a dýchací cesty</w:t>
      </w:r>
      <w:r w:rsidRPr="009B5523">
        <w:rPr>
          <w:sz w:val="22"/>
          <w:szCs w:val="22"/>
        </w:rPr>
        <w:t>. (</w:t>
      </w:r>
      <w:proofErr w:type="spellStart"/>
      <w:r w:rsidRPr="009B5523">
        <w:rPr>
          <w:sz w:val="22"/>
          <w:szCs w:val="22"/>
        </w:rPr>
        <w:t>idt</w:t>
      </w:r>
      <w:proofErr w:type="spellEnd"/>
      <w:r w:rsidRPr="009B5523">
        <w:rPr>
          <w:sz w:val="22"/>
          <w:szCs w:val="22"/>
        </w:rPr>
        <w:t xml:space="preserve">. </w:t>
      </w:r>
      <w:r w:rsidRPr="009B5523">
        <w:rPr>
          <w:sz w:val="22"/>
          <w:szCs w:val="22"/>
          <w:lang w:val="en-GB"/>
        </w:rPr>
        <w:t>EN 1073-1:2016+A1:2018</w:t>
      </w:r>
      <w:r w:rsidRPr="009B5523">
        <w:rPr>
          <w:sz w:val="22"/>
          <w:szCs w:val="22"/>
        </w:rPr>
        <w:t>)</w:t>
      </w:r>
    </w:p>
    <w:p w14:paraId="5EBEC559" w14:textId="77777777" w:rsidR="006F453B" w:rsidRDefault="006F453B" w:rsidP="006F453B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Nařízení Evropského parlamentu a Rady (EU) 2016/425 o osobních ochranných prostředcích a o zrušení směrnice Rady 89/686/EHS</w:t>
      </w:r>
    </w:p>
    <w:p w14:paraId="57A5DAF2" w14:textId="77777777" w:rsidR="00BC69F3" w:rsidRPr="0090214D" w:rsidRDefault="00BC69F3" w:rsidP="004F1358">
      <w:pPr>
        <w:spacing w:after="120"/>
        <w:jc w:val="both"/>
        <w:rPr>
          <w:sz w:val="22"/>
          <w:szCs w:val="22"/>
        </w:rPr>
      </w:pPr>
    </w:p>
    <w:p w14:paraId="10CD5A2C" w14:textId="77777777" w:rsidR="006F453B" w:rsidRPr="00BC69F3" w:rsidRDefault="006F453B" w:rsidP="00BC69F3">
      <w:pPr>
        <w:pStyle w:val="Nadpis1"/>
        <w:spacing w:after="180"/>
      </w:pPr>
      <w:r w:rsidRPr="00BC69F3">
        <w:t xml:space="preserve">Prohlášení </w:t>
      </w:r>
      <w:r w:rsidR="00BC69F3">
        <w:t>O</w:t>
      </w:r>
      <w:r w:rsidRPr="00BC69F3">
        <w:t>bjednavatele</w:t>
      </w:r>
    </w:p>
    <w:p w14:paraId="3108FECF" w14:textId="77777777" w:rsidR="006F453B" w:rsidRPr="0098042C" w:rsidRDefault="006F453B" w:rsidP="006F453B">
      <w:pPr>
        <w:spacing w:after="120"/>
        <w:jc w:val="both"/>
        <w:rPr>
          <w:sz w:val="22"/>
          <w:szCs w:val="22"/>
        </w:rPr>
      </w:pPr>
      <w:r w:rsidRPr="0098042C">
        <w:rPr>
          <w:sz w:val="22"/>
          <w:szCs w:val="22"/>
        </w:rPr>
        <w:t>Objednavatel prohlašuje, že:</w:t>
      </w:r>
    </w:p>
    <w:p w14:paraId="41242736" w14:textId="77777777" w:rsidR="006F453B" w:rsidRPr="0098042C" w:rsidRDefault="006F453B" w:rsidP="006F453B">
      <w:pPr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98042C">
        <w:rPr>
          <w:sz w:val="22"/>
          <w:szCs w:val="22"/>
        </w:rPr>
        <w:t>bude dodržovat příslušné požadavky související s</w:t>
      </w:r>
      <w:r w:rsidR="00BC69F3">
        <w:rPr>
          <w:sz w:val="22"/>
          <w:szCs w:val="22"/>
        </w:rPr>
        <w:t> vykonáním Auditu</w:t>
      </w:r>
      <w:r w:rsidRPr="0098042C">
        <w:rPr>
          <w:sz w:val="22"/>
          <w:szCs w:val="22"/>
        </w:rPr>
        <w:t>;</w:t>
      </w:r>
    </w:p>
    <w:p w14:paraId="23011E8E" w14:textId="77777777" w:rsidR="006F453B" w:rsidRPr="0098042C" w:rsidRDefault="006F453B" w:rsidP="006F453B">
      <w:pPr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98042C">
        <w:rPr>
          <w:sz w:val="22"/>
          <w:szCs w:val="22"/>
        </w:rPr>
        <w:t xml:space="preserve">přijal pro účely </w:t>
      </w:r>
      <w:r w:rsidR="00BC69F3">
        <w:rPr>
          <w:sz w:val="22"/>
          <w:szCs w:val="22"/>
        </w:rPr>
        <w:t>Auditu</w:t>
      </w:r>
      <w:r w:rsidRPr="0098042C">
        <w:rPr>
          <w:sz w:val="22"/>
          <w:szCs w:val="22"/>
        </w:rPr>
        <w:t xml:space="preserve"> veškerá opatření nezbytná k jeho provedení, včetně možnosti </w:t>
      </w:r>
      <w:r w:rsidR="00BC69F3">
        <w:rPr>
          <w:sz w:val="22"/>
          <w:szCs w:val="22"/>
        </w:rPr>
        <w:t xml:space="preserve">předchozího </w:t>
      </w:r>
      <w:r w:rsidRPr="0098042C">
        <w:rPr>
          <w:sz w:val="22"/>
          <w:szCs w:val="22"/>
        </w:rPr>
        <w:t>prostudování dokumentace a přístupu do všech prostorů, k záznamům a k pracovníkům;</w:t>
      </w:r>
    </w:p>
    <w:p w14:paraId="7CFE028D" w14:textId="77777777" w:rsidR="006F453B" w:rsidRPr="0098042C" w:rsidRDefault="006F453B" w:rsidP="006F453B">
      <w:pPr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98042C">
        <w:rPr>
          <w:sz w:val="22"/>
          <w:szCs w:val="22"/>
        </w:rPr>
        <w:t>bude uplatňovat nároky, pokud jde o certifikaci, pouze v rozsahu, pro který byl certifikát udělen;</w:t>
      </w:r>
    </w:p>
    <w:p w14:paraId="37B4DAAD" w14:textId="77777777" w:rsidR="006F453B" w:rsidRPr="0098042C" w:rsidRDefault="006F453B" w:rsidP="006F453B">
      <w:pPr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98042C">
        <w:rPr>
          <w:sz w:val="22"/>
          <w:szCs w:val="22"/>
        </w:rPr>
        <w:t>nebude používat svou certifikaci výrobku způsobem, který by mohl ohrozit pověst oznámeného subjektu a nebude činit žádná vyjádření stran své certifikace výrobku, která by mohl oznámený subjekt považovat za zavádějící nebo neoprávněná;</w:t>
      </w:r>
    </w:p>
    <w:p w14:paraId="3035F7A4" w14:textId="77777777" w:rsidR="006F453B" w:rsidRPr="0098042C" w:rsidRDefault="006F453B" w:rsidP="006F453B">
      <w:pPr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98042C">
        <w:rPr>
          <w:sz w:val="22"/>
          <w:szCs w:val="22"/>
        </w:rPr>
        <w:t>při zrušení certifikátu přestane používat veškerý propagační materiál obsahující jakýkoli odkaz na EU přezkoušení typu a vrátí všechny certifikační dokumenty, které si oznámený subjekt vyžádá;</w:t>
      </w:r>
    </w:p>
    <w:p w14:paraId="216A0B6C" w14:textId="77777777" w:rsidR="006F453B" w:rsidRPr="0098042C" w:rsidRDefault="006F453B" w:rsidP="006F453B">
      <w:pPr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98042C">
        <w:rPr>
          <w:sz w:val="22"/>
          <w:szCs w:val="22"/>
        </w:rPr>
        <w:t>bude využívat certifikaci pouze k vyjádření toho, že certifikované výrobky jsou ve shodě se specifikovanými normami;</w:t>
      </w:r>
    </w:p>
    <w:p w14:paraId="7C44F497" w14:textId="77777777" w:rsidR="006F453B" w:rsidRPr="0098042C" w:rsidRDefault="006F453B" w:rsidP="006F453B">
      <w:pPr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98042C">
        <w:rPr>
          <w:sz w:val="22"/>
          <w:szCs w:val="22"/>
        </w:rPr>
        <w:t>bude se snažit zajistit, aby žádný certifikát nebo zpráva ani jakákoli jejich část nebyly používány zavádějícím způsobem;</w:t>
      </w:r>
    </w:p>
    <w:p w14:paraId="7C683432" w14:textId="77777777" w:rsidR="006F453B" w:rsidRPr="0098042C" w:rsidRDefault="006F453B" w:rsidP="006F453B">
      <w:pPr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98042C">
        <w:rPr>
          <w:sz w:val="22"/>
          <w:szCs w:val="22"/>
        </w:rPr>
        <w:t>při odkazování na svou certifikaci ve sdělovacích prostředcích, jako např. v dokumentech, brožurách nebo v reklamě, vyhoví požadavkům oznámeného subjektu.</w:t>
      </w:r>
    </w:p>
    <w:p w14:paraId="44A75F5F" w14:textId="77777777" w:rsidR="006F453B" w:rsidRPr="0098042C" w:rsidRDefault="006F453B" w:rsidP="006F453B">
      <w:pPr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98042C">
        <w:rPr>
          <w:sz w:val="22"/>
          <w:szCs w:val="22"/>
        </w:rPr>
        <w:lastRenderedPageBreak/>
        <w:t>v případě udělení certifikátu povede záznamy o stížnostech a o všech opatřeních k nápravě, které se týkají certifikovaného výrobku. Tyto záznamy na žádost vykonavatele předloží ke kontrole v rámci dozoru nad certifikátem.</w:t>
      </w:r>
    </w:p>
    <w:p w14:paraId="64028711" w14:textId="77777777" w:rsidR="006F453B" w:rsidRDefault="006F453B" w:rsidP="006F453B">
      <w:pPr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98042C">
        <w:rPr>
          <w:sz w:val="22"/>
          <w:szCs w:val="22"/>
        </w:rPr>
        <w:t>bude informovat vykonavatele o všech změnách, které významně ovlivní provedení nebo specifikaci výrobku, z nichž by mohlo vyplývat, že výrobek již nevyhovuje požadavkům certifikačního systému. Jedná se například o zamýšlenou modifikaci výrobku, výrobního procesu nebo systému jakosti, který má vliv na shodu výrobku.</w:t>
      </w:r>
    </w:p>
    <w:p w14:paraId="500482EC" w14:textId="77777777" w:rsidR="0090214D" w:rsidRDefault="0090214D" w:rsidP="00436C81">
      <w:pPr>
        <w:spacing w:after="120"/>
        <w:rPr>
          <w:sz w:val="22"/>
          <w:szCs w:val="22"/>
        </w:rPr>
      </w:pPr>
    </w:p>
    <w:p w14:paraId="581F7937" w14:textId="77777777" w:rsidR="0098042C" w:rsidRPr="000941B4" w:rsidRDefault="0098042C" w:rsidP="000941B4">
      <w:pPr>
        <w:pStyle w:val="Nadpis1"/>
        <w:spacing w:after="180"/>
      </w:pPr>
      <w:r w:rsidRPr="000941B4">
        <w:t>Platební podmínky</w:t>
      </w:r>
    </w:p>
    <w:p w14:paraId="4A7A18E2" w14:textId="722087D9" w:rsidR="0098042C" w:rsidRPr="0098042C" w:rsidRDefault="000941B4" w:rsidP="000941B4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za provedení </w:t>
      </w:r>
      <w:r w:rsidR="00BC69F3">
        <w:rPr>
          <w:sz w:val="22"/>
          <w:szCs w:val="22"/>
        </w:rPr>
        <w:t>A</w:t>
      </w:r>
      <w:r>
        <w:rPr>
          <w:sz w:val="22"/>
          <w:szCs w:val="22"/>
        </w:rPr>
        <w:t xml:space="preserve">uditu zahrnuje </w:t>
      </w:r>
      <w:r w:rsidR="00BC69F3">
        <w:rPr>
          <w:sz w:val="22"/>
          <w:szCs w:val="22"/>
        </w:rPr>
        <w:t>zhodnocení rozsahu auditovan</w:t>
      </w:r>
      <w:r w:rsidR="00C2464E">
        <w:rPr>
          <w:sz w:val="22"/>
          <w:szCs w:val="22"/>
        </w:rPr>
        <w:t>é</w:t>
      </w:r>
      <w:r w:rsidR="00BC69F3">
        <w:rPr>
          <w:sz w:val="22"/>
          <w:szCs w:val="22"/>
        </w:rPr>
        <w:t xml:space="preserve"> výroby a výrobků,</w:t>
      </w:r>
      <w:r w:rsidR="00BC69F3" w:rsidRPr="000941B4">
        <w:rPr>
          <w:sz w:val="22"/>
          <w:szCs w:val="22"/>
        </w:rPr>
        <w:t xml:space="preserve"> </w:t>
      </w:r>
      <w:r w:rsidRPr="000941B4">
        <w:rPr>
          <w:sz w:val="22"/>
          <w:szCs w:val="22"/>
        </w:rPr>
        <w:t xml:space="preserve">cestovní náklady </w:t>
      </w:r>
      <w:r>
        <w:rPr>
          <w:sz w:val="22"/>
          <w:szCs w:val="22"/>
        </w:rPr>
        <w:t xml:space="preserve">auditorů, náklady na provedení </w:t>
      </w:r>
      <w:r w:rsidR="00BC69F3">
        <w:rPr>
          <w:sz w:val="22"/>
          <w:szCs w:val="22"/>
        </w:rPr>
        <w:t>A</w:t>
      </w:r>
      <w:r>
        <w:rPr>
          <w:sz w:val="22"/>
          <w:szCs w:val="22"/>
        </w:rPr>
        <w:t>uditu, zpracování a vyhotovení dokumentace z auditu.</w:t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559"/>
      </w:tblGrid>
      <w:tr w:rsidR="0098042C" w:rsidRPr="0098042C" w14:paraId="20A7FC59" w14:textId="77777777" w:rsidTr="008D52F9">
        <w:tc>
          <w:tcPr>
            <w:tcW w:w="7513" w:type="dxa"/>
          </w:tcPr>
          <w:p w14:paraId="49197124" w14:textId="2322104F" w:rsidR="0098042C" w:rsidRPr="0098042C" w:rsidRDefault="002C44AD" w:rsidP="000941B4">
            <w:pPr>
              <w:spacing w:after="1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xxxxxxxxxxxxxxxxxxxxxxxxxxxxxxxxxxxxxxx</w:t>
            </w:r>
            <w:proofErr w:type="spellEnd"/>
          </w:p>
        </w:tc>
        <w:tc>
          <w:tcPr>
            <w:tcW w:w="1559" w:type="dxa"/>
          </w:tcPr>
          <w:p w14:paraId="70164027" w14:textId="02F8891B" w:rsidR="0098042C" w:rsidRPr="0098042C" w:rsidRDefault="002C44AD" w:rsidP="00FD1AEA">
            <w:pPr>
              <w:spacing w:after="120"/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</w:t>
            </w:r>
            <w:proofErr w:type="spellEnd"/>
            <w:r w:rsidR="0098042C" w:rsidRPr="0098042C">
              <w:rPr>
                <w:sz w:val="22"/>
                <w:szCs w:val="22"/>
              </w:rPr>
              <w:t>,- Kč</w:t>
            </w:r>
          </w:p>
        </w:tc>
      </w:tr>
      <w:tr w:rsidR="0098042C" w:rsidRPr="0098042C" w14:paraId="73962B82" w14:textId="77777777" w:rsidTr="008D52F9">
        <w:tc>
          <w:tcPr>
            <w:tcW w:w="7513" w:type="dxa"/>
          </w:tcPr>
          <w:p w14:paraId="6788B6A0" w14:textId="46F934A0" w:rsidR="0098042C" w:rsidRPr="0098042C" w:rsidRDefault="002C44AD" w:rsidP="000941B4">
            <w:pPr>
              <w:spacing w:after="1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xxxxxxxxxxxxxxxxxxxxxxxxxxxxxxxxxxxxxxx</w:t>
            </w:r>
            <w:proofErr w:type="spellEnd"/>
          </w:p>
        </w:tc>
        <w:tc>
          <w:tcPr>
            <w:tcW w:w="1559" w:type="dxa"/>
          </w:tcPr>
          <w:p w14:paraId="02D2FF3B" w14:textId="782E3AE7" w:rsidR="0098042C" w:rsidRPr="0098042C" w:rsidRDefault="002C44AD" w:rsidP="00FD1AEA">
            <w:pPr>
              <w:spacing w:after="120"/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</w:t>
            </w:r>
            <w:proofErr w:type="spellEnd"/>
            <w:r w:rsidR="0098042C" w:rsidRPr="0098042C">
              <w:rPr>
                <w:sz w:val="22"/>
                <w:szCs w:val="22"/>
              </w:rPr>
              <w:t>,- Kč</w:t>
            </w:r>
          </w:p>
        </w:tc>
      </w:tr>
      <w:tr w:rsidR="00FD1AEA" w:rsidRPr="0098042C" w14:paraId="48F07AD4" w14:textId="77777777" w:rsidTr="008D52F9">
        <w:tc>
          <w:tcPr>
            <w:tcW w:w="7513" w:type="dxa"/>
            <w:tcBorders>
              <w:bottom w:val="single" w:sz="2" w:space="0" w:color="auto"/>
            </w:tcBorders>
          </w:tcPr>
          <w:p w14:paraId="63101975" w14:textId="7195FD85" w:rsidR="00FD1AEA" w:rsidRPr="0098042C" w:rsidRDefault="002C44AD" w:rsidP="00FD1AEA">
            <w:pPr>
              <w:spacing w:after="1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xxxxxxxxxxxxxxxxxxxxxxxxxxxxxxxxxxxxxxx</w:t>
            </w:r>
            <w:proofErr w:type="spellEnd"/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7BAD7863" w14:textId="4F7C6C2E" w:rsidR="00FD1AEA" w:rsidRPr="0098042C" w:rsidRDefault="002C44AD" w:rsidP="00FD1AEA">
            <w:pPr>
              <w:spacing w:after="120"/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</w:t>
            </w:r>
            <w:proofErr w:type="spellEnd"/>
            <w:r w:rsidR="00FD1AEA" w:rsidRPr="0098042C">
              <w:rPr>
                <w:sz w:val="22"/>
                <w:szCs w:val="22"/>
              </w:rPr>
              <w:t>,- Kč</w:t>
            </w:r>
          </w:p>
        </w:tc>
      </w:tr>
      <w:tr w:rsidR="0098042C" w:rsidRPr="0098042C" w14:paraId="17C2ECB6" w14:textId="77777777" w:rsidTr="008D52F9">
        <w:tc>
          <w:tcPr>
            <w:tcW w:w="7513" w:type="dxa"/>
            <w:shd w:val="clear" w:color="auto" w:fill="auto"/>
          </w:tcPr>
          <w:p w14:paraId="4CA50370" w14:textId="77777777" w:rsidR="0098042C" w:rsidRPr="0098042C" w:rsidRDefault="0098042C" w:rsidP="00FD1AEA">
            <w:pPr>
              <w:spacing w:before="120" w:after="120"/>
              <w:rPr>
                <w:sz w:val="22"/>
                <w:szCs w:val="22"/>
              </w:rPr>
            </w:pPr>
            <w:r w:rsidRPr="0098042C">
              <w:rPr>
                <w:sz w:val="22"/>
                <w:szCs w:val="22"/>
              </w:rPr>
              <w:t>Celkem</w:t>
            </w:r>
          </w:p>
        </w:tc>
        <w:tc>
          <w:tcPr>
            <w:tcW w:w="1559" w:type="dxa"/>
          </w:tcPr>
          <w:p w14:paraId="7181B328" w14:textId="42CDAE28" w:rsidR="0098042C" w:rsidRPr="0098042C" w:rsidRDefault="00324E68" w:rsidP="00FD1AEA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D52F9">
              <w:rPr>
                <w:sz w:val="22"/>
                <w:szCs w:val="22"/>
              </w:rPr>
              <w:t>55</w:t>
            </w:r>
            <w:r w:rsidR="0098042C" w:rsidRPr="0098042C">
              <w:rPr>
                <w:sz w:val="22"/>
                <w:szCs w:val="22"/>
              </w:rPr>
              <w:t xml:space="preserve"> </w:t>
            </w:r>
            <w:r w:rsidR="008D52F9">
              <w:rPr>
                <w:sz w:val="22"/>
                <w:szCs w:val="22"/>
              </w:rPr>
              <w:t>6</w:t>
            </w:r>
            <w:r w:rsidR="009C2879">
              <w:rPr>
                <w:sz w:val="22"/>
                <w:szCs w:val="22"/>
              </w:rPr>
              <w:t>00</w:t>
            </w:r>
            <w:r w:rsidR="0098042C" w:rsidRPr="0098042C">
              <w:rPr>
                <w:sz w:val="22"/>
                <w:szCs w:val="22"/>
              </w:rPr>
              <w:t>,- Kč</w:t>
            </w:r>
          </w:p>
        </w:tc>
      </w:tr>
    </w:tbl>
    <w:p w14:paraId="2BFFBA3D" w14:textId="77777777" w:rsidR="0098042C" w:rsidRPr="0098042C" w:rsidRDefault="0098042C" w:rsidP="0098042C">
      <w:pPr>
        <w:spacing w:after="120"/>
        <w:rPr>
          <w:sz w:val="22"/>
          <w:szCs w:val="22"/>
        </w:rPr>
      </w:pPr>
      <w:r w:rsidRPr="0098042C">
        <w:rPr>
          <w:sz w:val="22"/>
          <w:szCs w:val="22"/>
        </w:rPr>
        <w:t>Ceny jsou uvedeny bez DPH.</w:t>
      </w:r>
    </w:p>
    <w:p w14:paraId="0C9891E0" w14:textId="77777777" w:rsidR="0098042C" w:rsidRPr="0098042C" w:rsidRDefault="0098042C" w:rsidP="00FD1AEA">
      <w:pPr>
        <w:spacing w:after="120"/>
        <w:jc w:val="both"/>
        <w:rPr>
          <w:sz w:val="22"/>
          <w:szCs w:val="22"/>
        </w:rPr>
      </w:pPr>
      <w:r w:rsidRPr="0098042C">
        <w:rPr>
          <w:sz w:val="22"/>
          <w:szCs w:val="22"/>
        </w:rPr>
        <w:t xml:space="preserve">Fakturace bude provedena po dokončení </w:t>
      </w:r>
      <w:r w:rsidR="00FD1AEA">
        <w:rPr>
          <w:sz w:val="22"/>
          <w:szCs w:val="22"/>
        </w:rPr>
        <w:t>auditu společně se zasláním Zprávy z auditu</w:t>
      </w:r>
      <w:r w:rsidRPr="0098042C">
        <w:rPr>
          <w:sz w:val="22"/>
          <w:szCs w:val="22"/>
        </w:rPr>
        <w:t>.</w:t>
      </w:r>
    </w:p>
    <w:p w14:paraId="10CDF425" w14:textId="77777777" w:rsidR="0098042C" w:rsidRPr="00FD1AEA" w:rsidRDefault="0098042C" w:rsidP="0098042C">
      <w:pPr>
        <w:spacing w:after="120"/>
        <w:rPr>
          <w:sz w:val="22"/>
          <w:szCs w:val="22"/>
        </w:rPr>
      </w:pPr>
    </w:p>
    <w:p w14:paraId="481BE0AB" w14:textId="77777777" w:rsidR="0098042C" w:rsidRPr="00FD1AEA" w:rsidRDefault="0098042C" w:rsidP="00FD1AEA">
      <w:pPr>
        <w:pStyle w:val="Nadpis1"/>
        <w:spacing w:after="180"/>
      </w:pPr>
      <w:r w:rsidRPr="00FD1AEA">
        <w:t>Závěrečná ustanovení</w:t>
      </w:r>
    </w:p>
    <w:p w14:paraId="7086E6EC" w14:textId="698AA151" w:rsidR="0098042C" w:rsidRPr="0098042C" w:rsidRDefault="0098042C" w:rsidP="00FD1AEA">
      <w:pPr>
        <w:spacing w:after="120"/>
        <w:jc w:val="both"/>
        <w:rPr>
          <w:sz w:val="22"/>
          <w:szCs w:val="22"/>
        </w:rPr>
      </w:pPr>
      <w:r w:rsidRPr="0098042C">
        <w:rPr>
          <w:sz w:val="22"/>
          <w:szCs w:val="22"/>
        </w:rPr>
        <w:t xml:space="preserve">Tato smlouva má </w:t>
      </w:r>
      <w:r w:rsidR="00FB6443">
        <w:rPr>
          <w:sz w:val="22"/>
          <w:szCs w:val="22"/>
        </w:rPr>
        <w:t>4</w:t>
      </w:r>
      <w:r w:rsidRPr="0098042C">
        <w:rPr>
          <w:sz w:val="22"/>
          <w:szCs w:val="22"/>
        </w:rPr>
        <w:t xml:space="preserve"> stran</w:t>
      </w:r>
      <w:r w:rsidR="00D464AD">
        <w:rPr>
          <w:sz w:val="22"/>
          <w:szCs w:val="22"/>
        </w:rPr>
        <w:t>y</w:t>
      </w:r>
      <w:r w:rsidRPr="0098042C">
        <w:rPr>
          <w:sz w:val="22"/>
          <w:szCs w:val="22"/>
        </w:rPr>
        <w:t xml:space="preserve"> a byla sepsána ve dvou vyhotoveních, z nichž jedno obdrží objednavatel a jedno obdrží vykonavatel. Obě vyhotovení mají platnost originálu smlouvy.</w:t>
      </w:r>
    </w:p>
    <w:p w14:paraId="0255CDAB" w14:textId="77777777" w:rsidR="0098042C" w:rsidRPr="0098042C" w:rsidRDefault="0098042C" w:rsidP="00FD1AEA">
      <w:pPr>
        <w:spacing w:after="120"/>
        <w:jc w:val="both"/>
        <w:rPr>
          <w:sz w:val="22"/>
          <w:szCs w:val="22"/>
        </w:rPr>
      </w:pPr>
      <w:r w:rsidRPr="0098042C">
        <w:rPr>
          <w:sz w:val="22"/>
          <w:szCs w:val="22"/>
        </w:rPr>
        <w:t>Tato smlouva bude uveřejněna v registru smluv podle zákona č. 340/2015 Sb., o registru smluv.</w:t>
      </w:r>
    </w:p>
    <w:p w14:paraId="30BFDC2F" w14:textId="77777777" w:rsidR="0098042C" w:rsidRPr="0098042C" w:rsidRDefault="0098042C" w:rsidP="00FD1AEA">
      <w:pPr>
        <w:spacing w:after="120"/>
        <w:jc w:val="both"/>
        <w:rPr>
          <w:sz w:val="22"/>
          <w:szCs w:val="22"/>
        </w:rPr>
      </w:pPr>
      <w:r w:rsidRPr="0098042C">
        <w:rPr>
          <w:sz w:val="22"/>
          <w:szCs w:val="22"/>
        </w:rPr>
        <w:t>Doplňky k této smlouvě i jakékoli její změny mohou být provedeny jen písemně a musí s nimi souhlasit obě strany. Jinak se k nim nepřihlíží.</w:t>
      </w:r>
    </w:p>
    <w:p w14:paraId="4B6EC05B" w14:textId="77777777" w:rsidR="0098042C" w:rsidRPr="0098042C" w:rsidRDefault="0098042C" w:rsidP="00FD1AEA">
      <w:pPr>
        <w:spacing w:after="120"/>
        <w:jc w:val="both"/>
        <w:rPr>
          <w:sz w:val="22"/>
          <w:szCs w:val="22"/>
        </w:rPr>
      </w:pPr>
      <w:r w:rsidRPr="0098042C">
        <w:rPr>
          <w:sz w:val="22"/>
          <w:szCs w:val="22"/>
        </w:rPr>
        <w:t>Smluvní strany prohlašují, že tuto smlouvu uzavřely podle svého svobodného rozhodnutí, nikoli pod nátlakem nebo v tísni.</w:t>
      </w:r>
    </w:p>
    <w:p w14:paraId="72D64643" w14:textId="77777777" w:rsidR="00D464AD" w:rsidRDefault="00D464AD" w:rsidP="0098042C">
      <w:pPr>
        <w:spacing w:after="120"/>
        <w:rPr>
          <w:sz w:val="22"/>
          <w:szCs w:val="22"/>
        </w:rPr>
      </w:pPr>
    </w:p>
    <w:p w14:paraId="21526510" w14:textId="77777777" w:rsidR="0098042C" w:rsidRPr="0098042C" w:rsidRDefault="0098042C" w:rsidP="0098042C">
      <w:pPr>
        <w:spacing w:after="120"/>
        <w:rPr>
          <w:sz w:val="22"/>
          <w:szCs w:val="22"/>
        </w:rPr>
      </w:pPr>
      <w:r w:rsidRPr="0098042C">
        <w:rPr>
          <w:sz w:val="22"/>
          <w:szCs w:val="22"/>
        </w:rPr>
        <w:t>Podpisy</w:t>
      </w:r>
    </w:p>
    <w:p w14:paraId="70FBDFDD" w14:textId="77777777" w:rsidR="004F1358" w:rsidRDefault="004F1358" w:rsidP="00FD1AEA">
      <w:pPr>
        <w:spacing w:after="120"/>
        <w:rPr>
          <w:sz w:val="22"/>
          <w:szCs w:val="22"/>
        </w:rPr>
      </w:pPr>
    </w:p>
    <w:p w14:paraId="61F9039A" w14:textId="77777777" w:rsidR="00885156" w:rsidRDefault="00885156" w:rsidP="00FD1AEA">
      <w:pPr>
        <w:spacing w:after="120"/>
        <w:rPr>
          <w:sz w:val="22"/>
          <w:szCs w:val="22"/>
        </w:rPr>
      </w:pPr>
    </w:p>
    <w:p w14:paraId="512E1601" w14:textId="77777777" w:rsidR="00885156" w:rsidRDefault="00885156" w:rsidP="00FD1AEA">
      <w:pPr>
        <w:spacing w:after="120"/>
        <w:rPr>
          <w:sz w:val="22"/>
          <w:szCs w:val="22"/>
        </w:rPr>
      </w:pPr>
    </w:p>
    <w:p w14:paraId="09C82550" w14:textId="51C13A86" w:rsidR="00FD1AEA" w:rsidRPr="00FD1AEA" w:rsidRDefault="00D464AD" w:rsidP="00FD1AEA">
      <w:pPr>
        <w:spacing w:after="120"/>
        <w:rPr>
          <w:sz w:val="22"/>
          <w:szCs w:val="22"/>
        </w:rPr>
      </w:pPr>
      <w:r>
        <w:rPr>
          <w:sz w:val="22"/>
          <w:szCs w:val="22"/>
        </w:rPr>
        <w:t>Objednavatel</w:t>
      </w:r>
      <w:r w:rsidR="00FD1AEA" w:rsidRPr="00FD1AEA">
        <w:rPr>
          <w:sz w:val="22"/>
          <w:szCs w:val="22"/>
        </w:rPr>
        <w:tab/>
      </w:r>
      <w:r w:rsidR="002C44AD">
        <w:rPr>
          <w:sz w:val="22"/>
          <w:szCs w:val="22"/>
        </w:rPr>
        <w:t xml:space="preserve">23. 8. </w:t>
      </w:r>
      <w:bookmarkStart w:id="1" w:name="_GoBack"/>
      <w:bookmarkEnd w:id="1"/>
      <w:r w:rsidR="002C44AD">
        <w:rPr>
          <w:sz w:val="22"/>
          <w:szCs w:val="22"/>
        </w:rPr>
        <w:t>2024</w:t>
      </w:r>
      <w:r w:rsidR="00FD1AEA" w:rsidRPr="00FD1AEA">
        <w:rPr>
          <w:sz w:val="22"/>
          <w:szCs w:val="22"/>
        </w:rPr>
        <w:tab/>
      </w:r>
      <w:r w:rsidR="00FD1AEA" w:rsidRPr="00FD1AEA">
        <w:rPr>
          <w:sz w:val="22"/>
          <w:szCs w:val="22"/>
        </w:rPr>
        <w:tab/>
      </w:r>
      <w:r w:rsidR="00FD1AEA" w:rsidRPr="00FD1AE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D1AEA" w:rsidRPr="00FD1AEA">
        <w:rPr>
          <w:sz w:val="22"/>
          <w:szCs w:val="22"/>
        </w:rPr>
        <w:tab/>
        <w:t>V</w:t>
      </w:r>
      <w:r>
        <w:rPr>
          <w:sz w:val="22"/>
          <w:szCs w:val="22"/>
        </w:rPr>
        <w:t>ykonavatel</w:t>
      </w:r>
    </w:p>
    <w:sectPr w:rsidR="00FD1AEA" w:rsidRPr="00FD1AE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3219D" w14:textId="77777777" w:rsidR="00031A31" w:rsidRDefault="00031A31" w:rsidP="00BC69F3">
      <w:r>
        <w:separator/>
      </w:r>
    </w:p>
  </w:endnote>
  <w:endnote w:type="continuationSeparator" w:id="0">
    <w:p w14:paraId="5CC2E798" w14:textId="77777777" w:rsidR="00031A31" w:rsidRDefault="00031A31" w:rsidP="00BC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51517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DD6154" w14:textId="77777777" w:rsidR="003A01E9" w:rsidRDefault="003A01E9" w:rsidP="003A01E9">
            <w:pPr>
              <w:pStyle w:val="Zpat"/>
              <w:pBdr>
                <w:top w:val="single" w:sz="4" w:space="1" w:color="auto"/>
              </w:pBdr>
              <w:jc w:val="center"/>
            </w:pPr>
          </w:p>
          <w:p w14:paraId="44EBA723" w14:textId="77777777" w:rsidR="00BC69F3" w:rsidRDefault="003A01E9" w:rsidP="003A01E9">
            <w:pPr>
              <w:pStyle w:val="Zpat"/>
              <w:jc w:val="center"/>
            </w:pPr>
            <w:r w:rsidRPr="003A01E9">
              <w:rPr>
                <w:sz w:val="16"/>
                <w:szCs w:val="16"/>
              </w:rPr>
              <w:t>e-mail:</w:t>
            </w:r>
            <w:r>
              <w:t xml:space="preserve"> </w:t>
            </w:r>
            <w:r>
              <w:rPr>
                <w:sz w:val="16"/>
              </w:rPr>
              <w:t>NB1024@vubp-praha.cz</w:t>
            </w:r>
            <w:r>
              <w:tab/>
            </w:r>
            <w:proofErr w:type="gramStart"/>
            <w:r w:rsidR="00BC69F3">
              <w:t xml:space="preserve">Stránka </w:t>
            </w:r>
            <w:proofErr w:type="gramEnd"/>
            <w:r w:rsidR="00BC69F3">
              <w:rPr>
                <w:b/>
                <w:bCs/>
                <w:sz w:val="24"/>
                <w:szCs w:val="24"/>
              </w:rPr>
              <w:fldChar w:fldCharType="begin"/>
            </w:r>
            <w:r w:rsidR="00BC69F3">
              <w:rPr>
                <w:b/>
                <w:bCs/>
              </w:rPr>
              <w:instrText>PAGE</w:instrText>
            </w:r>
            <w:r w:rsidR="00BC69F3">
              <w:rPr>
                <w:b/>
                <w:bCs/>
                <w:sz w:val="24"/>
                <w:szCs w:val="24"/>
              </w:rPr>
              <w:fldChar w:fldCharType="separate"/>
            </w:r>
            <w:r w:rsidR="002C44AD">
              <w:rPr>
                <w:b/>
                <w:bCs/>
                <w:noProof/>
              </w:rPr>
              <w:t>3</w:t>
            </w:r>
            <w:r w:rsidR="00BC69F3">
              <w:rPr>
                <w:b/>
                <w:bCs/>
                <w:sz w:val="24"/>
                <w:szCs w:val="24"/>
              </w:rPr>
              <w:fldChar w:fldCharType="end"/>
            </w:r>
            <w:proofErr w:type="gramStart"/>
            <w:r w:rsidR="00BC69F3">
              <w:t xml:space="preserve"> z </w:t>
            </w:r>
            <w:proofErr w:type="gramEnd"/>
            <w:r w:rsidR="00BC69F3">
              <w:rPr>
                <w:b/>
                <w:bCs/>
                <w:sz w:val="24"/>
                <w:szCs w:val="24"/>
              </w:rPr>
              <w:fldChar w:fldCharType="begin"/>
            </w:r>
            <w:r w:rsidR="00BC69F3">
              <w:rPr>
                <w:b/>
                <w:bCs/>
              </w:rPr>
              <w:instrText>NUMPAGES</w:instrText>
            </w:r>
            <w:r w:rsidR="00BC69F3">
              <w:rPr>
                <w:b/>
                <w:bCs/>
                <w:sz w:val="24"/>
                <w:szCs w:val="24"/>
              </w:rPr>
              <w:fldChar w:fldCharType="separate"/>
            </w:r>
            <w:r w:rsidR="002C44AD">
              <w:rPr>
                <w:b/>
                <w:bCs/>
                <w:noProof/>
              </w:rPr>
              <w:t>4</w:t>
            </w:r>
            <w:r w:rsidR="00BC69F3">
              <w:rPr>
                <w:b/>
                <w:bCs/>
                <w:sz w:val="24"/>
                <w:szCs w:val="24"/>
              </w:rPr>
              <w:fldChar w:fldCharType="end"/>
            </w:r>
            <w:proofErr w:type="gramStart"/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sz w:val="16"/>
                <w:szCs w:val="16"/>
              </w:rPr>
              <w:t>vzor</w:t>
            </w:r>
            <w:proofErr w:type="gramEnd"/>
            <w:r>
              <w:rPr>
                <w:sz w:val="16"/>
                <w:szCs w:val="16"/>
              </w:rPr>
              <w:t>: F05d-cz-210505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C07A5" w14:textId="77777777" w:rsidR="00031A31" w:rsidRDefault="00031A31" w:rsidP="00BC69F3">
      <w:r>
        <w:separator/>
      </w:r>
    </w:p>
  </w:footnote>
  <w:footnote w:type="continuationSeparator" w:id="0">
    <w:p w14:paraId="7C229AAC" w14:textId="77777777" w:rsidR="00031A31" w:rsidRDefault="00031A31" w:rsidP="00BC6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B6E8F" w14:textId="77777777" w:rsidR="00BC69F3" w:rsidRDefault="00BC69F3" w:rsidP="00BC69F3">
    <w:pPr>
      <w:pStyle w:val="Zkladntext"/>
      <w:spacing w:after="0"/>
      <w:ind w:left="1701"/>
      <w:rPr>
        <w:b/>
        <w:sz w:val="36"/>
      </w:rPr>
    </w:pPr>
    <w:r>
      <w:rPr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6279B58C" wp14:editId="72369F5D">
          <wp:simplePos x="0" y="0"/>
          <wp:positionH relativeFrom="column">
            <wp:posOffset>-129540</wp:posOffset>
          </wp:positionH>
          <wp:positionV relativeFrom="paragraph">
            <wp:posOffset>7620</wp:posOffset>
          </wp:positionV>
          <wp:extent cx="1057910" cy="681990"/>
          <wp:effectExtent l="0" t="0" r="8890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6"/>
      </w:rPr>
      <w:t xml:space="preserve">Výzkumný ústav bezpečnosti práce, </w:t>
    </w:r>
    <w:proofErr w:type="spellStart"/>
    <w:proofErr w:type="gramStart"/>
    <w:r>
      <w:rPr>
        <w:b/>
        <w:sz w:val="36"/>
      </w:rPr>
      <w:t>v.v.</w:t>
    </w:r>
    <w:proofErr w:type="gramEnd"/>
    <w:r>
      <w:rPr>
        <w:b/>
        <w:sz w:val="36"/>
      </w:rPr>
      <w:t>i</w:t>
    </w:r>
    <w:proofErr w:type="spellEnd"/>
    <w:r>
      <w:rPr>
        <w:b/>
        <w:sz w:val="36"/>
      </w:rPr>
      <w:t xml:space="preserve">. </w:t>
    </w:r>
  </w:p>
  <w:p w14:paraId="2BAD025F" w14:textId="77777777" w:rsidR="00BC69F3" w:rsidRPr="00B11333" w:rsidRDefault="00BC69F3" w:rsidP="00BC69F3">
    <w:pPr>
      <w:pStyle w:val="Zkladntext"/>
      <w:spacing w:before="40" w:after="0"/>
      <w:ind w:left="1701"/>
      <w:rPr>
        <w:sz w:val="24"/>
        <w:szCs w:val="24"/>
      </w:rPr>
    </w:pPr>
    <w:r w:rsidRPr="00B11333">
      <w:rPr>
        <w:sz w:val="24"/>
        <w:szCs w:val="24"/>
      </w:rPr>
      <w:t>Oznámený subjekt 1024</w:t>
    </w:r>
    <w:r>
      <w:rPr>
        <w:sz w:val="24"/>
        <w:szCs w:val="24"/>
      </w:rPr>
      <w:t xml:space="preserve"> - </w:t>
    </w:r>
    <w:r w:rsidRPr="00B11333">
      <w:rPr>
        <w:sz w:val="24"/>
        <w:szCs w:val="24"/>
        <w:lang w:val="en-US"/>
      </w:rPr>
      <w:t>Notified Body</w:t>
    </w:r>
    <w:r>
      <w:rPr>
        <w:sz w:val="24"/>
        <w:szCs w:val="24"/>
      </w:rPr>
      <w:t xml:space="preserve"> 1024</w:t>
    </w:r>
  </w:p>
  <w:p w14:paraId="2740C69D" w14:textId="77777777" w:rsidR="00BC69F3" w:rsidRDefault="00BC69F3" w:rsidP="00BC69F3">
    <w:pPr>
      <w:pStyle w:val="Zhlav"/>
      <w:pBdr>
        <w:bottom w:val="single" w:sz="6" w:space="1" w:color="auto"/>
      </w:pBdr>
      <w:tabs>
        <w:tab w:val="clear" w:pos="9072"/>
        <w:tab w:val="left" w:pos="7245"/>
      </w:tabs>
      <w:spacing w:before="40"/>
      <w:ind w:left="1701"/>
    </w:pPr>
    <w:r w:rsidRPr="007B2463">
      <w:rPr>
        <w:rFonts w:ascii="Arial" w:hAnsi="Arial"/>
        <w:sz w:val="24"/>
      </w:rPr>
      <w:t xml:space="preserve">Jeruzalémská </w:t>
    </w:r>
    <w:r>
      <w:rPr>
        <w:rFonts w:ascii="Arial" w:hAnsi="Arial"/>
        <w:sz w:val="24"/>
      </w:rPr>
      <w:t>1283/</w:t>
    </w:r>
    <w:r w:rsidRPr="007B2463">
      <w:rPr>
        <w:rFonts w:ascii="Arial" w:hAnsi="Arial"/>
        <w:sz w:val="24"/>
      </w:rPr>
      <w:t>9</w:t>
    </w:r>
    <w:r>
      <w:rPr>
        <w:rFonts w:ascii="Arial" w:hAnsi="Arial"/>
        <w:sz w:val="24"/>
      </w:rPr>
      <w:t>, 110 00 Praha 1</w:t>
    </w:r>
    <w:r>
      <w:rPr>
        <w:rFonts w:ascii="Arial" w:hAnsi="Arial"/>
        <w:sz w:val="24"/>
      </w:rPr>
      <w:tab/>
    </w:r>
  </w:p>
  <w:p w14:paraId="7B103AAD" w14:textId="77777777" w:rsidR="00BC69F3" w:rsidRDefault="00BC69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31F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0757A0"/>
    <w:multiLevelType w:val="hybridMultilevel"/>
    <w:tmpl w:val="98347FA2"/>
    <w:lvl w:ilvl="0" w:tplc="079C5AB8">
      <w:start w:val="10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  <w:i w:val="0"/>
        <w:color w:val="auto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2847A9"/>
    <w:multiLevelType w:val="multilevel"/>
    <w:tmpl w:val="E6FCD0EC"/>
    <w:lvl w:ilvl="0">
      <w:start w:val="1"/>
      <w:numFmt w:val="upperRoman"/>
      <w:pStyle w:val="Nadpis1"/>
      <w:lvlText w:val="%1."/>
      <w:lvlJc w:val="left"/>
      <w:pPr>
        <w:tabs>
          <w:tab w:val="num" w:pos="720"/>
        </w:tabs>
        <w:ind w:left="0" w:firstLine="0"/>
      </w:pPr>
      <w:rPr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20"/>
        </w:tabs>
        <w:ind w:left="340" w:hanging="340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E556D05"/>
    <w:multiLevelType w:val="hybridMultilevel"/>
    <w:tmpl w:val="68AAB836"/>
    <w:lvl w:ilvl="0" w:tplc="DF36B68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45A1B"/>
    <w:multiLevelType w:val="hybridMultilevel"/>
    <w:tmpl w:val="614CF4CA"/>
    <w:lvl w:ilvl="0" w:tplc="9CC6C5EC">
      <w:start w:val="1"/>
      <w:numFmt w:val="decimal"/>
      <w:pStyle w:val="Bod-smlouvy"/>
      <w:lvlText w:val="%1. 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A3B41"/>
    <w:multiLevelType w:val="hybridMultilevel"/>
    <w:tmpl w:val="BDD291E8"/>
    <w:lvl w:ilvl="0" w:tplc="B0A090E8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5"/>
  </w:num>
  <w:num w:numId="11">
    <w:abstractNumId w:val="2"/>
  </w:num>
  <w:num w:numId="12">
    <w:abstractNumId w:val="3"/>
  </w:num>
  <w:num w:numId="13">
    <w:abstractNumId w:val="2"/>
  </w:num>
  <w:num w:numId="14">
    <w:abstractNumId w:val="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MjM1NTU3MbQ0NzBR0lEKTi0uzszPAykwNKwFAE1p0jMtAAAA"/>
  </w:docVars>
  <w:rsids>
    <w:rsidRoot w:val="00391E84"/>
    <w:rsid w:val="00030AFD"/>
    <w:rsid w:val="000312FD"/>
    <w:rsid w:val="00031A31"/>
    <w:rsid w:val="000941B4"/>
    <w:rsid w:val="001852C1"/>
    <w:rsid w:val="0020630A"/>
    <w:rsid w:val="00276EBE"/>
    <w:rsid w:val="002927F7"/>
    <w:rsid w:val="002C44AD"/>
    <w:rsid w:val="00321127"/>
    <w:rsid w:val="00324E68"/>
    <w:rsid w:val="00346E1F"/>
    <w:rsid w:val="00391E84"/>
    <w:rsid w:val="003A01E9"/>
    <w:rsid w:val="003C214B"/>
    <w:rsid w:val="003C2F79"/>
    <w:rsid w:val="00436C81"/>
    <w:rsid w:val="00443B69"/>
    <w:rsid w:val="004F1358"/>
    <w:rsid w:val="00564B92"/>
    <w:rsid w:val="00594FE1"/>
    <w:rsid w:val="00662A3A"/>
    <w:rsid w:val="00680F27"/>
    <w:rsid w:val="006F453B"/>
    <w:rsid w:val="00710087"/>
    <w:rsid w:val="007335CF"/>
    <w:rsid w:val="00742ACE"/>
    <w:rsid w:val="00763D16"/>
    <w:rsid w:val="0077046F"/>
    <w:rsid w:val="008770A4"/>
    <w:rsid w:val="00885156"/>
    <w:rsid w:val="008D52F9"/>
    <w:rsid w:val="008E30C5"/>
    <w:rsid w:val="0090214D"/>
    <w:rsid w:val="009175DD"/>
    <w:rsid w:val="00940B85"/>
    <w:rsid w:val="0098042C"/>
    <w:rsid w:val="009B5523"/>
    <w:rsid w:val="009C2879"/>
    <w:rsid w:val="00A3725B"/>
    <w:rsid w:val="00A507EE"/>
    <w:rsid w:val="00AA2B2B"/>
    <w:rsid w:val="00BC69F3"/>
    <w:rsid w:val="00C2464E"/>
    <w:rsid w:val="00C53670"/>
    <w:rsid w:val="00C542F6"/>
    <w:rsid w:val="00C9786A"/>
    <w:rsid w:val="00D230A2"/>
    <w:rsid w:val="00D37775"/>
    <w:rsid w:val="00D464AD"/>
    <w:rsid w:val="00D97768"/>
    <w:rsid w:val="00DE0C51"/>
    <w:rsid w:val="00DE7F62"/>
    <w:rsid w:val="00E13DB7"/>
    <w:rsid w:val="00E14BD2"/>
    <w:rsid w:val="00EB5FEC"/>
    <w:rsid w:val="00ED5EE5"/>
    <w:rsid w:val="00F1421A"/>
    <w:rsid w:val="00F646BC"/>
    <w:rsid w:val="00F832F8"/>
    <w:rsid w:val="00FB6443"/>
    <w:rsid w:val="00FD1AEA"/>
    <w:rsid w:val="00FE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D9964"/>
  <w15:chartTrackingRefBased/>
  <w15:docId w15:val="{9B89BDCB-2984-4109-B21B-AD3875FC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1E8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C214B"/>
    <w:pPr>
      <w:keepNext/>
      <w:numPr>
        <w:numId w:val="8"/>
      </w:numPr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3C214B"/>
    <w:pPr>
      <w:keepNext/>
      <w:numPr>
        <w:ilvl w:val="1"/>
        <w:numId w:val="8"/>
      </w:numPr>
      <w:spacing w:before="240"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3C214B"/>
    <w:pPr>
      <w:keepNext/>
      <w:numPr>
        <w:ilvl w:val="2"/>
        <w:numId w:val="8"/>
      </w:numPr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3C214B"/>
    <w:pPr>
      <w:keepNext/>
      <w:numPr>
        <w:ilvl w:val="3"/>
        <w:numId w:val="8"/>
      </w:numPr>
      <w:spacing w:before="240" w:after="60"/>
      <w:outlineLvl w:val="3"/>
    </w:pPr>
    <w:rPr>
      <w:rFonts w:ascii="Times New Roman" w:hAnsi="Times New Roman"/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3C214B"/>
    <w:pPr>
      <w:numPr>
        <w:ilvl w:val="4"/>
        <w:numId w:val="8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3C214B"/>
    <w:pPr>
      <w:numPr>
        <w:ilvl w:val="5"/>
        <w:numId w:val="8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3C214B"/>
    <w:pPr>
      <w:numPr>
        <w:ilvl w:val="6"/>
        <w:numId w:val="8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3C214B"/>
    <w:pPr>
      <w:numPr>
        <w:ilvl w:val="7"/>
        <w:numId w:val="8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link w:val="Nadpis9Char"/>
    <w:qFormat/>
    <w:rsid w:val="003C214B"/>
    <w:pPr>
      <w:numPr>
        <w:ilvl w:val="8"/>
        <w:numId w:val="8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y">
    <w:name w:val="Text normy"/>
    <w:rsid w:val="00391E84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91E8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91E84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Tab-22">
    <w:name w:val="Tab-22"/>
    <w:basedOn w:val="Zkladntext"/>
    <w:qFormat/>
    <w:rsid w:val="00391E84"/>
    <w:pPr>
      <w:spacing w:before="40" w:after="40"/>
    </w:pPr>
    <w:rPr>
      <w:rFonts w:cs="Arial"/>
      <w:color w:val="000000"/>
      <w:lang w:val="x-none" w:eastAsia="x-none"/>
    </w:rPr>
  </w:style>
  <w:style w:type="paragraph" w:customStyle="1" w:styleId="Bod-smlouvy">
    <w:name w:val="Bod-smlouvy"/>
    <w:basedOn w:val="Zkladntext"/>
    <w:link w:val="Bod-smlouvyChar1"/>
    <w:qFormat/>
    <w:rsid w:val="00391E84"/>
    <w:pPr>
      <w:numPr>
        <w:numId w:val="1"/>
      </w:numPr>
      <w:jc w:val="both"/>
    </w:pPr>
    <w:rPr>
      <w:color w:val="000000"/>
      <w:lang w:val="x-none" w:eastAsia="x-none"/>
    </w:rPr>
  </w:style>
  <w:style w:type="character" w:customStyle="1" w:styleId="Bod-smlouvyChar1">
    <w:name w:val="Bod-smlouvy Char1"/>
    <w:link w:val="Bod-smlouvy"/>
    <w:rsid w:val="00391E84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styleId="Nzev">
    <w:name w:val="Title"/>
    <w:basedOn w:val="Normln"/>
    <w:link w:val="NzevChar"/>
    <w:qFormat/>
    <w:rsid w:val="00391E84"/>
    <w:pPr>
      <w:spacing w:after="120"/>
      <w:jc w:val="center"/>
    </w:pPr>
    <w:rPr>
      <w:b/>
      <w:sz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391E84"/>
    <w:rPr>
      <w:rFonts w:ascii="Arial" w:eastAsia="Times New Roman" w:hAnsi="Arial" w:cs="Times New Roman"/>
      <w:b/>
      <w:sz w:val="32"/>
      <w:szCs w:val="20"/>
      <w:lang w:val="x-none" w:eastAsia="x-none"/>
    </w:rPr>
  </w:style>
  <w:style w:type="character" w:styleId="Siln">
    <w:name w:val="Strong"/>
    <w:basedOn w:val="Standardnpsmoodstavce"/>
    <w:uiPriority w:val="22"/>
    <w:qFormat/>
    <w:rsid w:val="00A3725B"/>
    <w:rPr>
      <w:b/>
      <w:bCs/>
    </w:rPr>
  </w:style>
  <w:style w:type="paragraph" w:styleId="Zhlav">
    <w:name w:val="header"/>
    <w:basedOn w:val="Normln"/>
    <w:link w:val="ZhlavChar"/>
    <w:unhideWhenUsed/>
    <w:rsid w:val="0020630A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basedOn w:val="Standardnpsmoodstavce"/>
    <w:link w:val="Zhlav"/>
    <w:rsid w:val="0020630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3C214B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3C214B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C214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C214B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3C214B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C214B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C214B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3C214B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3C214B"/>
    <w:rPr>
      <w:rFonts w:ascii="Arial" w:eastAsia="Times New Roman" w:hAnsi="Arial" w:cs="Times New Roman"/>
      <w:i/>
      <w:sz w:val="1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69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69F3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3D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DB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A32DF-CAED-4899-A9E5-242B6898944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7D2B3C7-9CDC-4587-AC92-1A44EBA75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D180AF-A1DE-4594-9734-02469CD554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B5E077-0EB3-4399-894D-B045E6C0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Tilhon Jiří</dc:creator>
  <cp:keywords/>
  <dc:description/>
  <cp:lastModifiedBy>Plášilová Iveta</cp:lastModifiedBy>
  <cp:revision>3</cp:revision>
  <cp:lastPrinted>2024-09-16T05:19:00Z</cp:lastPrinted>
  <dcterms:created xsi:type="dcterms:W3CDTF">2024-09-16T05:19:00Z</dcterms:created>
  <dcterms:modified xsi:type="dcterms:W3CDTF">2024-09-16T12:40:00Z</dcterms:modified>
</cp:coreProperties>
</file>