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10D2D" w14:textId="77777777" w:rsidR="00C81D20" w:rsidRPr="00F55479" w:rsidRDefault="00C81D20" w:rsidP="00C81D20">
      <w:pPr>
        <w:spacing w:line="240" w:lineRule="auto"/>
        <w:jc w:val="center"/>
        <w:rPr>
          <w:b/>
          <w:sz w:val="32"/>
          <w:szCs w:val="32"/>
        </w:rPr>
      </w:pPr>
      <w:r w:rsidRPr="00F55479">
        <w:rPr>
          <w:b/>
          <w:sz w:val="32"/>
          <w:szCs w:val="32"/>
        </w:rPr>
        <w:t xml:space="preserve">SMLOUVA O </w:t>
      </w:r>
      <w:r>
        <w:rPr>
          <w:b/>
          <w:sz w:val="32"/>
          <w:szCs w:val="32"/>
        </w:rPr>
        <w:t xml:space="preserve">POSKYTOVÁNÍ </w:t>
      </w:r>
      <w:r w:rsidRPr="00F55479">
        <w:rPr>
          <w:b/>
          <w:sz w:val="32"/>
          <w:szCs w:val="32"/>
        </w:rPr>
        <w:t xml:space="preserve">ÚKLIDOVÝCH </w:t>
      </w:r>
      <w:r>
        <w:rPr>
          <w:b/>
          <w:sz w:val="32"/>
          <w:szCs w:val="32"/>
        </w:rPr>
        <w:t>SLUŽEB</w:t>
      </w:r>
    </w:p>
    <w:p w14:paraId="44A35D7A" w14:textId="77777777" w:rsidR="00C81D20" w:rsidRDefault="00C81D20" w:rsidP="00C81D20">
      <w:pPr>
        <w:tabs>
          <w:tab w:val="left" w:pos="0"/>
        </w:tabs>
        <w:spacing w:line="240" w:lineRule="auto"/>
        <w:jc w:val="center"/>
        <w:rPr>
          <w:rFonts w:cstheme="minorHAnsi"/>
        </w:rPr>
      </w:pPr>
      <w:r>
        <w:rPr>
          <w:rFonts w:cstheme="minorHAnsi"/>
        </w:rPr>
        <w:t xml:space="preserve">Uzavřená dle </w:t>
      </w:r>
      <w:proofErr w:type="spellStart"/>
      <w:r>
        <w:rPr>
          <w:rFonts w:cstheme="minorHAnsi"/>
        </w:rPr>
        <w:t>ust</w:t>
      </w:r>
      <w:proofErr w:type="spellEnd"/>
      <w:r>
        <w:rPr>
          <w:rFonts w:cstheme="minorHAnsi"/>
        </w:rPr>
        <w:t xml:space="preserve">. § 1746 zákona č. 89/2012 Sb. občanského zákoníku v platném znění </w:t>
      </w:r>
    </w:p>
    <w:p w14:paraId="4A45DAF9" w14:textId="77777777" w:rsidR="00C81D20" w:rsidRPr="00F546F8" w:rsidRDefault="00C81D20" w:rsidP="00C81D20">
      <w:pPr>
        <w:tabs>
          <w:tab w:val="left" w:pos="0"/>
        </w:tabs>
        <w:spacing w:line="240" w:lineRule="auto"/>
        <w:jc w:val="center"/>
        <w:rPr>
          <w:rFonts w:cstheme="minorHAnsi"/>
        </w:rPr>
      </w:pPr>
    </w:p>
    <w:p w14:paraId="74EE717F" w14:textId="77777777" w:rsidR="00C81D20" w:rsidRPr="00065135" w:rsidRDefault="00C81D20" w:rsidP="00C81D20">
      <w:pPr>
        <w:jc w:val="center"/>
        <w:rPr>
          <w:rFonts w:cstheme="minorHAnsi"/>
          <w:b/>
          <w:caps/>
        </w:rPr>
      </w:pPr>
      <w:r w:rsidRPr="00065135">
        <w:rPr>
          <w:rFonts w:cstheme="minorHAnsi"/>
          <w:b/>
          <w:caps/>
        </w:rPr>
        <w:t>I. smluvní strany</w:t>
      </w:r>
    </w:p>
    <w:p w14:paraId="7A851CAE" w14:textId="77777777" w:rsidR="00C81D20" w:rsidRDefault="00C81D20" w:rsidP="00C81D20">
      <w:pPr>
        <w:jc w:val="both"/>
        <w:rPr>
          <w:rFonts w:cstheme="minorHAnsi"/>
          <w:b/>
          <w:caps/>
        </w:rPr>
      </w:pPr>
    </w:p>
    <w:p w14:paraId="5FAA2FAD" w14:textId="4E07E797" w:rsidR="00C81D20" w:rsidRPr="00065135" w:rsidRDefault="00C81D20" w:rsidP="00C81D20">
      <w:pPr>
        <w:jc w:val="both"/>
        <w:rPr>
          <w:rFonts w:cstheme="minorHAnsi"/>
          <w:b/>
        </w:rPr>
      </w:pPr>
      <w:r>
        <w:rPr>
          <w:rFonts w:cstheme="minorHAnsi"/>
          <w:b/>
        </w:rPr>
        <w:t>Dodavatel</w:t>
      </w:r>
      <w:r w:rsidRPr="00065135">
        <w:rPr>
          <w:rFonts w:cstheme="minorHAnsi"/>
          <w:b/>
        </w:rPr>
        <w:t>:</w:t>
      </w:r>
      <w:r w:rsidRPr="00065135">
        <w:rPr>
          <w:rFonts w:cstheme="minorHAnsi"/>
          <w:b/>
        </w:rPr>
        <w:tab/>
      </w:r>
      <w:r w:rsidRPr="00065135">
        <w:rPr>
          <w:rFonts w:cstheme="minorHAnsi"/>
          <w:b/>
        </w:rPr>
        <w:tab/>
      </w:r>
      <w:r w:rsidR="00B80ADD">
        <w:rPr>
          <w:rFonts w:cstheme="minorHAnsi"/>
          <w:b/>
        </w:rPr>
        <w:t>OLMAN SERVICE</w:t>
      </w:r>
      <w:r>
        <w:rPr>
          <w:rFonts w:cstheme="minorHAnsi"/>
          <w:b/>
        </w:rPr>
        <w:t xml:space="preserve"> s.r.o.</w:t>
      </w:r>
    </w:p>
    <w:p w14:paraId="1EF3F26A" w14:textId="5C09D41F" w:rsidR="00C81D20" w:rsidRPr="00065135" w:rsidRDefault="00C81D20" w:rsidP="00C81D20">
      <w:pPr>
        <w:jc w:val="both"/>
        <w:rPr>
          <w:rFonts w:cstheme="minorHAnsi"/>
        </w:rPr>
      </w:pPr>
      <w:r w:rsidRPr="00065135">
        <w:rPr>
          <w:rFonts w:cstheme="minorHAnsi"/>
        </w:rPr>
        <w:t>Sídlo:</w:t>
      </w:r>
      <w:r w:rsidRPr="00065135">
        <w:rPr>
          <w:rFonts w:cstheme="minorHAnsi"/>
          <w:b/>
        </w:rPr>
        <w:tab/>
      </w:r>
      <w:r w:rsidRPr="00065135">
        <w:rPr>
          <w:rFonts w:cstheme="minorHAnsi"/>
          <w:b/>
        </w:rPr>
        <w:tab/>
      </w:r>
      <w:r w:rsidRPr="00065135">
        <w:rPr>
          <w:rFonts w:cstheme="minorHAnsi"/>
          <w:b/>
        </w:rPr>
        <w:tab/>
      </w:r>
      <w:r w:rsidRPr="00065135">
        <w:rPr>
          <w:rFonts w:cstheme="minorHAnsi"/>
        </w:rPr>
        <w:t xml:space="preserve">Jakuba Obrovského </w:t>
      </w:r>
      <w:r w:rsidR="00B80ADD">
        <w:rPr>
          <w:rFonts w:cstheme="minorHAnsi"/>
        </w:rPr>
        <w:t>1389/</w:t>
      </w:r>
      <w:proofErr w:type="gramStart"/>
      <w:r w:rsidR="00B80ADD">
        <w:rPr>
          <w:rFonts w:cstheme="minorHAnsi"/>
        </w:rPr>
        <w:t>1b</w:t>
      </w:r>
      <w:proofErr w:type="gramEnd"/>
      <w:r w:rsidRPr="00065135">
        <w:rPr>
          <w:rFonts w:cstheme="minorHAnsi"/>
        </w:rPr>
        <w:t xml:space="preserve">, </w:t>
      </w:r>
      <w:r w:rsidR="00D61801" w:rsidRPr="00EB4356">
        <w:rPr>
          <w:rFonts w:cstheme="minorHAnsi"/>
        </w:rPr>
        <w:t xml:space="preserve">Bystrc, </w:t>
      </w:r>
      <w:r w:rsidRPr="00065135">
        <w:rPr>
          <w:rFonts w:cstheme="minorHAnsi"/>
        </w:rPr>
        <w:t>635 00 Brno</w:t>
      </w:r>
    </w:p>
    <w:p w14:paraId="0FA79BEF" w14:textId="6BC64C86" w:rsidR="00C81D20" w:rsidRPr="00065135" w:rsidRDefault="00C81D20" w:rsidP="00C81D20">
      <w:pPr>
        <w:ind w:left="2127" w:hanging="2127"/>
        <w:jc w:val="both"/>
        <w:rPr>
          <w:rFonts w:cstheme="minorHAnsi"/>
        </w:rPr>
      </w:pPr>
      <w:r w:rsidRPr="006A2CC5">
        <w:rPr>
          <w:rFonts w:cstheme="minorHAnsi"/>
        </w:rPr>
        <w:t>Zastoupená:</w:t>
      </w:r>
      <w:r w:rsidRPr="006A2CC5">
        <w:rPr>
          <w:rFonts w:cstheme="minorHAnsi"/>
        </w:rPr>
        <w:tab/>
      </w:r>
      <w:r>
        <w:rPr>
          <w:rFonts w:cstheme="minorHAnsi"/>
        </w:rPr>
        <w:t>Mgr. M</w:t>
      </w:r>
      <w:r w:rsidR="00B80ADD">
        <w:rPr>
          <w:rFonts w:cstheme="minorHAnsi"/>
        </w:rPr>
        <w:t>iroslav</w:t>
      </w:r>
      <w:r w:rsidR="007E1D3C">
        <w:rPr>
          <w:rFonts w:cstheme="minorHAnsi"/>
        </w:rPr>
        <w:t xml:space="preserve"> </w:t>
      </w:r>
      <w:proofErr w:type="spellStart"/>
      <w:r w:rsidR="007E1D3C">
        <w:rPr>
          <w:rFonts w:cstheme="minorHAnsi"/>
        </w:rPr>
        <w:t>Olejár</w:t>
      </w:r>
      <w:proofErr w:type="spellEnd"/>
      <w:r w:rsidRPr="006A2CC5">
        <w:rPr>
          <w:rFonts w:cstheme="minorHAnsi"/>
        </w:rPr>
        <w:t>, j</w:t>
      </w:r>
      <w:r>
        <w:rPr>
          <w:rFonts w:cstheme="minorHAnsi"/>
        </w:rPr>
        <w:t>ednatel</w:t>
      </w:r>
    </w:p>
    <w:p w14:paraId="2C15E7FB" w14:textId="234FC70C" w:rsidR="00C81D20" w:rsidRPr="00065135" w:rsidRDefault="00C81D20" w:rsidP="00C81D20">
      <w:pPr>
        <w:tabs>
          <w:tab w:val="left" w:pos="0"/>
        </w:tabs>
        <w:rPr>
          <w:rFonts w:cstheme="minorHAnsi"/>
        </w:rPr>
      </w:pPr>
      <w:r w:rsidRPr="00065135">
        <w:rPr>
          <w:rFonts w:cstheme="minorHAnsi"/>
        </w:rPr>
        <w:t>IČ:</w:t>
      </w:r>
      <w:r w:rsidRPr="00065135">
        <w:rPr>
          <w:rFonts w:cstheme="minorHAnsi"/>
        </w:rPr>
        <w:tab/>
      </w:r>
      <w:r w:rsidRPr="00065135">
        <w:rPr>
          <w:rFonts w:cstheme="minorHAnsi"/>
        </w:rPr>
        <w:tab/>
      </w:r>
      <w:r w:rsidRPr="00065135">
        <w:rPr>
          <w:rFonts w:cstheme="minorHAnsi"/>
        </w:rPr>
        <w:tab/>
      </w:r>
      <w:r w:rsidR="007E1D3C">
        <w:rPr>
          <w:rFonts w:cstheme="minorHAnsi"/>
        </w:rPr>
        <w:t>2</w:t>
      </w:r>
      <w:r w:rsidR="00B80ADD">
        <w:rPr>
          <w:rFonts w:cstheme="minorHAnsi"/>
        </w:rPr>
        <w:t>62 93 102</w:t>
      </w:r>
    </w:p>
    <w:p w14:paraId="5F715EF3" w14:textId="455B9702" w:rsidR="00C81D20" w:rsidRPr="00065135" w:rsidRDefault="00C81D20" w:rsidP="00C81D20">
      <w:pPr>
        <w:tabs>
          <w:tab w:val="left" w:pos="0"/>
        </w:tabs>
        <w:rPr>
          <w:rFonts w:cstheme="minorHAnsi"/>
        </w:rPr>
      </w:pPr>
      <w:r w:rsidRPr="00065135">
        <w:rPr>
          <w:rFonts w:cstheme="minorHAnsi"/>
        </w:rPr>
        <w:t>DIČ:</w:t>
      </w:r>
      <w:r w:rsidRPr="00065135">
        <w:rPr>
          <w:rFonts w:cstheme="minorHAnsi"/>
        </w:rPr>
        <w:tab/>
      </w:r>
      <w:r w:rsidRPr="00065135">
        <w:rPr>
          <w:rFonts w:cstheme="minorHAnsi"/>
        </w:rPr>
        <w:tab/>
      </w:r>
      <w:r w:rsidRPr="00065135">
        <w:rPr>
          <w:rFonts w:cstheme="minorHAnsi"/>
        </w:rPr>
        <w:tab/>
        <w:t>CZ</w:t>
      </w:r>
      <w:r w:rsidR="007E1D3C">
        <w:rPr>
          <w:rFonts w:cstheme="minorHAnsi"/>
        </w:rPr>
        <w:t>2</w:t>
      </w:r>
      <w:r w:rsidR="00B80ADD">
        <w:rPr>
          <w:rFonts w:cstheme="minorHAnsi"/>
        </w:rPr>
        <w:t>6293102</w:t>
      </w:r>
    </w:p>
    <w:p w14:paraId="1B547728" w14:textId="77777777" w:rsidR="00C81D20" w:rsidRPr="00471E98" w:rsidRDefault="00C81D20" w:rsidP="00C81D20">
      <w:pPr>
        <w:rPr>
          <w:rFonts w:cstheme="minorHAnsi"/>
          <w:b/>
        </w:rPr>
      </w:pPr>
      <w:r w:rsidRPr="00471E98">
        <w:rPr>
          <w:rFonts w:cstheme="minorHAnsi"/>
        </w:rPr>
        <w:t>Bankovní spojení:</w:t>
      </w:r>
      <w:r w:rsidRPr="00471E98">
        <w:rPr>
          <w:rFonts w:cstheme="minorHAnsi"/>
        </w:rPr>
        <w:tab/>
      </w:r>
      <w:proofErr w:type="spellStart"/>
      <w:r w:rsidRPr="00471E98">
        <w:rPr>
          <w:rFonts w:cs="Arial"/>
          <w:color w:val="000000"/>
          <w:shd w:val="clear" w:color="auto" w:fill="FFFFFF"/>
        </w:rPr>
        <w:t>UniCredit</w:t>
      </w:r>
      <w:proofErr w:type="spellEnd"/>
      <w:r w:rsidRPr="00471E98">
        <w:rPr>
          <w:rFonts w:cs="Arial"/>
          <w:color w:val="000000"/>
          <w:shd w:val="clear" w:color="auto" w:fill="FFFFFF"/>
        </w:rPr>
        <w:t xml:space="preserve"> Bank Czech Republic and Slovakia, a.s.</w:t>
      </w:r>
    </w:p>
    <w:p w14:paraId="26ABF2EB" w14:textId="0D8E5DC0" w:rsidR="00471E98" w:rsidRDefault="00C81D20" w:rsidP="00471E98">
      <w:pPr>
        <w:tabs>
          <w:tab w:val="left" w:pos="0"/>
        </w:tabs>
        <w:rPr>
          <w:rFonts w:cstheme="minorHAnsi"/>
        </w:rPr>
      </w:pPr>
      <w:r w:rsidRPr="00471E98">
        <w:rPr>
          <w:rFonts w:cstheme="minorHAnsi"/>
        </w:rPr>
        <w:t>číslo účtu:</w:t>
      </w:r>
      <w:r w:rsidRPr="00471E98">
        <w:rPr>
          <w:rFonts w:cstheme="minorHAnsi"/>
        </w:rPr>
        <w:tab/>
      </w:r>
      <w:r w:rsidRPr="00471E98">
        <w:rPr>
          <w:rFonts w:cstheme="minorHAnsi"/>
        </w:rPr>
        <w:tab/>
      </w:r>
      <w:r w:rsidR="00E6767F">
        <w:rPr>
          <w:rFonts w:cstheme="minorHAnsi"/>
        </w:rPr>
        <w:t>XXXXXXXXXXXXX</w:t>
      </w:r>
    </w:p>
    <w:p w14:paraId="53B1FD67" w14:textId="0830D679" w:rsidR="00C81D20" w:rsidRDefault="00C81D20" w:rsidP="00471E98">
      <w:pPr>
        <w:tabs>
          <w:tab w:val="left" w:pos="0"/>
        </w:tabs>
        <w:rPr>
          <w:rFonts w:cstheme="minorHAnsi"/>
        </w:rPr>
      </w:pPr>
      <w:r w:rsidRPr="00065135">
        <w:rPr>
          <w:rFonts w:cstheme="minorHAnsi"/>
        </w:rPr>
        <w:t>identifikace:</w:t>
      </w:r>
      <w:r w:rsidRPr="00065135">
        <w:rPr>
          <w:rFonts w:cstheme="minorHAnsi"/>
        </w:rPr>
        <w:tab/>
        <w:t xml:space="preserve">Obchodní rejstřík vedený u Krajského soudu v Brně, oddíl C, vložka </w:t>
      </w:r>
      <w:r w:rsidR="00B80ADD">
        <w:rPr>
          <w:rFonts w:cstheme="minorHAnsi"/>
        </w:rPr>
        <w:t>42257</w:t>
      </w:r>
    </w:p>
    <w:p w14:paraId="4204F005" w14:textId="77777777" w:rsidR="001400D2" w:rsidRPr="000F5D86" w:rsidRDefault="001400D2" w:rsidP="001400D2">
      <w:pPr>
        <w:pStyle w:val="Zkladntextodsazen"/>
        <w:ind w:left="0"/>
        <w:rPr>
          <w:rFonts w:cstheme="minorHAnsi"/>
          <w:bCs/>
        </w:rPr>
      </w:pPr>
      <w:r w:rsidRPr="000F5D86">
        <w:rPr>
          <w:rFonts w:cstheme="minorHAnsi"/>
          <w:bCs/>
        </w:rPr>
        <w:t>(dále jen „</w:t>
      </w:r>
      <w:r w:rsidRPr="001400D2">
        <w:rPr>
          <w:rFonts w:cstheme="minorHAnsi"/>
          <w:b/>
        </w:rPr>
        <w:t>dodavatel</w:t>
      </w:r>
      <w:r w:rsidRPr="000F5D86">
        <w:rPr>
          <w:rFonts w:cstheme="minorHAnsi"/>
          <w:bCs/>
        </w:rPr>
        <w:t>“)</w:t>
      </w:r>
    </w:p>
    <w:p w14:paraId="6E534177" w14:textId="3C818CDB" w:rsidR="00C81D20" w:rsidRPr="00065135" w:rsidRDefault="00C81D20" w:rsidP="00C81D20">
      <w:pPr>
        <w:jc w:val="center"/>
        <w:rPr>
          <w:rFonts w:cstheme="minorHAnsi"/>
        </w:rPr>
      </w:pPr>
    </w:p>
    <w:p w14:paraId="0B036566" w14:textId="1485DE67" w:rsidR="00C81D20" w:rsidRPr="00E15B7C" w:rsidRDefault="00C81D20" w:rsidP="00A76103">
      <w:pPr>
        <w:ind w:left="2124" w:hanging="2124"/>
        <w:rPr>
          <w:b/>
          <w:bCs/>
        </w:rPr>
      </w:pPr>
      <w:r w:rsidRPr="00E15B7C">
        <w:rPr>
          <w:rFonts w:cstheme="minorHAnsi"/>
          <w:b/>
        </w:rPr>
        <w:t>Zákazník:</w:t>
      </w:r>
      <w:r w:rsidRPr="00E15B7C">
        <w:rPr>
          <w:rFonts w:cstheme="minorHAnsi"/>
          <w:b/>
        </w:rPr>
        <w:tab/>
      </w:r>
      <w:r w:rsidR="00AE25B9">
        <w:rPr>
          <w:rFonts w:cstheme="minorHAnsi"/>
          <w:b/>
        </w:rPr>
        <w:t>Město Náchod</w:t>
      </w:r>
    </w:p>
    <w:p w14:paraId="52A5BF16" w14:textId="38A40C89" w:rsidR="00015D55" w:rsidRPr="004A3A12" w:rsidRDefault="00C81D20" w:rsidP="00E72B57">
      <w:pPr>
        <w:rPr>
          <w:rFonts w:cstheme="minorHAnsi"/>
        </w:rPr>
      </w:pPr>
      <w:r w:rsidRPr="00E15B7C">
        <w:rPr>
          <w:rFonts w:cstheme="minorHAnsi"/>
        </w:rPr>
        <w:t>Sídlo:</w:t>
      </w:r>
      <w:r w:rsidRPr="00E15B7C">
        <w:rPr>
          <w:rFonts w:cstheme="minorHAnsi"/>
        </w:rPr>
        <w:tab/>
      </w:r>
      <w:r w:rsidRPr="00E15B7C">
        <w:rPr>
          <w:rFonts w:cstheme="minorHAnsi"/>
        </w:rPr>
        <w:tab/>
      </w:r>
      <w:r w:rsidRPr="00E15B7C">
        <w:rPr>
          <w:rFonts w:cstheme="minorHAnsi"/>
        </w:rPr>
        <w:tab/>
      </w:r>
      <w:r w:rsidR="00AE25B9">
        <w:rPr>
          <w:rFonts w:cstheme="minorHAnsi"/>
        </w:rPr>
        <w:t>Masarykovo náměstí 40</w:t>
      </w:r>
      <w:r w:rsidR="00E72B57">
        <w:rPr>
          <w:rFonts w:cstheme="minorHAnsi"/>
        </w:rPr>
        <w:t>, 547 01 Náchod</w:t>
      </w:r>
      <w:r w:rsidR="008A0DE5">
        <w:rPr>
          <w:rFonts w:cstheme="minorHAnsi"/>
        </w:rPr>
        <w:t xml:space="preserve"> – </w:t>
      </w:r>
      <w:r w:rsidR="008A0DE5" w:rsidRPr="008A0DE5">
        <w:rPr>
          <w:rFonts w:cstheme="minorHAnsi"/>
          <w:i/>
          <w:u w:val="single"/>
        </w:rPr>
        <w:t>fakturační adresa</w:t>
      </w:r>
      <w:r w:rsidRPr="00E15B7C">
        <w:rPr>
          <w:rFonts w:cstheme="minorHAnsi"/>
        </w:rPr>
        <w:tab/>
      </w:r>
      <w:r w:rsidRPr="00E15B7C">
        <w:rPr>
          <w:rFonts w:cstheme="minorHAnsi"/>
        </w:rPr>
        <w:tab/>
      </w:r>
    </w:p>
    <w:p w14:paraId="748A1660" w14:textId="407F5534" w:rsidR="00C81D20" w:rsidRPr="00E15B7C" w:rsidRDefault="00C81D20" w:rsidP="00C81D20">
      <w:pPr>
        <w:tabs>
          <w:tab w:val="left" w:pos="0"/>
        </w:tabs>
        <w:rPr>
          <w:rFonts w:cstheme="minorHAnsi"/>
        </w:rPr>
      </w:pPr>
      <w:r w:rsidRPr="00E15B7C">
        <w:rPr>
          <w:rFonts w:cstheme="minorHAnsi"/>
        </w:rPr>
        <w:t>IČ:</w:t>
      </w:r>
      <w:r w:rsidRPr="00E15B7C">
        <w:rPr>
          <w:rFonts w:cstheme="minorHAnsi"/>
        </w:rPr>
        <w:tab/>
      </w:r>
      <w:r w:rsidRPr="00E15B7C">
        <w:rPr>
          <w:rFonts w:cstheme="minorHAnsi"/>
        </w:rPr>
        <w:tab/>
      </w:r>
      <w:r w:rsidRPr="00E15B7C">
        <w:rPr>
          <w:rFonts w:cstheme="minorHAnsi"/>
        </w:rPr>
        <w:tab/>
      </w:r>
      <w:r w:rsidR="00E72B57">
        <w:rPr>
          <w:rFonts w:cstheme="minorHAnsi"/>
        </w:rPr>
        <w:t>00272868</w:t>
      </w:r>
    </w:p>
    <w:p w14:paraId="62AB1760" w14:textId="77777777" w:rsidR="00E72B57" w:rsidRDefault="00C81D20" w:rsidP="00C81D20">
      <w:pPr>
        <w:tabs>
          <w:tab w:val="left" w:pos="0"/>
        </w:tabs>
        <w:rPr>
          <w:rFonts w:cstheme="minorHAnsi"/>
        </w:rPr>
      </w:pPr>
      <w:r w:rsidRPr="00E15B7C">
        <w:rPr>
          <w:rFonts w:cstheme="minorHAnsi"/>
        </w:rPr>
        <w:t>DIČ:</w:t>
      </w:r>
      <w:r w:rsidRPr="00E15B7C">
        <w:rPr>
          <w:rFonts w:cstheme="minorHAnsi"/>
        </w:rPr>
        <w:tab/>
      </w:r>
      <w:r w:rsidRPr="00E15B7C">
        <w:rPr>
          <w:rFonts w:cstheme="minorHAnsi"/>
        </w:rPr>
        <w:tab/>
      </w:r>
      <w:r w:rsidRPr="00E15B7C">
        <w:rPr>
          <w:rFonts w:cstheme="minorHAnsi"/>
        </w:rPr>
        <w:tab/>
      </w:r>
      <w:r w:rsidR="00E72B57">
        <w:rPr>
          <w:rFonts w:cstheme="minorHAnsi"/>
        </w:rPr>
        <w:t>CZ00272868</w:t>
      </w:r>
    </w:p>
    <w:p w14:paraId="3B8634C5" w14:textId="77777777" w:rsidR="00C95C6B" w:rsidRPr="00E15B7C" w:rsidRDefault="00C95C6B" w:rsidP="00C95C6B">
      <w:pPr>
        <w:tabs>
          <w:tab w:val="left" w:pos="0"/>
        </w:tabs>
        <w:rPr>
          <w:rFonts w:cstheme="minorHAnsi"/>
        </w:rPr>
      </w:pPr>
      <w:r w:rsidRPr="00E15B7C">
        <w:rPr>
          <w:rFonts w:cstheme="minorHAnsi"/>
        </w:rPr>
        <w:t>Bankovní spojení:</w:t>
      </w:r>
      <w:r w:rsidRPr="00E15B7C">
        <w:rPr>
          <w:rFonts w:cstheme="minorHAnsi"/>
        </w:rPr>
        <w:tab/>
      </w:r>
      <w:r>
        <w:rPr>
          <w:rFonts w:cstheme="minorHAnsi"/>
        </w:rPr>
        <w:t>KB a.s., pobočka Náchod</w:t>
      </w:r>
    </w:p>
    <w:p w14:paraId="1185226C" w14:textId="5BB2A6CC" w:rsidR="00C95C6B" w:rsidRDefault="00C95C6B" w:rsidP="00C81D20">
      <w:pPr>
        <w:tabs>
          <w:tab w:val="left" w:pos="0"/>
        </w:tabs>
        <w:rPr>
          <w:rFonts w:cstheme="minorHAnsi"/>
        </w:rPr>
      </w:pPr>
      <w:r w:rsidRPr="00E15B7C">
        <w:rPr>
          <w:rFonts w:cstheme="minorHAnsi"/>
        </w:rPr>
        <w:t>Číslo účtu:</w:t>
      </w:r>
      <w:r w:rsidRPr="00E15B7C">
        <w:rPr>
          <w:rFonts w:cstheme="minorHAnsi"/>
        </w:rPr>
        <w:tab/>
      </w:r>
      <w:r w:rsidRPr="00E15B7C">
        <w:rPr>
          <w:rFonts w:cstheme="minorHAnsi"/>
        </w:rPr>
        <w:tab/>
      </w:r>
      <w:r w:rsidR="00E6767F">
        <w:rPr>
          <w:rFonts w:cstheme="minorHAnsi"/>
        </w:rPr>
        <w:t>XXXXXXXXXXXXXXX</w:t>
      </w:r>
    </w:p>
    <w:p w14:paraId="78327760" w14:textId="77777777" w:rsidR="00E72B57" w:rsidRDefault="00E72B57" w:rsidP="00C81D20">
      <w:pPr>
        <w:tabs>
          <w:tab w:val="left" w:pos="0"/>
        </w:tabs>
        <w:rPr>
          <w:rFonts w:cstheme="minorHAnsi"/>
        </w:rPr>
      </w:pPr>
    </w:p>
    <w:p w14:paraId="70895250" w14:textId="7AE3F3DD" w:rsidR="00C81D20" w:rsidRPr="00E15B7C" w:rsidRDefault="00E72B57" w:rsidP="00C81D20">
      <w:pPr>
        <w:tabs>
          <w:tab w:val="left" w:pos="0"/>
        </w:tabs>
        <w:rPr>
          <w:rFonts w:cstheme="minorHAnsi"/>
        </w:rPr>
      </w:pPr>
      <w:r>
        <w:rPr>
          <w:rFonts w:cstheme="minorHAnsi"/>
        </w:rPr>
        <w:t>Zastoupený na základě Příkazní smlouvy č. SMF/4098/2023 ze dne 03. 03. 2023 obchodní společností:</w:t>
      </w:r>
    </w:p>
    <w:p w14:paraId="208DD261" w14:textId="206699DB" w:rsidR="00AE25B9" w:rsidRPr="00E72B57" w:rsidRDefault="00AE25B9" w:rsidP="00C81D20">
      <w:pPr>
        <w:tabs>
          <w:tab w:val="left" w:pos="0"/>
        </w:tabs>
        <w:rPr>
          <w:rFonts w:cstheme="minorHAnsi"/>
          <w:b/>
        </w:rPr>
      </w:pPr>
      <w:r>
        <w:rPr>
          <w:rFonts w:cstheme="minorHAnsi"/>
        </w:rPr>
        <w:tab/>
      </w:r>
      <w:r>
        <w:rPr>
          <w:rFonts w:cstheme="minorHAnsi"/>
        </w:rPr>
        <w:tab/>
      </w:r>
      <w:r>
        <w:rPr>
          <w:rFonts w:cstheme="minorHAnsi"/>
        </w:rPr>
        <w:tab/>
      </w:r>
      <w:r w:rsidRPr="00E72B57">
        <w:rPr>
          <w:rFonts w:cstheme="minorHAnsi"/>
          <w:b/>
        </w:rPr>
        <w:t>Správa budov Náchod, s.r.o.</w:t>
      </w:r>
    </w:p>
    <w:p w14:paraId="14D845ED" w14:textId="13BE2361" w:rsidR="00AE25B9" w:rsidRPr="008A0DE5" w:rsidRDefault="00AE25B9" w:rsidP="008A0DE5">
      <w:pPr>
        <w:tabs>
          <w:tab w:val="left" w:pos="0"/>
        </w:tabs>
        <w:ind w:left="2124" w:hanging="2124"/>
        <w:rPr>
          <w:rFonts w:cstheme="minorHAnsi"/>
          <w:i/>
          <w:u w:val="single"/>
        </w:rPr>
      </w:pPr>
      <w:r w:rsidRPr="00E15B7C">
        <w:rPr>
          <w:rFonts w:cstheme="minorHAnsi"/>
        </w:rPr>
        <w:t>Sídlo:</w:t>
      </w:r>
      <w:r w:rsidR="008A0DE5">
        <w:rPr>
          <w:rFonts w:cstheme="minorHAnsi"/>
        </w:rPr>
        <w:tab/>
      </w:r>
      <w:r>
        <w:rPr>
          <w:rFonts w:cstheme="minorHAnsi"/>
        </w:rPr>
        <w:t>Českoskalická 105, Staré Město nad Metují, 547 01 Náchod</w:t>
      </w:r>
      <w:r w:rsidR="008A0DE5">
        <w:rPr>
          <w:rFonts w:cstheme="minorHAnsi"/>
        </w:rPr>
        <w:t xml:space="preserve"> – </w:t>
      </w:r>
      <w:r w:rsidR="008A0DE5" w:rsidRPr="008A0DE5">
        <w:rPr>
          <w:rFonts w:cstheme="minorHAnsi"/>
          <w:i/>
          <w:u w:val="single"/>
        </w:rPr>
        <w:t>doručovací adresa</w:t>
      </w:r>
    </w:p>
    <w:p w14:paraId="5B265E1D" w14:textId="6258D7E7" w:rsidR="00AE25B9" w:rsidRDefault="00AE25B9" w:rsidP="00C81D20">
      <w:pPr>
        <w:tabs>
          <w:tab w:val="left" w:pos="0"/>
        </w:tabs>
        <w:rPr>
          <w:rFonts w:cstheme="minorHAnsi"/>
        </w:rPr>
      </w:pPr>
      <w:r w:rsidRPr="00E15B7C">
        <w:rPr>
          <w:rFonts w:cstheme="minorHAnsi"/>
        </w:rPr>
        <w:t>zastoupená:</w:t>
      </w:r>
      <w:r w:rsidRPr="00E15B7C">
        <w:rPr>
          <w:rFonts w:cstheme="minorHAnsi"/>
        </w:rPr>
        <w:tab/>
      </w:r>
      <w:r>
        <w:rPr>
          <w:rFonts w:cstheme="minorHAnsi"/>
        </w:rPr>
        <w:tab/>
        <w:t xml:space="preserve">Ing. Tiborem </w:t>
      </w:r>
      <w:proofErr w:type="spellStart"/>
      <w:r>
        <w:rPr>
          <w:rFonts w:cstheme="minorHAnsi"/>
        </w:rPr>
        <w:t>Zelenákem</w:t>
      </w:r>
      <w:proofErr w:type="spellEnd"/>
      <w:r>
        <w:rPr>
          <w:rFonts w:cstheme="minorHAnsi"/>
        </w:rPr>
        <w:t>, jednatelem</w:t>
      </w:r>
    </w:p>
    <w:p w14:paraId="683B36A1" w14:textId="7E8649DC" w:rsidR="00AE25B9" w:rsidRPr="00E15B7C" w:rsidRDefault="00AE25B9" w:rsidP="00AE25B9">
      <w:pPr>
        <w:tabs>
          <w:tab w:val="left" w:pos="0"/>
        </w:tabs>
        <w:rPr>
          <w:rFonts w:cstheme="minorHAnsi"/>
        </w:rPr>
      </w:pPr>
      <w:r w:rsidRPr="00E15B7C">
        <w:rPr>
          <w:rFonts w:cstheme="minorHAnsi"/>
        </w:rPr>
        <w:t>IČ:</w:t>
      </w:r>
      <w:r w:rsidRPr="00E15B7C">
        <w:rPr>
          <w:rFonts w:cstheme="minorHAnsi"/>
        </w:rPr>
        <w:tab/>
      </w:r>
      <w:r w:rsidRPr="00E15B7C">
        <w:rPr>
          <w:rFonts w:cstheme="minorHAnsi"/>
        </w:rPr>
        <w:tab/>
      </w:r>
      <w:r w:rsidRPr="00E15B7C">
        <w:rPr>
          <w:rFonts w:cstheme="minorHAnsi"/>
        </w:rPr>
        <w:tab/>
      </w:r>
      <w:r w:rsidR="00E72B57">
        <w:rPr>
          <w:rFonts w:cstheme="minorHAnsi"/>
        </w:rPr>
        <w:t>25279</w:t>
      </w:r>
      <w:r>
        <w:rPr>
          <w:rFonts w:cstheme="minorHAnsi"/>
        </w:rPr>
        <w:t>548</w:t>
      </w:r>
    </w:p>
    <w:p w14:paraId="4D14AB0C" w14:textId="2F3CAECF" w:rsidR="00AE25B9" w:rsidRDefault="00AE25B9" w:rsidP="00C81D20">
      <w:pPr>
        <w:tabs>
          <w:tab w:val="left" w:pos="0"/>
        </w:tabs>
        <w:rPr>
          <w:rFonts w:cstheme="minorHAnsi"/>
        </w:rPr>
      </w:pPr>
      <w:r w:rsidRPr="00E15B7C">
        <w:rPr>
          <w:rFonts w:cstheme="minorHAnsi"/>
        </w:rPr>
        <w:t>DIČ:</w:t>
      </w:r>
      <w:r w:rsidRPr="00E15B7C">
        <w:rPr>
          <w:rFonts w:cstheme="minorHAnsi"/>
        </w:rPr>
        <w:tab/>
      </w:r>
      <w:r w:rsidR="00E72B57">
        <w:rPr>
          <w:rFonts w:cstheme="minorHAnsi"/>
        </w:rPr>
        <w:tab/>
      </w:r>
      <w:r w:rsidR="00E72B57">
        <w:rPr>
          <w:rFonts w:cstheme="minorHAnsi"/>
        </w:rPr>
        <w:tab/>
        <w:t>CZ25279548</w:t>
      </w:r>
    </w:p>
    <w:p w14:paraId="389F2C10" w14:textId="14CF0D2F" w:rsidR="00015D55" w:rsidRDefault="00015D55" w:rsidP="00015D55">
      <w:pPr>
        <w:tabs>
          <w:tab w:val="left" w:pos="0"/>
        </w:tabs>
        <w:rPr>
          <w:rFonts w:cstheme="minorHAnsi"/>
        </w:rPr>
      </w:pPr>
      <w:r w:rsidRPr="00065135">
        <w:rPr>
          <w:rFonts w:cstheme="minorHAnsi"/>
        </w:rPr>
        <w:t>identifikace:</w:t>
      </w:r>
      <w:r w:rsidRPr="00065135">
        <w:rPr>
          <w:rFonts w:cstheme="minorHAnsi"/>
        </w:rPr>
        <w:tab/>
      </w:r>
      <w:r w:rsidR="00AE25B9">
        <w:rPr>
          <w:rFonts w:cstheme="minorHAnsi"/>
        </w:rPr>
        <w:tab/>
        <w:t>Obchodní rejstřík vedený u Krajského soudu v Hradci Králové, oddíl C, vložka 12514</w:t>
      </w:r>
    </w:p>
    <w:p w14:paraId="0DC0663A" w14:textId="66A37ADE" w:rsidR="001400D2" w:rsidRDefault="001400D2" w:rsidP="001400D2">
      <w:pPr>
        <w:pStyle w:val="Zkladntextodsazen"/>
        <w:ind w:left="0"/>
        <w:rPr>
          <w:rFonts w:cstheme="minorHAnsi"/>
          <w:bCs/>
        </w:rPr>
      </w:pPr>
      <w:r w:rsidRPr="000F5D86">
        <w:rPr>
          <w:rFonts w:cstheme="minorHAnsi"/>
          <w:bCs/>
        </w:rPr>
        <w:t>(dále jen „</w:t>
      </w:r>
      <w:r w:rsidRPr="001400D2">
        <w:rPr>
          <w:rFonts w:cstheme="minorHAnsi"/>
          <w:b/>
        </w:rPr>
        <w:t>zákazník</w:t>
      </w:r>
      <w:r w:rsidRPr="000F5D86">
        <w:rPr>
          <w:rFonts w:cstheme="minorHAnsi"/>
          <w:bCs/>
        </w:rPr>
        <w:t>“)</w:t>
      </w:r>
    </w:p>
    <w:p w14:paraId="35173FF8" w14:textId="77777777" w:rsidR="00015D55" w:rsidRPr="000F5D86" w:rsidRDefault="00015D55" w:rsidP="001400D2">
      <w:pPr>
        <w:pStyle w:val="Zkladntextodsazen"/>
        <w:ind w:left="0"/>
        <w:rPr>
          <w:rFonts w:cstheme="minorHAnsi"/>
          <w:bCs/>
        </w:rPr>
      </w:pPr>
    </w:p>
    <w:p w14:paraId="2E24EAA2" w14:textId="77777777" w:rsidR="00C81D20" w:rsidRPr="00B0627E" w:rsidRDefault="00C81D20" w:rsidP="00C81D20">
      <w:pPr>
        <w:pStyle w:val="Zkladntextodsazen"/>
        <w:ind w:left="0"/>
        <w:jc w:val="center"/>
        <w:rPr>
          <w:rFonts w:cstheme="minorHAnsi"/>
        </w:rPr>
      </w:pPr>
      <w:r>
        <w:rPr>
          <w:rFonts w:cstheme="minorHAnsi"/>
        </w:rPr>
        <w:t xml:space="preserve">Spolu níže uvedeného dne, měsíce a roku uzavřely tuto smlouvu o poskytování úklidových služeb. </w:t>
      </w:r>
    </w:p>
    <w:p w14:paraId="42F2F79A" w14:textId="77777777" w:rsidR="00015D55" w:rsidRDefault="00015D55" w:rsidP="00C81D20">
      <w:pPr>
        <w:jc w:val="center"/>
        <w:rPr>
          <w:rFonts w:cstheme="minorHAnsi"/>
          <w:b/>
          <w:caps/>
        </w:rPr>
      </w:pPr>
    </w:p>
    <w:p w14:paraId="594A06E4" w14:textId="57FDE97B" w:rsidR="00C81D20" w:rsidRDefault="00C81D20" w:rsidP="00C81D20">
      <w:pPr>
        <w:jc w:val="center"/>
        <w:rPr>
          <w:rFonts w:cstheme="minorHAnsi"/>
          <w:b/>
          <w:caps/>
        </w:rPr>
      </w:pPr>
      <w:r w:rsidRPr="00065135">
        <w:rPr>
          <w:rFonts w:cstheme="minorHAnsi"/>
          <w:b/>
          <w:caps/>
        </w:rPr>
        <w:t>II.</w:t>
      </w:r>
      <w:r>
        <w:rPr>
          <w:rFonts w:cstheme="minorHAnsi"/>
          <w:b/>
          <w:caps/>
        </w:rPr>
        <w:t xml:space="preserve"> </w:t>
      </w:r>
      <w:r w:rsidRPr="00065135">
        <w:rPr>
          <w:rFonts w:cstheme="minorHAnsi"/>
          <w:b/>
          <w:caps/>
        </w:rPr>
        <w:t>Předmět plnění smlouvy</w:t>
      </w:r>
    </w:p>
    <w:p w14:paraId="21604969" w14:textId="77777777" w:rsidR="001E7502" w:rsidRDefault="001E7502" w:rsidP="00C81D20">
      <w:pPr>
        <w:jc w:val="center"/>
        <w:rPr>
          <w:rFonts w:cstheme="minorHAnsi"/>
          <w:b/>
          <w:caps/>
        </w:rPr>
      </w:pPr>
    </w:p>
    <w:p w14:paraId="0011FCC5" w14:textId="650F5E32" w:rsidR="00375EAD" w:rsidRDefault="00375EAD" w:rsidP="00375EAD">
      <w:pPr>
        <w:tabs>
          <w:tab w:val="left" w:pos="720"/>
        </w:tabs>
        <w:ind w:left="360" w:hanging="360"/>
        <w:jc w:val="both"/>
        <w:rPr>
          <w:rFonts w:cstheme="minorHAnsi"/>
        </w:rPr>
      </w:pPr>
      <w:r>
        <w:rPr>
          <w:rFonts w:cstheme="minorHAnsi"/>
        </w:rPr>
        <w:t>1.</w:t>
      </w:r>
      <w:r>
        <w:rPr>
          <w:rFonts w:cstheme="minorHAnsi"/>
        </w:rPr>
        <w:tab/>
      </w:r>
      <w:r w:rsidR="00C81D20">
        <w:rPr>
          <w:rFonts w:cstheme="minorHAnsi"/>
        </w:rPr>
        <w:t xml:space="preserve">Předmětem </w:t>
      </w:r>
      <w:r w:rsidR="001400D2">
        <w:rPr>
          <w:rFonts w:cstheme="minorHAnsi"/>
        </w:rPr>
        <w:t xml:space="preserve">této </w:t>
      </w:r>
      <w:r w:rsidR="00C81D20">
        <w:rPr>
          <w:rFonts w:cstheme="minorHAnsi"/>
        </w:rPr>
        <w:t xml:space="preserve">smlouvy je závazek dodavatele </w:t>
      </w:r>
      <w:r w:rsidR="001400D2">
        <w:rPr>
          <w:rFonts w:cstheme="minorHAnsi"/>
        </w:rPr>
        <w:t xml:space="preserve">poskytovat </w:t>
      </w:r>
      <w:r w:rsidR="00C81D20">
        <w:rPr>
          <w:rFonts w:cstheme="minorHAnsi"/>
        </w:rPr>
        <w:t>zákazníkovi</w:t>
      </w:r>
      <w:r w:rsidR="001400D2">
        <w:rPr>
          <w:rFonts w:cstheme="minorHAnsi"/>
        </w:rPr>
        <w:t xml:space="preserve"> úklidové služby v rozsahu dle této smlouvy a závazek </w:t>
      </w:r>
      <w:r>
        <w:rPr>
          <w:rFonts w:cstheme="minorHAnsi"/>
        </w:rPr>
        <w:t>zákazníka uhradit dodavateli za poskytnuté služby sjednanou cenu</w:t>
      </w:r>
      <w:r w:rsidR="00C81D20">
        <w:rPr>
          <w:rFonts w:cstheme="minorHAnsi"/>
        </w:rPr>
        <w:t xml:space="preserve">. </w:t>
      </w:r>
    </w:p>
    <w:p w14:paraId="15345DA0" w14:textId="77777777" w:rsidR="00375EAD" w:rsidRDefault="00375EAD" w:rsidP="00375EAD">
      <w:pPr>
        <w:tabs>
          <w:tab w:val="left" w:pos="720"/>
        </w:tabs>
        <w:ind w:left="360" w:hanging="360"/>
        <w:jc w:val="both"/>
        <w:rPr>
          <w:rFonts w:cstheme="minorHAnsi"/>
        </w:rPr>
      </w:pPr>
    </w:p>
    <w:p w14:paraId="33AA0169" w14:textId="7C8736A7" w:rsidR="00C81D20" w:rsidRDefault="00375EAD" w:rsidP="000F5D86">
      <w:pPr>
        <w:tabs>
          <w:tab w:val="left" w:pos="720"/>
        </w:tabs>
        <w:ind w:left="360" w:hanging="360"/>
        <w:jc w:val="both"/>
        <w:rPr>
          <w:rFonts w:cstheme="minorHAnsi"/>
        </w:rPr>
      </w:pPr>
      <w:r>
        <w:rPr>
          <w:rFonts w:cstheme="minorHAnsi"/>
        </w:rPr>
        <w:t>2.</w:t>
      </w:r>
      <w:r>
        <w:rPr>
          <w:rFonts w:cstheme="minorHAnsi"/>
        </w:rPr>
        <w:tab/>
      </w:r>
      <w:r w:rsidR="00C81D20">
        <w:rPr>
          <w:rFonts w:cstheme="minorHAnsi"/>
        </w:rPr>
        <w:t xml:space="preserve">Dodavatel se zavazuje </w:t>
      </w:r>
      <w:r>
        <w:rPr>
          <w:rFonts w:cstheme="minorHAnsi"/>
        </w:rPr>
        <w:t xml:space="preserve">poskytovat zákazníkovi </w:t>
      </w:r>
      <w:r w:rsidR="00C81D20">
        <w:rPr>
          <w:rFonts w:cstheme="minorHAnsi"/>
        </w:rPr>
        <w:t>v</w:t>
      </w:r>
      <w:r>
        <w:rPr>
          <w:rFonts w:cstheme="minorHAnsi"/>
        </w:rPr>
        <w:t xml:space="preserve"> jeho </w:t>
      </w:r>
      <w:r w:rsidR="00C81D20">
        <w:rPr>
          <w:rFonts w:cstheme="minorHAnsi"/>
        </w:rPr>
        <w:t xml:space="preserve">objektu </w:t>
      </w:r>
      <w:r>
        <w:rPr>
          <w:rFonts w:cstheme="minorHAnsi"/>
        </w:rPr>
        <w:t>následující služby</w:t>
      </w:r>
      <w:r w:rsidR="00C81D20">
        <w:rPr>
          <w:rFonts w:cstheme="minorHAnsi"/>
        </w:rPr>
        <w:t>:</w:t>
      </w:r>
    </w:p>
    <w:p w14:paraId="1C04F5D5" w14:textId="77777777" w:rsidR="00C81D20" w:rsidRPr="00065135" w:rsidRDefault="00C81D20" w:rsidP="00C81D20">
      <w:pPr>
        <w:tabs>
          <w:tab w:val="left" w:pos="720"/>
        </w:tabs>
        <w:jc w:val="both"/>
        <w:rPr>
          <w:rFonts w:cstheme="minorHAnsi"/>
        </w:rPr>
      </w:pPr>
    </w:p>
    <w:p w14:paraId="0557BA4F" w14:textId="2124206A" w:rsidR="00C81D20" w:rsidRPr="000F5D86" w:rsidRDefault="00C81D20" w:rsidP="000F5D86">
      <w:pPr>
        <w:pStyle w:val="Odstavecseseznamem"/>
        <w:numPr>
          <w:ilvl w:val="0"/>
          <w:numId w:val="32"/>
        </w:numPr>
        <w:spacing w:line="240" w:lineRule="auto"/>
        <w:jc w:val="both"/>
        <w:rPr>
          <w:rFonts w:cstheme="minorHAnsi"/>
        </w:rPr>
      </w:pPr>
      <w:r w:rsidRPr="000F5D86">
        <w:rPr>
          <w:rFonts w:cstheme="minorHAnsi"/>
        </w:rPr>
        <w:lastRenderedPageBreak/>
        <w:t>Provádění pravidelných úklidových služeb</w:t>
      </w:r>
      <w:r w:rsidR="00FA1C94">
        <w:rPr>
          <w:rFonts w:cstheme="minorHAnsi"/>
        </w:rPr>
        <w:t xml:space="preserve"> </w:t>
      </w:r>
      <w:r w:rsidRPr="000F5D86">
        <w:rPr>
          <w:rFonts w:cstheme="minorHAnsi"/>
        </w:rPr>
        <w:t xml:space="preserve">v prostorách objektu zákazníka, dle výměry a četností uvedených v příloze </w:t>
      </w:r>
      <w:r w:rsidR="00EB4356" w:rsidRPr="000F5D86">
        <w:rPr>
          <w:rFonts w:cstheme="minorHAnsi"/>
        </w:rPr>
        <w:t xml:space="preserve">č. 1 </w:t>
      </w:r>
      <w:r w:rsidR="00EB4356">
        <w:rPr>
          <w:rFonts w:cstheme="minorHAnsi"/>
        </w:rPr>
        <w:t>a č.</w:t>
      </w:r>
      <w:r w:rsidR="00D61801" w:rsidRPr="00EB4356">
        <w:rPr>
          <w:rFonts w:cstheme="minorHAnsi"/>
        </w:rPr>
        <w:t xml:space="preserve"> 2 </w:t>
      </w:r>
      <w:r w:rsidRPr="000F5D86">
        <w:rPr>
          <w:rFonts w:cstheme="minorHAnsi"/>
        </w:rPr>
        <w:t>této smlouvy. Specifikace prováděných úklidových služeb podle hygienických norem a pře</w:t>
      </w:r>
      <w:r w:rsidR="001624CE" w:rsidRPr="000F5D86">
        <w:rPr>
          <w:rFonts w:cstheme="minorHAnsi"/>
        </w:rPr>
        <w:t>d</w:t>
      </w:r>
      <w:r w:rsidRPr="000F5D86">
        <w:rPr>
          <w:rFonts w:cstheme="minorHAnsi"/>
        </w:rPr>
        <w:t>pisů je uvedena v </w:t>
      </w:r>
      <w:r w:rsidRPr="00E15B7C">
        <w:rPr>
          <w:rFonts w:cstheme="minorHAnsi"/>
        </w:rPr>
        <w:t>příloze č. 2 této smlouvy.</w:t>
      </w:r>
      <w:r w:rsidR="0011524D" w:rsidRPr="000F5D86">
        <w:rPr>
          <w:rFonts w:cstheme="minorHAnsi"/>
        </w:rPr>
        <w:t xml:space="preserve"> </w:t>
      </w:r>
    </w:p>
    <w:p w14:paraId="11931895" w14:textId="77777777" w:rsidR="003E6015" w:rsidRPr="003E6015" w:rsidRDefault="003E6015" w:rsidP="003E6015">
      <w:pPr>
        <w:spacing w:line="240" w:lineRule="auto"/>
        <w:ind w:left="360"/>
        <w:jc w:val="both"/>
        <w:rPr>
          <w:rFonts w:cstheme="minorHAnsi"/>
        </w:rPr>
      </w:pPr>
    </w:p>
    <w:p w14:paraId="5322C23A" w14:textId="5778C003" w:rsidR="00C81D20" w:rsidRPr="000F5D86" w:rsidRDefault="00C81D20" w:rsidP="000F5D86">
      <w:pPr>
        <w:pStyle w:val="Odstavecseseznamem"/>
        <w:numPr>
          <w:ilvl w:val="0"/>
          <w:numId w:val="32"/>
        </w:numPr>
        <w:spacing w:line="240" w:lineRule="auto"/>
        <w:jc w:val="both"/>
        <w:rPr>
          <w:rFonts w:cstheme="minorHAnsi"/>
        </w:rPr>
      </w:pPr>
      <w:r w:rsidRPr="000F5D86">
        <w:rPr>
          <w:rFonts w:cstheme="minorHAnsi"/>
        </w:rPr>
        <w:t xml:space="preserve">Dodávka a použití čisticích, dezinfekčních a údržbových prostředků, úklidových strojů, nástrojů a potřeb, v závislosti na výměrách a četnostech uvedených v příloze č. 1 </w:t>
      </w:r>
      <w:r w:rsidR="00D61801" w:rsidRPr="00EB4356">
        <w:rPr>
          <w:rFonts w:cstheme="minorHAnsi"/>
        </w:rPr>
        <w:t xml:space="preserve">a č. 2 </w:t>
      </w:r>
      <w:r w:rsidRPr="000F5D86">
        <w:rPr>
          <w:rFonts w:cstheme="minorHAnsi"/>
        </w:rPr>
        <w:t xml:space="preserve">této smlouvy. </w:t>
      </w:r>
    </w:p>
    <w:p w14:paraId="77820A73" w14:textId="77777777" w:rsidR="00C81D20" w:rsidRPr="00C23C00" w:rsidRDefault="00C81D20" w:rsidP="00C81D20">
      <w:pPr>
        <w:spacing w:line="240" w:lineRule="auto"/>
        <w:ind w:left="360"/>
        <w:jc w:val="both"/>
        <w:rPr>
          <w:color w:val="1F497D"/>
        </w:rPr>
      </w:pPr>
    </w:p>
    <w:p w14:paraId="52D7E6BF" w14:textId="04F8E62B" w:rsidR="00C81D20" w:rsidRDefault="00C81D20" w:rsidP="00477B25">
      <w:pPr>
        <w:pStyle w:val="Odstavecseseznamem"/>
        <w:numPr>
          <w:ilvl w:val="0"/>
          <w:numId w:val="32"/>
        </w:numPr>
        <w:spacing w:line="240" w:lineRule="auto"/>
        <w:jc w:val="both"/>
        <w:rPr>
          <w:rFonts w:cstheme="minorHAnsi"/>
        </w:rPr>
      </w:pPr>
      <w:r w:rsidRPr="00477B25">
        <w:rPr>
          <w:rFonts w:cstheme="minorHAnsi"/>
        </w:rPr>
        <w:t>Zajištění nepravidelného úklidu v mimořádných případech. Rozsah nepravidelného úklidu (např. po malování, při stěhování, v případech při zvýšené potřebě hygieny a v dalších případech, které nejsou obsaženy v pravidelném úklidu)</w:t>
      </w:r>
      <w:r w:rsidR="00B7236A">
        <w:rPr>
          <w:rFonts w:cstheme="minorHAnsi"/>
        </w:rPr>
        <w:t>,</w:t>
      </w:r>
      <w:r w:rsidRPr="00477B25">
        <w:rPr>
          <w:rFonts w:cstheme="minorHAnsi"/>
        </w:rPr>
        <w:t xml:space="preserve"> dobu provedení </w:t>
      </w:r>
      <w:r w:rsidR="00B7236A">
        <w:rPr>
          <w:rFonts w:cstheme="minorHAnsi"/>
        </w:rPr>
        <w:t>dohodne</w:t>
      </w:r>
      <w:r w:rsidRPr="00477B25">
        <w:rPr>
          <w:rFonts w:cstheme="minorHAnsi"/>
        </w:rPr>
        <w:t xml:space="preserve"> zákazník </w:t>
      </w:r>
      <w:r w:rsidR="00B7236A">
        <w:rPr>
          <w:rFonts w:cstheme="minorHAnsi"/>
        </w:rPr>
        <w:t>s dodavatelem. O</w:t>
      </w:r>
      <w:r w:rsidRPr="00477B25">
        <w:rPr>
          <w:rFonts w:cstheme="minorHAnsi"/>
        </w:rPr>
        <w:t xml:space="preserve">bjednávku </w:t>
      </w:r>
      <w:r w:rsidR="00B7236A">
        <w:rPr>
          <w:rFonts w:cstheme="minorHAnsi"/>
        </w:rPr>
        <w:t xml:space="preserve">vystaví zákazník </w:t>
      </w:r>
      <w:r w:rsidR="00A11C24">
        <w:rPr>
          <w:rFonts w:cstheme="minorHAnsi"/>
        </w:rPr>
        <w:t xml:space="preserve">e-mailem </w:t>
      </w:r>
      <w:r w:rsidRPr="00477B25">
        <w:rPr>
          <w:rFonts w:cstheme="minorHAnsi"/>
        </w:rPr>
        <w:t xml:space="preserve">minimálně 4 kalendářní dny </w:t>
      </w:r>
      <w:r w:rsidR="00EB4356" w:rsidRPr="00477B25">
        <w:rPr>
          <w:rFonts w:cstheme="minorHAnsi"/>
        </w:rPr>
        <w:t>předem</w:t>
      </w:r>
      <w:r w:rsidR="00EB4356">
        <w:rPr>
          <w:rFonts w:cstheme="minorHAnsi"/>
        </w:rPr>
        <w:t xml:space="preserve"> a zašle</w:t>
      </w:r>
      <w:r w:rsidR="00B7236A">
        <w:rPr>
          <w:rFonts w:cstheme="minorHAnsi"/>
        </w:rPr>
        <w:t xml:space="preserve"> </w:t>
      </w:r>
      <w:r w:rsidR="00D61801" w:rsidRPr="00EB4356">
        <w:rPr>
          <w:rFonts w:cstheme="minorHAnsi"/>
        </w:rPr>
        <w:t>ji</w:t>
      </w:r>
      <w:r w:rsidR="00D61801" w:rsidRPr="00D61801">
        <w:rPr>
          <w:rFonts w:cstheme="minorHAnsi"/>
          <w:color w:val="FF0000"/>
        </w:rPr>
        <w:t xml:space="preserve"> </w:t>
      </w:r>
      <w:r w:rsidRPr="00477B25">
        <w:rPr>
          <w:rFonts w:cstheme="minorHAnsi"/>
        </w:rPr>
        <w:t>odpovědné osob</w:t>
      </w:r>
      <w:r w:rsidR="00B7236A">
        <w:rPr>
          <w:rFonts w:cstheme="minorHAnsi"/>
        </w:rPr>
        <w:t>ě</w:t>
      </w:r>
      <w:r w:rsidRPr="00477B25">
        <w:rPr>
          <w:rFonts w:cstheme="minorHAnsi"/>
        </w:rPr>
        <w:t xml:space="preserve"> </w:t>
      </w:r>
      <w:r w:rsidR="00B7236A">
        <w:rPr>
          <w:rFonts w:cstheme="minorHAnsi"/>
        </w:rPr>
        <w:t>dodavatele</w:t>
      </w:r>
      <w:r w:rsidR="00A11C24">
        <w:rPr>
          <w:rFonts w:cstheme="minorHAnsi"/>
        </w:rPr>
        <w:t>, která tuto objednávku potvrzuje</w:t>
      </w:r>
      <w:r w:rsidR="00B7236A">
        <w:rPr>
          <w:rFonts w:cstheme="minorHAnsi"/>
        </w:rPr>
        <w:t>.</w:t>
      </w:r>
      <w:r w:rsidR="00A11C24">
        <w:rPr>
          <w:rFonts w:cstheme="minorHAnsi"/>
        </w:rPr>
        <w:t xml:space="preserve"> </w:t>
      </w:r>
      <w:r w:rsidRPr="00477B25">
        <w:rPr>
          <w:rFonts w:cstheme="minorHAnsi"/>
        </w:rPr>
        <w:t>Tyto práce budou účtovány samostatnou fakturou nad rámec ceny za pravidelný úklid.</w:t>
      </w:r>
    </w:p>
    <w:p w14:paraId="5E994CA9" w14:textId="77777777" w:rsidR="000E73B0" w:rsidRPr="005A5528" w:rsidRDefault="000E73B0" w:rsidP="003D2037">
      <w:pPr>
        <w:pStyle w:val="Odstavecseseznamem"/>
        <w:rPr>
          <w:rFonts w:cstheme="minorHAnsi"/>
        </w:rPr>
      </w:pPr>
    </w:p>
    <w:p w14:paraId="2BA78B28" w14:textId="0C41ABC2" w:rsidR="00C81D20" w:rsidRPr="00D677AE" w:rsidRDefault="00C81D20" w:rsidP="00477B25">
      <w:pPr>
        <w:pStyle w:val="Odstavecseseznamem"/>
        <w:numPr>
          <w:ilvl w:val="0"/>
          <w:numId w:val="32"/>
        </w:numPr>
        <w:spacing w:line="240" w:lineRule="auto"/>
        <w:jc w:val="both"/>
        <w:rPr>
          <w:rFonts w:cstheme="minorHAnsi"/>
        </w:rPr>
      </w:pPr>
      <w:r w:rsidRPr="00D677AE">
        <w:rPr>
          <w:rFonts w:cstheme="minorHAnsi"/>
        </w:rPr>
        <w:t>V rámci širší komplexnosti služeb je dodavatel povinen poskytnout na základě písemné objednávky dodání dalších úklidových služeb. Tyto další služby budou účtovány samostatně nad rámec ceny za pravidelný úklid. Jedná se např. o tyto služby:</w:t>
      </w:r>
    </w:p>
    <w:p w14:paraId="5592513A" w14:textId="77777777" w:rsidR="00C81D20" w:rsidRPr="00D677AE" w:rsidRDefault="00C81D20" w:rsidP="00C81D20">
      <w:pPr>
        <w:numPr>
          <w:ilvl w:val="0"/>
          <w:numId w:val="12"/>
        </w:numPr>
        <w:tabs>
          <w:tab w:val="left" w:pos="1080"/>
        </w:tabs>
        <w:spacing w:line="240" w:lineRule="auto"/>
        <w:ind w:hanging="48"/>
        <w:jc w:val="both"/>
        <w:rPr>
          <w:rFonts w:cstheme="minorHAnsi"/>
        </w:rPr>
      </w:pPr>
      <w:r w:rsidRPr="00D677AE">
        <w:rPr>
          <w:rFonts w:cstheme="minorHAnsi"/>
        </w:rPr>
        <w:t>mytí svítidel</w:t>
      </w:r>
    </w:p>
    <w:p w14:paraId="6942F3C9" w14:textId="77777777" w:rsidR="00C81D20" w:rsidRPr="00D677AE" w:rsidRDefault="00C81D20" w:rsidP="00C81D20">
      <w:pPr>
        <w:numPr>
          <w:ilvl w:val="0"/>
          <w:numId w:val="12"/>
        </w:numPr>
        <w:tabs>
          <w:tab w:val="left" w:pos="1080"/>
        </w:tabs>
        <w:spacing w:line="240" w:lineRule="auto"/>
        <w:ind w:hanging="48"/>
        <w:jc w:val="both"/>
        <w:rPr>
          <w:rFonts w:cstheme="minorHAnsi"/>
        </w:rPr>
      </w:pPr>
      <w:r w:rsidRPr="00D677AE">
        <w:rPr>
          <w:rFonts w:cstheme="minorHAnsi"/>
        </w:rPr>
        <w:t xml:space="preserve">mytí oken </w:t>
      </w:r>
    </w:p>
    <w:p w14:paraId="488F5E6E" w14:textId="77777777" w:rsidR="00C81D20" w:rsidRPr="00D677AE" w:rsidRDefault="00C81D20" w:rsidP="00C81D20">
      <w:pPr>
        <w:numPr>
          <w:ilvl w:val="0"/>
          <w:numId w:val="12"/>
        </w:numPr>
        <w:tabs>
          <w:tab w:val="left" w:pos="1080"/>
        </w:tabs>
        <w:spacing w:line="240" w:lineRule="auto"/>
        <w:ind w:hanging="48"/>
        <w:jc w:val="both"/>
        <w:rPr>
          <w:rFonts w:cstheme="minorHAnsi"/>
        </w:rPr>
      </w:pPr>
      <w:r w:rsidRPr="00D677AE">
        <w:rPr>
          <w:rFonts w:cstheme="minorHAnsi"/>
        </w:rPr>
        <w:t xml:space="preserve">výškové mytí </w:t>
      </w:r>
    </w:p>
    <w:p w14:paraId="3F2677D4" w14:textId="77777777" w:rsidR="00C81D20" w:rsidRPr="00D677AE" w:rsidRDefault="00C81D20" w:rsidP="00C81D20">
      <w:pPr>
        <w:numPr>
          <w:ilvl w:val="0"/>
          <w:numId w:val="13"/>
        </w:numPr>
        <w:tabs>
          <w:tab w:val="left" w:pos="1080"/>
        </w:tabs>
        <w:spacing w:line="240" w:lineRule="auto"/>
        <w:ind w:hanging="48"/>
        <w:jc w:val="both"/>
        <w:rPr>
          <w:rFonts w:cstheme="minorHAnsi"/>
        </w:rPr>
      </w:pPr>
      <w:r w:rsidRPr="00D677AE">
        <w:rPr>
          <w:rFonts w:cstheme="minorHAnsi"/>
        </w:rPr>
        <w:t>čistění žaluzií</w:t>
      </w:r>
    </w:p>
    <w:p w14:paraId="41CFE000" w14:textId="77777777" w:rsidR="00C81D20" w:rsidRPr="00D677AE" w:rsidRDefault="00C81D20" w:rsidP="00C81D20">
      <w:pPr>
        <w:numPr>
          <w:ilvl w:val="0"/>
          <w:numId w:val="14"/>
        </w:numPr>
        <w:tabs>
          <w:tab w:val="left" w:pos="1080"/>
        </w:tabs>
        <w:spacing w:line="240" w:lineRule="auto"/>
        <w:ind w:hanging="48"/>
        <w:jc w:val="both"/>
        <w:rPr>
          <w:rFonts w:cstheme="minorHAnsi"/>
        </w:rPr>
      </w:pPr>
      <w:r w:rsidRPr="00D677AE">
        <w:rPr>
          <w:rFonts w:cstheme="minorHAnsi"/>
        </w:rPr>
        <w:t xml:space="preserve">čištění koberců a čalouněného nábytku </w:t>
      </w:r>
    </w:p>
    <w:p w14:paraId="5ED12DA0" w14:textId="77777777" w:rsidR="00C81D20" w:rsidRPr="00D677AE" w:rsidRDefault="00C81D20" w:rsidP="00C81D20">
      <w:pPr>
        <w:numPr>
          <w:ilvl w:val="0"/>
          <w:numId w:val="15"/>
        </w:numPr>
        <w:tabs>
          <w:tab w:val="left" w:pos="1080"/>
        </w:tabs>
        <w:spacing w:line="240" w:lineRule="auto"/>
        <w:ind w:hanging="48"/>
        <w:jc w:val="both"/>
        <w:rPr>
          <w:rFonts w:cstheme="minorHAnsi"/>
        </w:rPr>
      </w:pPr>
      <w:r w:rsidRPr="00D677AE">
        <w:rPr>
          <w:rFonts w:cstheme="minorHAnsi"/>
        </w:rPr>
        <w:t>povrchová úprava pevných podlah – voskování, krystalizace</w:t>
      </w:r>
    </w:p>
    <w:p w14:paraId="19D033DC" w14:textId="77777777" w:rsidR="00C81D20" w:rsidRPr="00D677AE" w:rsidRDefault="00C81D20" w:rsidP="00C81D20">
      <w:pPr>
        <w:tabs>
          <w:tab w:val="left" w:pos="1080"/>
        </w:tabs>
        <w:ind w:left="720"/>
        <w:jc w:val="both"/>
        <w:rPr>
          <w:rFonts w:cstheme="minorHAnsi"/>
        </w:rPr>
      </w:pPr>
    </w:p>
    <w:p w14:paraId="63624581" w14:textId="044ED700" w:rsidR="00C81D20" w:rsidRDefault="00C81D20" w:rsidP="00C81D20">
      <w:pPr>
        <w:jc w:val="center"/>
        <w:rPr>
          <w:rFonts w:cstheme="minorHAnsi"/>
          <w:b/>
          <w:caps/>
        </w:rPr>
      </w:pPr>
      <w:r w:rsidRPr="00D677AE">
        <w:rPr>
          <w:rFonts w:cstheme="minorHAnsi"/>
          <w:b/>
          <w:caps/>
        </w:rPr>
        <w:t>III. MÍSTO A ČAS PLNĚNÍ</w:t>
      </w:r>
    </w:p>
    <w:p w14:paraId="5F9ADFC8" w14:textId="77777777" w:rsidR="001E7502" w:rsidRPr="00D677AE" w:rsidRDefault="001E7502" w:rsidP="00C81D20">
      <w:pPr>
        <w:jc w:val="center"/>
        <w:rPr>
          <w:rFonts w:cstheme="minorHAnsi"/>
          <w:b/>
          <w:caps/>
        </w:rPr>
      </w:pPr>
    </w:p>
    <w:p w14:paraId="73DD1B1E" w14:textId="2338609E" w:rsidR="005A39E7" w:rsidRPr="00D677AE" w:rsidRDefault="00C81D20" w:rsidP="00C81D20">
      <w:pPr>
        <w:rPr>
          <w:rFonts w:cstheme="minorHAnsi"/>
        </w:rPr>
      </w:pPr>
      <w:r w:rsidRPr="00D677AE">
        <w:rPr>
          <w:rFonts w:cstheme="minorHAnsi"/>
        </w:rPr>
        <w:t>Dodavatel se zavazuje zabezpečit předmět plnění podle této smlouvy v</w:t>
      </w:r>
      <w:r w:rsidR="00AE25B9">
        <w:rPr>
          <w:rFonts w:cstheme="minorHAnsi"/>
        </w:rPr>
        <w:t> </w:t>
      </w:r>
      <w:r w:rsidRPr="00D677AE">
        <w:rPr>
          <w:rFonts w:cstheme="minorHAnsi"/>
        </w:rPr>
        <w:t>objekt</w:t>
      </w:r>
      <w:r w:rsidR="00AE25B9">
        <w:rPr>
          <w:rFonts w:cstheme="minorHAnsi"/>
        </w:rPr>
        <w:t>ech polikliniky Denisovo nábřeží</w:t>
      </w:r>
      <w:r w:rsidR="008A0DE5">
        <w:rPr>
          <w:rFonts w:cstheme="minorHAnsi"/>
        </w:rPr>
        <w:t xml:space="preserve"> čp. 665</w:t>
      </w:r>
      <w:r w:rsidR="00AE25B9">
        <w:rPr>
          <w:rFonts w:cstheme="minorHAnsi"/>
        </w:rPr>
        <w:t xml:space="preserve"> a Na Hamrech</w:t>
      </w:r>
      <w:r w:rsidR="008A0DE5">
        <w:rPr>
          <w:rFonts w:cstheme="minorHAnsi"/>
        </w:rPr>
        <w:t xml:space="preserve"> čp.</w:t>
      </w:r>
      <w:r w:rsidR="00AE25B9">
        <w:rPr>
          <w:rFonts w:cstheme="minorHAnsi"/>
        </w:rPr>
        <w:t xml:space="preserve"> 1759, Náchod</w:t>
      </w:r>
    </w:p>
    <w:p w14:paraId="4D60E714" w14:textId="09E05432" w:rsidR="00C81D20" w:rsidRPr="000A3BD1" w:rsidRDefault="00C81D20" w:rsidP="005A39E7">
      <w:pPr>
        <w:pStyle w:val="Odstavecseseznamem"/>
        <w:numPr>
          <w:ilvl w:val="0"/>
          <w:numId w:val="34"/>
        </w:numPr>
        <w:rPr>
          <w:rFonts w:cstheme="minorHAnsi"/>
        </w:rPr>
      </w:pPr>
      <w:r w:rsidRPr="000A3BD1">
        <w:rPr>
          <w:rFonts w:cstheme="minorHAnsi"/>
        </w:rPr>
        <w:t xml:space="preserve">počínaje dnem </w:t>
      </w:r>
      <w:r w:rsidR="007A44A9">
        <w:rPr>
          <w:rFonts w:cstheme="minorHAnsi"/>
        </w:rPr>
        <w:t>2</w:t>
      </w:r>
      <w:r w:rsidR="00AE25B9">
        <w:rPr>
          <w:rFonts w:cstheme="minorHAnsi"/>
        </w:rPr>
        <w:t>.</w:t>
      </w:r>
      <w:r w:rsidR="00D470CC">
        <w:rPr>
          <w:rFonts w:cstheme="minorHAnsi"/>
        </w:rPr>
        <w:t xml:space="preserve"> </w:t>
      </w:r>
      <w:r w:rsidR="00AE25B9">
        <w:rPr>
          <w:rFonts w:cstheme="minorHAnsi"/>
        </w:rPr>
        <w:t>9.</w:t>
      </w:r>
      <w:r w:rsidR="00D470CC">
        <w:rPr>
          <w:rFonts w:cstheme="minorHAnsi"/>
        </w:rPr>
        <w:t xml:space="preserve"> </w:t>
      </w:r>
      <w:r w:rsidR="00AE25B9">
        <w:rPr>
          <w:rFonts w:cstheme="minorHAnsi"/>
        </w:rPr>
        <w:t>2024</w:t>
      </w:r>
    </w:p>
    <w:p w14:paraId="6FBD0510" w14:textId="77777777" w:rsidR="00061886" w:rsidRPr="000A3BD1" w:rsidRDefault="00061886" w:rsidP="00C81D20">
      <w:pPr>
        <w:jc w:val="both"/>
        <w:rPr>
          <w:rFonts w:cstheme="minorHAnsi"/>
          <w:bCs/>
          <w:caps/>
        </w:rPr>
      </w:pPr>
    </w:p>
    <w:p w14:paraId="41782A94" w14:textId="3AB6C29B" w:rsidR="00C81D20" w:rsidRPr="000A3BD1" w:rsidRDefault="00C81D20" w:rsidP="00C81D20">
      <w:pPr>
        <w:numPr>
          <w:ilvl w:val="0"/>
          <w:numId w:val="2"/>
        </w:numPr>
        <w:spacing w:line="240" w:lineRule="auto"/>
        <w:jc w:val="both"/>
        <w:rPr>
          <w:rFonts w:cstheme="minorHAnsi"/>
        </w:rPr>
      </w:pPr>
      <w:r w:rsidRPr="000A3BD1">
        <w:rPr>
          <w:rFonts w:cstheme="minorHAnsi"/>
        </w:rPr>
        <w:t xml:space="preserve">Termín zahájení plnění této smlouvy je stanoven od </w:t>
      </w:r>
      <w:r w:rsidR="00D470CC">
        <w:rPr>
          <w:rFonts w:cstheme="minorHAnsi"/>
        </w:rPr>
        <w:t>2. 9. 2024</w:t>
      </w:r>
    </w:p>
    <w:p w14:paraId="3A063BAB" w14:textId="15E21A24" w:rsidR="00C81D20" w:rsidRPr="00065135" w:rsidRDefault="00C81D20" w:rsidP="00C81D20">
      <w:pPr>
        <w:numPr>
          <w:ilvl w:val="0"/>
          <w:numId w:val="2"/>
        </w:numPr>
        <w:spacing w:line="240" w:lineRule="auto"/>
        <w:jc w:val="both"/>
        <w:rPr>
          <w:rFonts w:cstheme="minorHAnsi"/>
        </w:rPr>
      </w:pPr>
      <w:r w:rsidRPr="00065135">
        <w:rPr>
          <w:rFonts w:cstheme="minorHAnsi"/>
        </w:rPr>
        <w:t xml:space="preserve">Smlouva se uzavírá </w:t>
      </w:r>
      <w:r w:rsidRPr="003D2037">
        <w:rPr>
          <w:rFonts w:cstheme="minorHAnsi"/>
        </w:rPr>
        <w:t xml:space="preserve">na dobu </w:t>
      </w:r>
      <w:r w:rsidR="00B413BD">
        <w:rPr>
          <w:rFonts w:cstheme="minorHAnsi"/>
        </w:rPr>
        <w:t>neurčitou</w:t>
      </w:r>
      <w:r w:rsidR="00A70874">
        <w:rPr>
          <w:rFonts w:cstheme="minorHAnsi"/>
        </w:rPr>
        <w:t>.</w:t>
      </w:r>
    </w:p>
    <w:p w14:paraId="1C2BE90A" w14:textId="77777777" w:rsidR="00C81D20" w:rsidRPr="00065135" w:rsidRDefault="00C81D20" w:rsidP="00C81D20">
      <w:pPr>
        <w:jc w:val="both"/>
        <w:rPr>
          <w:rFonts w:cstheme="minorHAnsi"/>
        </w:rPr>
      </w:pPr>
    </w:p>
    <w:p w14:paraId="5B97D6E9" w14:textId="1A62E8EF" w:rsidR="00C81D20" w:rsidRDefault="00C81D20" w:rsidP="00C81D20">
      <w:pPr>
        <w:jc w:val="center"/>
        <w:rPr>
          <w:rFonts w:cstheme="minorHAnsi"/>
          <w:b/>
          <w:caps/>
        </w:rPr>
      </w:pPr>
      <w:r w:rsidRPr="00065135">
        <w:rPr>
          <w:rFonts w:cstheme="minorHAnsi"/>
          <w:b/>
          <w:caps/>
        </w:rPr>
        <w:t>IV.</w:t>
      </w:r>
      <w:r>
        <w:rPr>
          <w:rFonts w:cstheme="minorHAnsi"/>
          <w:b/>
          <w:caps/>
        </w:rPr>
        <w:t xml:space="preserve"> </w:t>
      </w:r>
      <w:r w:rsidRPr="00065135">
        <w:rPr>
          <w:rFonts w:cstheme="minorHAnsi"/>
          <w:b/>
          <w:caps/>
        </w:rPr>
        <w:t>Cena</w:t>
      </w:r>
    </w:p>
    <w:p w14:paraId="5F8ECCAC" w14:textId="77777777" w:rsidR="001E7502" w:rsidRPr="00065135" w:rsidRDefault="001E7502" w:rsidP="00C81D20">
      <w:pPr>
        <w:jc w:val="center"/>
        <w:rPr>
          <w:rFonts w:cstheme="minorHAnsi"/>
          <w:b/>
          <w:caps/>
        </w:rPr>
      </w:pPr>
    </w:p>
    <w:p w14:paraId="3F17489C" w14:textId="77777777" w:rsidR="00C81D20" w:rsidRPr="00065135" w:rsidRDefault="00C81D20" w:rsidP="00C81D20">
      <w:pPr>
        <w:numPr>
          <w:ilvl w:val="0"/>
          <w:numId w:val="3"/>
        </w:numPr>
        <w:spacing w:line="240" w:lineRule="auto"/>
        <w:jc w:val="both"/>
        <w:rPr>
          <w:rFonts w:cstheme="minorHAnsi"/>
        </w:rPr>
      </w:pPr>
      <w:r w:rsidRPr="00065135">
        <w:rPr>
          <w:rFonts w:cstheme="minorHAnsi"/>
        </w:rPr>
        <w:t>Cena předmětu smlouvy je stanovena dohodou smluvních stran takto:</w:t>
      </w:r>
    </w:p>
    <w:p w14:paraId="7B4950F9" w14:textId="003C3B6F" w:rsidR="00C81D20" w:rsidRDefault="00C81D20" w:rsidP="00C81D20">
      <w:pPr>
        <w:numPr>
          <w:ilvl w:val="1"/>
          <w:numId w:val="3"/>
        </w:numPr>
        <w:tabs>
          <w:tab w:val="clear" w:pos="720"/>
          <w:tab w:val="num" w:pos="900"/>
        </w:tabs>
        <w:spacing w:line="240" w:lineRule="auto"/>
        <w:ind w:left="792"/>
        <w:jc w:val="both"/>
        <w:rPr>
          <w:rFonts w:cstheme="minorHAnsi"/>
        </w:rPr>
      </w:pPr>
      <w:r w:rsidRPr="00065135">
        <w:rPr>
          <w:rFonts w:cstheme="minorHAnsi"/>
        </w:rPr>
        <w:t xml:space="preserve">Celková cena předmětu </w:t>
      </w:r>
      <w:r>
        <w:rPr>
          <w:rFonts w:cstheme="minorHAnsi"/>
        </w:rPr>
        <w:t xml:space="preserve">plnění podle čl. II. odst. </w:t>
      </w:r>
      <w:r w:rsidR="00954C86">
        <w:rPr>
          <w:rFonts w:cstheme="minorHAnsi"/>
        </w:rPr>
        <w:t>–</w:t>
      </w:r>
      <w:r>
        <w:rPr>
          <w:rFonts w:cstheme="minorHAnsi"/>
        </w:rPr>
        <w:t>2</w:t>
      </w:r>
      <w:r w:rsidR="008E7A04">
        <w:rPr>
          <w:rFonts w:cstheme="minorHAnsi"/>
        </w:rPr>
        <w:t>.</w:t>
      </w:r>
      <w:r w:rsidR="00954C86">
        <w:rPr>
          <w:rFonts w:cstheme="minorHAnsi"/>
        </w:rPr>
        <w:t xml:space="preserve"> písm. a) a b)</w:t>
      </w:r>
      <w:r w:rsidRPr="00065135">
        <w:rPr>
          <w:rFonts w:cstheme="minorHAnsi"/>
        </w:rPr>
        <w:t xml:space="preserve"> této smlouvy za 1 </w:t>
      </w:r>
      <w:r>
        <w:rPr>
          <w:rFonts w:cstheme="minorHAnsi"/>
        </w:rPr>
        <w:t xml:space="preserve">měsíc </w:t>
      </w:r>
      <w:r w:rsidR="005A39E7">
        <w:rPr>
          <w:rFonts w:cstheme="minorHAnsi"/>
        </w:rPr>
        <w:t>je uvedena v příloze č. 1 této smlouvy</w:t>
      </w:r>
      <w:r w:rsidR="00A70874">
        <w:rPr>
          <w:rFonts w:cstheme="minorHAnsi"/>
        </w:rPr>
        <w:t>.</w:t>
      </w:r>
      <w:r w:rsidR="005A39E7">
        <w:rPr>
          <w:rFonts w:cstheme="minorHAnsi"/>
        </w:rPr>
        <w:t xml:space="preserve"> </w:t>
      </w:r>
    </w:p>
    <w:p w14:paraId="46B46B86" w14:textId="77777777" w:rsidR="00C81D20" w:rsidRDefault="00C81D20" w:rsidP="007945AD">
      <w:pPr>
        <w:spacing w:line="240" w:lineRule="auto"/>
        <w:ind w:left="708"/>
        <w:jc w:val="both"/>
        <w:rPr>
          <w:rFonts w:cstheme="minorHAnsi"/>
        </w:rPr>
      </w:pPr>
    </w:p>
    <w:p w14:paraId="18BB944E" w14:textId="60DEA0EB" w:rsidR="00C81D20" w:rsidRDefault="00C81D20" w:rsidP="00C81D20">
      <w:pPr>
        <w:numPr>
          <w:ilvl w:val="1"/>
          <w:numId w:val="3"/>
        </w:numPr>
        <w:tabs>
          <w:tab w:val="clear" w:pos="720"/>
          <w:tab w:val="num" w:pos="900"/>
        </w:tabs>
        <w:spacing w:line="240" w:lineRule="auto"/>
        <w:ind w:left="900" w:hanging="540"/>
        <w:jc w:val="both"/>
        <w:rPr>
          <w:rFonts w:cstheme="minorHAnsi"/>
        </w:rPr>
      </w:pPr>
      <w:r w:rsidRPr="00065135">
        <w:rPr>
          <w:rFonts w:cstheme="minorHAnsi"/>
        </w:rPr>
        <w:t>K výpočtu ceny za nepravid</w:t>
      </w:r>
      <w:r>
        <w:rPr>
          <w:rFonts w:cstheme="minorHAnsi"/>
        </w:rPr>
        <w:t xml:space="preserve">elný úklid podle čl. II. odst. </w:t>
      </w:r>
      <w:r w:rsidR="00954C86">
        <w:rPr>
          <w:rFonts w:cstheme="minorHAnsi"/>
        </w:rPr>
        <w:t xml:space="preserve">2, písm. c) </w:t>
      </w:r>
      <w:r w:rsidRPr="00065135">
        <w:rPr>
          <w:rFonts w:cstheme="minorHAnsi"/>
        </w:rPr>
        <w:t>této smlouvy se použije</w:t>
      </w:r>
      <w:r>
        <w:rPr>
          <w:rFonts w:cstheme="minorHAnsi"/>
        </w:rPr>
        <w:t xml:space="preserve"> </w:t>
      </w:r>
      <w:r w:rsidRPr="00065135">
        <w:rPr>
          <w:rFonts w:cstheme="minorHAnsi"/>
        </w:rPr>
        <w:t xml:space="preserve">hodinová zúčtovací sazba. Cena se vypočítá jako součin hodinové zúčtovací sazby a počtu odpracovaných hodin za práce, které budou </w:t>
      </w:r>
      <w:r>
        <w:rPr>
          <w:rFonts w:cstheme="minorHAnsi"/>
        </w:rPr>
        <w:t xml:space="preserve">zákazníkem </w:t>
      </w:r>
      <w:r w:rsidRPr="00065135">
        <w:rPr>
          <w:rFonts w:cstheme="minorHAnsi"/>
        </w:rPr>
        <w:t xml:space="preserve">objednány a </w:t>
      </w:r>
      <w:r>
        <w:rPr>
          <w:rFonts w:cstheme="minorHAnsi"/>
        </w:rPr>
        <w:t xml:space="preserve">dodavatelem </w:t>
      </w:r>
      <w:r w:rsidRPr="00065135">
        <w:rPr>
          <w:rFonts w:cstheme="minorHAnsi"/>
        </w:rPr>
        <w:t>skutečně provedeny</w:t>
      </w:r>
      <w:r w:rsidR="00EB4356">
        <w:rPr>
          <w:rFonts w:cstheme="minorHAnsi"/>
        </w:rPr>
        <w:t xml:space="preserve"> a doloženy výkazem odpracovaných hodin</w:t>
      </w:r>
      <w:r w:rsidRPr="00065135">
        <w:rPr>
          <w:rFonts w:cstheme="minorHAnsi"/>
        </w:rPr>
        <w:t>. Hodinová zúčtovací sazba (HZS) pro výpočet ceny nepravidelného úklidu činí:</w:t>
      </w:r>
    </w:p>
    <w:p w14:paraId="6F35342C" w14:textId="77777777" w:rsidR="00C81D20" w:rsidRDefault="00C81D20" w:rsidP="00C81D20">
      <w:pPr>
        <w:spacing w:line="240" w:lineRule="auto"/>
        <w:ind w:left="900"/>
        <w:jc w:val="both"/>
        <w:rPr>
          <w:rFonts w:cstheme="minorHAnsi"/>
        </w:rPr>
      </w:pPr>
    </w:p>
    <w:p w14:paraId="671F72E5" w14:textId="77777777" w:rsidR="00C81D20" w:rsidRDefault="00C81D20" w:rsidP="00C81D20">
      <w:pPr>
        <w:spacing w:line="240" w:lineRule="auto"/>
        <w:ind w:left="900"/>
        <w:jc w:val="both"/>
        <w:rPr>
          <w:rFonts w:cstheme="minorHAnsi"/>
        </w:rPr>
      </w:pPr>
      <w:r>
        <w:rPr>
          <w:rFonts w:cstheme="minorHAnsi"/>
        </w:rPr>
        <w:t>HZS</w:t>
      </w:r>
    </w:p>
    <w:p w14:paraId="3C879F39" w14:textId="069369BF" w:rsidR="00C81D20" w:rsidRDefault="00C81D20" w:rsidP="00C81D20">
      <w:pPr>
        <w:spacing w:line="360" w:lineRule="auto"/>
        <w:rPr>
          <w:rFonts w:cstheme="minorHAnsi"/>
        </w:rPr>
      </w:pPr>
      <w:r>
        <w:rPr>
          <w:rFonts w:cstheme="minorHAnsi"/>
          <w:b/>
        </w:rPr>
        <w:tab/>
      </w:r>
      <w:r w:rsidR="00B413BD">
        <w:rPr>
          <w:rFonts w:cstheme="minorHAnsi"/>
          <w:b/>
        </w:rPr>
        <w:t xml:space="preserve">    </w:t>
      </w:r>
      <w:r w:rsidR="00A524CA">
        <w:rPr>
          <w:rFonts w:cstheme="minorHAnsi"/>
          <w:b/>
        </w:rPr>
        <w:t>3</w:t>
      </w:r>
      <w:r w:rsidR="00AE25B9">
        <w:rPr>
          <w:rFonts w:cstheme="minorHAnsi"/>
          <w:b/>
        </w:rPr>
        <w:t>0</w:t>
      </w:r>
      <w:r w:rsidR="00A524CA">
        <w:rPr>
          <w:rFonts w:cstheme="minorHAnsi"/>
          <w:b/>
        </w:rPr>
        <w:t>0</w:t>
      </w:r>
      <w:r w:rsidRPr="00DB7AEB">
        <w:rPr>
          <w:rFonts w:cstheme="minorHAnsi"/>
          <w:b/>
        </w:rPr>
        <w:t>,-</w:t>
      </w:r>
      <w:r w:rsidRPr="00574F05">
        <w:rPr>
          <w:rFonts w:cstheme="minorHAnsi"/>
        </w:rPr>
        <w:t xml:space="preserve"> Kč bez DPH + DPH dle platné sazby</w:t>
      </w:r>
    </w:p>
    <w:p w14:paraId="76526328" w14:textId="77777777" w:rsidR="00890F1C" w:rsidRDefault="00890F1C" w:rsidP="00890F1C">
      <w:pPr>
        <w:spacing w:line="240" w:lineRule="auto"/>
        <w:ind w:firstLine="709"/>
        <w:rPr>
          <w:rFonts w:cstheme="minorHAnsi"/>
        </w:rPr>
      </w:pPr>
      <w:r>
        <w:rPr>
          <w:rFonts w:cstheme="minorHAnsi"/>
        </w:rPr>
        <w:t xml:space="preserve">    </w:t>
      </w:r>
      <w:r w:rsidR="007D17AB">
        <w:rPr>
          <w:rFonts w:cstheme="minorHAnsi"/>
        </w:rPr>
        <w:t>Další úklidové činnosti uvedené v čl. II. odst. 2, písm. d) budou naceněny podle</w:t>
      </w:r>
      <w:r>
        <w:rPr>
          <w:rFonts w:cstheme="minorHAnsi"/>
        </w:rPr>
        <w:t xml:space="preserve"> povahy a</w:t>
      </w:r>
    </w:p>
    <w:p w14:paraId="43CB2A28" w14:textId="5F9CCF96" w:rsidR="007D17AB" w:rsidRDefault="00890F1C" w:rsidP="00890F1C">
      <w:pPr>
        <w:spacing w:line="240" w:lineRule="auto"/>
        <w:ind w:firstLine="709"/>
        <w:rPr>
          <w:rFonts w:cstheme="minorHAnsi"/>
        </w:rPr>
      </w:pPr>
      <w:r>
        <w:rPr>
          <w:rFonts w:cstheme="minorHAnsi"/>
        </w:rPr>
        <w:t xml:space="preserve">    </w:t>
      </w:r>
      <w:r w:rsidR="007D17AB">
        <w:rPr>
          <w:rFonts w:cstheme="minorHAnsi"/>
        </w:rPr>
        <w:t>rozsahu</w:t>
      </w:r>
      <w:r>
        <w:rPr>
          <w:rFonts w:cstheme="minorHAnsi"/>
        </w:rPr>
        <w:t xml:space="preserve"> prací na základě písemné nabídky odsouhlasené zákazníkem.</w:t>
      </w:r>
    </w:p>
    <w:p w14:paraId="6D41149F" w14:textId="77777777" w:rsidR="00890F1C" w:rsidRDefault="00890F1C" w:rsidP="00890F1C">
      <w:pPr>
        <w:spacing w:line="240" w:lineRule="auto"/>
        <w:ind w:firstLine="709"/>
        <w:rPr>
          <w:rFonts w:cstheme="minorHAnsi"/>
        </w:rPr>
      </w:pPr>
    </w:p>
    <w:p w14:paraId="39F413FE" w14:textId="7D700C6B" w:rsidR="00C81D20" w:rsidRPr="00065135" w:rsidRDefault="00C81D20" w:rsidP="00C81D20">
      <w:pPr>
        <w:numPr>
          <w:ilvl w:val="1"/>
          <w:numId w:val="3"/>
        </w:numPr>
        <w:tabs>
          <w:tab w:val="clear" w:pos="720"/>
          <w:tab w:val="num" w:pos="900"/>
        </w:tabs>
        <w:spacing w:line="240" w:lineRule="auto"/>
        <w:ind w:left="900" w:hanging="540"/>
        <w:jc w:val="both"/>
        <w:rPr>
          <w:rFonts w:cstheme="minorHAnsi"/>
        </w:rPr>
      </w:pPr>
      <w:r w:rsidRPr="00065135">
        <w:rPr>
          <w:rFonts w:cstheme="minorHAnsi"/>
        </w:rPr>
        <w:t xml:space="preserve">Cena předmětu smlouvy uvedená v čl. IV. odst. 1.1. a HZS uvedená v čl. IV. odst. </w:t>
      </w:r>
      <w:proofErr w:type="gramStart"/>
      <w:r w:rsidRPr="00065135">
        <w:rPr>
          <w:rFonts w:cstheme="minorHAnsi"/>
        </w:rPr>
        <w:t>1.</w:t>
      </w:r>
      <w:r>
        <w:rPr>
          <w:rFonts w:cstheme="minorHAnsi"/>
        </w:rPr>
        <w:t>2</w:t>
      </w:r>
      <w:r w:rsidRPr="00065135">
        <w:rPr>
          <w:rFonts w:cstheme="minorHAnsi"/>
        </w:rPr>
        <w:t>.  obsahuje</w:t>
      </w:r>
      <w:proofErr w:type="gramEnd"/>
      <w:r w:rsidRPr="00065135">
        <w:rPr>
          <w:rFonts w:cstheme="minorHAnsi"/>
        </w:rPr>
        <w:t xml:space="preserve"> veškeré náklady </w:t>
      </w:r>
      <w:r>
        <w:rPr>
          <w:rFonts w:cstheme="minorHAnsi"/>
        </w:rPr>
        <w:t xml:space="preserve">dodavatele </w:t>
      </w:r>
      <w:r w:rsidRPr="00065135">
        <w:rPr>
          <w:rFonts w:cstheme="minorHAnsi"/>
        </w:rPr>
        <w:t>potřebné k provedení prací a je stanovena jako nejvýše přípustná, kterou je možné překročit jen za podmínek</w:t>
      </w:r>
      <w:r>
        <w:rPr>
          <w:rFonts w:cstheme="minorHAnsi"/>
        </w:rPr>
        <w:t xml:space="preserve"> stanovených v čl. IV. odst. 1.4</w:t>
      </w:r>
      <w:r w:rsidRPr="00065135">
        <w:rPr>
          <w:rFonts w:cstheme="minorHAnsi"/>
        </w:rPr>
        <w:t>. této smlouvy.</w:t>
      </w:r>
    </w:p>
    <w:p w14:paraId="63AFB949" w14:textId="77777777" w:rsidR="00C81D20" w:rsidRPr="00065135" w:rsidRDefault="00C81D20" w:rsidP="00C81D20">
      <w:pPr>
        <w:ind w:left="567" w:hanging="567"/>
        <w:jc w:val="both"/>
        <w:rPr>
          <w:rFonts w:cstheme="minorHAnsi"/>
        </w:rPr>
      </w:pPr>
    </w:p>
    <w:p w14:paraId="67640055" w14:textId="77777777" w:rsidR="00C81D20" w:rsidRPr="00065135" w:rsidRDefault="00C81D20" w:rsidP="00C81D20">
      <w:pPr>
        <w:numPr>
          <w:ilvl w:val="1"/>
          <w:numId w:val="3"/>
        </w:numPr>
        <w:tabs>
          <w:tab w:val="clear" w:pos="720"/>
          <w:tab w:val="num" w:pos="900"/>
        </w:tabs>
        <w:spacing w:line="240" w:lineRule="auto"/>
        <w:ind w:left="900" w:hanging="540"/>
        <w:jc w:val="both"/>
        <w:rPr>
          <w:rFonts w:cstheme="minorHAnsi"/>
        </w:rPr>
      </w:pPr>
      <w:r w:rsidRPr="00065135">
        <w:rPr>
          <w:rFonts w:cstheme="minorHAnsi"/>
        </w:rPr>
        <w:t>Podmínky, při jejichž splnění je možné překročit cenu podle čl. IV. odst. 1.1. a výši HZS</w:t>
      </w:r>
      <w:r>
        <w:rPr>
          <w:rFonts w:cstheme="minorHAnsi"/>
        </w:rPr>
        <w:t xml:space="preserve"> </w:t>
      </w:r>
      <w:r w:rsidRPr="00065135">
        <w:rPr>
          <w:rFonts w:cstheme="minorHAnsi"/>
        </w:rPr>
        <w:t>podle čl. IV. odst. 1.4. jsou stanoveny takto:</w:t>
      </w:r>
    </w:p>
    <w:p w14:paraId="026D9C6B" w14:textId="77777777" w:rsidR="00C81D20" w:rsidRPr="00065135" w:rsidRDefault="00C81D20" w:rsidP="00C81D20">
      <w:pPr>
        <w:ind w:left="567" w:hanging="567"/>
        <w:jc w:val="both"/>
        <w:rPr>
          <w:rFonts w:cstheme="minorHAnsi"/>
        </w:rPr>
      </w:pPr>
    </w:p>
    <w:p w14:paraId="421658B0" w14:textId="77777777" w:rsidR="00C81D20" w:rsidRPr="00065135" w:rsidRDefault="00C81D20" w:rsidP="00C81D20">
      <w:pPr>
        <w:pStyle w:val="Zkladntextodsazen"/>
        <w:numPr>
          <w:ilvl w:val="2"/>
          <w:numId w:val="3"/>
        </w:numPr>
        <w:tabs>
          <w:tab w:val="clear" w:pos="720"/>
          <w:tab w:val="left" w:pos="1080"/>
          <w:tab w:val="num" w:pos="1800"/>
        </w:tabs>
        <w:spacing w:line="240" w:lineRule="auto"/>
        <w:ind w:left="1440" w:hanging="540"/>
        <w:jc w:val="both"/>
        <w:rPr>
          <w:rFonts w:cstheme="minorHAnsi"/>
        </w:rPr>
      </w:pPr>
      <w:r w:rsidRPr="00065135">
        <w:rPr>
          <w:rFonts w:cstheme="minorHAnsi"/>
        </w:rPr>
        <w:t>Pokud v průběhu plnění předmětu smlouvy dojd</w:t>
      </w:r>
      <w:r>
        <w:rPr>
          <w:rFonts w:cstheme="minorHAnsi"/>
        </w:rPr>
        <w:t xml:space="preserve">e ke změně rozsahu a četnosti </w:t>
      </w:r>
      <w:r w:rsidRPr="00065135">
        <w:rPr>
          <w:rFonts w:cstheme="minorHAnsi"/>
        </w:rPr>
        <w:t>prací.</w:t>
      </w:r>
    </w:p>
    <w:p w14:paraId="401DA7FA" w14:textId="77777777" w:rsidR="00D61801" w:rsidRDefault="008E7A04" w:rsidP="00D61801">
      <w:pPr>
        <w:pStyle w:val="Zkladntextodsazen"/>
        <w:numPr>
          <w:ilvl w:val="2"/>
          <w:numId w:val="3"/>
        </w:numPr>
        <w:tabs>
          <w:tab w:val="clear" w:pos="720"/>
          <w:tab w:val="num" w:pos="1800"/>
          <w:tab w:val="num" w:pos="1997"/>
        </w:tabs>
        <w:spacing w:line="240" w:lineRule="auto"/>
        <w:ind w:left="1440" w:hanging="540"/>
        <w:jc w:val="both"/>
        <w:rPr>
          <w:rFonts w:cstheme="minorHAnsi"/>
        </w:rPr>
      </w:pPr>
      <w:r w:rsidRPr="00065135">
        <w:rPr>
          <w:rFonts w:cstheme="minorHAnsi"/>
        </w:rPr>
        <w:t xml:space="preserve">Pokud v průběhu plnění předmětu smlouvy dojde ke změně legislativních předpisů </w:t>
      </w:r>
      <w:r>
        <w:rPr>
          <w:rFonts w:cstheme="minorHAnsi"/>
        </w:rPr>
        <w:t xml:space="preserve">týkajících se změny zákonné </w:t>
      </w:r>
      <w:r w:rsidRPr="00065135">
        <w:rPr>
          <w:rFonts w:cstheme="minorHAnsi"/>
        </w:rPr>
        <w:t>sazby DPH</w:t>
      </w:r>
      <w:r>
        <w:rPr>
          <w:rFonts w:cstheme="minorHAnsi"/>
        </w:rPr>
        <w:t>.</w:t>
      </w:r>
    </w:p>
    <w:p w14:paraId="378C079C" w14:textId="4013512B" w:rsidR="00D61801" w:rsidRPr="0077252F" w:rsidRDefault="00D61801" w:rsidP="00D61801">
      <w:pPr>
        <w:pStyle w:val="Zkladntextodsazen"/>
        <w:numPr>
          <w:ilvl w:val="2"/>
          <w:numId w:val="3"/>
        </w:numPr>
        <w:tabs>
          <w:tab w:val="clear" w:pos="720"/>
          <w:tab w:val="num" w:pos="1800"/>
          <w:tab w:val="num" w:pos="1997"/>
        </w:tabs>
        <w:spacing w:line="240" w:lineRule="auto"/>
        <w:ind w:left="1440" w:hanging="540"/>
        <w:jc w:val="both"/>
        <w:rPr>
          <w:rFonts w:cstheme="minorHAnsi"/>
        </w:rPr>
      </w:pPr>
      <w:r w:rsidRPr="0077252F">
        <w:t>V případě zvýšení cen čistících a dezinfekčních prostředků, zvýšení minimální mzdy, nebo s ohledem na vývoj inflace se smluvní strany zavazují jednat o dohodě na přiměřeném zvýšení smluvní ceny formou dodatku k této smlouvě.</w:t>
      </w:r>
    </w:p>
    <w:p w14:paraId="120CB541" w14:textId="77777777" w:rsidR="00D61801" w:rsidRDefault="00D61801" w:rsidP="00D61801">
      <w:pPr>
        <w:tabs>
          <w:tab w:val="left" w:pos="142"/>
          <w:tab w:val="left" w:pos="284"/>
        </w:tabs>
        <w:jc w:val="both"/>
        <w:rPr>
          <w:b/>
          <w:bCs/>
          <w:sz w:val="24"/>
          <w:szCs w:val="24"/>
        </w:rPr>
      </w:pPr>
    </w:p>
    <w:p w14:paraId="34F454A0" w14:textId="77777777" w:rsidR="00D61801" w:rsidRPr="00FA5AEC" w:rsidRDefault="00D61801" w:rsidP="00084121">
      <w:pPr>
        <w:spacing w:line="240" w:lineRule="auto"/>
        <w:ind w:left="1440"/>
        <w:jc w:val="both"/>
        <w:rPr>
          <w:rFonts w:cstheme="minorHAnsi"/>
        </w:rPr>
      </w:pPr>
    </w:p>
    <w:p w14:paraId="16C5BF18" w14:textId="7AA0E394" w:rsidR="001E7502" w:rsidRDefault="00C81D20" w:rsidP="001E7502">
      <w:pPr>
        <w:jc w:val="center"/>
        <w:rPr>
          <w:rFonts w:cstheme="minorHAnsi"/>
          <w:b/>
          <w:caps/>
        </w:rPr>
      </w:pPr>
      <w:r w:rsidRPr="00065135">
        <w:rPr>
          <w:rFonts w:cstheme="minorHAnsi"/>
          <w:b/>
          <w:caps/>
        </w:rPr>
        <w:t>V.</w:t>
      </w:r>
      <w:r>
        <w:rPr>
          <w:rFonts w:cstheme="minorHAnsi"/>
          <w:b/>
          <w:caps/>
        </w:rPr>
        <w:t xml:space="preserve"> </w:t>
      </w:r>
      <w:r w:rsidRPr="00065135">
        <w:rPr>
          <w:rFonts w:cstheme="minorHAnsi"/>
          <w:b/>
          <w:caps/>
        </w:rPr>
        <w:t>Platební podmínky</w:t>
      </w:r>
    </w:p>
    <w:p w14:paraId="0947966F" w14:textId="77777777" w:rsidR="001E7502" w:rsidRPr="00065135" w:rsidRDefault="001E7502" w:rsidP="001E7502">
      <w:pPr>
        <w:jc w:val="center"/>
        <w:rPr>
          <w:rFonts w:cstheme="minorHAnsi"/>
          <w:b/>
          <w:caps/>
        </w:rPr>
      </w:pPr>
    </w:p>
    <w:p w14:paraId="0511FC4F" w14:textId="77777777" w:rsidR="001E7502" w:rsidRPr="0069250B" w:rsidRDefault="001E7502" w:rsidP="001E7502">
      <w:pPr>
        <w:pStyle w:val="Normal-nu"/>
        <w:numPr>
          <w:ilvl w:val="0"/>
          <w:numId w:val="36"/>
        </w:numPr>
        <w:ind w:left="364"/>
        <w:rPr>
          <w:rFonts w:asciiTheme="minorHAnsi" w:hAnsiTheme="minorHAnsi" w:cstheme="minorHAnsi"/>
          <w:color w:val="auto"/>
          <w:sz w:val="22"/>
          <w:szCs w:val="22"/>
        </w:rPr>
      </w:pPr>
      <w:r w:rsidRPr="0069250B">
        <w:rPr>
          <w:rFonts w:asciiTheme="minorHAnsi" w:hAnsiTheme="minorHAnsi" w:cstheme="minorHAnsi"/>
          <w:color w:val="auto"/>
          <w:sz w:val="22"/>
          <w:szCs w:val="22"/>
        </w:rPr>
        <w:t>Úhrada za plnění dle této smlouvy bude prováděna v české měně.</w:t>
      </w:r>
    </w:p>
    <w:p w14:paraId="1E091282" w14:textId="6DBC55EE" w:rsidR="001E7502" w:rsidRPr="0069250B" w:rsidRDefault="001E7502" w:rsidP="001E7502">
      <w:pPr>
        <w:pStyle w:val="Normal-nu"/>
        <w:numPr>
          <w:ilvl w:val="0"/>
          <w:numId w:val="36"/>
        </w:numPr>
        <w:ind w:left="364"/>
        <w:rPr>
          <w:rFonts w:asciiTheme="minorHAnsi" w:hAnsiTheme="minorHAnsi" w:cstheme="minorHAnsi"/>
          <w:color w:val="auto"/>
          <w:sz w:val="22"/>
          <w:szCs w:val="22"/>
        </w:rPr>
      </w:pPr>
      <w:r w:rsidRPr="0069250B">
        <w:rPr>
          <w:rFonts w:asciiTheme="minorHAnsi" w:hAnsiTheme="minorHAnsi" w:cstheme="minorHAnsi"/>
          <w:color w:val="auto"/>
          <w:sz w:val="22"/>
          <w:szCs w:val="22"/>
        </w:rPr>
        <w:t xml:space="preserve">Zálohy nebude </w:t>
      </w:r>
      <w:r w:rsidR="00D61801" w:rsidRPr="0077252F">
        <w:rPr>
          <w:rFonts w:asciiTheme="minorHAnsi" w:hAnsiTheme="minorHAnsi" w:cstheme="minorHAnsi"/>
          <w:color w:val="auto"/>
          <w:sz w:val="22"/>
          <w:szCs w:val="22"/>
        </w:rPr>
        <w:t>zákazník</w:t>
      </w:r>
      <w:r w:rsidR="00D61801">
        <w:rPr>
          <w:rFonts w:asciiTheme="minorHAnsi" w:hAnsiTheme="minorHAnsi" w:cstheme="minorHAnsi"/>
          <w:color w:val="auto"/>
          <w:sz w:val="22"/>
          <w:szCs w:val="22"/>
        </w:rPr>
        <w:t xml:space="preserve"> </w:t>
      </w:r>
      <w:r w:rsidRPr="0069250B">
        <w:rPr>
          <w:rFonts w:asciiTheme="minorHAnsi" w:hAnsiTheme="minorHAnsi" w:cstheme="minorHAnsi"/>
          <w:color w:val="auto"/>
          <w:sz w:val="22"/>
          <w:szCs w:val="22"/>
        </w:rPr>
        <w:t>poskytovat.</w:t>
      </w:r>
    </w:p>
    <w:p w14:paraId="5D17CB59" w14:textId="636854A1" w:rsidR="001E7502" w:rsidRPr="0069250B" w:rsidRDefault="001E7502" w:rsidP="001E7502">
      <w:pPr>
        <w:pStyle w:val="Normal-nu"/>
        <w:numPr>
          <w:ilvl w:val="0"/>
          <w:numId w:val="36"/>
        </w:numPr>
        <w:ind w:left="364"/>
        <w:jc w:val="both"/>
        <w:rPr>
          <w:rFonts w:asciiTheme="minorHAnsi" w:hAnsiTheme="minorHAnsi" w:cstheme="minorHAnsi"/>
          <w:color w:val="auto"/>
          <w:sz w:val="22"/>
          <w:szCs w:val="22"/>
        </w:rPr>
      </w:pPr>
      <w:r w:rsidRPr="0069250B">
        <w:rPr>
          <w:rFonts w:asciiTheme="minorHAnsi" w:hAnsiTheme="minorHAnsi" w:cstheme="minorHAnsi"/>
          <w:color w:val="auto"/>
          <w:sz w:val="22"/>
          <w:szCs w:val="22"/>
        </w:rPr>
        <w:t xml:space="preserve">Úhrada bude realizována jednou měsíčně, a to na základě účetního dokladu (faktury) vystaveného </w:t>
      </w:r>
      <w:r w:rsidR="00D61801" w:rsidRPr="0077252F">
        <w:rPr>
          <w:rFonts w:asciiTheme="minorHAnsi" w:hAnsiTheme="minorHAnsi" w:cstheme="minorHAnsi"/>
          <w:color w:val="auto"/>
          <w:sz w:val="22"/>
          <w:szCs w:val="22"/>
        </w:rPr>
        <w:t>doda</w:t>
      </w:r>
      <w:r w:rsidRPr="0077252F">
        <w:rPr>
          <w:rFonts w:asciiTheme="minorHAnsi" w:hAnsiTheme="minorHAnsi" w:cstheme="minorHAnsi"/>
          <w:color w:val="auto"/>
          <w:sz w:val="22"/>
          <w:szCs w:val="22"/>
        </w:rPr>
        <w:t>vatelem</w:t>
      </w:r>
      <w:r w:rsidRPr="0069250B">
        <w:rPr>
          <w:rFonts w:asciiTheme="minorHAnsi" w:hAnsiTheme="minorHAnsi" w:cstheme="minorHAnsi"/>
          <w:color w:val="auto"/>
          <w:sz w:val="22"/>
          <w:szCs w:val="22"/>
        </w:rPr>
        <w:t xml:space="preserve"> za předcházející kalendářní měsíc s lhůtou splatnosti </w:t>
      </w:r>
      <w:r w:rsidR="004A3A12">
        <w:rPr>
          <w:rFonts w:asciiTheme="minorHAnsi" w:hAnsiTheme="minorHAnsi" w:cstheme="minorHAnsi"/>
          <w:color w:val="auto"/>
          <w:sz w:val="22"/>
          <w:szCs w:val="22"/>
        </w:rPr>
        <w:t>14</w:t>
      </w:r>
      <w:r w:rsidRPr="0069250B">
        <w:rPr>
          <w:rFonts w:asciiTheme="minorHAnsi" w:hAnsiTheme="minorHAnsi" w:cstheme="minorHAnsi"/>
          <w:color w:val="auto"/>
          <w:sz w:val="22"/>
          <w:szCs w:val="22"/>
        </w:rPr>
        <w:t xml:space="preserve"> dnů od data jeho doručení </w:t>
      </w:r>
      <w:r w:rsidR="00D61801" w:rsidRPr="0077252F">
        <w:rPr>
          <w:rFonts w:asciiTheme="minorHAnsi" w:hAnsiTheme="minorHAnsi" w:cstheme="minorHAnsi"/>
          <w:color w:val="auto"/>
          <w:sz w:val="22"/>
          <w:szCs w:val="22"/>
        </w:rPr>
        <w:t>zákazníkovi</w:t>
      </w:r>
      <w:r w:rsidRPr="0069250B">
        <w:rPr>
          <w:rFonts w:asciiTheme="minorHAnsi" w:hAnsiTheme="minorHAnsi" w:cstheme="minorHAnsi"/>
          <w:color w:val="auto"/>
          <w:sz w:val="22"/>
          <w:szCs w:val="22"/>
        </w:rPr>
        <w:t>.</w:t>
      </w:r>
    </w:p>
    <w:p w14:paraId="77D203AF" w14:textId="7FC58C96" w:rsidR="001E7502" w:rsidRPr="0069250B" w:rsidRDefault="001E7502" w:rsidP="001E7502">
      <w:pPr>
        <w:ind w:left="364"/>
        <w:jc w:val="both"/>
        <w:rPr>
          <w:rFonts w:cstheme="minorHAnsi"/>
          <w:sz w:val="24"/>
        </w:rPr>
      </w:pPr>
      <w:r w:rsidRPr="0069250B">
        <w:rPr>
          <w:rFonts w:cstheme="minorHAnsi"/>
        </w:rPr>
        <w:t xml:space="preserve">Účetní doklad za období od prvního do posledního dne běžného měsíce </w:t>
      </w:r>
      <w:r w:rsidR="00D61801" w:rsidRPr="0077252F">
        <w:rPr>
          <w:rFonts w:cstheme="minorHAnsi"/>
        </w:rPr>
        <w:t>doda</w:t>
      </w:r>
      <w:r w:rsidRPr="0077252F">
        <w:rPr>
          <w:rFonts w:cstheme="minorHAnsi"/>
        </w:rPr>
        <w:t>vatel</w:t>
      </w:r>
      <w:r w:rsidRPr="0069250B">
        <w:rPr>
          <w:rFonts w:cstheme="minorHAnsi"/>
        </w:rPr>
        <w:t xml:space="preserve"> doručí </w:t>
      </w:r>
      <w:r w:rsidR="00D61801" w:rsidRPr="0077252F">
        <w:rPr>
          <w:rFonts w:cstheme="minorHAnsi"/>
        </w:rPr>
        <w:t>zákazníkovi</w:t>
      </w:r>
      <w:r w:rsidRPr="0069250B">
        <w:rPr>
          <w:rFonts w:cstheme="minorHAnsi"/>
        </w:rPr>
        <w:t xml:space="preserve"> nejpozději do 10. dne následujícího měsíce. </w:t>
      </w:r>
      <w:r w:rsidRPr="0069250B">
        <w:rPr>
          <w:rFonts w:cstheme="minorHAnsi"/>
          <w:szCs w:val="28"/>
        </w:rPr>
        <w:t>Fakturu v el</w:t>
      </w:r>
      <w:r w:rsidR="007E1923">
        <w:rPr>
          <w:rFonts w:cstheme="minorHAnsi"/>
          <w:szCs w:val="28"/>
        </w:rPr>
        <w:t>ektronické</w:t>
      </w:r>
      <w:r w:rsidRPr="0069250B">
        <w:rPr>
          <w:rFonts w:cstheme="minorHAnsi"/>
          <w:szCs w:val="28"/>
        </w:rPr>
        <w:t xml:space="preserve"> formě zašle dodavatel na email</w:t>
      </w:r>
      <w:r w:rsidR="00D470CC">
        <w:rPr>
          <w:rFonts w:cstheme="minorHAnsi"/>
          <w:szCs w:val="28"/>
        </w:rPr>
        <w:t xml:space="preserve">: </w:t>
      </w:r>
      <w:hyperlink r:id="rId12" w:history="1">
        <w:r w:rsidR="00E6767F" w:rsidRPr="00E6767F">
          <w:rPr>
            <w:rStyle w:val="Hypertextovodkaz"/>
            <w:rFonts w:cstheme="minorHAnsi"/>
            <w:szCs w:val="28"/>
            <w:u w:val="none"/>
          </w:rPr>
          <w:t>XXXXXXXXXXXX</w:t>
        </w:r>
      </w:hyperlink>
      <w:r w:rsidR="00D470CC">
        <w:rPr>
          <w:rFonts w:cstheme="minorHAnsi"/>
          <w:szCs w:val="28"/>
        </w:rPr>
        <w:t xml:space="preserve"> a </w:t>
      </w:r>
      <w:r w:rsidR="00E6767F">
        <w:t>XXXXXXXXXXXX</w:t>
      </w:r>
      <w:r w:rsidR="00D470CC">
        <w:rPr>
          <w:rFonts w:cstheme="minorHAnsi"/>
          <w:szCs w:val="28"/>
        </w:rPr>
        <w:t>.</w:t>
      </w:r>
      <w:r w:rsidRPr="0069250B">
        <w:rPr>
          <w:rFonts w:cstheme="minorHAnsi"/>
          <w:szCs w:val="28"/>
        </w:rPr>
        <w:t xml:space="preserve"> </w:t>
      </w:r>
    </w:p>
    <w:p w14:paraId="350AEF54" w14:textId="277F5BFE" w:rsidR="001E7502" w:rsidRPr="0069250B" w:rsidRDefault="001E7502" w:rsidP="001E7502">
      <w:pPr>
        <w:ind w:left="364"/>
        <w:jc w:val="both"/>
        <w:rPr>
          <w:rFonts w:cstheme="minorHAnsi"/>
        </w:rPr>
      </w:pPr>
      <w:r w:rsidRPr="0069250B">
        <w:rPr>
          <w:rFonts w:cstheme="minorHAnsi"/>
        </w:rPr>
        <w:t xml:space="preserve">Úhrada bude provedena bezhotovostním platebním stykem; za úhradu dohodnuté ceny se považuje její odepsání z účtu </w:t>
      </w:r>
      <w:r w:rsidR="00D61801" w:rsidRPr="0077252F">
        <w:rPr>
          <w:rFonts w:cstheme="minorHAnsi"/>
        </w:rPr>
        <w:t>zákazníka</w:t>
      </w:r>
      <w:r w:rsidRPr="0069250B">
        <w:rPr>
          <w:rFonts w:cstheme="minorHAnsi"/>
        </w:rPr>
        <w:t>.</w:t>
      </w:r>
    </w:p>
    <w:p w14:paraId="27663AC4" w14:textId="2636501F" w:rsidR="001E7502" w:rsidRPr="0069250B" w:rsidRDefault="001E7502" w:rsidP="001E7502">
      <w:pPr>
        <w:pStyle w:val="Normal-nu"/>
        <w:numPr>
          <w:ilvl w:val="0"/>
          <w:numId w:val="36"/>
        </w:numPr>
        <w:ind w:left="364"/>
        <w:jc w:val="both"/>
        <w:rPr>
          <w:rFonts w:asciiTheme="minorHAnsi" w:hAnsiTheme="minorHAnsi" w:cstheme="minorHAnsi"/>
          <w:color w:val="auto"/>
          <w:sz w:val="22"/>
          <w:szCs w:val="22"/>
        </w:rPr>
      </w:pPr>
      <w:r w:rsidRPr="0069250B">
        <w:rPr>
          <w:rFonts w:asciiTheme="minorHAnsi" w:hAnsiTheme="minorHAnsi" w:cstheme="minorHAnsi"/>
          <w:color w:val="auto"/>
          <w:sz w:val="22"/>
          <w:szCs w:val="22"/>
        </w:rPr>
        <w:t xml:space="preserve">Veškeré účetní doklady (faktury) musí obsahovat náležitosti daňového dokladu podle zákona č. </w:t>
      </w:r>
      <w:r w:rsidR="00D61801" w:rsidRPr="0077252F">
        <w:rPr>
          <w:rFonts w:asciiTheme="minorHAnsi" w:hAnsiTheme="minorHAnsi" w:cstheme="minorHAnsi"/>
          <w:color w:val="auto"/>
          <w:sz w:val="22"/>
          <w:szCs w:val="22"/>
        </w:rPr>
        <w:t>2</w:t>
      </w:r>
      <w:r w:rsidRPr="0069250B">
        <w:rPr>
          <w:rFonts w:asciiTheme="minorHAnsi" w:hAnsiTheme="minorHAnsi" w:cstheme="minorHAnsi"/>
          <w:color w:val="auto"/>
          <w:sz w:val="22"/>
          <w:szCs w:val="22"/>
        </w:rPr>
        <w:t>35/200</w:t>
      </w:r>
      <w:r w:rsidR="00E15B7C">
        <w:rPr>
          <w:rFonts w:asciiTheme="minorHAnsi" w:hAnsiTheme="minorHAnsi" w:cstheme="minorHAnsi"/>
          <w:color w:val="auto"/>
          <w:sz w:val="22"/>
          <w:szCs w:val="22"/>
        </w:rPr>
        <w:t>4</w:t>
      </w:r>
      <w:r w:rsidRPr="0069250B">
        <w:rPr>
          <w:rFonts w:asciiTheme="minorHAnsi" w:hAnsiTheme="minorHAnsi" w:cstheme="minorHAnsi"/>
          <w:color w:val="auto"/>
          <w:sz w:val="22"/>
          <w:szCs w:val="22"/>
        </w:rPr>
        <w:t xml:space="preserve"> Sb</w:t>
      </w:r>
      <w:r w:rsidR="00D61801" w:rsidRPr="00D61801">
        <w:rPr>
          <w:rFonts w:asciiTheme="minorHAnsi" w:hAnsiTheme="minorHAnsi" w:cstheme="minorHAnsi"/>
          <w:color w:val="FF0000"/>
          <w:sz w:val="22"/>
          <w:szCs w:val="22"/>
        </w:rPr>
        <w:t>.</w:t>
      </w:r>
      <w:r w:rsidRPr="0069250B">
        <w:rPr>
          <w:rFonts w:asciiTheme="minorHAnsi" w:hAnsiTheme="minorHAnsi" w:cstheme="minorHAnsi"/>
          <w:color w:val="auto"/>
          <w:sz w:val="22"/>
          <w:szCs w:val="22"/>
        </w:rPr>
        <w:t>, o dani z přidané hodnoty, ve znění pozdějších předpisů a náležitosti účetního dokladu podle zákona č. 563/1991 Sb., o účetnictví, ve znění pozdějších předpisů.</w:t>
      </w:r>
    </w:p>
    <w:p w14:paraId="17E941AE" w14:textId="0C6014D2" w:rsidR="001E7502" w:rsidRPr="0069250B" w:rsidRDefault="001E7502" w:rsidP="001E7502">
      <w:pPr>
        <w:ind w:left="364"/>
        <w:jc w:val="both"/>
        <w:rPr>
          <w:rFonts w:cstheme="minorHAnsi"/>
        </w:rPr>
      </w:pPr>
      <w:r w:rsidRPr="0069250B">
        <w:rPr>
          <w:rFonts w:cstheme="minorHAnsi"/>
        </w:rPr>
        <w:t xml:space="preserve">V případě, že účetní doklady nebudou mít odpovídající náležitosti, je </w:t>
      </w:r>
      <w:r w:rsidR="00D61801" w:rsidRPr="0077252F">
        <w:rPr>
          <w:rFonts w:cstheme="minorHAnsi"/>
        </w:rPr>
        <w:t xml:space="preserve">zákazník </w:t>
      </w:r>
      <w:r w:rsidRPr="0069250B">
        <w:rPr>
          <w:rFonts w:cstheme="minorHAnsi"/>
        </w:rPr>
        <w:t xml:space="preserve">oprávněn zaslat je ve lhůtě splatnosti zpět </w:t>
      </w:r>
      <w:r w:rsidR="0077252F">
        <w:rPr>
          <w:rFonts w:cstheme="minorHAnsi"/>
        </w:rPr>
        <w:t>doda</w:t>
      </w:r>
      <w:r w:rsidRPr="0069250B">
        <w:rPr>
          <w:rFonts w:cstheme="minorHAnsi"/>
        </w:rPr>
        <w:t>vateli k doplnění či opravě, aniž se tak dostane do prodlení se splatností. Lhůta splatnosti počíná běžet znovu od opětovného zaslání náležitě doplněných či opravených dokladů.</w:t>
      </w:r>
    </w:p>
    <w:p w14:paraId="46F9E5AC" w14:textId="77777777" w:rsidR="00C81D20" w:rsidRPr="00065135" w:rsidRDefault="00C81D20" w:rsidP="00C81D20">
      <w:pPr>
        <w:ind w:left="360"/>
        <w:jc w:val="both"/>
        <w:rPr>
          <w:rFonts w:cstheme="minorHAnsi"/>
        </w:rPr>
      </w:pPr>
    </w:p>
    <w:p w14:paraId="7BECD42B" w14:textId="11F8302D" w:rsidR="00C81D20" w:rsidRDefault="00C81D20" w:rsidP="00C81D20">
      <w:pPr>
        <w:jc w:val="center"/>
        <w:rPr>
          <w:rFonts w:cstheme="minorHAnsi"/>
          <w:b/>
          <w:caps/>
        </w:rPr>
      </w:pPr>
      <w:r w:rsidRPr="00065135">
        <w:rPr>
          <w:rFonts w:cstheme="minorHAnsi"/>
          <w:b/>
          <w:caps/>
        </w:rPr>
        <w:t>VI.</w:t>
      </w:r>
      <w:r>
        <w:rPr>
          <w:rFonts w:cstheme="minorHAnsi"/>
          <w:b/>
          <w:caps/>
        </w:rPr>
        <w:t xml:space="preserve"> </w:t>
      </w:r>
      <w:r w:rsidRPr="00065135">
        <w:rPr>
          <w:rFonts w:cstheme="minorHAnsi"/>
          <w:b/>
          <w:caps/>
        </w:rPr>
        <w:t>odpovědné osoby smluvních stran</w:t>
      </w:r>
    </w:p>
    <w:p w14:paraId="795CDD40" w14:textId="77777777" w:rsidR="001E7502" w:rsidRPr="00065135" w:rsidRDefault="001E7502" w:rsidP="00C81D20">
      <w:pPr>
        <w:jc w:val="center"/>
        <w:rPr>
          <w:rFonts w:cstheme="minorHAnsi"/>
          <w:b/>
          <w:caps/>
        </w:rPr>
      </w:pPr>
    </w:p>
    <w:p w14:paraId="23AFE5E4" w14:textId="77777777" w:rsidR="00C81D20" w:rsidRPr="00065135" w:rsidRDefault="00C81D20" w:rsidP="00C81D20">
      <w:pPr>
        <w:numPr>
          <w:ilvl w:val="0"/>
          <w:numId w:val="5"/>
        </w:numPr>
        <w:spacing w:line="240" w:lineRule="auto"/>
        <w:jc w:val="both"/>
        <w:rPr>
          <w:rFonts w:cstheme="minorHAnsi"/>
        </w:rPr>
      </w:pPr>
      <w:r w:rsidRPr="00065135">
        <w:rPr>
          <w:rFonts w:cstheme="minorHAnsi"/>
        </w:rPr>
        <w:t xml:space="preserve">Odpovědné osoby </w:t>
      </w:r>
      <w:r>
        <w:rPr>
          <w:rFonts w:cstheme="minorHAnsi"/>
        </w:rPr>
        <w:t>zákazníka</w:t>
      </w:r>
      <w:r w:rsidRPr="00065135">
        <w:rPr>
          <w:rFonts w:cstheme="minorHAnsi"/>
        </w:rPr>
        <w:t>:</w:t>
      </w:r>
    </w:p>
    <w:p w14:paraId="2E1311EE" w14:textId="77777777" w:rsidR="00C81D20" w:rsidRDefault="00C81D20" w:rsidP="00C81D20">
      <w:pPr>
        <w:ind w:left="360"/>
        <w:jc w:val="both"/>
        <w:rPr>
          <w:rFonts w:cstheme="minorHAnsi"/>
        </w:rPr>
      </w:pPr>
      <w:r w:rsidRPr="00065135">
        <w:rPr>
          <w:rFonts w:cstheme="minorHAnsi"/>
        </w:rPr>
        <w:t xml:space="preserve">K převzetí provedených prací a potvrzení prací nad rámec pravidelného úklidu </w:t>
      </w:r>
      <w:r>
        <w:rPr>
          <w:rFonts w:cstheme="minorHAnsi"/>
        </w:rPr>
        <w:t xml:space="preserve">zákazník </w:t>
      </w:r>
      <w:r w:rsidRPr="00065135">
        <w:rPr>
          <w:rFonts w:cstheme="minorHAnsi"/>
        </w:rPr>
        <w:t xml:space="preserve">pověřuje tyto osoby:   </w:t>
      </w:r>
    </w:p>
    <w:p w14:paraId="362FBCB7" w14:textId="47ECABA1" w:rsidR="007A44A9" w:rsidRPr="007A44A9" w:rsidRDefault="00D470CC" w:rsidP="007A44A9">
      <w:pPr>
        <w:ind w:left="360"/>
        <w:jc w:val="both"/>
        <w:rPr>
          <w:rFonts w:cstheme="minorHAnsi"/>
          <w:b/>
          <w:bCs/>
        </w:rPr>
      </w:pPr>
      <w:r w:rsidRPr="007A44A9">
        <w:rPr>
          <w:rFonts w:cstheme="minorHAnsi"/>
          <w:b/>
          <w:bCs/>
        </w:rPr>
        <w:t>Ing. Tibor</w:t>
      </w:r>
      <w:r w:rsidR="007A44A9" w:rsidRPr="007A44A9">
        <w:rPr>
          <w:rFonts w:cstheme="minorHAnsi"/>
          <w:b/>
          <w:bCs/>
        </w:rPr>
        <w:t xml:space="preserve"> Zelenák </w:t>
      </w:r>
      <w:r w:rsidR="007A44A9" w:rsidRPr="007A44A9">
        <w:rPr>
          <w:rFonts w:cstheme="minorHAnsi"/>
        </w:rPr>
        <w:t xml:space="preserve">– </w:t>
      </w:r>
      <w:proofErr w:type="gramStart"/>
      <w:r w:rsidR="007A44A9" w:rsidRPr="007A44A9">
        <w:rPr>
          <w:rFonts w:cstheme="minorHAnsi"/>
        </w:rPr>
        <w:t>jednatel</w:t>
      </w:r>
      <w:r w:rsidR="007A44A9">
        <w:rPr>
          <w:rFonts w:cstheme="minorHAnsi"/>
          <w:b/>
          <w:bCs/>
        </w:rPr>
        <w:t>,</w:t>
      </w:r>
      <w:r w:rsidR="007A44A9" w:rsidRPr="007A44A9">
        <w:rPr>
          <w:rFonts w:cstheme="minorHAnsi"/>
          <w:b/>
          <w:bCs/>
        </w:rPr>
        <w:t xml:space="preserve">  </w:t>
      </w:r>
      <w:r w:rsidR="00E6767F">
        <w:rPr>
          <w:rFonts w:cstheme="minorHAnsi"/>
        </w:rPr>
        <w:t>XXXXXXXXX</w:t>
      </w:r>
      <w:proofErr w:type="gramEnd"/>
      <w:r w:rsidR="00E6767F">
        <w:rPr>
          <w:rFonts w:cstheme="minorHAnsi"/>
        </w:rPr>
        <w:t xml:space="preserve">     XXXXXXXXXXXXX</w:t>
      </w:r>
    </w:p>
    <w:p w14:paraId="15525DE6" w14:textId="77777777" w:rsidR="000A3BD1" w:rsidRPr="006A2CC5" w:rsidRDefault="000A3BD1" w:rsidP="00405D16">
      <w:pPr>
        <w:ind w:left="360"/>
        <w:jc w:val="both"/>
        <w:rPr>
          <w:rFonts w:cstheme="minorHAnsi"/>
        </w:rPr>
      </w:pPr>
    </w:p>
    <w:p w14:paraId="593A6F38" w14:textId="77777777" w:rsidR="00C81D20" w:rsidRPr="00065135" w:rsidRDefault="00C81D20" w:rsidP="00C81D20">
      <w:pPr>
        <w:numPr>
          <w:ilvl w:val="0"/>
          <w:numId w:val="5"/>
        </w:numPr>
        <w:spacing w:line="240" w:lineRule="auto"/>
        <w:jc w:val="both"/>
        <w:rPr>
          <w:rFonts w:cstheme="minorHAnsi"/>
        </w:rPr>
      </w:pPr>
      <w:r w:rsidRPr="00065135">
        <w:rPr>
          <w:rFonts w:cstheme="minorHAnsi"/>
        </w:rPr>
        <w:t xml:space="preserve">Odpovědné osoby </w:t>
      </w:r>
      <w:r>
        <w:rPr>
          <w:rFonts w:cstheme="minorHAnsi"/>
        </w:rPr>
        <w:t>dodavatele</w:t>
      </w:r>
      <w:r w:rsidRPr="00065135">
        <w:rPr>
          <w:rFonts w:cstheme="minorHAnsi"/>
        </w:rPr>
        <w:t>:</w:t>
      </w:r>
    </w:p>
    <w:p w14:paraId="31C9A14B" w14:textId="17737834" w:rsidR="00C81D20" w:rsidRDefault="008A261F" w:rsidP="00C81D20">
      <w:pPr>
        <w:ind w:left="360"/>
        <w:jc w:val="both"/>
        <w:rPr>
          <w:rFonts w:cstheme="minorHAnsi"/>
        </w:rPr>
      </w:pPr>
      <w:r>
        <w:rPr>
          <w:rFonts w:cstheme="minorHAnsi"/>
          <w:b/>
        </w:rPr>
        <w:t>Tomáš Vágner</w:t>
      </w:r>
      <w:r w:rsidR="00C81D20">
        <w:rPr>
          <w:rFonts w:cstheme="minorHAnsi"/>
        </w:rPr>
        <w:t xml:space="preserve"> – </w:t>
      </w:r>
      <w:r>
        <w:rPr>
          <w:rFonts w:cstheme="minorHAnsi"/>
        </w:rPr>
        <w:t>provozní</w:t>
      </w:r>
      <w:r w:rsidR="008E7A04">
        <w:rPr>
          <w:rFonts w:cstheme="minorHAnsi"/>
        </w:rPr>
        <w:t xml:space="preserve"> ředitel</w:t>
      </w:r>
      <w:r w:rsidR="00C81D20">
        <w:rPr>
          <w:rFonts w:cstheme="minorHAnsi"/>
        </w:rPr>
        <w:t xml:space="preserve">, </w:t>
      </w:r>
      <w:r w:rsidR="00E6767F">
        <w:rPr>
          <w:rFonts w:cstheme="minorHAnsi"/>
        </w:rPr>
        <w:t>XXXXXXXXX      XXXXXXXXXXX</w:t>
      </w:r>
      <w:r w:rsidR="00C81D20" w:rsidRPr="007945AD">
        <w:t xml:space="preserve"> </w:t>
      </w:r>
      <w:r w:rsidR="00C81D20" w:rsidRPr="007945AD">
        <w:rPr>
          <w:rFonts w:cstheme="minorHAnsi"/>
        </w:rPr>
        <w:t xml:space="preserve"> </w:t>
      </w:r>
    </w:p>
    <w:p w14:paraId="177B2C46" w14:textId="51EFCF62" w:rsidR="00C81D20" w:rsidRDefault="00AE25B9" w:rsidP="004A3A12">
      <w:pPr>
        <w:ind w:left="360"/>
        <w:jc w:val="both"/>
        <w:rPr>
          <w:rFonts w:cstheme="minorHAnsi"/>
        </w:rPr>
      </w:pPr>
      <w:r w:rsidRPr="00AE25B9">
        <w:rPr>
          <w:rFonts w:cstheme="minorHAnsi"/>
          <w:b/>
        </w:rPr>
        <w:t>Andrea Dočekalová</w:t>
      </w:r>
      <w:r w:rsidR="0009352D" w:rsidRPr="00AE25B9">
        <w:rPr>
          <w:rFonts w:cstheme="minorHAnsi"/>
          <w:b/>
        </w:rPr>
        <w:t xml:space="preserve"> </w:t>
      </w:r>
      <w:r w:rsidR="0009352D" w:rsidRPr="00AE25B9">
        <w:rPr>
          <w:rFonts w:cstheme="minorHAnsi"/>
        </w:rPr>
        <w:t xml:space="preserve">– manažer střediska, </w:t>
      </w:r>
      <w:r w:rsidR="00E6767F">
        <w:rPr>
          <w:rFonts w:cstheme="minorHAnsi"/>
        </w:rPr>
        <w:t>XXXXXXXX    XXXXXXXXX</w:t>
      </w:r>
    </w:p>
    <w:p w14:paraId="7A479C48" w14:textId="77777777" w:rsidR="004A3A12" w:rsidRPr="00065135" w:rsidRDefault="004A3A12" w:rsidP="004A3A12">
      <w:pPr>
        <w:ind w:left="360"/>
        <w:jc w:val="both"/>
        <w:rPr>
          <w:rFonts w:cstheme="minorHAnsi"/>
        </w:rPr>
      </w:pPr>
    </w:p>
    <w:p w14:paraId="6B5E251C" w14:textId="13238106" w:rsidR="00C81D20" w:rsidRDefault="00C81D20" w:rsidP="00C81D20">
      <w:pPr>
        <w:numPr>
          <w:ilvl w:val="0"/>
          <w:numId w:val="5"/>
        </w:numPr>
        <w:spacing w:line="240" w:lineRule="auto"/>
        <w:jc w:val="both"/>
        <w:rPr>
          <w:rFonts w:cstheme="minorHAnsi"/>
        </w:rPr>
      </w:pPr>
      <w:r w:rsidRPr="00065135">
        <w:rPr>
          <w:rFonts w:cstheme="minorHAnsi"/>
        </w:rPr>
        <w:t xml:space="preserve">Změnu odpovědných osob si smluvní strany vzájemně </w:t>
      </w:r>
      <w:r w:rsidR="00A11C24">
        <w:rPr>
          <w:rFonts w:cstheme="minorHAnsi"/>
        </w:rPr>
        <w:t>e-mailem</w:t>
      </w:r>
      <w:r w:rsidRPr="00065135">
        <w:rPr>
          <w:rFonts w:cstheme="minorHAnsi"/>
        </w:rPr>
        <w:t xml:space="preserve"> oznámí nejpozději 7 dnů</w:t>
      </w:r>
      <w:r w:rsidR="00954C86">
        <w:rPr>
          <w:rFonts w:cstheme="minorHAnsi"/>
        </w:rPr>
        <w:t xml:space="preserve"> předem</w:t>
      </w:r>
    </w:p>
    <w:p w14:paraId="54198E1B" w14:textId="05ECF2D3" w:rsidR="00B531AD" w:rsidRDefault="00B531AD" w:rsidP="00B531AD">
      <w:pPr>
        <w:spacing w:line="240" w:lineRule="auto"/>
        <w:ind w:left="360"/>
        <w:jc w:val="both"/>
        <w:rPr>
          <w:rFonts w:cstheme="minorHAnsi"/>
        </w:rPr>
      </w:pPr>
    </w:p>
    <w:p w14:paraId="56CFB5EA" w14:textId="77777777" w:rsidR="001E7502" w:rsidRDefault="001E7502" w:rsidP="00B531AD">
      <w:pPr>
        <w:spacing w:line="240" w:lineRule="auto"/>
        <w:ind w:left="360"/>
        <w:jc w:val="both"/>
        <w:rPr>
          <w:rFonts w:cstheme="minorHAnsi"/>
        </w:rPr>
      </w:pPr>
    </w:p>
    <w:p w14:paraId="666A128D" w14:textId="65A83055" w:rsidR="00C81D20" w:rsidRDefault="00C81D20" w:rsidP="00C81D20">
      <w:pPr>
        <w:jc w:val="center"/>
        <w:rPr>
          <w:rFonts w:cstheme="minorHAnsi"/>
          <w:b/>
          <w:caps/>
        </w:rPr>
      </w:pPr>
      <w:r w:rsidRPr="00065135">
        <w:rPr>
          <w:rFonts w:cstheme="minorHAnsi"/>
          <w:b/>
          <w:caps/>
        </w:rPr>
        <w:t>VII.</w:t>
      </w:r>
      <w:r>
        <w:rPr>
          <w:rFonts w:cstheme="minorHAnsi"/>
          <w:b/>
          <w:caps/>
        </w:rPr>
        <w:t xml:space="preserve"> </w:t>
      </w:r>
      <w:r w:rsidRPr="00065135">
        <w:rPr>
          <w:rFonts w:cstheme="minorHAnsi"/>
          <w:b/>
          <w:caps/>
        </w:rPr>
        <w:t xml:space="preserve">Povinnosti </w:t>
      </w:r>
      <w:r>
        <w:rPr>
          <w:rFonts w:cstheme="minorHAnsi"/>
          <w:b/>
          <w:caps/>
        </w:rPr>
        <w:t xml:space="preserve">DODAVATELE </w:t>
      </w:r>
    </w:p>
    <w:p w14:paraId="00532D29" w14:textId="77777777" w:rsidR="001E7502" w:rsidRPr="00065135" w:rsidRDefault="001E7502" w:rsidP="00C81D20">
      <w:pPr>
        <w:jc w:val="center"/>
        <w:rPr>
          <w:rFonts w:cstheme="minorHAnsi"/>
          <w:b/>
          <w:caps/>
        </w:rPr>
      </w:pPr>
    </w:p>
    <w:p w14:paraId="0E5686CA" w14:textId="77777777" w:rsidR="00C81D20" w:rsidRPr="00065135" w:rsidRDefault="00C81D20" w:rsidP="00C81D20">
      <w:pPr>
        <w:numPr>
          <w:ilvl w:val="0"/>
          <w:numId w:val="6"/>
        </w:numPr>
        <w:spacing w:line="240" w:lineRule="auto"/>
        <w:jc w:val="both"/>
        <w:rPr>
          <w:rFonts w:cstheme="minorHAnsi"/>
        </w:rPr>
      </w:pPr>
      <w:r>
        <w:rPr>
          <w:rFonts w:cstheme="minorHAnsi"/>
        </w:rPr>
        <w:t xml:space="preserve">Dodavatel </w:t>
      </w:r>
      <w:r w:rsidRPr="00065135">
        <w:rPr>
          <w:rFonts w:cstheme="minorHAnsi"/>
        </w:rPr>
        <w:t xml:space="preserve">je povinen při plnění povinností vyplývajících z této smlouvy postupovat samostatně, odborně a s vynaložením veškeré potřebné péče k dosažení optimálního výsledku plnění smlouvy. </w:t>
      </w:r>
      <w:r>
        <w:rPr>
          <w:rFonts w:cstheme="minorHAnsi"/>
        </w:rPr>
        <w:t xml:space="preserve">Dodavatel </w:t>
      </w:r>
      <w:r w:rsidRPr="00065135">
        <w:rPr>
          <w:rFonts w:cstheme="minorHAnsi"/>
        </w:rPr>
        <w:t xml:space="preserve">je povinen se řídit při plnění této smlouvy obecně platnými předpisy a pokyny </w:t>
      </w:r>
      <w:r>
        <w:rPr>
          <w:rFonts w:cstheme="minorHAnsi"/>
        </w:rPr>
        <w:t>zákazníka</w:t>
      </w:r>
      <w:r w:rsidRPr="00065135">
        <w:rPr>
          <w:rFonts w:cstheme="minorHAnsi"/>
        </w:rPr>
        <w:t xml:space="preserve">, které mu budou zadávány v průběhu plnění smlouvy. </w:t>
      </w:r>
      <w:r>
        <w:rPr>
          <w:rFonts w:cstheme="minorHAnsi"/>
        </w:rPr>
        <w:t xml:space="preserve">Dodavatel </w:t>
      </w:r>
      <w:r w:rsidRPr="00065135">
        <w:rPr>
          <w:rFonts w:cstheme="minorHAnsi"/>
        </w:rPr>
        <w:t xml:space="preserve">je povinen upozornit </w:t>
      </w:r>
      <w:r>
        <w:rPr>
          <w:rFonts w:cstheme="minorHAnsi"/>
        </w:rPr>
        <w:t xml:space="preserve">zákazníka </w:t>
      </w:r>
      <w:r w:rsidRPr="00065135">
        <w:rPr>
          <w:rFonts w:cstheme="minorHAnsi"/>
        </w:rPr>
        <w:t>na nevhodnou povahu jeho pokynů.</w:t>
      </w:r>
    </w:p>
    <w:p w14:paraId="287DA583" w14:textId="77777777" w:rsidR="00C81D20" w:rsidRPr="00065135" w:rsidRDefault="00C81D20" w:rsidP="00C81D20">
      <w:pPr>
        <w:ind w:left="709" w:hanging="709"/>
        <w:jc w:val="both"/>
        <w:rPr>
          <w:rFonts w:cstheme="minorHAnsi"/>
        </w:rPr>
      </w:pPr>
    </w:p>
    <w:p w14:paraId="774359EB" w14:textId="77777777" w:rsidR="00C81D20" w:rsidRPr="00065135" w:rsidRDefault="00C81D20" w:rsidP="00C81D20">
      <w:pPr>
        <w:numPr>
          <w:ilvl w:val="0"/>
          <w:numId w:val="6"/>
        </w:numPr>
        <w:spacing w:line="240" w:lineRule="auto"/>
        <w:jc w:val="both"/>
        <w:rPr>
          <w:rFonts w:cstheme="minorHAnsi"/>
        </w:rPr>
      </w:pPr>
      <w:r w:rsidRPr="00065135">
        <w:rPr>
          <w:rFonts w:cstheme="minorHAnsi"/>
        </w:rPr>
        <w:t xml:space="preserve">Pracovníci </w:t>
      </w:r>
      <w:r>
        <w:rPr>
          <w:rFonts w:cstheme="minorHAnsi"/>
        </w:rPr>
        <w:t xml:space="preserve">dodavatele </w:t>
      </w:r>
      <w:r w:rsidRPr="00065135">
        <w:rPr>
          <w:rFonts w:cstheme="minorHAnsi"/>
        </w:rPr>
        <w:t xml:space="preserve">jsou zásadně řízeni pokyny odpovědného pracovníka </w:t>
      </w:r>
      <w:r>
        <w:rPr>
          <w:rFonts w:cstheme="minorHAnsi"/>
        </w:rPr>
        <w:t>dodavatele</w:t>
      </w:r>
      <w:r w:rsidRPr="00065135">
        <w:rPr>
          <w:rFonts w:cstheme="minorHAnsi"/>
        </w:rPr>
        <w:t xml:space="preserve">. Veškeré připomínky a organizační požadavky vyřizuje </w:t>
      </w:r>
      <w:r>
        <w:rPr>
          <w:rFonts w:cstheme="minorHAnsi"/>
        </w:rPr>
        <w:t xml:space="preserve">dodavatel </w:t>
      </w:r>
      <w:r w:rsidRPr="00065135">
        <w:rPr>
          <w:rFonts w:cstheme="minorHAnsi"/>
        </w:rPr>
        <w:t>prostřednictvím svého odpovědného pracovníka uvedeného v čl. VI. odst. 2 této smlouvy.</w:t>
      </w:r>
    </w:p>
    <w:p w14:paraId="6DDD8993" w14:textId="77777777" w:rsidR="00C81D20" w:rsidRPr="00065135" w:rsidRDefault="00C81D20" w:rsidP="00C81D20">
      <w:pPr>
        <w:jc w:val="both"/>
        <w:rPr>
          <w:rFonts w:cstheme="minorHAnsi"/>
        </w:rPr>
      </w:pPr>
    </w:p>
    <w:p w14:paraId="66F3BA52" w14:textId="77777777" w:rsidR="00C81D20" w:rsidRPr="00065135" w:rsidRDefault="00C81D20" w:rsidP="00C81D20">
      <w:pPr>
        <w:numPr>
          <w:ilvl w:val="0"/>
          <w:numId w:val="6"/>
        </w:numPr>
        <w:spacing w:line="240" w:lineRule="auto"/>
        <w:jc w:val="both"/>
        <w:rPr>
          <w:rFonts w:cstheme="minorHAnsi"/>
        </w:rPr>
      </w:pPr>
      <w:r>
        <w:rPr>
          <w:rFonts w:cstheme="minorHAnsi"/>
        </w:rPr>
        <w:t xml:space="preserve">Dodavatel </w:t>
      </w:r>
      <w:r w:rsidRPr="00065135">
        <w:rPr>
          <w:rFonts w:cstheme="minorHAnsi"/>
        </w:rPr>
        <w:t xml:space="preserve">je povinen zaškolit veškeré své pracovníky, kteří budou práce dle této smlouvy provádět. Výkonní pracovníci musí být </w:t>
      </w:r>
      <w:r>
        <w:rPr>
          <w:rFonts w:cstheme="minorHAnsi"/>
        </w:rPr>
        <w:t xml:space="preserve">dodavatelem </w:t>
      </w:r>
      <w:r w:rsidRPr="00065135">
        <w:rPr>
          <w:rFonts w:cstheme="minorHAnsi"/>
        </w:rPr>
        <w:t xml:space="preserve">řádně poučeni o náplni a rozsahu prováděné práce na jednotlivých pracovištích, o postupech úklidu a o podmínkách BOZP a PO s ohledem na specifické podmínky objektu </w:t>
      </w:r>
      <w:r>
        <w:rPr>
          <w:rFonts w:cstheme="minorHAnsi"/>
        </w:rPr>
        <w:t>zákazníka</w:t>
      </w:r>
      <w:r w:rsidRPr="00065135">
        <w:rPr>
          <w:rFonts w:cstheme="minorHAnsi"/>
        </w:rPr>
        <w:t>.</w:t>
      </w:r>
    </w:p>
    <w:p w14:paraId="2F3FC79D" w14:textId="77777777" w:rsidR="00C81D20" w:rsidRPr="00065135" w:rsidRDefault="00C81D20" w:rsidP="00C81D20">
      <w:pPr>
        <w:ind w:left="709" w:hanging="709"/>
        <w:jc w:val="both"/>
        <w:rPr>
          <w:rFonts w:cstheme="minorHAnsi"/>
        </w:rPr>
      </w:pPr>
    </w:p>
    <w:p w14:paraId="3CD9941F" w14:textId="77777777" w:rsidR="00C81D20" w:rsidRPr="00065135" w:rsidRDefault="00C81D20" w:rsidP="00C81D20">
      <w:pPr>
        <w:numPr>
          <w:ilvl w:val="0"/>
          <w:numId w:val="6"/>
        </w:numPr>
        <w:spacing w:line="240" w:lineRule="auto"/>
        <w:jc w:val="both"/>
        <w:rPr>
          <w:rFonts w:cstheme="minorHAnsi"/>
        </w:rPr>
      </w:pPr>
      <w:r w:rsidRPr="00065135">
        <w:rPr>
          <w:rFonts w:cstheme="minorHAnsi"/>
        </w:rPr>
        <w:t xml:space="preserve">Při provádění pravidelného úklidu musí být každý výkonný pracovník </w:t>
      </w:r>
      <w:r>
        <w:rPr>
          <w:rFonts w:cstheme="minorHAnsi"/>
        </w:rPr>
        <w:t xml:space="preserve">dodavatele </w:t>
      </w:r>
      <w:r w:rsidRPr="00065135">
        <w:rPr>
          <w:rFonts w:cstheme="minorHAnsi"/>
        </w:rPr>
        <w:t xml:space="preserve">schopen provést práce specifikované touto smlouvou, aniž by očekával od pracovníků </w:t>
      </w:r>
      <w:r>
        <w:rPr>
          <w:rFonts w:cstheme="minorHAnsi"/>
        </w:rPr>
        <w:t>zákazníka</w:t>
      </w:r>
      <w:r w:rsidRPr="00065135">
        <w:rPr>
          <w:rFonts w:cstheme="minorHAnsi"/>
        </w:rPr>
        <w:t>, že budou jeho práci řídit.</w:t>
      </w:r>
    </w:p>
    <w:p w14:paraId="02144B0C" w14:textId="77777777" w:rsidR="00C81D20" w:rsidRDefault="00C81D20" w:rsidP="00C81D20">
      <w:pPr>
        <w:spacing w:line="240" w:lineRule="auto"/>
        <w:ind w:left="360"/>
        <w:jc w:val="both"/>
        <w:rPr>
          <w:rFonts w:cstheme="minorHAnsi"/>
        </w:rPr>
      </w:pPr>
    </w:p>
    <w:p w14:paraId="5F8FC068" w14:textId="77777777" w:rsidR="00C81D20" w:rsidRPr="00065135" w:rsidRDefault="00C81D20" w:rsidP="00C81D20">
      <w:pPr>
        <w:numPr>
          <w:ilvl w:val="0"/>
          <w:numId w:val="6"/>
        </w:numPr>
        <w:spacing w:line="240" w:lineRule="auto"/>
        <w:jc w:val="both"/>
        <w:rPr>
          <w:rFonts w:cstheme="minorHAnsi"/>
        </w:rPr>
      </w:pPr>
      <w:r>
        <w:rPr>
          <w:rFonts w:cstheme="minorHAnsi"/>
        </w:rPr>
        <w:t xml:space="preserve">Dodavatel </w:t>
      </w:r>
      <w:r w:rsidRPr="00065135">
        <w:rPr>
          <w:rFonts w:cstheme="minorHAnsi"/>
        </w:rPr>
        <w:t xml:space="preserve">je povinen na své náklady vybavit své výkonné pracovníky pracovním oděvem v podobě stejnokroje, ochrannými prostředky, úklidovými pomůckami a stroji, úklidovými a dezinfekčními prostředky a dalším úklidovým materiálem. </w:t>
      </w:r>
    </w:p>
    <w:p w14:paraId="28D546B4" w14:textId="77777777" w:rsidR="00C81D20" w:rsidRDefault="00C81D20" w:rsidP="00C81D20">
      <w:pPr>
        <w:spacing w:line="240" w:lineRule="auto"/>
        <w:ind w:left="360"/>
        <w:jc w:val="both"/>
        <w:rPr>
          <w:rFonts w:cstheme="minorHAnsi"/>
        </w:rPr>
      </w:pPr>
    </w:p>
    <w:p w14:paraId="1906279B" w14:textId="01C90B26" w:rsidR="00C81D20" w:rsidRDefault="00C81D20" w:rsidP="00C81D20">
      <w:pPr>
        <w:numPr>
          <w:ilvl w:val="0"/>
          <w:numId w:val="6"/>
        </w:numPr>
        <w:spacing w:line="240" w:lineRule="auto"/>
        <w:jc w:val="both"/>
        <w:rPr>
          <w:rFonts w:cstheme="minorHAnsi"/>
        </w:rPr>
      </w:pPr>
      <w:r w:rsidRPr="00065135">
        <w:rPr>
          <w:rFonts w:cstheme="minorHAnsi"/>
        </w:rPr>
        <w:t xml:space="preserve">Pokud bude výkonný pracovník </w:t>
      </w:r>
      <w:r>
        <w:rPr>
          <w:rFonts w:cstheme="minorHAnsi"/>
        </w:rPr>
        <w:t>dodavatele</w:t>
      </w:r>
      <w:r w:rsidRPr="00065135">
        <w:rPr>
          <w:rFonts w:cstheme="minorHAnsi"/>
        </w:rPr>
        <w:t xml:space="preserve">, který úklid běžně provádí, nepřítomen, je </w:t>
      </w:r>
      <w:r>
        <w:rPr>
          <w:rFonts w:cstheme="minorHAnsi"/>
        </w:rPr>
        <w:t xml:space="preserve">dodavatel </w:t>
      </w:r>
      <w:r w:rsidRPr="00065135">
        <w:rPr>
          <w:rFonts w:cstheme="minorHAnsi"/>
        </w:rPr>
        <w:t>povinen zajistit provedení prací náhradním pracovníkem, vybavit ho úklidovými pomůckami a prostředky a poučit ho o náplni</w:t>
      </w:r>
      <w:r w:rsidR="00B16A45">
        <w:rPr>
          <w:rFonts w:cstheme="minorHAnsi"/>
        </w:rPr>
        <w:t>,</w:t>
      </w:r>
      <w:r w:rsidRPr="00065135">
        <w:rPr>
          <w:rFonts w:cstheme="minorHAnsi"/>
        </w:rPr>
        <w:t xml:space="preserve"> rozsahu </w:t>
      </w:r>
      <w:r w:rsidR="00B16A45">
        <w:rPr>
          <w:rFonts w:cstheme="minorHAnsi"/>
        </w:rPr>
        <w:t xml:space="preserve">a podmínkách </w:t>
      </w:r>
      <w:r w:rsidRPr="00065135">
        <w:rPr>
          <w:rFonts w:cstheme="minorHAnsi"/>
        </w:rPr>
        <w:t>prováděných prací.</w:t>
      </w:r>
    </w:p>
    <w:p w14:paraId="18BD701F" w14:textId="77777777" w:rsidR="008E7A04" w:rsidRDefault="008E7A04" w:rsidP="00477B25">
      <w:pPr>
        <w:spacing w:line="240" w:lineRule="auto"/>
        <w:jc w:val="both"/>
        <w:rPr>
          <w:rFonts w:cstheme="minorHAnsi"/>
        </w:rPr>
      </w:pPr>
    </w:p>
    <w:p w14:paraId="1A008E74" w14:textId="2722B8DF" w:rsidR="00736E5D" w:rsidRPr="00227D3E" w:rsidRDefault="00736E5D" w:rsidP="00227D3E">
      <w:pPr>
        <w:numPr>
          <w:ilvl w:val="0"/>
          <w:numId w:val="6"/>
        </w:numPr>
        <w:spacing w:line="240" w:lineRule="auto"/>
        <w:jc w:val="both"/>
        <w:rPr>
          <w:rFonts w:cstheme="minorHAnsi"/>
        </w:rPr>
      </w:pPr>
      <w:r w:rsidRPr="00227D3E">
        <w:rPr>
          <w:rFonts w:cstheme="minorHAnsi"/>
        </w:rPr>
        <w:t xml:space="preserve">Dodavatel se zavazuje zajistit, že jeho výkonní pracovníci nebudou využívat jakékoliv technické zařízení umístěné v objektu zákazníka (kopírovací a rozmnožovací techniku, skartovací stroje, PC, telefonní aparáty atd.) s výjimkou použití telefonu v případě ohrožení zdraví, života nebo majetku zákazníka, nebudou pořizovat kopie klíčů od objektu a nebudou vpouštět cizí osoby (včetně rodinných příslušníků) do prostor zákazníka. Výkonní pracovníci dodavatele nejsou oprávněni číst dokumenty, odnášet dokumenty, zařízení nebo jiný majetek zákazníka, majetek zaměstnanců zákazníka nebo majetek jiných osob nacházející se v objektu. Přemisťování jakýchkoliv předmětů v objektu zákazníka není přípustné. </w:t>
      </w:r>
      <w:bookmarkStart w:id="0" w:name="_Hlk25584183"/>
    </w:p>
    <w:bookmarkEnd w:id="0"/>
    <w:p w14:paraId="7F92E805" w14:textId="7965F472" w:rsidR="00B16A45" w:rsidRPr="00736E5D" w:rsidRDefault="00B16A45" w:rsidP="000F5D86">
      <w:pPr>
        <w:spacing w:line="240" w:lineRule="auto"/>
        <w:ind w:left="360"/>
        <w:jc w:val="both"/>
        <w:rPr>
          <w:rFonts w:cstheme="minorHAnsi"/>
        </w:rPr>
      </w:pPr>
    </w:p>
    <w:p w14:paraId="586580A0" w14:textId="65E05915" w:rsidR="00B16A45" w:rsidRPr="00CA29D3" w:rsidRDefault="00736E5D" w:rsidP="000F5D86">
      <w:pPr>
        <w:numPr>
          <w:ilvl w:val="0"/>
          <w:numId w:val="6"/>
        </w:numPr>
        <w:spacing w:line="240" w:lineRule="auto"/>
        <w:jc w:val="both"/>
        <w:rPr>
          <w:rFonts w:cstheme="minorHAnsi"/>
        </w:rPr>
      </w:pPr>
      <w:r w:rsidRPr="00CA29D3">
        <w:rPr>
          <w:rFonts w:cstheme="minorHAnsi"/>
        </w:rPr>
        <w:t>Dodavatel</w:t>
      </w:r>
      <w:r w:rsidR="00B16A45" w:rsidRPr="00CA29D3">
        <w:rPr>
          <w:rFonts w:cstheme="minorHAnsi"/>
        </w:rPr>
        <w:t xml:space="preserve"> se zavazuje zajistit zachovávání mlčenlivosti a diskrétnosti o všech skutečnostech, o kterých se při úklidu </w:t>
      </w:r>
      <w:r w:rsidRPr="00CA29D3">
        <w:rPr>
          <w:rFonts w:cstheme="minorHAnsi"/>
        </w:rPr>
        <w:t>objektu</w:t>
      </w:r>
      <w:r w:rsidR="00B16A45" w:rsidRPr="00CA29D3">
        <w:rPr>
          <w:rFonts w:cstheme="minorHAnsi"/>
        </w:rPr>
        <w:t xml:space="preserve"> nebo v souvislosti s ním dozví a za tím účelem tyto skutečnosti nesdělit, nezpřístupnit a pro sebe nebo pro někoho jiného nevyužít. </w:t>
      </w:r>
      <w:r w:rsidRPr="00CA29D3">
        <w:rPr>
          <w:rFonts w:cstheme="minorHAnsi"/>
        </w:rPr>
        <w:t>Dodavatel</w:t>
      </w:r>
      <w:r w:rsidR="00B16A45" w:rsidRPr="00CA29D3">
        <w:rPr>
          <w:rFonts w:cstheme="minorHAnsi"/>
        </w:rPr>
        <w:t xml:space="preserve"> se zavazuje dostatečně poučit všechny pracovníky o povinnosti zachovávat mlčenlivost a diskrétnost a za tím účelem učinit veškerá opatření zabraňující zneužití či úniku jakýchkoli informací. Povinnost mlčenlivosti trvá </w:t>
      </w:r>
      <w:r w:rsidRPr="00CA29D3">
        <w:rPr>
          <w:rFonts w:cstheme="minorHAnsi"/>
        </w:rPr>
        <w:t>i po ukončení</w:t>
      </w:r>
      <w:r w:rsidR="00B16A45" w:rsidRPr="00CA29D3">
        <w:rPr>
          <w:rFonts w:cstheme="minorHAnsi"/>
        </w:rPr>
        <w:t xml:space="preserve"> této smlouvy.</w:t>
      </w:r>
      <w:r w:rsidR="00A603A4" w:rsidRPr="00CA29D3">
        <w:rPr>
          <w:rFonts w:cstheme="minorHAnsi"/>
        </w:rPr>
        <w:t xml:space="preserve"> </w:t>
      </w:r>
    </w:p>
    <w:p w14:paraId="04AE94AC" w14:textId="010A57A0" w:rsidR="00C81D20" w:rsidRPr="00065135" w:rsidRDefault="00C81D20" w:rsidP="00C81D20">
      <w:pPr>
        <w:numPr>
          <w:ilvl w:val="0"/>
          <w:numId w:val="6"/>
        </w:numPr>
        <w:spacing w:line="240" w:lineRule="auto"/>
        <w:jc w:val="both"/>
        <w:rPr>
          <w:rFonts w:cstheme="minorHAnsi"/>
        </w:rPr>
      </w:pPr>
      <w:r>
        <w:rPr>
          <w:rFonts w:cstheme="minorHAnsi"/>
        </w:rPr>
        <w:t xml:space="preserve">Dodavatel </w:t>
      </w:r>
      <w:r w:rsidRPr="00065135">
        <w:rPr>
          <w:rFonts w:cstheme="minorHAnsi"/>
        </w:rPr>
        <w:t xml:space="preserve">je povinen chránit majetek </w:t>
      </w:r>
      <w:r>
        <w:rPr>
          <w:rFonts w:cstheme="minorHAnsi"/>
        </w:rPr>
        <w:t xml:space="preserve">zákazníka </w:t>
      </w:r>
      <w:r w:rsidRPr="00065135">
        <w:rPr>
          <w:rFonts w:cstheme="minorHAnsi"/>
        </w:rPr>
        <w:t xml:space="preserve">na jednotlivých pracovištích a je plně odpovědný </w:t>
      </w:r>
      <w:r w:rsidR="00ED5DCF">
        <w:rPr>
          <w:rFonts w:cstheme="minorHAnsi"/>
        </w:rPr>
        <w:t xml:space="preserve">v plném rozsahu </w:t>
      </w:r>
      <w:r w:rsidRPr="00065135">
        <w:rPr>
          <w:rFonts w:cstheme="minorHAnsi"/>
        </w:rPr>
        <w:t xml:space="preserve">za škody, které mohou vzniknout z jeho činnosti v souvislosti s plněním předmětu smlouvy, a to za škody na majetku i zdraví. Zjistí-li při provádění úklidu závadu technického rázu nebo poškození majetku </w:t>
      </w:r>
      <w:r>
        <w:rPr>
          <w:rFonts w:cstheme="minorHAnsi"/>
        </w:rPr>
        <w:t>zákazníka</w:t>
      </w:r>
      <w:r w:rsidRPr="00065135">
        <w:rPr>
          <w:rFonts w:cstheme="minorHAnsi"/>
        </w:rPr>
        <w:t xml:space="preserve">, oznámí neprodleně tuto skutečnost zástupci </w:t>
      </w:r>
      <w:r>
        <w:rPr>
          <w:rFonts w:cstheme="minorHAnsi"/>
        </w:rPr>
        <w:t>zákazníka</w:t>
      </w:r>
      <w:r w:rsidRPr="00065135">
        <w:rPr>
          <w:rFonts w:cstheme="minorHAnsi"/>
        </w:rPr>
        <w:t xml:space="preserve">. </w:t>
      </w:r>
    </w:p>
    <w:p w14:paraId="388A4AA0" w14:textId="77777777" w:rsidR="00C81D20" w:rsidRPr="00065135" w:rsidRDefault="00C81D20" w:rsidP="00C81D20">
      <w:pPr>
        <w:jc w:val="both"/>
        <w:rPr>
          <w:rFonts w:cstheme="minorHAnsi"/>
        </w:rPr>
      </w:pPr>
    </w:p>
    <w:p w14:paraId="2C5DA22F" w14:textId="77777777" w:rsidR="00C81D20" w:rsidRPr="00065135" w:rsidRDefault="00C81D20" w:rsidP="00C81D20">
      <w:pPr>
        <w:numPr>
          <w:ilvl w:val="0"/>
          <w:numId w:val="6"/>
        </w:numPr>
        <w:spacing w:line="240" w:lineRule="auto"/>
        <w:jc w:val="both"/>
        <w:rPr>
          <w:rFonts w:cstheme="minorHAnsi"/>
        </w:rPr>
      </w:pPr>
      <w:r>
        <w:rPr>
          <w:rFonts w:cstheme="minorHAnsi"/>
        </w:rPr>
        <w:t xml:space="preserve">Dodavatel </w:t>
      </w:r>
      <w:r w:rsidRPr="00065135">
        <w:rPr>
          <w:rFonts w:cstheme="minorHAnsi"/>
        </w:rPr>
        <w:t>je povinen při plnění předmětu smlouvy provést nutná opatření proti vzniku požáru, havárie elektřiny, vodovodních rozvodů a zabezpečit plnění svých povinností tak, aby byly dodržovány předpisy BOZP, hygieny práce, protipožární ochrany a ochrany životního prostředí.</w:t>
      </w:r>
    </w:p>
    <w:p w14:paraId="1F23B88C" w14:textId="77777777" w:rsidR="00C81D20" w:rsidRPr="00065135" w:rsidRDefault="00C81D20" w:rsidP="00C81D20">
      <w:pPr>
        <w:ind w:left="709" w:hanging="709"/>
        <w:jc w:val="both"/>
        <w:rPr>
          <w:rFonts w:cstheme="minorHAnsi"/>
        </w:rPr>
      </w:pPr>
    </w:p>
    <w:p w14:paraId="386B93AC" w14:textId="77777777" w:rsidR="00C81D20" w:rsidRPr="00065135" w:rsidRDefault="00C81D20" w:rsidP="00C81D20">
      <w:pPr>
        <w:numPr>
          <w:ilvl w:val="0"/>
          <w:numId w:val="6"/>
        </w:numPr>
        <w:spacing w:line="240" w:lineRule="auto"/>
        <w:jc w:val="both"/>
        <w:rPr>
          <w:rFonts w:cstheme="minorHAnsi"/>
        </w:rPr>
      </w:pPr>
      <w:r>
        <w:rPr>
          <w:rFonts w:cstheme="minorHAnsi"/>
        </w:rPr>
        <w:t xml:space="preserve">Dodavatel </w:t>
      </w:r>
      <w:r w:rsidRPr="00065135">
        <w:rPr>
          <w:rFonts w:cstheme="minorHAnsi"/>
        </w:rPr>
        <w:t>je povinen provádět průběžnou kontrolu výsledků plnění pracovních úkolů sjednaných touto smlouvou, včetně stavu a uschování pracovních pomůcek a prostředků.</w:t>
      </w:r>
    </w:p>
    <w:p w14:paraId="120D0BE6" w14:textId="77777777" w:rsidR="00C81D20" w:rsidRPr="00065135" w:rsidRDefault="00C81D20" w:rsidP="00C81D20">
      <w:pPr>
        <w:jc w:val="both"/>
        <w:rPr>
          <w:rFonts w:cstheme="minorHAnsi"/>
        </w:rPr>
      </w:pPr>
    </w:p>
    <w:p w14:paraId="198E24F0" w14:textId="77777777" w:rsidR="00C81D20" w:rsidRPr="00065135" w:rsidRDefault="00C81D20" w:rsidP="00C81D20">
      <w:pPr>
        <w:numPr>
          <w:ilvl w:val="0"/>
          <w:numId w:val="6"/>
        </w:numPr>
        <w:spacing w:line="240" w:lineRule="auto"/>
        <w:jc w:val="both"/>
        <w:rPr>
          <w:rFonts w:cstheme="minorHAnsi"/>
        </w:rPr>
      </w:pPr>
      <w:r>
        <w:rPr>
          <w:rFonts w:cstheme="minorHAnsi"/>
        </w:rPr>
        <w:t xml:space="preserve">Dodavatel </w:t>
      </w:r>
      <w:r w:rsidRPr="00065135">
        <w:rPr>
          <w:rFonts w:cstheme="minorHAnsi"/>
        </w:rPr>
        <w:t xml:space="preserve">se zavazuje seznámit své zaměstnance pracující pro </w:t>
      </w:r>
      <w:r>
        <w:rPr>
          <w:rFonts w:cstheme="minorHAnsi"/>
        </w:rPr>
        <w:t xml:space="preserve">zákazníka </w:t>
      </w:r>
      <w:r w:rsidRPr="00065135">
        <w:rPr>
          <w:rFonts w:cstheme="minorHAnsi"/>
        </w:rPr>
        <w:t xml:space="preserve">se směrnicí </w:t>
      </w:r>
      <w:r>
        <w:rPr>
          <w:rFonts w:cstheme="minorHAnsi"/>
        </w:rPr>
        <w:t>zákazníka</w:t>
      </w:r>
      <w:r w:rsidRPr="00065135">
        <w:rPr>
          <w:rFonts w:cstheme="minorHAnsi"/>
        </w:rPr>
        <w:t xml:space="preserve">, která popisuje systém nakládání s odpady v objektu </w:t>
      </w:r>
      <w:r>
        <w:rPr>
          <w:rFonts w:cstheme="minorHAnsi"/>
        </w:rPr>
        <w:t>zákazníka</w:t>
      </w:r>
      <w:r w:rsidRPr="00065135">
        <w:rPr>
          <w:rFonts w:cstheme="minorHAnsi"/>
        </w:rPr>
        <w:t xml:space="preserve">, zaměstnanci </w:t>
      </w:r>
      <w:r>
        <w:rPr>
          <w:rFonts w:cstheme="minorHAnsi"/>
        </w:rPr>
        <w:t xml:space="preserve">dodavatele </w:t>
      </w:r>
      <w:r w:rsidRPr="00065135">
        <w:rPr>
          <w:rFonts w:cstheme="minorHAnsi"/>
        </w:rPr>
        <w:t>jsou povinni při nakládání s odpady postupovat v souladu s touto směrnicí.</w:t>
      </w:r>
    </w:p>
    <w:p w14:paraId="7D2BCF5E" w14:textId="77777777" w:rsidR="00C81D20" w:rsidRPr="00065135" w:rsidRDefault="00C81D20" w:rsidP="00C81D20">
      <w:pPr>
        <w:jc w:val="both"/>
        <w:rPr>
          <w:rFonts w:cstheme="minorHAnsi"/>
        </w:rPr>
      </w:pPr>
    </w:p>
    <w:p w14:paraId="14BF5498" w14:textId="514EC300" w:rsidR="00C81D20" w:rsidRDefault="00C81D20" w:rsidP="00C81D20">
      <w:pPr>
        <w:numPr>
          <w:ilvl w:val="0"/>
          <w:numId w:val="6"/>
        </w:numPr>
        <w:spacing w:line="240" w:lineRule="auto"/>
        <w:jc w:val="both"/>
        <w:rPr>
          <w:rFonts w:cstheme="minorHAnsi"/>
        </w:rPr>
      </w:pPr>
      <w:r>
        <w:rPr>
          <w:rFonts w:cstheme="minorHAnsi"/>
        </w:rPr>
        <w:t xml:space="preserve">Dodavatel </w:t>
      </w:r>
      <w:r w:rsidRPr="00065135">
        <w:rPr>
          <w:rFonts w:cstheme="minorHAnsi"/>
        </w:rPr>
        <w:t xml:space="preserve">se zavazuje seznámit své zaměstnance pracující pro </w:t>
      </w:r>
      <w:r>
        <w:rPr>
          <w:rFonts w:cstheme="minorHAnsi"/>
        </w:rPr>
        <w:t xml:space="preserve">zákazníka </w:t>
      </w:r>
      <w:r w:rsidRPr="00065135">
        <w:rPr>
          <w:rFonts w:cstheme="minorHAnsi"/>
        </w:rPr>
        <w:t xml:space="preserve">s dokumentem „ANALÝZA RIZIK“, posoudit jej a případně navrhnout doplnění o rizika vyplývající z činnosti </w:t>
      </w:r>
      <w:r>
        <w:rPr>
          <w:rFonts w:cstheme="minorHAnsi"/>
        </w:rPr>
        <w:t xml:space="preserve">dodavatele </w:t>
      </w:r>
      <w:r w:rsidRPr="00065135">
        <w:rPr>
          <w:rFonts w:cstheme="minorHAnsi"/>
        </w:rPr>
        <w:t xml:space="preserve">pro zaměstnance </w:t>
      </w:r>
      <w:r>
        <w:rPr>
          <w:rFonts w:cstheme="minorHAnsi"/>
        </w:rPr>
        <w:t>zákazníka</w:t>
      </w:r>
      <w:r w:rsidRPr="00065135">
        <w:rPr>
          <w:rFonts w:cstheme="minorHAnsi"/>
        </w:rPr>
        <w:t>.</w:t>
      </w:r>
    </w:p>
    <w:p w14:paraId="19E86E18" w14:textId="77777777" w:rsidR="0077252F" w:rsidRDefault="0077252F" w:rsidP="0077252F">
      <w:pPr>
        <w:pStyle w:val="Odstavecseseznamem"/>
        <w:rPr>
          <w:rFonts w:cstheme="minorHAnsi"/>
        </w:rPr>
      </w:pPr>
    </w:p>
    <w:p w14:paraId="5D0B69D8" w14:textId="7F5B4681" w:rsidR="0077252F" w:rsidRDefault="0077252F" w:rsidP="00C81D20">
      <w:pPr>
        <w:numPr>
          <w:ilvl w:val="0"/>
          <w:numId w:val="6"/>
        </w:numPr>
        <w:spacing w:line="240" w:lineRule="auto"/>
        <w:jc w:val="both"/>
        <w:rPr>
          <w:rFonts w:cstheme="minorHAnsi"/>
        </w:rPr>
      </w:pPr>
      <w:r>
        <w:rPr>
          <w:rFonts w:cstheme="minorHAnsi"/>
        </w:rPr>
        <w:t xml:space="preserve">Dodavatel se zavazuje </w:t>
      </w:r>
      <w:r w:rsidR="00473788">
        <w:rPr>
          <w:rFonts w:cstheme="minorHAnsi"/>
        </w:rPr>
        <w:t xml:space="preserve">v dostatečném předstihu </w:t>
      </w:r>
      <w:r>
        <w:rPr>
          <w:rFonts w:cstheme="minorHAnsi"/>
        </w:rPr>
        <w:t xml:space="preserve">informovat </w:t>
      </w:r>
      <w:r w:rsidR="00473788">
        <w:rPr>
          <w:rFonts w:cstheme="minorHAnsi"/>
        </w:rPr>
        <w:t>odpovědnou osobu zákazníka o tom, že docházejí hygienické potřeby, které je nutné doplnit ze strany zákazníka.</w:t>
      </w:r>
    </w:p>
    <w:p w14:paraId="559BA7EC" w14:textId="77777777" w:rsidR="00736E5D" w:rsidRDefault="00736E5D" w:rsidP="000F5D86">
      <w:pPr>
        <w:spacing w:line="240" w:lineRule="auto"/>
        <w:ind w:left="360" w:hanging="360"/>
        <w:jc w:val="both"/>
        <w:rPr>
          <w:rFonts w:cstheme="minorHAnsi"/>
        </w:rPr>
      </w:pPr>
    </w:p>
    <w:p w14:paraId="72978201" w14:textId="465F3ED3" w:rsidR="00C81D20" w:rsidRDefault="00C81D20" w:rsidP="00C81D20">
      <w:pPr>
        <w:jc w:val="center"/>
        <w:rPr>
          <w:rFonts w:cstheme="minorHAnsi"/>
          <w:b/>
          <w:caps/>
        </w:rPr>
      </w:pPr>
      <w:r w:rsidRPr="00065135">
        <w:rPr>
          <w:rFonts w:cstheme="minorHAnsi"/>
          <w:b/>
          <w:caps/>
        </w:rPr>
        <w:t>VIII.</w:t>
      </w:r>
      <w:r>
        <w:rPr>
          <w:rFonts w:cstheme="minorHAnsi"/>
          <w:b/>
          <w:caps/>
        </w:rPr>
        <w:t xml:space="preserve"> </w:t>
      </w:r>
      <w:r w:rsidRPr="00065135">
        <w:rPr>
          <w:rFonts w:cstheme="minorHAnsi"/>
          <w:b/>
          <w:caps/>
        </w:rPr>
        <w:t xml:space="preserve">Povinnosti </w:t>
      </w:r>
      <w:r>
        <w:rPr>
          <w:rFonts w:cstheme="minorHAnsi"/>
          <w:b/>
          <w:caps/>
        </w:rPr>
        <w:t>ZÁKAZNÍKA</w:t>
      </w:r>
    </w:p>
    <w:p w14:paraId="4EF9F13A" w14:textId="77777777" w:rsidR="001E7502" w:rsidRPr="00065135" w:rsidRDefault="001E7502" w:rsidP="00C81D20">
      <w:pPr>
        <w:jc w:val="center"/>
        <w:rPr>
          <w:rFonts w:cstheme="minorHAnsi"/>
          <w:b/>
          <w:caps/>
        </w:rPr>
      </w:pPr>
    </w:p>
    <w:p w14:paraId="34CCE8CD" w14:textId="77777777" w:rsidR="00C81D20" w:rsidRPr="00065135" w:rsidRDefault="00C81D20" w:rsidP="00C81D20">
      <w:pPr>
        <w:numPr>
          <w:ilvl w:val="0"/>
          <w:numId w:val="7"/>
        </w:numPr>
        <w:spacing w:line="240" w:lineRule="auto"/>
        <w:jc w:val="both"/>
        <w:rPr>
          <w:rFonts w:cstheme="minorHAnsi"/>
        </w:rPr>
      </w:pPr>
      <w:r w:rsidRPr="00065135">
        <w:rPr>
          <w:rFonts w:cstheme="minorHAnsi"/>
        </w:rPr>
        <w:t xml:space="preserve">Veškeré připomínky a organizační požadavky vyřizuje </w:t>
      </w:r>
      <w:r>
        <w:rPr>
          <w:rFonts w:cstheme="minorHAnsi"/>
        </w:rPr>
        <w:t xml:space="preserve">zákazník </w:t>
      </w:r>
      <w:r w:rsidRPr="00065135">
        <w:rPr>
          <w:rFonts w:cstheme="minorHAnsi"/>
        </w:rPr>
        <w:t>prostřednictvím svého odpovědného pracovníka uvedeného v čl. VI. odst. 1</w:t>
      </w:r>
      <w:r w:rsidRPr="00065135">
        <w:rPr>
          <w:rFonts w:cstheme="minorHAnsi"/>
          <w:b/>
        </w:rPr>
        <w:t xml:space="preserve"> </w:t>
      </w:r>
      <w:r w:rsidRPr="00065135">
        <w:rPr>
          <w:rFonts w:cstheme="minorHAnsi"/>
        </w:rPr>
        <w:t xml:space="preserve">této smlouvy nebo zápisem do knihy kontrol. </w:t>
      </w:r>
    </w:p>
    <w:p w14:paraId="340BE088" w14:textId="77777777" w:rsidR="00C81D20" w:rsidRPr="00065135" w:rsidRDefault="00C81D20" w:rsidP="00C81D20">
      <w:pPr>
        <w:ind w:left="567" w:hanging="567"/>
        <w:jc w:val="both"/>
        <w:rPr>
          <w:rFonts w:cstheme="minorHAnsi"/>
        </w:rPr>
      </w:pPr>
    </w:p>
    <w:p w14:paraId="46B19600" w14:textId="5DFBC635" w:rsidR="00C81D20" w:rsidRPr="00065135" w:rsidRDefault="00C81D20" w:rsidP="00C81D20">
      <w:pPr>
        <w:numPr>
          <w:ilvl w:val="0"/>
          <w:numId w:val="7"/>
        </w:numPr>
        <w:spacing w:line="240" w:lineRule="auto"/>
        <w:jc w:val="both"/>
        <w:rPr>
          <w:rFonts w:cstheme="minorHAnsi"/>
        </w:rPr>
      </w:pPr>
      <w:r>
        <w:rPr>
          <w:rFonts w:cstheme="minorHAnsi"/>
        </w:rPr>
        <w:t xml:space="preserve">Zákazník </w:t>
      </w:r>
      <w:r w:rsidRPr="00065135">
        <w:rPr>
          <w:rFonts w:cstheme="minorHAnsi"/>
        </w:rPr>
        <w:t xml:space="preserve">umožní </w:t>
      </w:r>
      <w:r>
        <w:rPr>
          <w:rFonts w:cstheme="minorHAnsi"/>
        </w:rPr>
        <w:t xml:space="preserve">dodavateli </w:t>
      </w:r>
      <w:r w:rsidRPr="00065135">
        <w:rPr>
          <w:rFonts w:cstheme="minorHAnsi"/>
        </w:rPr>
        <w:t xml:space="preserve">bezplatný odběr vody, elektrické energie a TUV, dále pak poskytne prostor pro uložení osobních věcí pracovníků </w:t>
      </w:r>
      <w:r>
        <w:rPr>
          <w:rFonts w:cstheme="minorHAnsi"/>
        </w:rPr>
        <w:t xml:space="preserve">dodavatele </w:t>
      </w:r>
      <w:r w:rsidRPr="00065135">
        <w:rPr>
          <w:rFonts w:cstheme="minorHAnsi"/>
        </w:rPr>
        <w:t xml:space="preserve">a prostory pro úklidové prostředky, vše k zajištění smluvních výkonů </w:t>
      </w:r>
      <w:r>
        <w:rPr>
          <w:rFonts w:cstheme="minorHAnsi"/>
        </w:rPr>
        <w:t>dodavatele</w:t>
      </w:r>
      <w:r w:rsidRPr="00065135">
        <w:rPr>
          <w:rFonts w:cstheme="minorHAnsi"/>
        </w:rPr>
        <w:t xml:space="preserve">. </w:t>
      </w:r>
      <w:r>
        <w:rPr>
          <w:rFonts w:cstheme="minorHAnsi"/>
        </w:rPr>
        <w:t xml:space="preserve">Zákazník </w:t>
      </w:r>
      <w:r w:rsidRPr="00065135">
        <w:rPr>
          <w:rFonts w:cstheme="minorHAnsi"/>
        </w:rPr>
        <w:t xml:space="preserve">zajistí komplexní technickou funkčnost zejména elektrických a vodovodních rozvodů a sanitárních zařízení (WC, výlevky) v objektech, ve kterých </w:t>
      </w:r>
      <w:r>
        <w:rPr>
          <w:rFonts w:cstheme="minorHAnsi"/>
        </w:rPr>
        <w:t xml:space="preserve">dodavatel </w:t>
      </w:r>
      <w:r w:rsidRPr="00065135">
        <w:rPr>
          <w:rFonts w:cstheme="minorHAnsi"/>
        </w:rPr>
        <w:t xml:space="preserve">smluvní výkony zajišťuje. </w:t>
      </w:r>
      <w:r w:rsidR="00862BB5" w:rsidRPr="00862BB5">
        <w:t xml:space="preserve"> </w:t>
      </w:r>
      <w:r w:rsidR="00862BB5">
        <w:t>Dodavatel bude využívat tyto zdroje hospodárně a pouze k účelu stanoveném touto smlouvou.</w:t>
      </w:r>
    </w:p>
    <w:p w14:paraId="25D45A9D" w14:textId="77777777" w:rsidR="00C81D20" w:rsidRPr="00065135" w:rsidRDefault="00C81D20" w:rsidP="00C81D20">
      <w:pPr>
        <w:ind w:left="567" w:hanging="567"/>
        <w:jc w:val="both"/>
        <w:rPr>
          <w:rFonts w:cstheme="minorHAnsi"/>
        </w:rPr>
      </w:pPr>
    </w:p>
    <w:p w14:paraId="5EA4FFFE" w14:textId="77777777" w:rsidR="00C81D20" w:rsidRPr="00065135" w:rsidRDefault="00C81D20" w:rsidP="00C81D20">
      <w:pPr>
        <w:numPr>
          <w:ilvl w:val="0"/>
          <w:numId w:val="7"/>
        </w:numPr>
        <w:spacing w:line="240" w:lineRule="auto"/>
        <w:jc w:val="both"/>
        <w:rPr>
          <w:rFonts w:cstheme="minorHAnsi"/>
        </w:rPr>
      </w:pPr>
      <w:r>
        <w:rPr>
          <w:rFonts w:cstheme="minorHAnsi"/>
        </w:rPr>
        <w:t xml:space="preserve">Zákazník </w:t>
      </w:r>
      <w:r w:rsidRPr="00065135">
        <w:rPr>
          <w:rFonts w:cstheme="minorHAnsi"/>
        </w:rPr>
        <w:t xml:space="preserve">poskytne bezúplatně </w:t>
      </w:r>
      <w:r>
        <w:rPr>
          <w:rFonts w:cstheme="minorHAnsi"/>
        </w:rPr>
        <w:t xml:space="preserve">dodavateli </w:t>
      </w:r>
      <w:r w:rsidRPr="00065135">
        <w:rPr>
          <w:rFonts w:cstheme="minorHAnsi"/>
        </w:rPr>
        <w:t xml:space="preserve">přiměřené prostory k uskladnění strojů, pracovních pomůcek a dalšího vybavení potřebného k plnění předmětu smlouvy. </w:t>
      </w:r>
    </w:p>
    <w:p w14:paraId="7AFD8DA2" w14:textId="77777777" w:rsidR="00C81D20" w:rsidRPr="00065135" w:rsidRDefault="00C81D20" w:rsidP="00C81D20">
      <w:pPr>
        <w:jc w:val="both"/>
        <w:rPr>
          <w:rFonts w:cstheme="minorHAnsi"/>
        </w:rPr>
      </w:pPr>
    </w:p>
    <w:p w14:paraId="6C2F824D" w14:textId="77777777" w:rsidR="00C81D20" w:rsidRPr="00065135" w:rsidRDefault="00C81D20" w:rsidP="00C81D20">
      <w:pPr>
        <w:numPr>
          <w:ilvl w:val="0"/>
          <w:numId w:val="7"/>
        </w:numPr>
        <w:spacing w:line="240" w:lineRule="auto"/>
        <w:jc w:val="both"/>
        <w:rPr>
          <w:rFonts w:cstheme="minorHAnsi"/>
        </w:rPr>
      </w:pPr>
      <w:r>
        <w:rPr>
          <w:rFonts w:cstheme="minorHAnsi"/>
        </w:rPr>
        <w:t xml:space="preserve">Zákazník </w:t>
      </w:r>
      <w:r w:rsidRPr="00065135">
        <w:rPr>
          <w:rFonts w:cstheme="minorHAnsi"/>
        </w:rPr>
        <w:t xml:space="preserve">je oprávněn provádět kontrolu plnění </w:t>
      </w:r>
      <w:r>
        <w:rPr>
          <w:rFonts w:cstheme="minorHAnsi"/>
        </w:rPr>
        <w:t>dodavatele</w:t>
      </w:r>
      <w:r w:rsidRPr="00065135">
        <w:rPr>
          <w:rFonts w:cstheme="minorHAnsi"/>
        </w:rPr>
        <w:t xml:space="preserve">, a to zejména kontrolu včasnosti, rozsahu a jakosti </w:t>
      </w:r>
      <w:r>
        <w:rPr>
          <w:rFonts w:cstheme="minorHAnsi"/>
        </w:rPr>
        <w:t xml:space="preserve">dodavatelem </w:t>
      </w:r>
      <w:r w:rsidRPr="00065135">
        <w:rPr>
          <w:rFonts w:cstheme="minorHAnsi"/>
        </w:rPr>
        <w:t>uskutečňovaného plnění.</w:t>
      </w:r>
    </w:p>
    <w:p w14:paraId="75A6A6F3" w14:textId="77777777" w:rsidR="00C81D20" w:rsidRPr="00065135" w:rsidRDefault="00C81D20" w:rsidP="00C81D20">
      <w:pPr>
        <w:jc w:val="both"/>
        <w:rPr>
          <w:rFonts w:cstheme="minorHAnsi"/>
        </w:rPr>
      </w:pPr>
    </w:p>
    <w:p w14:paraId="155FB689" w14:textId="77777777" w:rsidR="00C81D20" w:rsidRPr="00065135" w:rsidRDefault="00C81D20" w:rsidP="00C81D20">
      <w:pPr>
        <w:numPr>
          <w:ilvl w:val="0"/>
          <w:numId w:val="7"/>
        </w:numPr>
        <w:spacing w:line="240" w:lineRule="auto"/>
        <w:jc w:val="both"/>
        <w:rPr>
          <w:rFonts w:cstheme="minorHAnsi"/>
        </w:rPr>
      </w:pPr>
      <w:r>
        <w:rPr>
          <w:rFonts w:cstheme="minorHAnsi"/>
        </w:rPr>
        <w:t xml:space="preserve">Zákazník </w:t>
      </w:r>
      <w:r w:rsidRPr="00065135">
        <w:rPr>
          <w:rFonts w:cstheme="minorHAnsi"/>
        </w:rPr>
        <w:t xml:space="preserve">je povinen </w:t>
      </w:r>
      <w:r>
        <w:rPr>
          <w:rFonts w:cstheme="minorHAnsi"/>
        </w:rPr>
        <w:t xml:space="preserve">dodavateli </w:t>
      </w:r>
      <w:r w:rsidRPr="00065135">
        <w:rPr>
          <w:rFonts w:cstheme="minorHAnsi"/>
        </w:rPr>
        <w:t>pravidelně poskytovat nově aktualizované verze svých interních dokumentů ve vztahu předmětu díla, nebo plnění smlouvy.</w:t>
      </w:r>
    </w:p>
    <w:p w14:paraId="13EA5BCC" w14:textId="77777777" w:rsidR="00C81D20" w:rsidRPr="00065135" w:rsidRDefault="00C81D20" w:rsidP="00C81D20">
      <w:pPr>
        <w:rPr>
          <w:rFonts w:cstheme="minorHAnsi"/>
        </w:rPr>
      </w:pPr>
    </w:p>
    <w:p w14:paraId="20D0532A" w14:textId="06CB063F" w:rsidR="00C81D20" w:rsidRDefault="00C81D20" w:rsidP="00C81D20">
      <w:pPr>
        <w:numPr>
          <w:ilvl w:val="0"/>
          <w:numId w:val="7"/>
        </w:numPr>
        <w:spacing w:line="240" w:lineRule="auto"/>
        <w:jc w:val="both"/>
        <w:rPr>
          <w:rFonts w:cstheme="minorHAnsi"/>
        </w:rPr>
      </w:pPr>
      <w:r>
        <w:rPr>
          <w:rFonts w:cstheme="minorHAnsi"/>
        </w:rPr>
        <w:t xml:space="preserve">Zákazník </w:t>
      </w:r>
      <w:r w:rsidRPr="00065135">
        <w:rPr>
          <w:rFonts w:cstheme="minorHAnsi"/>
        </w:rPr>
        <w:t xml:space="preserve">je povinen převzít a zaplatit </w:t>
      </w:r>
      <w:r>
        <w:rPr>
          <w:rFonts w:cstheme="minorHAnsi"/>
        </w:rPr>
        <w:t xml:space="preserve">dodavateli </w:t>
      </w:r>
      <w:r w:rsidRPr="00065135">
        <w:rPr>
          <w:rFonts w:cstheme="minorHAnsi"/>
        </w:rPr>
        <w:t>skutečně provedené práce v případě, že nemají žádné vady.</w:t>
      </w:r>
    </w:p>
    <w:p w14:paraId="35BB451A" w14:textId="77777777" w:rsidR="00C65C25" w:rsidRPr="00065135" w:rsidRDefault="00C65C25" w:rsidP="00C65C25">
      <w:pPr>
        <w:spacing w:line="240" w:lineRule="auto"/>
        <w:jc w:val="both"/>
        <w:rPr>
          <w:rFonts w:cstheme="minorHAnsi"/>
        </w:rPr>
      </w:pPr>
    </w:p>
    <w:p w14:paraId="4289D8BA" w14:textId="77777777" w:rsidR="00C81D20" w:rsidRPr="00065135" w:rsidRDefault="00C81D20" w:rsidP="00C81D20">
      <w:pPr>
        <w:numPr>
          <w:ilvl w:val="0"/>
          <w:numId w:val="7"/>
        </w:numPr>
        <w:tabs>
          <w:tab w:val="left" w:pos="540"/>
        </w:tabs>
        <w:spacing w:line="240" w:lineRule="auto"/>
        <w:jc w:val="both"/>
        <w:rPr>
          <w:rFonts w:cstheme="minorHAnsi"/>
        </w:rPr>
      </w:pPr>
      <w:r>
        <w:rPr>
          <w:rFonts w:cstheme="minorHAnsi"/>
        </w:rPr>
        <w:t xml:space="preserve">Zákazník </w:t>
      </w:r>
      <w:r w:rsidRPr="00065135">
        <w:rPr>
          <w:rFonts w:cstheme="minorHAnsi"/>
        </w:rPr>
        <w:t xml:space="preserve">vyhradí v objektu nebo v přiměřené vzdálenosti od objektu místo k ukládání odpadků, které vznikly činností </w:t>
      </w:r>
      <w:r>
        <w:rPr>
          <w:rFonts w:cstheme="minorHAnsi"/>
        </w:rPr>
        <w:t xml:space="preserve">zákazníka </w:t>
      </w:r>
      <w:r w:rsidRPr="00065135">
        <w:rPr>
          <w:rFonts w:cstheme="minorHAnsi"/>
        </w:rPr>
        <w:t xml:space="preserve">a v průběhu provádění sjednaných úklidových prací byly </w:t>
      </w:r>
      <w:r>
        <w:rPr>
          <w:rFonts w:cstheme="minorHAnsi"/>
        </w:rPr>
        <w:t xml:space="preserve">dodavatelem </w:t>
      </w:r>
      <w:r w:rsidRPr="00065135">
        <w:rPr>
          <w:rFonts w:cstheme="minorHAnsi"/>
        </w:rPr>
        <w:t xml:space="preserve">shromážděny. </w:t>
      </w:r>
      <w:r>
        <w:rPr>
          <w:rFonts w:cstheme="minorHAnsi"/>
        </w:rPr>
        <w:t xml:space="preserve">Dodavatel </w:t>
      </w:r>
      <w:r w:rsidRPr="00065135">
        <w:rPr>
          <w:rFonts w:cstheme="minorHAnsi"/>
        </w:rPr>
        <w:t>je povinen odpadky ukládat na takto vyhrazené místo.</w:t>
      </w:r>
    </w:p>
    <w:p w14:paraId="3D4C1ED4" w14:textId="77777777" w:rsidR="00C81D20" w:rsidRPr="00065135" w:rsidRDefault="00C81D20" w:rsidP="00C81D20">
      <w:pPr>
        <w:tabs>
          <w:tab w:val="left" w:pos="540"/>
        </w:tabs>
        <w:jc w:val="both"/>
        <w:rPr>
          <w:rFonts w:cstheme="minorHAnsi"/>
        </w:rPr>
      </w:pPr>
    </w:p>
    <w:p w14:paraId="2C477AE4" w14:textId="2FDFA930" w:rsidR="00C81D20" w:rsidRDefault="00C81D20" w:rsidP="00C81D20">
      <w:pPr>
        <w:numPr>
          <w:ilvl w:val="0"/>
          <w:numId w:val="7"/>
        </w:numPr>
        <w:tabs>
          <w:tab w:val="left" w:pos="540"/>
        </w:tabs>
        <w:spacing w:line="240" w:lineRule="auto"/>
        <w:jc w:val="both"/>
        <w:rPr>
          <w:rFonts w:cstheme="minorHAnsi"/>
        </w:rPr>
      </w:pPr>
      <w:r w:rsidRPr="00065135">
        <w:rPr>
          <w:rFonts w:cstheme="minorHAnsi"/>
        </w:rPr>
        <w:t xml:space="preserve">Odpady zůstávají i nadále majetkem </w:t>
      </w:r>
      <w:r>
        <w:rPr>
          <w:rFonts w:cstheme="minorHAnsi"/>
        </w:rPr>
        <w:t>zákazníka</w:t>
      </w:r>
      <w:r w:rsidRPr="00065135">
        <w:rPr>
          <w:rFonts w:cstheme="minorHAnsi"/>
        </w:rPr>
        <w:t>, který zajistí jejich likvidaci v souladu s platnými předpisy, které upravují nakládání s odpady, a to ve vlastní režii.</w:t>
      </w:r>
    </w:p>
    <w:p w14:paraId="3D9AFA18" w14:textId="77777777" w:rsidR="00D61801" w:rsidRDefault="00D61801" w:rsidP="00D61801">
      <w:pPr>
        <w:pStyle w:val="Odstavecseseznamem"/>
        <w:rPr>
          <w:rFonts w:cstheme="minorHAnsi"/>
        </w:rPr>
      </w:pPr>
    </w:p>
    <w:p w14:paraId="2BD5A155" w14:textId="77777777" w:rsidR="00D61801" w:rsidRDefault="00D61801" w:rsidP="00D61801">
      <w:pPr>
        <w:tabs>
          <w:tab w:val="left" w:pos="540"/>
        </w:tabs>
        <w:spacing w:line="240" w:lineRule="auto"/>
        <w:ind w:left="360"/>
        <w:jc w:val="both"/>
        <w:rPr>
          <w:rFonts w:cstheme="minorHAnsi"/>
        </w:rPr>
      </w:pPr>
    </w:p>
    <w:p w14:paraId="02E1885E" w14:textId="6CB9F7B1" w:rsidR="00C81D20" w:rsidRDefault="00C81D20" w:rsidP="00C81D20">
      <w:pPr>
        <w:jc w:val="center"/>
        <w:rPr>
          <w:rFonts w:cstheme="minorHAnsi"/>
          <w:b/>
          <w:caps/>
        </w:rPr>
      </w:pPr>
      <w:r w:rsidRPr="00065135">
        <w:rPr>
          <w:rFonts w:cstheme="minorHAnsi"/>
          <w:b/>
          <w:caps/>
        </w:rPr>
        <w:t>IX.</w:t>
      </w:r>
      <w:r>
        <w:rPr>
          <w:rFonts w:cstheme="minorHAnsi"/>
          <w:b/>
          <w:caps/>
        </w:rPr>
        <w:t xml:space="preserve"> </w:t>
      </w:r>
      <w:r w:rsidRPr="00065135">
        <w:rPr>
          <w:rFonts w:cstheme="minorHAnsi"/>
          <w:b/>
          <w:caps/>
        </w:rPr>
        <w:t xml:space="preserve">Záruka za plnění </w:t>
      </w:r>
      <w:r>
        <w:rPr>
          <w:rFonts w:cstheme="minorHAnsi"/>
          <w:b/>
          <w:caps/>
        </w:rPr>
        <w:t>DODAVATELE</w:t>
      </w:r>
      <w:r w:rsidRPr="00065135">
        <w:rPr>
          <w:rFonts w:cstheme="minorHAnsi"/>
          <w:b/>
          <w:caps/>
        </w:rPr>
        <w:t>, sankce</w:t>
      </w:r>
    </w:p>
    <w:p w14:paraId="356031B2" w14:textId="77777777" w:rsidR="001E7502" w:rsidRPr="00065135" w:rsidRDefault="001E7502" w:rsidP="00C81D20">
      <w:pPr>
        <w:jc w:val="center"/>
        <w:rPr>
          <w:rFonts w:cstheme="minorHAnsi"/>
          <w:b/>
          <w:caps/>
        </w:rPr>
      </w:pPr>
    </w:p>
    <w:p w14:paraId="2C7BFE6B" w14:textId="77777777" w:rsidR="00C81D20" w:rsidRDefault="00C81D20" w:rsidP="00C81D20">
      <w:pPr>
        <w:numPr>
          <w:ilvl w:val="0"/>
          <w:numId w:val="8"/>
        </w:numPr>
        <w:tabs>
          <w:tab w:val="num" w:pos="1440"/>
        </w:tabs>
        <w:spacing w:line="240" w:lineRule="auto"/>
        <w:jc w:val="both"/>
        <w:rPr>
          <w:rFonts w:cstheme="minorHAnsi"/>
        </w:rPr>
      </w:pPr>
      <w:r w:rsidRPr="00065135">
        <w:rPr>
          <w:rFonts w:cstheme="minorHAnsi"/>
        </w:rPr>
        <w:t xml:space="preserve">Pokud plnění </w:t>
      </w:r>
      <w:r>
        <w:rPr>
          <w:rFonts w:cstheme="minorHAnsi"/>
        </w:rPr>
        <w:t xml:space="preserve">dodavatele </w:t>
      </w:r>
      <w:r w:rsidRPr="00065135">
        <w:rPr>
          <w:rFonts w:cstheme="minorHAnsi"/>
        </w:rPr>
        <w:t xml:space="preserve">neodpovídá účelu nebo předmětu smlouvy, popřípadě smlouvou předpokládanému výsledku, má vady. </w:t>
      </w:r>
      <w:r>
        <w:rPr>
          <w:rFonts w:cstheme="minorHAnsi"/>
        </w:rPr>
        <w:t xml:space="preserve">Dodavatel </w:t>
      </w:r>
      <w:r w:rsidRPr="00065135">
        <w:rPr>
          <w:rFonts w:cstheme="minorHAnsi"/>
        </w:rPr>
        <w:t xml:space="preserve">odpovídá </w:t>
      </w:r>
      <w:r>
        <w:rPr>
          <w:rFonts w:cstheme="minorHAnsi"/>
        </w:rPr>
        <w:t xml:space="preserve">zákazníkovi </w:t>
      </w:r>
      <w:r w:rsidRPr="00065135">
        <w:rPr>
          <w:rFonts w:cstheme="minorHAnsi"/>
        </w:rPr>
        <w:t xml:space="preserve">za vady a zavazuje se je neprodleně odstranit, a to i v případě, že na ně nebyl výslovně </w:t>
      </w:r>
      <w:r>
        <w:rPr>
          <w:rFonts w:cstheme="minorHAnsi"/>
        </w:rPr>
        <w:t xml:space="preserve">zákazníkem </w:t>
      </w:r>
      <w:r w:rsidRPr="00065135">
        <w:rPr>
          <w:rFonts w:cstheme="minorHAnsi"/>
        </w:rPr>
        <w:t>upozorněn, zjistí-li je vlastní kontrolní činností.</w:t>
      </w:r>
    </w:p>
    <w:p w14:paraId="2BDC1C33" w14:textId="77777777" w:rsidR="00C81D20" w:rsidRDefault="00C81D20" w:rsidP="00C81D20">
      <w:pPr>
        <w:tabs>
          <w:tab w:val="num" w:pos="1440"/>
        </w:tabs>
        <w:spacing w:line="240" w:lineRule="auto"/>
        <w:ind w:left="360"/>
        <w:jc w:val="both"/>
        <w:rPr>
          <w:rFonts w:cstheme="minorHAnsi"/>
        </w:rPr>
      </w:pPr>
    </w:p>
    <w:p w14:paraId="36329563" w14:textId="77777777" w:rsidR="00C81D20" w:rsidRDefault="00C81D20" w:rsidP="00D6373F">
      <w:pPr>
        <w:numPr>
          <w:ilvl w:val="0"/>
          <w:numId w:val="8"/>
        </w:numPr>
        <w:tabs>
          <w:tab w:val="num" w:pos="1440"/>
        </w:tabs>
        <w:spacing w:line="240" w:lineRule="auto"/>
        <w:jc w:val="both"/>
        <w:rPr>
          <w:rFonts w:cstheme="minorHAnsi"/>
        </w:rPr>
      </w:pPr>
      <w:r w:rsidRPr="00061886">
        <w:rPr>
          <w:rFonts w:cstheme="minorHAnsi"/>
        </w:rPr>
        <w:t>Reklamace a stížnosti budou zákazníkem neprodleně zaznamenány do knihy kontrol a projednány se zhotovitelem</w:t>
      </w:r>
      <w:r w:rsidR="00A14740">
        <w:rPr>
          <w:rFonts w:cstheme="minorHAnsi"/>
        </w:rPr>
        <w:t>.</w:t>
      </w:r>
    </w:p>
    <w:p w14:paraId="2A5138ED" w14:textId="77777777" w:rsidR="00D61801" w:rsidRPr="00D61801" w:rsidRDefault="00D61801" w:rsidP="00D61801">
      <w:pPr>
        <w:pStyle w:val="Odstavecseseznamem"/>
        <w:rPr>
          <w:rFonts w:cstheme="minorHAnsi"/>
        </w:rPr>
      </w:pPr>
    </w:p>
    <w:p w14:paraId="09019798" w14:textId="11230D18" w:rsidR="00D61801" w:rsidRPr="00473788" w:rsidRDefault="00D61801" w:rsidP="00BE7E5F">
      <w:pPr>
        <w:pStyle w:val="Odstavecseseznamem"/>
        <w:numPr>
          <w:ilvl w:val="0"/>
          <w:numId w:val="8"/>
        </w:numPr>
        <w:tabs>
          <w:tab w:val="left" w:pos="142"/>
          <w:tab w:val="left" w:pos="284"/>
        </w:tabs>
        <w:spacing w:line="240" w:lineRule="auto"/>
        <w:jc w:val="both"/>
      </w:pPr>
      <w:r w:rsidRPr="00473788">
        <w:t xml:space="preserve">Dodavatel se zavazuje v případě reklamace, která mu byla ze strany zákazníka zaznamenána do knihy kontrol, popř. oznámena e-mailem pověřeným osobám dodavatele, bez zbytečného odkladu vady v provádění prací odstranit a úklidové práce provádět řádně, tj, zavazuje se zajistit odstranění závadového stavu, a to nejpozději do 24 hodin ode dne oznámení reklamace dodavateli. </w:t>
      </w:r>
    </w:p>
    <w:p w14:paraId="6B93A3E9" w14:textId="77777777" w:rsidR="00BE7E5F" w:rsidRPr="00BE7E5F" w:rsidRDefault="00BE7E5F" w:rsidP="00BE7E5F">
      <w:pPr>
        <w:pStyle w:val="Odstavecseseznamem"/>
        <w:spacing w:line="240" w:lineRule="auto"/>
        <w:rPr>
          <w:color w:val="FF0000"/>
        </w:rPr>
      </w:pPr>
    </w:p>
    <w:p w14:paraId="544EBC1E" w14:textId="77777777" w:rsidR="00BE7E5F" w:rsidRPr="00D61801" w:rsidRDefault="00BE7E5F" w:rsidP="00BE7E5F">
      <w:pPr>
        <w:pStyle w:val="Odstavecseseznamem"/>
        <w:tabs>
          <w:tab w:val="left" w:pos="142"/>
          <w:tab w:val="left" w:pos="284"/>
        </w:tabs>
        <w:spacing w:line="240" w:lineRule="auto"/>
        <w:ind w:left="360"/>
        <w:jc w:val="both"/>
        <w:rPr>
          <w:color w:val="FF0000"/>
        </w:rPr>
      </w:pPr>
    </w:p>
    <w:p w14:paraId="0EFE48B4" w14:textId="77777777" w:rsidR="00473788" w:rsidRDefault="00D61801" w:rsidP="00BE7E5F">
      <w:pPr>
        <w:pStyle w:val="Odstavecseseznamem"/>
        <w:numPr>
          <w:ilvl w:val="0"/>
          <w:numId w:val="8"/>
        </w:numPr>
        <w:tabs>
          <w:tab w:val="left" w:pos="142"/>
          <w:tab w:val="left" w:pos="284"/>
        </w:tabs>
        <w:spacing w:line="240" w:lineRule="auto"/>
        <w:jc w:val="both"/>
      </w:pPr>
      <w:r w:rsidRPr="00D61801">
        <w:rPr>
          <w:color w:val="FF0000"/>
        </w:rPr>
        <w:t xml:space="preserve">  </w:t>
      </w:r>
      <w:r w:rsidRPr="00473788">
        <w:t xml:space="preserve">Smluvní stany se dohodly, že zákazník je oprávněn požadovat zaplacení smluvní pokuty za porušení povinnosti dodavatele provádět úklidové práce řádně a včas, a to ve výši </w:t>
      </w:r>
      <w:r w:rsidR="00473788">
        <w:t>500</w:t>
      </w:r>
      <w:r w:rsidRPr="00473788">
        <w:t xml:space="preserve">,- Kč za každé jednotlivé porušení. </w:t>
      </w:r>
    </w:p>
    <w:p w14:paraId="407D31AD" w14:textId="4C37C9A0" w:rsidR="00BE7E5F" w:rsidRDefault="00D61801" w:rsidP="00473788">
      <w:pPr>
        <w:pStyle w:val="Odstavecseseznamem"/>
        <w:tabs>
          <w:tab w:val="left" w:pos="142"/>
          <w:tab w:val="left" w:pos="284"/>
        </w:tabs>
        <w:spacing w:line="240" w:lineRule="auto"/>
        <w:ind w:left="360"/>
        <w:jc w:val="both"/>
      </w:pPr>
      <w:r w:rsidRPr="00473788">
        <w:t xml:space="preserve"> </w:t>
      </w:r>
    </w:p>
    <w:p w14:paraId="6478AF31" w14:textId="4173BACF" w:rsidR="00D61801" w:rsidRPr="00473788" w:rsidRDefault="00D61801" w:rsidP="00473788">
      <w:pPr>
        <w:pStyle w:val="Odstavecseseznamem"/>
        <w:numPr>
          <w:ilvl w:val="0"/>
          <w:numId w:val="8"/>
        </w:numPr>
        <w:tabs>
          <w:tab w:val="left" w:pos="142"/>
          <w:tab w:val="left" w:pos="284"/>
        </w:tabs>
        <w:spacing w:line="240" w:lineRule="auto"/>
        <w:jc w:val="both"/>
      </w:pPr>
      <w:r w:rsidRPr="00473788">
        <w:t>Zákazník je v důsledku reklamovaných vad oprávněn požadovat též slevu z ceny sjednané v článku IV. této smlouvy.</w:t>
      </w:r>
    </w:p>
    <w:p w14:paraId="5827F7F6" w14:textId="77777777" w:rsidR="00BE7E5F" w:rsidRPr="00473788" w:rsidRDefault="00BE7E5F" w:rsidP="00473788">
      <w:pPr>
        <w:tabs>
          <w:tab w:val="left" w:pos="142"/>
          <w:tab w:val="left" w:pos="284"/>
        </w:tabs>
        <w:jc w:val="both"/>
        <w:rPr>
          <w:color w:val="FF0000"/>
        </w:rPr>
      </w:pPr>
    </w:p>
    <w:p w14:paraId="2081E54C" w14:textId="77777777" w:rsidR="00C81D20" w:rsidRPr="00D61801" w:rsidRDefault="00C81D20" w:rsidP="00D61801">
      <w:pPr>
        <w:pStyle w:val="Odstavecseseznamem"/>
        <w:numPr>
          <w:ilvl w:val="0"/>
          <w:numId w:val="8"/>
        </w:numPr>
        <w:tabs>
          <w:tab w:val="left" w:pos="142"/>
          <w:tab w:val="left" w:pos="284"/>
        </w:tabs>
        <w:jc w:val="both"/>
      </w:pPr>
      <w:r w:rsidRPr="00D61801">
        <w:rPr>
          <w:rFonts w:cstheme="minorHAnsi"/>
        </w:rPr>
        <w:t>Odpovědnost za škody a nároky na náhradu škod se řídí příslušnými ustanoveními Občanského zákoníku.</w:t>
      </w:r>
    </w:p>
    <w:p w14:paraId="324646AA" w14:textId="77777777" w:rsidR="00C81D20" w:rsidRPr="00D61801" w:rsidRDefault="00C81D20" w:rsidP="00C81D20">
      <w:pPr>
        <w:tabs>
          <w:tab w:val="num" w:pos="1440"/>
        </w:tabs>
        <w:jc w:val="both"/>
        <w:rPr>
          <w:rFonts w:cstheme="minorHAnsi"/>
        </w:rPr>
      </w:pPr>
    </w:p>
    <w:p w14:paraId="4D11A81F" w14:textId="3840AB96" w:rsidR="00C81D20" w:rsidRPr="00D61801" w:rsidRDefault="00C81D20" w:rsidP="00C81D20">
      <w:pPr>
        <w:numPr>
          <w:ilvl w:val="0"/>
          <w:numId w:val="8"/>
        </w:numPr>
        <w:tabs>
          <w:tab w:val="num" w:pos="1440"/>
        </w:tabs>
        <w:spacing w:line="240" w:lineRule="auto"/>
        <w:jc w:val="both"/>
        <w:rPr>
          <w:rFonts w:cstheme="minorHAnsi"/>
        </w:rPr>
      </w:pPr>
      <w:r w:rsidRPr="00D61801">
        <w:rPr>
          <w:rFonts w:cstheme="minorHAnsi"/>
        </w:rPr>
        <w:t>Při prodlení s úhradou faktur ze strany zákazníka má dodavatel právo účtovat úrok z prodlení ve výši stanovené v nařízení vlády č. 351/2013 Sb.</w:t>
      </w:r>
    </w:p>
    <w:p w14:paraId="6DE3C2DD" w14:textId="736D9439" w:rsidR="003A4546" w:rsidRDefault="003A4546" w:rsidP="00477B25">
      <w:pPr>
        <w:pStyle w:val="Odstavecseseznamem"/>
        <w:rPr>
          <w:rFonts w:cstheme="minorHAnsi"/>
        </w:rPr>
      </w:pPr>
    </w:p>
    <w:p w14:paraId="4DDC368F" w14:textId="77777777" w:rsidR="00B531AD" w:rsidRDefault="00B531AD" w:rsidP="00477B25">
      <w:pPr>
        <w:pStyle w:val="Odstavecseseznamem"/>
        <w:rPr>
          <w:rFonts w:cstheme="minorHAnsi"/>
        </w:rPr>
      </w:pPr>
    </w:p>
    <w:p w14:paraId="6D55E02D" w14:textId="12762365" w:rsidR="00C81D20" w:rsidRDefault="00C81D20" w:rsidP="00C81D20">
      <w:pPr>
        <w:jc w:val="center"/>
        <w:rPr>
          <w:rFonts w:cstheme="minorHAnsi"/>
          <w:b/>
          <w:caps/>
        </w:rPr>
      </w:pPr>
      <w:r w:rsidRPr="00065135">
        <w:rPr>
          <w:rFonts w:cstheme="minorHAnsi"/>
          <w:b/>
          <w:caps/>
        </w:rPr>
        <w:t>X.</w:t>
      </w:r>
      <w:r>
        <w:rPr>
          <w:rFonts w:cstheme="minorHAnsi"/>
          <w:b/>
          <w:caps/>
        </w:rPr>
        <w:t xml:space="preserve"> </w:t>
      </w:r>
      <w:r w:rsidRPr="00065135">
        <w:rPr>
          <w:rFonts w:cstheme="minorHAnsi"/>
          <w:b/>
          <w:caps/>
        </w:rPr>
        <w:t>Odstoupení od smlouvy, Výpověď smlouvy</w:t>
      </w:r>
    </w:p>
    <w:p w14:paraId="5938A25F" w14:textId="77777777" w:rsidR="001E7502" w:rsidRPr="00065135" w:rsidRDefault="001E7502" w:rsidP="00C81D20">
      <w:pPr>
        <w:jc w:val="center"/>
        <w:rPr>
          <w:rFonts w:cstheme="minorHAnsi"/>
          <w:b/>
          <w:caps/>
        </w:rPr>
      </w:pPr>
    </w:p>
    <w:p w14:paraId="3AB9E226" w14:textId="77777777" w:rsidR="00C81D20" w:rsidRPr="00065135" w:rsidRDefault="00C81D20" w:rsidP="00C81D20">
      <w:pPr>
        <w:numPr>
          <w:ilvl w:val="0"/>
          <w:numId w:val="9"/>
        </w:numPr>
        <w:spacing w:line="240" w:lineRule="auto"/>
        <w:jc w:val="both"/>
        <w:rPr>
          <w:rFonts w:cstheme="minorHAnsi"/>
        </w:rPr>
      </w:pPr>
      <w:r w:rsidRPr="00065135">
        <w:rPr>
          <w:rFonts w:cstheme="minorHAnsi"/>
        </w:rPr>
        <w:t xml:space="preserve">Tato smlouva zaniká: </w:t>
      </w:r>
    </w:p>
    <w:p w14:paraId="0825AF77" w14:textId="77777777" w:rsidR="00C81D20" w:rsidRPr="00065135" w:rsidRDefault="00C81D20" w:rsidP="00C81D20">
      <w:pPr>
        <w:ind w:left="360"/>
        <w:jc w:val="both"/>
        <w:rPr>
          <w:rFonts w:cstheme="minorHAnsi"/>
        </w:rPr>
      </w:pPr>
    </w:p>
    <w:p w14:paraId="28C90BAC" w14:textId="77777777" w:rsidR="00C81D20" w:rsidRPr="00065135" w:rsidRDefault="00C81D20" w:rsidP="00C81D20">
      <w:pPr>
        <w:numPr>
          <w:ilvl w:val="1"/>
          <w:numId w:val="9"/>
        </w:numPr>
        <w:spacing w:line="240" w:lineRule="auto"/>
        <w:jc w:val="both"/>
        <w:rPr>
          <w:rFonts w:cstheme="minorHAnsi"/>
        </w:rPr>
      </w:pPr>
      <w:r w:rsidRPr="00065135">
        <w:rPr>
          <w:rFonts w:cstheme="minorHAnsi"/>
        </w:rPr>
        <w:t>Dohodou smluvních stran k datu oběma stranami dohodnutému, která musí být v písemné podobě a podepsaná oběma stranami.</w:t>
      </w:r>
    </w:p>
    <w:p w14:paraId="43D19C1A" w14:textId="77777777" w:rsidR="00C81D20" w:rsidRPr="00065135" w:rsidRDefault="00C81D20" w:rsidP="00C81D20">
      <w:pPr>
        <w:ind w:left="720"/>
        <w:jc w:val="both"/>
        <w:rPr>
          <w:rFonts w:cstheme="minorHAnsi"/>
        </w:rPr>
      </w:pPr>
    </w:p>
    <w:p w14:paraId="5B5E6A62" w14:textId="77777777" w:rsidR="00C81D20" w:rsidRPr="00065135" w:rsidRDefault="00C81D20" w:rsidP="00C81D20">
      <w:pPr>
        <w:numPr>
          <w:ilvl w:val="1"/>
          <w:numId w:val="9"/>
        </w:numPr>
        <w:spacing w:line="240" w:lineRule="auto"/>
        <w:jc w:val="both"/>
        <w:rPr>
          <w:rFonts w:cstheme="minorHAnsi"/>
        </w:rPr>
      </w:pPr>
      <w:r w:rsidRPr="00065135">
        <w:rPr>
          <w:rFonts w:cstheme="minorHAnsi"/>
        </w:rPr>
        <w:t>Vypovědí jed</w:t>
      </w:r>
      <w:r>
        <w:rPr>
          <w:rFonts w:cstheme="minorHAnsi"/>
        </w:rPr>
        <w:t xml:space="preserve">né smluvní strany při dodržení </w:t>
      </w:r>
      <w:r w:rsidR="00630F8D">
        <w:rPr>
          <w:rFonts w:cstheme="minorHAnsi"/>
        </w:rPr>
        <w:t>tří</w:t>
      </w:r>
      <w:r w:rsidRPr="00065135">
        <w:rPr>
          <w:rFonts w:cstheme="minorHAnsi"/>
        </w:rPr>
        <w:t xml:space="preserve"> měsíční výpovědní lhůty. Výpovědní lhůta počíná běžet prvního dne měsíce následujícího po písemném doručení výpovědi druhé smluvní straně. </w:t>
      </w:r>
    </w:p>
    <w:p w14:paraId="502422BE" w14:textId="77777777" w:rsidR="00C81D20" w:rsidRPr="00065135" w:rsidRDefault="00C81D20" w:rsidP="00C81D20">
      <w:pPr>
        <w:jc w:val="both"/>
        <w:rPr>
          <w:rFonts w:cstheme="minorHAnsi"/>
        </w:rPr>
      </w:pPr>
    </w:p>
    <w:p w14:paraId="1555B781" w14:textId="77777777" w:rsidR="00C81D20" w:rsidRPr="00065135" w:rsidRDefault="00C81D20" w:rsidP="00C81D20">
      <w:pPr>
        <w:numPr>
          <w:ilvl w:val="0"/>
          <w:numId w:val="9"/>
        </w:numPr>
        <w:spacing w:line="240" w:lineRule="auto"/>
        <w:jc w:val="both"/>
        <w:rPr>
          <w:rFonts w:cstheme="minorHAnsi"/>
        </w:rPr>
      </w:pPr>
      <w:r w:rsidRPr="00065135">
        <w:rPr>
          <w:rFonts w:cstheme="minorHAnsi"/>
        </w:rPr>
        <w:t xml:space="preserve">Budou-li důvodem výpovědi nedostatky v plnění předmětu, sjednají strany přiměřenou lhůtu k sjednání nápravy. Nebude-li v přiměřené lhůtě, tj. do 14 dnů od písemného upozornění na nedostatky sjednána náprava, mají obě smluvní strany možnost odstoupit od této smlouvy z důvodu porušování podstatných náležitostí v této smlouvě. Odstoupení od smlouvy musí být v písemné podobě a smlouva zanikne doručením odstoupení od této smlouvy druhé straně.  </w:t>
      </w:r>
    </w:p>
    <w:p w14:paraId="146D9999" w14:textId="77777777" w:rsidR="00C81D20" w:rsidRPr="00065135" w:rsidRDefault="00C81D20" w:rsidP="00C81D20">
      <w:pPr>
        <w:ind w:left="709" w:hanging="709"/>
        <w:jc w:val="both"/>
        <w:rPr>
          <w:rFonts w:cstheme="minorHAnsi"/>
        </w:rPr>
      </w:pPr>
    </w:p>
    <w:p w14:paraId="4BAA2BDE" w14:textId="4A67448A" w:rsidR="00C81D20" w:rsidRDefault="00C81D20" w:rsidP="00C81D20">
      <w:pPr>
        <w:numPr>
          <w:ilvl w:val="0"/>
          <w:numId w:val="9"/>
        </w:numPr>
        <w:spacing w:line="240" w:lineRule="auto"/>
        <w:jc w:val="both"/>
        <w:rPr>
          <w:rFonts w:cstheme="minorHAnsi"/>
        </w:rPr>
      </w:pPr>
      <w:r>
        <w:rPr>
          <w:rFonts w:cstheme="minorHAnsi"/>
        </w:rPr>
        <w:t xml:space="preserve">Dodavatel </w:t>
      </w:r>
      <w:r w:rsidRPr="00065135">
        <w:rPr>
          <w:rFonts w:cstheme="minorHAnsi"/>
        </w:rPr>
        <w:t xml:space="preserve">je oprávněn písemně odstoupit od smlouvy v případě prodlení </w:t>
      </w:r>
      <w:r>
        <w:rPr>
          <w:rFonts w:cstheme="minorHAnsi"/>
        </w:rPr>
        <w:t xml:space="preserve">zákazníka </w:t>
      </w:r>
      <w:r w:rsidRPr="00065135">
        <w:rPr>
          <w:rFonts w:cstheme="minorHAnsi"/>
        </w:rPr>
        <w:t xml:space="preserve">s úhradou ceny dle této smlouvy delším než 90 kalendářních dnů, a to nezaplatí-li </w:t>
      </w:r>
      <w:r>
        <w:rPr>
          <w:rFonts w:cstheme="minorHAnsi"/>
        </w:rPr>
        <w:t xml:space="preserve">zákazník </w:t>
      </w:r>
      <w:r w:rsidRPr="00065135">
        <w:rPr>
          <w:rFonts w:cstheme="minorHAnsi"/>
        </w:rPr>
        <w:t xml:space="preserve">ani v přiměřené náhradní lhůtě, která mu k tomu bude </w:t>
      </w:r>
      <w:r>
        <w:rPr>
          <w:rFonts w:cstheme="minorHAnsi"/>
        </w:rPr>
        <w:t>dodavatelem</w:t>
      </w:r>
      <w:r w:rsidR="00CA29D3">
        <w:rPr>
          <w:rFonts w:cstheme="minorHAnsi"/>
        </w:rPr>
        <w:t xml:space="preserve"> písemně</w:t>
      </w:r>
      <w:r>
        <w:rPr>
          <w:rFonts w:cstheme="minorHAnsi"/>
        </w:rPr>
        <w:t xml:space="preserve"> </w:t>
      </w:r>
      <w:r w:rsidRPr="00065135">
        <w:rPr>
          <w:rFonts w:cstheme="minorHAnsi"/>
        </w:rPr>
        <w:t>poskytnuta.</w:t>
      </w:r>
    </w:p>
    <w:p w14:paraId="57780B2F" w14:textId="77777777" w:rsidR="00D61801" w:rsidRDefault="00D61801" w:rsidP="00D61801">
      <w:pPr>
        <w:pStyle w:val="Odstavecseseznamem"/>
        <w:rPr>
          <w:rFonts w:cstheme="minorHAnsi"/>
        </w:rPr>
      </w:pPr>
    </w:p>
    <w:p w14:paraId="5FB90169" w14:textId="77777777" w:rsidR="00D61801" w:rsidRDefault="00D61801" w:rsidP="00D61801">
      <w:pPr>
        <w:spacing w:line="240" w:lineRule="auto"/>
        <w:jc w:val="both"/>
        <w:rPr>
          <w:rFonts w:cstheme="minorHAnsi"/>
        </w:rPr>
      </w:pPr>
    </w:p>
    <w:p w14:paraId="6A41FB6A" w14:textId="37F56E8A" w:rsidR="00D61801" w:rsidRPr="00473788" w:rsidRDefault="00D61801" w:rsidP="00D61801">
      <w:pPr>
        <w:jc w:val="center"/>
        <w:rPr>
          <w:rFonts w:cstheme="minorHAnsi"/>
          <w:b/>
          <w:caps/>
        </w:rPr>
      </w:pPr>
      <w:r w:rsidRPr="00473788">
        <w:rPr>
          <w:rFonts w:cstheme="minorHAnsi"/>
          <w:b/>
          <w:caps/>
        </w:rPr>
        <w:t>XI. ROZHODNÉ PR</w:t>
      </w:r>
      <w:r w:rsidR="00473788" w:rsidRPr="00473788">
        <w:rPr>
          <w:rFonts w:cstheme="minorHAnsi"/>
          <w:b/>
          <w:caps/>
        </w:rPr>
        <w:t>Á</w:t>
      </w:r>
      <w:r w:rsidRPr="00473788">
        <w:rPr>
          <w:rFonts w:cstheme="minorHAnsi"/>
          <w:b/>
          <w:caps/>
        </w:rPr>
        <w:t>VO A VOLBA SOUDU</w:t>
      </w:r>
    </w:p>
    <w:p w14:paraId="5A6490A0" w14:textId="77777777" w:rsidR="00D61801" w:rsidRPr="00473788" w:rsidRDefault="00D61801" w:rsidP="00D61801">
      <w:pPr>
        <w:jc w:val="center"/>
        <w:rPr>
          <w:rFonts w:cstheme="minorHAnsi"/>
          <w:b/>
          <w:caps/>
        </w:rPr>
      </w:pPr>
    </w:p>
    <w:p w14:paraId="06EFD0A4" w14:textId="77777777" w:rsidR="00D61801" w:rsidRPr="00473788" w:rsidRDefault="00D61801" w:rsidP="00D61801">
      <w:pPr>
        <w:pStyle w:val="Odstavecseseznamem"/>
        <w:numPr>
          <w:ilvl w:val="0"/>
          <w:numId w:val="10"/>
        </w:numPr>
        <w:jc w:val="both"/>
      </w:pPr>
      <w:r w:rsidRPr="00473788">
        <w:t>Smluvní strany se výslovně dohodly, že právní vztahy, založené touto smlouvou, se řídí právním řádem České republiky.</w:t>
      </w:r>
    </w:p>
    <w:p w14:paraId="15B7E737" w14:textId="13E302D1" w:rsidR="00D61801" w:rsidRPr="00473788" w:rsidRDefault="00D61801" w:rsidP="00D61801">
      <w:pPr>
        <w:pStyle w:val="Odstavecseseznamem"/>
        <w:numPr>
          <w:ilvl w:val="0"/>
          <w:numId w:val="10"/>
        </w:numPr>
        <w:jc w:val="both"/>
      </w:pPr>
      <w:r w:rsidRPr="00473788">
        <w:t>Smluvní strany se zavazují veškeré spory přednostně řešit smírnou cestou. V případě, že by se věc nepodařilo vyřešit smírně, výslovně si smluvní strany sjednávají, že příslušný k projednání sporů bude dle věcné příslušnosti Okresní soud v Náchodě.</w:t>
      </w:r>
    </w:p>
    <w:p w14:paraId="732AD085" w14:textId="77777777" w:rsidR="003633A0" w:rsidRPr="00D61801" w:rsidRDefault="003633A0" w:rsidP="003633A0">
      <w:pPr>
        <w:pStyle w:val="Odstavecseseznamem"/>
        <w:rPr>
          <w:rFonts w:cstheme="minorHAnsi"/>
          <w:color w:val="FF0000"/>
        </w:rPr>
      </w:pPr>
    </w:p>
    <w:p w14:paraId="4C8E6651" w14:textId="18264E86" w:rsidR="00C81D20" w:rsidRDefault="00C81D20" w:rsidP="00C81D20">
      <w:pPr>
        <w:jc w:val="center"/>
        <w:rPr>
          <w:rFonts w:cstheme="minorHAnsi"/>
          <w:b/>
          <w:caps/>
        </w:rPr>
      </w:pPr>
      <w:r w:rsidRPr="00473788">
        <w:rPr>
          <w:rFonts w:cstheme="minorHAnsi"/>
          <w:b/>
          <w:caps/>
        </w:rPr>
        <w:t>X</w:t>
      </w:r>
      <w:r w:rsidR="00D61801" w:rsidRPr="00473788">
        <w:rPr>
          <w:rFonts w:cstheme="minorHAnsi"/>
          <w:b/>
          <w:caps/>
        </w:rPr>
        <w:t>i</w:t>
      </w:r>
      <w:r w:rsidRPr="00473788">
        <w:rPr>
          <w:rFonts w:cstheme="minorHAnsi"/>
          <w:b/>
          <w:caps/>
        </w:rPr>
        <w:t>I.</w:t>
      </w:r>
      <w:r>
        <w:rPr>
          <w:rFonts w:cstheme="minorHAnsi"/>
          <w:b/>
          <w:caps/>
        </w:rPr>
        <w:t xml:space="preserve"> </w:t>
      </w:r>
      <w:r w:rsidRPr="00065135">
        <w:rPr>
          <w:rFonts w:cstheme="minorHAnsi"/>
          <w:b/>
          <w:caps/>
        </w:rPr>
        <w:t>Ostatní ujednání</w:t>
      </w:r>
    </w:p>
    <w:p w14:paraId="60680AE0" w14:textId="77777777" w:rsidR="001E7502" w:rsidRPr="00065135" w:rsidRDefault="001E7502" w:rsidP="00C81D20">
      <w:pPr>
        <w:jc w:val="center"/>
        <w:rPr>
          <w:rFonts w:cstheme="minorHAnsi"/>
          <w:b/>
          <w:caps/>
        </w:rPr>
      </w:pPr>
    </w:p>
    <w:p w14:paraId="0081799F" w14:textId="77777777" w:rsidR="00C81D20" w:rsidRPr="00065135" w:rsidRDefault="00C81D20" w:rsidP="00C81D20">
      <w:pPr>
        <w:numPr>
          <w:ilvl w:val="0"/>
          <w:numId w:val="10"/>
        </w:numPr>
        <w:spacing w:line="240" w:lineRule="auto"/>
        <w:jc w:val="both"/>
        <w:rPr>
          <w:rFonts w:cstheme="minorHAnsi"/>
        </w:rPr>
      </w:pPr>
      <w:r w:rsidRPr="00065135">
        <w:rPr>
          <w:rFonts w:cstheme="minorHAnsi"/>
        </w:rPr>
        <w:t xml:space="preserve">Není-li ve smlouvě uvedeno jinak, řídí se vztah mezi smluvními stranami podle této smlouvy příslušnými ustanoveními </w:t>
      </w:r>
      <w:r>
        <w:rPr>
          <w:rFonts w:cstheme="minorHAnsi"/>
        </w:rPr>
        <w:t xml:space="preserve">občanského </w:t>
      </w:r>
      <w:r w:rsidRPr="00065135">
        <w:rPr>
          <w:rFonts w:cstheme="minorHAnsi"/>
        </w:rPr>
        <w:t>zákoníku.</w:t>
      </w:r>
    </w:p>
    <w:p w14:paraId="02236AB5" w14:textId="77777777" w:rsidR="00C81D20" w:rsidRPr="00065135" w:rsidRDefault="00C81D20" w:rsidP="00C81D20">
      <w:pPr>
        <w:jc w:val="both"/>
        <w:rPr>
          <w:rFonts w:cstheme="minorHAnsi"/>
        </w:rPr>
      </w:pPr>
    </w:p>
    <w:p w14:paraId="23C16019" w14:textId="77777777" w:rsidR="00C81D20" w:rsidRPr="00065135" w:rsidRDefault="00C81D20" w:rsidP="00C81D20">
      <w:pPr>
        <w:numPr>
          <w:ilvl w:val="0"/>
          <w:numId w:val="10"/>
        </w:numPr>
        <w:spacing w:line="240" w:lineRule="auto"/>
        <w:jc w:val="both"/>
        <w:rPr>
          <w:rFonts w:cstheme="minorHAnsi"/>
        </w:rPr>
      </w:pPr>
      <w:r w:rsidRPr="00065135">
        <w:rPr>
          <w:rFonts w:cstheme="minorHAnsi"/>
        </w:rPr>
        <w:t>Změny a doplňky této smlouvy budou provedeny vždy písemnou formou číslovanými dodatky ke smlouvě a nabývají účinnosti, pokud nebude uvedeno jinak, dnem podpisu dodatku oprávněnými zástupci smluvních stran.</w:t>
      </w:r>
    </w:p>
    <w:p w14:paraId="4C9062DA" w14:textId="77777777" w:rsidR="00C81D20" w:rsidRPr="00065135" w:rsidRDefault="00C81D20" w:rsidP="00C81D20">
      <w:pPr>
        <w:jc w:val="both"/>
        <w:rPr>
          <w:rFonts w:cstheme="minorHAnsi"/>
        </w:rPr>
      </w:pPr>
    </w:p>
    <w:p w14:paraId="5A2D267D" w14:textId="77777777" w:rsidR="00C81D20" w:rsidRPr="00065135" w:rsidRDefault="00C81D20" w:rsidP="00C81D20">
      <w:pPr>
        <w:numPr>
          <w:ilvl w:val="0"/>
          <w:numId w:val="10"/>
        </w:numPr>
        <w:spacing w:line="240" w:lineRule="auto"/>
        <w:jc w:val="both"/>
        <w:rPr>
          <w:rFonts w:cstheme="minorHAnsi"/>
        </w:rPr>
      </w:pPr>
      <w:r w:rsidRPr="00065135">
        <w:rPr>
          <w:rFonts w:cstheme="minorHAnsi"/>
        </w:rPr>
        <w:t>Nedílnou součástí smlouvy jsou tyto přílohy:</w:t>
      </w:r>
    </w:p>
    <w:p w14:paraId="112A711D" w14:textId="77777777" w:rsidR="00C81D20" w:rsidRPr="00065135" w:rsidRDefault="00C81D20" w:rsidP="00C81D20">
      <w:pPr>
        <w:ind w:left="360" w:hanging="360"/>
        <w:jc w:val="both"/>
        <w:rPr>
          <w:rFonts w:cstheme="minorHAnsi"/>
        </w:rPr>
      </w:pPr>
    </w:p>
    <w:p w14:paraId="24422800" w14:textId="1E13462A" w:rsidR="00C81D20" w:rsidRDefault="00C81D20" w:rsidP="00C81D20">
      <w:pPr>
        <w:ind w:left="360" w:hanging="360"/>
        <w:jc w:val="both"/>
        <w:rPr>
          <w:rFonts w:cstheme="minorHAnsi"/>
        </w:rPr>
      </w:pPr>
      <w:r w:rsidRPr="00065135">
        <w:rPr>
          <w:rFonts w:cstheme="minorHAnsi"/>
        </w:rPr>
        <w:tab/>
        <w:t>Příloha č.</w:t>
      </w:r>
      <w:r>
        <w:rPr>
          <w:rFonts w:cstheme="minorHAnsi"/>
        </w:rPr>
        <w:t xml:space="preserve"> </w:t>
      </w:r>
      <w:r w:rsidRPr="00065135">
        <w:rPr>
          <w:rFonts w:cstheme="minorHAnsi"/>
        </w:rPr>
        <w:t>1 –</w:t>
      </w:r>
      <w:r w:rsidRPr="00F546F8">
        <w:rPr>
          <w:rFonts w:cstheme="minorHAnsi"/>
        </w:rPr>
        <w:t xml:space="preserve"> </w:t>
      </w:r>
      <w:r w:rsidR="00D6589E">
        <w:rPr>
          <w:rFonts w:cstheme="minorHAnsi"/>
        </w:rPr>
        <w:t>Cena a p</w:t>
      </w:r>
      <w:r w:rsidRPr="00B93264">
        <w:rPr>
          <w:rFonts w:cstheme="minorHAnsi"/>
        </w:rPr>
        <w:t>řehled uklízených ploch a četností za měsíc</w:t>
      </w:r>
    </w:p>
    <w:p w14:paraId="19053FE6" w14:textId="77777777" w:rsidR="00C81D20" w:rsidRDefault="00C81D20" w:rsidP="00C81D20">
      <w:pPr>
        <w:ind w:left="360" w:hanging="360"/>
        <w:jc w:val="both"/>
        <w:rPr>
          <w:rFonts w:cstheme="minorHAnsi"/>
        </w:rPr>
      </w:pPr>
      <w:r>
        <w:rPr>
          <w:rFonts w:cstheme="minorHAnsi"/>
        </w:rPr>
        <w:tab/>
        <w:t xml:space="preserve">Příloha č. 2 – </w:t>
      </w:r>
      <w:r w:rsidRPr="00CE4699">
        <w:rPr>
          <w:rFonts w:cstheme="minorHAnsi"/>
        </w:rPr>
        <w:t>Harmonogram úklidových prací</w:t>
      </w:r>
    </w:p>
    <w:p w14:paraId="7971215C" w14:textId="4347229E" w:rsidR="0005432E" w:rsidRPr="00065135" w:rsidRDefault="0005432E" w:rsidP="00C81D20">
      <w:pPr>
        <w:ind w:left="360" w:hanging="360"/>
        <w:jc w:val="both"/>
        <w:rPr>
          <w:rFonts w:cstheme="minorHAnsi"/>
        </w:rPr>
      </w:pPr>
      <w:r>
        <w:rPr>
          <w:rFonts w:cstheme="minorHAnsi"/>
        </w:rPr>
        <w:tab/>
      </w:r>
    </w:p>
    <w:p w14:paraId="0419B937" w14:textId="77777777" w:rsidR="00C81D20" w:rsidRPr="00065135" w:rsidRDefault="00C81D20" w:rsidP="00C81D20">
      <w:pPr>
        <w:ind w:left="360" w:hanging="360"/>
        <w:jc w:val="both"/>
        <w:rPr>
          <w:rFonts w:cstheme="minorHAnsi"/>
        </w:rPr>
      </w:pPr>
      <w:r w:rsidRPr="00065135">
        <w:rPr>
          <w:rFonts w:cstheme="minorHAnsi"/>
        </w:rPr>
        <w:tab/>
      </w:r>
      <w:r>
        <w:rPr>
          <w:rFonts w:cstheme="minorHAnsi"/>
        </w:rPr>
        <w:tab/>
        <w:t xml:space="preserve"> </w:t>
      </w:r>
    </w:p>
    <w:p w14:paraId="69E330F2" w14:textId="77777777" w:rsidR="00C81D20" w:rsidRPr="00065135" w:rsidRDefault="00C81D20" w:rsidP="00C81D20">
      <w:pPr>
        <w:numPr>
          <w:ilvl w:val="0"/>
          <w:numId w:val="10"/>
        </w:numPr>
        <w:spacing w:line="240" w:lineRule="auto"/>
        <w:jc w:val="both"/>
        <w:rPr>
          <w:rFonts w:cstheme="minorHAnsi"/>
        </w:rPr>
      </w:pPr>
      <w:r w:rsidRPr="00065135">
        <w:rPr>
          <w:rFonts w:cstheme="minorHAnsi"/>
        </w:rPr>
        <w:t>Smlouva je vyhotovena ve 2 stejnopisech, z nichž každá strana obdrží po jednom. Smluvní strany prohlašují, že pověření pracovníci uvedení v textu smlouvy jsou zmocněni k jednání ve smyslu platných předpisů. Změnu pověřených pracovníků si smluvní strany vzájemně písemně oznámí.</w:t>
      </w:r>
    </w:p>
    <w:p w14:paraId="4BD99612" w14:textId="77777777" w:rsidR="00C81D20" w:rsidRDefault="00C81D20" w:rsidP="00C81D20">
      <w:pPr>
        <w:ind w:left="709" w:hanging="709"/>
        <w:jc w:val="both"/>
        <w:rPr>
          <w:rFonts w:cstheme="minorHAnsi"/>
          <w:highlight w:val="cyan"/>
        </w:rPr>
      </w:pPr>
    </w:p>
    <w:p w14:paraId="755F086D" w14:textId="77777777" w:rsidR="00A14740" w:rsidRDefault="00A14740" w:rsidP="00C81D20">
      <w:pPr>
        <w:ind w:left="709" w:hanging="709"/>
        <w:jc w:val="both"/>
        <w:rPr>
          <w:rFonts w:cstheme="minorHAnsi"/>
          <w:highlight w:val="cyan"/>
        </w:rPr>
      </w:pPr>
    </w:p>
    <w:p w14:paraId="59D34045" w14:textId="77777777" w:rsidR="00A14740" w:rsidRPr="00065135" w:rsidRDefault="00A14740" w:rsidP="00C81D20">
      <w:pPr>
        <w:ind w:left="709" w:hanging="709"/>
        <w:jc w:val="both"/>
        <w:rPr>
          <w:rFonts w:cstheme="minorHAnsi"/>
          <w:highlight w:val="cyan"/>
        </w:rPr>
      </w:pPr>
    </w:p>
    <w:p w14:paraId="18558EE1" w14:textId="73444264" w:rsidR="00C81D20" w:rsidRPr="00065135" w:rsidRDefault="00E6767F" w:rsidP="00A269A5">
      <w:pPr>
        <w:jc w:val="both"/>
        <w:rPr>
          <w:rFonts w:cstheme="minorHAnsi"/>
        </w:rPr>
      </w:pPr>
      <w:r>
        <w:rPr>
          <w:rFonts w:cstheme="minorHAnsi"/>
        </w:rPr>
        <w:t>V</w:t>
      </w:r>
      <w:r w:rsidR="00DE3DAD">
        <w:rPr>
          <w:rFonts w:cstheme="minorHAnsi"/>
        </w:rPr>
        <w:t> </w:t>
      </w:r>
      <w:r w:rsidR="00AE25B9">
        <w:rPr>
          <w:rFonts w:cstheme="minorHAnsi"/>
        </w:rPr>
        <w:t>Náchodě</w:t>
      </w:r>
      <w:r w:rsidR="00502612">
        <w:rPr>
          <w:rFonts w:cstheme="minorHAnsi"/>
        </w:rPr>
        <w:t xml:space="preserve"> </w:t>
      </w:r>
      <w:r w:rsidR="004833EA">
        <w:rPr>
          <w:rFonts w:cstheme="minorHAnsi"/>
        </w:rPr>
        <w:t>dne</w:t>
      </w:r>
      <w:r w:rsidR="00B04ED0">
        <w:rPr>
          <w:rFonts w:cstheme="minorHAnsi"/>
        </w:rPr>
        <w:tab/>
      </w:r>
      <w:r>
        <w:rPr>
          <w:rFonts w:cstheme="minorHAnsi"/>
        </w:rPr>
        <w:t>2.9.2024</w:t>
      </w:r>
      <w:r w:rsidR="004A3A12">
        <w:rPr>
          <w:rFonts w:cstheme="minorHAnsi"/>
        </w:rPr>
        <w:tab/>
      </w:r>
      <w:r w:rsidR="004A3A12">
        <w:rPr>
          <w:rFonts w:cstheme="minorHAnsi"/>
        </w:rPr>
        <w:tab/>
      </w:r>
      <w:r w:rsidR="00B04ED0">
        <w:rPr>
          <w:rFonts w:cstheme="minorHAnsi"/>
        </w:rPr>
        <w:tab/>
      </w:r>
      <w:r w:rsidR="00B04ED0">
        <w:rPr>
          <w:rFonts w:cstheme="minorHAnsi"/>
        </w:rPr>
        <w:tab/>
      </w:r>
      <w:r w:rsidR="00C81D20" w:rsidRPr="00065135">
        <w:rPr>
          <w:rFonts w:cstheme="minorHAnsi"/>
        </w:rPr>
        <w:t>V</w:t>
      </w:r>
      <w:r w:rsidR="00C81D20">
        <w:rPr>
          <w:rFonts w:cstheme="minorHAnsi"/>
        </w:rPr>
        <w:t xml:space="preserve"> Brně </w:t>
      </w:r>
      <w:r w:rsidR="00C81D20" w:rsidRPr="00065135">
        <w:rPr>
          <w:rFonts w:cstheme="minorHAnsi"/>
        </w:rPr>
        <w:t>dne</w:t>
      </w:r>
      <w:r>
        <w:rPr>
          <w:rFonts w:cstheme="minorHAnsi"/>
        </w:rPr>
        <w:t xml:space="preserve"> 2.9.2024</w:t>
      </w:r>
      <w:r w:rsidR="00C81D20" w:rsidRPr="00065135">
        <w:rPr>
          <w:rFonts w:cstheme="minorHAnsi"/>
        </w:rPr>
        <w:tab/>
      </w:r>
      <w:r w:rsidR="00C81D20">
        <w:rPr>
          <w:rFonts w:cstheme="minorHAnsi"/>
        </w:rPr>
        <w:t xml:space="preserve">                                 </w:t>
      </w:r>
    </w:p>
    <w:p w14:paraId="10BA9BA9" w14:textId="77777777" w:rsidR="009C1375" w:rsidRPr="00065135" w:rsidRDefault="009C1375" w:rsidP="00BE7E5F">
      <w:pPr>
        <w:jc w:val="both"/>
        <w:rPr>
          <w:rFonts w:cstheme="minorHAnsi"/>
        </w:rPr>
      </w:pPr>
    </w:p>
    <w:p w14:paraId="2683013D" w14:textId="3F16C3F4" w:rsidR="00C81D20" w:rsidRPr="00065135" w:rsidRDefault="00E6767F" w:rsidP="00C81D20">
      <w:pPr>
        <w:ind w:left="709" w:hanging="709"/>
        <w:jc w:val="both"/>
        <w:rPr>
          <w:rFonts w:cstheme="minorHAnsi"/>
        </w:rPr>
      </w:pPr>
      <w:r>
        <w:rPr>
          <w:rFonts w:cstheme="minorHAnsi"/>
        </w:rPr>
        <w:t>XXXXXXXXXXXXXXXXX                                                              XXXXXXXXXXXXXXXXXXXXX</w:t>
      </w:r>
    </w:p>
    <w:p w14:paraId="5DA93168" w14:textId="7BBE3DAC" w:rsidR="00AB600D" w:rsidRPr="00473788" w:rsidRDefault="00AB600D" w:rsidP="00AB600D">
      <w:pPr>
        <w:tabs>
          <w:tab w:val="left" w:pos="142"/>
          <w:tab w:val="left" w:pos="284"/>
          <w:tab w:val="left" w:pos="426"/>
        </w:tabs>
        <w:jc w:val="both"/>
        <w:rPr>
          <w:sz w:val="24"/>
          <w:szCs w:val="24"/>
        </w:rPr>
      </w:pPr>
      <w:bookmarkStart w:id="1" w:name="_Toc409446218"/>
      <w:bookmarkStart w:id="2" w:name="_Toc434842011"/>
      <w:bookmarkStart w:id="3" w:name="_Toc475950122"/>
      <w:bookmarkStart w:id="4" w:name="_Toc511307466"/>
      <w:bookmarkStart w:id="5" w:name="_Toc511643390"/>
      <w:bookmarkStart w:id="6" w:name="_Toc519773772"/>
      <w:r w:rsidRPr="00473788">
        <w:rPr>
          <w:b/>
          <w:sz w:val="24"/>
          <w:szCs w:val="24"/>
        </w:rPr>
        <w:t xml:space="preserve">             </w:t>
      </w:r>
      <w:r w:rsidRPr="00473788">
        <w:rPr>
          <w:bCs/>
          <w:sz w:val="24"/>
          <w:szCs w:val="24"/>
        </w:rPr>
        <w:t xml:space="preserve">zákazník                                                                  </w:t>
      </w:r>
      <w:r w:rsidRPr="00473788">
        <w:rPr>
          <w:sz w:val="24"/>
          <w:szCs w:val="24"/>
        </w:rPr>
        <w:t>dodavatel</w:t>
      </w:r>
      <w:r w:rsidRPr="00473788">
        <w:rPr>
          <w:b/>
          <w:sz w:val="24"/>
          <w:szCs w:val="24"/>
        </w:rPr>
        <w:t xml:space="preserve"> </w:t>
      </w:r>
      <w:r w:rsidRPr="00473788">
        <w:rPr>
          <w:sz w:val="24"/>
          <w:szCs w:val="24"/>
        </w:rPr>
        <w:t xml:space="preserve"> </w:t>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t xml:space="preserve"> </w:t>
      </w:r>
    </w:p>
    <w:p w14:paraId="3ED94CA8" w14:textId="230AFEE8" w:rsidR="00AB600D" w:rsidRPr="00473788" w:rsidRDefault="00AB600D" w:rsidP="00AB600D">
      <w:pPr>
        <w:jc w:val="both"/>
        <w:rPr>
          <w:rFonts w:cstheme="minorHAnsi"/>
          <w:b/>
        </w:rPr>
      </w:pPr>
      <w:r w:rsidRPr="00473788">
        <w:rPr>
          <w:sz w:val="24"/>
          <w:szCs w:val="24"/>
        </w:rPr>
        <w:t xml:space="preserve">            </w:t>
      </w:r>
      <w:r w:rsidRPr="00473788">
        <w:rPr>
          <w:b/>
          <w:sz w:val="24"/>
          <w:szCs w:val="24"/>
        </w:rPr>
        <w:t xml:space="preserve">Město Náchod                                                         </w:t>
      </w:r>
      <w:r w:rsidRPr="00473788">
        <w:rPr>
          <w:rFonts w:cstheme="minorHAnsi"/>
          <w:b/>
        </w:rPr>
        <w:t>OLMAN SERVICE s.r.o.</w:t>
      </w:r>
    </w:p>
    <w:p w14:paraId="315E95C2" w14:textId="77777777" w:rsidR="00AB600D" w:rsidRPr="00473788" w:rsidRDefault="00AB600D" w:rsidP="00AB600D">
      <w:pPr>
        <w:tabs>
          <w:tab w:val="left" w:pos="142"/>
          <w:tab w:val="left" w:pos="284"/>
          <w:tab w:val="left" w:pos="426"/>
        </w:tabs>
        <w:jc w:val="both"/>
        <w:rPr>
          <w:bCs/>
          <w:sz w:val="24"/>
          <w:szCs w:val="24"/>
        </w:rPr>
      </w:pPr>
      <w:r w:rsidRPr="00473788">
        <w:rPr>
          <w:sz w:val="24"/>
          <w:szCs w:val="24"/>
        </w:rPr>
        <w:tab/>
        <w:t>zastoupené Správou budov Náchod s.r.o.</w:t>
      </w:r>
      <w:r w:rsidRPr="00473788">
        <w:rPr>
          <w:sz w:val="24"/>
          <w:szCs w:val="24"/>
        </w:rPr>
        <w:tab/>
      </w:r>
      <w:r w:rsidRPr="00473788">
        <w:rPr>
          <w:sz w:val="24"/>
          <w:szCs w:val="24"/>
        </w:rPr>
        <w:tab/>
      </w:r>
      <w:r w:rsidRPr="00473788">
        <w:rPr>
          <w:sz w:val="24"/>
          <w:szCs w:val="24"/>
        </w:rPr>
        <w:tab/>
        <w:t xml:space="preserve"> </w:t>
      </w:r>
    </w:p>
    <w:p w14:paraId="14A40D52" w14:textId="2F376279" w:rsidR="00AB600D" w:rsidRPr="00473788" w:rsidRDefault="00AB600D" w:rsidP="00AB600D">
      <w:pPr>
        <w:tabs>
          <w:tab w:val="left" w:pos="142"/>
          <w:tab w:val="left" w:pos="284"/>
          <w:tab w:val="left" w:pos="426"/>
        </w:tabs>
        <w:jc w:val="both"/>
        <w:rPr>
          <w:sz w:val="24"/>
          <w:szCs w:val="24"/>
        </w:rPr>
      </w:pPr>
      <w:r w:rsidRPr="00473788">
        <w:rPr>
          <w:sz w:val="24"/>
          <w:szCs w:val="24"/>
        </w:rPr>
        <w:t xml:space="preserve">           </w:t>
      </w:r>
      <w:proofErr w:type="spellStart"/>
      <w:r w:rsidR="0054140D">
        <w:rPr>
          <w:sz w:val="24"/>
          <w:szCs w:val="24"/>
        </w:rPr>
        <w:t>z</w:t>
      </w:r>
      <w:r w:rsidR="00C14EC8" w:rsidRPr="00473788">
        <w:rPr>
          <w:sz w:val="24"/>
          <w:szCs w:val="24"/>
        </w:rPr>
        <w:t>ast</w:t>
      </w:r>
      <w:proofErr w:type="spellEnd"/>
      <w:r w:rsidR="00C14EC8" w:rsidRPr="00473788">
        <w:rPr>
          <w:sz w:val="24"/>
          <w:szCs w:val="24"/>
        </w:rPr>
        <w:t>. Ing.</w:t>
      </w:r>
      <w:r w:rsidRPr="00473788">
        <w:rPr>
          <w:sz w:val="24"/>
          <w:szCs w:val="24"/>
        </w:rPr>
        <w:t xml:space="preserve"> Tiborem </w:t>
      </w:r>
      <w:proofErr w:type="spellStart"/>
      <w:r w:rsidRPr="00473788">
        <w:rPr>
          <w:sz w:val="24"/>
          <w:szCs w:val="24"/>
        </w:rPr>
        <w:t>Zelenákem</w:t>
      </w:r>
      <w:proofErr w:type="spellEnd"/>
      <w:r w:rsidRPr="00473788">
        <w:rPr>
          <w:sz w:val="24"/>
          <w:szCs w:val="24"/>
        </w:rPr>
        <w:tab/>
      </w:r>
      <w:r w:rsidRPr="00473788">
        <w:rPr>
          <w:sz w:val="24"/>
          <w:szCs w:val="24"/>
        </w:rPr>
        <w:tab/>
        <w:t xml:space="preserve">     </w:t>
      </w:r>
      <w:r w:rsidRPr="00473788">
        <w:rPr>
          <w:sz w:val="24"/>
          <w:szCs w:val="24"/>
        </w:rPr>
        <w:tab/>
      </w:r>
      <w:proofErr w:type="spellStart"/>
      <w:r w:rsidRPr="00473788">
        <w:rPr>
          <w:sz w:val="24"/>
          <w:szCs w:val="24"/>
        </w:rPr>
        <w:t>zast</w:t>
      </w:r>
      <w:proofErr w:type="spellEnd"/>
      <w:r w:rsidRPr="00473788">
        <w:rPr>
          <w:sz w:val="24"/>
          <w:szCs w:val="24"/>
        </w:rPr>
        <w:t xml:space="preserve">. </w:t>
      </w:r>
      <w:r w:rsidRPr="00473788">
        <w:rPr>
          <w:rFonts w:cstheme="minorHAnsi"/>
        </w:rPr>
        <w:t xml:space="preserve">Mgr. Miroslavem </w:t>
      </w:r>
      <w:proofErr w:type="spellStart"/>
      <w:r w:rsidRPr="00473788">
        <w:rPr>
          <w:rFonts w:cstheme="minorHAnsi"/>
        </w:rPr>
        <w:t>Olejárem</w:t>
      </w:r>
      <w:proofErr w:type="spellEnd"/>
    </w:p>
    <w:p w14:paraId="749FAE18" w14:textId="49502793" w:rsidR="00AB600D" w:rsidRPr="00473788" w:rsidRDefault="00AB600D" w:rsidP="00AB600D">
      <w:pPr>
        <w:tabs>
          <w:tab w:val="left" w:pos="142"/>
          <w:tab w:val="left" w:pos="284"/>
          <w:tab w:val="left" w:pos="426"/>
        </w:tabs>
        <w:jc w:val="both"/>
        <w:rPr>
          <w:sz w:val="24"/>
          <w:szCs w:val="24"/>
        </w:rPr>
      </w:pPr>
      <w:r w:rsidRPr="00473788">
        <w:rPr>
          <w:sz w:val="24"/>
          <w:szCs w:val="24"/>
        </w:rPr>
        <w:t xml:space="preserve">                  jednatelem</w:t>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r w:rsidRPr="00473788">
        <w:rPr>
          <w:sz w:val="24"/>
          <w:szCs w:val="24"/>
        </w:rPr>
        <w:tab/>
      </w:r>
      <w:proofErr w:type="spellStart"/>
      <w:r w:rsidRPr="00473788">
        <w:rPr>
          <w:sz w:val="24"/>
          <w:szCs w:val="24"/>
        </w:rPr>
        <w:t>jednatelem</w:t>
      </w:r>
      <w:proofErr w:type="spellEnd"/>
    </w:p>
    <w:p w14:paraId="2CE6CE79" w14:textId="77777777" w:rsidR="00AB600D" w:rsidRPr="00473788" w:rsidRDefault="00AB600D" w:rsidP="00AB600D">
      <w:pPr>
        <w:tabs>
          <w:tab w:val="left" w:pos="142"/>
          <w:tab w:val="left" w:pos="284"/>
          <w:tab w:val="left" w:pos="426"/>
        </w:tabs>
        <w:jc w:val="both"/>
        <w:rPr>
          <w:sz w:val="24"/>
          <w:szCs w:val="24"/>
        </w:rPr>
      </w:pPr>
    </w:p>
    <w:p w14:paraId="2D8BC642" w14:textId="77777777" w:rsidR="00AB600D" w:rsidRPr="00AB600D" w:rsidRDefault="00AB600D" w:rsidP="00AB600D">
      <w:pPr>
        <w:tabs>
          <w:tab w:val="left" w:pos="142"/>
          <w:tab w:val="left" w:pos="284"/>
          <w:tab w:val="left" w:pos="426"/>
        </w:tabs>
        <w:jc w:val="both"/>
        <w:rPr>
          <w:color w:val="FF0000"/>
          <w:sz w:val="24"/>
          <w:szCs w:val="24"/>
        </w:rPr>
      </w:pPr>
    </w:p>
    <w:p w14:paraId="48E3D34B" w14:textId="6641A4B2" w:rsidR="00D6589E" w:rsidRDefault="00D6589E" w:rsidP="00AB600D">
      <w:pPr>
        <w:ind w:left="709" w:hanging="709"/>
        <w:jc w:val="both"/>
      </w:pPr>
    </w:p>
    <w:p w14:paraId="50DBCCAF" w14:textId="70E841FC" w:rsidR="002238A6" w:rsidRPr="002238A6" w:rsidRDefault="002238A6" w:rsidP="002238A6">
      <w:pPr>
        <w:sectPr w:rsidR="002238A6" w:rsidRPr="002238A6" w:rsidSect="00450D2C">
          <w:pgSz w:w="11906" w:h="16838" w:code="9"/>
          <w:pgMar w:top="1418" w:right="1418" w:bottom="1418" w:left="1418" w:header="709" w:footer="709" w:gutter="0"/>
          <w:cols w:space="708"/>
          <w:docGrid w:linePitch="360"/>
        </w:sectPr>
      </w:pPr>
    </w:p>
    <w:p w14:paraId="1B4839AE" w14:textId="209DD33D" w:rsidR="00C81D20" w:rsidRDefault="00C81D20" w:rsidP="00C81D20">
      <w:pPr>
        <w:pStyle w:val="Nadpis3"/>
        <w:keepLines w:val="0"/>
        <w:numPr>
          <w:ilvl w:val="1"/>
          <w:numId w:val="16"/>
        </w:numPr>
        <w:spacing w:before="240" w:after="60" w:line="240" w:lineRule="auto"/>
        <w:rPr>
          <w:rFonts w:cstheme="minorHAnsi"/>
        </w:rPr>
      </w:pPr>
      <w:r>
        <w:rPr>
          <w:rFonts w:cs="Calibri"/>
        </w:rPr>
        <w:t xml:space="preserve">Příloha č. 1 – </w:t>
      </w:r>
      <w:bookmarkEnd w:id="1"/>
      <w:bookmarkEnd w:id="2"/>
      <w:bookmarkEnd w:id="3"/>
      <w:bookmarkEnd w:id="4"/>
      <w:bookmarkEnd w:id="5"/>
      <w:bookmarkEnd w:id="6"/>
      <w:r w:rsidR="00D6589E">
        <w:rPr>
          <w:rFonts w:cstheme="minorHAnsi"/>
        </w:rPr>
        <w:t>Cena a p</w:t>
      </w:r>
      <w:r w:rsidR="00D6589E" w:rsidRPr="00B93264">
        <w:rPr>
          <w:rFonts w:cstheme="minorHAnsi"/>
        </w:rPr>
        <w:t>řehled uklízených ploch a četností za měsíc</w:t>
      </w:r>
    </w:p>
    <w:p w14:paraId="4E9EF22B" w14:textId="77777777" w:rsidR="00D20561" w:rsidRPr="00D20561" w:rsidRDefault="00D20561" w:rsidP="00D20561"/>
    <w:p w14:paraId="73A4936C" w14:textId="07D98CEC" w:rsidR="004A3A12" w:rsidRDefault="00E025EE" w:rsidP="00EB502B">
      <w:pPr>
        <w:jc w:val="center"/>
        <w:rPr>
          <w:rFonts w:cstheme="minorHAnsi"/>
        </w:rPr>
      </w:pPr>
      <w:bookmarkStart w:id="7" w:name="_Toc511307467"/>
      <w:bookmarkStart w:id="8" w:name="_Toc511643391"/>
      <w:bookmarkStart w:id="9" w:name="_Toc519773773"/>
      <w:r w:rsidRPr="00E025EE">
        <w:rPr>
          <w:noProof/>
          <w:lang w:eastAsia="cs-CZ"/>
        </w:rPr>
        <w:drawing>
          <wp:inline distT="0" distB="0" distL="0" distR="0" wp14:anchorId="48C36304" wp14:editId="63805B17">
            <wp:extent cx="5759450" cy="2466340"/>
            <wp:effectExtent l="0" t="0" r="0" b="0"/>
            <wp:docPr id="6744646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466340"/>
                    </a:xfrm>
                    <a:prstGeom prst="rect">
                      <a:avLst/>
                    </a:prstGeom>
                    <a:noFill/>
                    <a:ln>
                      <a:noFill/>
                    </a:ln>
                  </pic:spPr>
                </pic:pic>
              </a:graphicData>
            </a:graphic>
          </wp:inline>
        </w:drawing>
      </w:r>
    </w:p>
    <w:p w14:paraId="752A99E1" w14:textId="398C3473" w:rsidR="00783343" w:rsidRDefault="00783343" w:rsidP="00EB502B">
      <w:pPr>
        <w:jc w:val="center"/>
        <w:rPr>
          <w:rFonts w:cstheme="minorHAnsi"/>
        </w:rPr>
        <w:sectPr w:rsidR="00783343" w:rsidSect="004A3A12">
          <w:pgSz w:w="11906" w:h="16838" w:code="9"/>
          <w:pgMar w:top="1418" w:right="1418" w:bottom="1418" w:left="1418" w:header="709" w:footer="709" w:gutter="0"/>
          <w:cols w:space="708"/>
          <w:docGrid w:linePitch="360"/>
        </w:sectPr>
      </w:pPr>
    </w:p>
    <w:p w14:paraId="2A7B7BEA" w14:textId="4600235F" w:rsidR="00C81D20" w:rsidRDefault="00C81D20" w:rsidP="00061886">
      <w:pPr>
        <w:pStyle w:val="Odstavecseseznamem"/>
        <w:numPr>
          <w:ilvl w:val="0"/>
          <w:numId w:val="20"/>
        </w:numPr>
        <w:rPr>
          <w:rFonts w:cstheme="minorHAnsi"/>
        </w:rPr>
      </w:pPr>
      <w:r w:rsidRPr="00061886">
        <w:rPr>
          <w:rFonts w:cstheme="minorHAnsi"/>
        </w:rPr>
        <w:t>Příloha č. 2 – Harmonogram úklidových prací</w:t>
      </w:r>
      <w:bookmarkEnd w:id="7"/>
      <w:bookmarkEnd w:id="8"/>
      <w:bookmarkEnd w:id="9"/>
      <w:r w:rsidRPr="00061886">
        <w:rPr>
          <w:rFonts w:cstheme="minorHAnsi"/>
        </w:rPr>
        <w:t xml:space="preserve"> </w:t>
      </w:r>
    </w:p>
    <w:p w14:paraId="72053879" w14:textId="32A03BB6" w:rsidR="0005432E" w:rsidRDefault="0005432E" w:rsidP="0005432E">
      <w:pPr>
        <w:pStyle w:val="Odstavecseseznamem"/>
        <w:jc w:val="center"/>
      </w:pPr>
      <w:bookmarkStart w:id="10" w:name="RANGE!B1:B177"/>
      <w:bookmarkEnd w:id="10"/>
    </w:p>
    <w:p w14:paraId="65778C72" w14:textId="13106C6E" w:rsidR="00E025EE" w:rsidRPr="00E025EE" w:rsidRDefault="00E025EE" w:rsidP="00E025EE">
      <w:pPr>
        <w:pStyle w:val="Odstavecseseznamem"/>
        <w:rPr>
          <w:b/>
          <w:bCs/>
        </w:rPr>
      </w:pPr>
      <w:r w:rsidRPr="00E025EE">
        <w:rPr>
          <w:b/>
          <w:bCs/>
        </w:rPr>
        <w:t xml:space="preserve">                Poliklinika Denisovo nábřeží </w:t>
      </w:r>
      <w:r w:rsidR="00473788" w:rsidRPr="00E025EE">
        <w:rPr>
          <w:b/>
          <w:bCs/>
        </w:rPr>
        <w:t>č. p.</w:t>
      </w:r>
      <w:r w:rsidRPr="00E025EE">
        <w:rPr>
          <w:b/>
          <w:bCs/>
        </w:rPr>
        <w:t xml:space="preserve"> 655 Náchod</w:t>
      </w:r>
    </w:p>
    <w:p w14:paraId="3653E8A0" w14:textId="77777777" w:rsidR="00E025EE" w:rsidRPr="00E025EE" w:rsidRDefault="00E025EE" w:rsidP="00E025EE">
      <w:pPr>
        <w:pStyle w:val="Odstavecseseznamem"/>
        <w:numPr>
          <w:ilvl w:val="0"/>
          <w:numId w:val="38"/>
        </w:numPr>
      </w:pPr>
      <w:r w:rsidRPr="00E025EE">
        <w:t>Úklid 5xtýdne Po až Pá v době od 6,00 do 22,00 hod.</w:t>
      </w:r>
    </w:p>
    <w:p w14:paraId="4C101B97" w14:textId="7E6F1DE0" w:rsidR="00E025EE" w:rsidRPr="00E025EE" w:rsidRDefault="00E025EE" w:rsidP="00E025EE">
      <w:pPr>
        <w:pStyle w:val="Odstavecseseznamem"/>
        <w:numPr>
          <w:ilvl w:val="0"/>
          <w:numId w:val="38"/>
        </w:numPr>
      </w:pPr>
      <w:r w:rsidRPr="00E025EE">
        <w:t>Jedná se o společné prostory</w:t>
      </w:r>
      <w:r w:rsidR="00BE7E5F">
        <w:t>,</w:t>
      </w:r>
      <w:r w:rsidRPr="00E025EE">
        <w:t xml:space="preserve"> a to běžný úklid včetně úklidové chemie, dezinfekce, úklidových pomůcek </w:t>
      </w:r>
    </w:p>
    <w:p w14:paraId="20FF450D" w14:textId="50F2BAFA" w:rsidR="00E025EE" w:rsidRPr="00E025EE" w:rsidRDefault="00E025EE" w:rsidP="00E025EE">
      <w:pPr>
        <w:pStyle w:val="Odstavecseseznamem"/>
        <w:numPr>
          <w:ilvl w:val="0"/>
          <w:numId w:val="38"/>
        </w:numPr>
      </w:pPr>
      <w:r w:rsidRPr="00473788">
        <w:t>Doplňování hyg</w:t>
      </w:r>
      <w:r w:rsidR="00751913" w:rsidRPr="00473788">
        <w:t>ienického</w:t>
      </w:r>
      <w:r w:rsidRPr="00473788">
        <w:t xml:space="preserve"> </w:t>
      </w:r>
      <w:r w:rsidRPr="00E025EE">
        <w:t>materiálu (hyg</w:t>
      </w:r>
      <w:r w:rsidR="00473788">
        <w:t>ienický</w:t>
      </w:r>
      <w:r w:rsidR="00751913">
        <w:t xml:space="preserve"> </w:t>
      </w:r>
      <w:r w:rsidRPr="00E025EE">
        <w:t xml:space="preserve">materiál dodá na požádání </w:t>
      </w:r>
      <w:r w:rsidR="00751913" w:rsidRPr="00473788">
        <w:t>zákazník</w:t>
      </w:r>
      <w:r w:rsidRPr="00473788">
        <w:t>)</w:t>
      </w:r>
    </w:p>
    <w:p w14:paraId="7C08CB5A" w14:textId="6DD97C0F" w:rsidR="00E025EE" w:rsidRPr="00E025EE" w:rsidRDefault="00E025EE" w:rsidP="00E025EE">
      <w:pPr>
        <w:pStyle w:val="Odstavecseseznamem"/>
        <w:numPr>
          <w:ilvl w:val="0"/>
          <w:numId w:val="38"/>
        </w:numPr>
      </w:pPr>
      <w:r w:rsidRPr="00E025EE">
        <w:t>Mytí oken bude na písemnou objednávku </w:t>
      </w:r>
      <w:r w:rsidR="00751913" w:rsidRPr="00473788">
        <w:t>zákazníka</w:t>
      </w:r>
      <w:r>
        <w:t>,</w:t>
      </w:r>
      <w:r w:rsidRPr="00E025EE">
        <w:t xml:space="preserve"> a to po schválení cenové nabídky dodavatele.</w:t>
      </w:r>
    </w:p>
    <w:p w14:paraId="786E2E68" w14:textId="3CC79D85" w:rsidR="00E025EE" w:rsidRPr="00E025EE" w:rsidRDefault="00E025EE" w:rsidP="00E025EE">
      <w:pPr>
        <w:pStyle w:val="Odstavecseseznamem"/>
        <w:numPr>
          <w:ilvl w:val="0"/>
          <w:numId w:val="38"/>
        </w:numPr>
      </w:pPr>
      <w:r w:rsidRPr="00E025EE">
        <w:t>Vícepráce opět na písemné objednání a po schválení cen</w:t>
      </w:r>
      <w:r w:rsidR="00473788">
        <w:t>ové</w:t>
      </w:r>
      <w:r w:rsidR="00751913">
        <w:t xml:space="preserve"> </w:t>
      </w:r>
      <w:r w:rsidRPr="00E025EE">
        <w:t>nabídky dodavatele</w:t>
      </w:r>
    </w:p>
    <w:p w14:paraId="35F74F95" w14:textId="77777777" w:rsidR="00E025EE" w:rsidRPr="00E025EE" w:rsidRDefault="00E025EE" w:rsidP="00E025EE">
      <w:pPr>
        <w:pStyle w:val="Odstavecseseznamem"/>
        <w:numPr>
          <w:ilvl w:val="0"/>
          <w:numId w:val="38"/>
        </w:numPr>
      </w:pPr>
      <w:r w:rsidRPr="00E025EE">
        <w:t xml:space="preserve">Vzniklý odpad společných prostor bude odnesen do kontejneru polikliniky </w:t>
      </w:r>
    </w:p>
    <w:p w14:paraId="6BB4CE15" w14:textId="77777777" w:rsidR="00E025EE" w:rsidRPr="00E025EE" w:rsidRDefault="00E025EE" w:rsidP="00E025EE">
      <w:pPr>
        <w:pStyle w:val="Odstavecseseznamem"/>
        <w:rPr>
          <w:b/>
          <w:bCs/>
        </w:rPr>
      </w:pPr>
    </w:p>
    <w:p w14:paraId="1252FC5C" w14:textId="77777777" w:rsidR="00E025EE" w:rsidRPr="00E025EE" w:rsidRDefault="00E025EE" w:rsidP="00E025EE">
      <w:pPr>
        <w:pStyle w:val="Odstavecseseznamem"/>
        <w:numPr>
          <w:ilvl w:val="0"/>
          <w:numId w:val="38"/>
        </w:numPr>
        <w:rPr>
          <w:b/>
          <w:bCs/>
        </w:rPr>
      </w:pPr>
      <w:r w:rsidRPr="00E025EE">
        <w:rPr>
          <w:b/>
          <w:bCs/>
        </w:rPr>
        <w:t>Pondělí až pátek</w:t>
      </w:r>
    </w:p>
    <w:p w14:paraId="14A80B4C" w14:textId="77777777" w:rsidR="00E025EE" w:rsidRPr="00E025EE" w:rsidRDefault="00E025EE" w:rsidP="00E025EE">
      <w:pPr>
        <w:pStyle w:val="Odstavecseseznamem"/>
        <w:numPr>
          <w:ilvl w:val="0"/>
          <w:numId w:val="38"/>
        </w:numPr>
      </w:pPr>
      <w:r w:rsidRPr="00E025EE">
        <w:t>Úklid schodiště včetně zábradlí</w:t>
      </w:r>
    </w:p>
    <w:p w14:paraId="0DC62D17" w14:textId="77777777" w:rsidR="00E025EE" w:rsidRPr="00E025EE" w:rsidRDefault="00E025EE" w:rsidP="00E025EE">
      <w:pPr>
        <w:pStyle w:val="Odstavecseseznamem"/>
        <w:numPr>
          <w:ilvl w:val="0"/>
          <w:numId w:val="38"/>
        </w:numPr>
      </w:pPr>
      <w:r w:rsidRPr="00E025EE">
        <w:t>Úklid podest, chodeb, odpočívadla, WC prostor</w:t>
      </w:r>
    </w:p>
    <w:p w14:paraId="06BC93F7" w14:textId="77777777" w:rsidR="00E025EE" w:rsidRPr="00E025EE" w:rsidRDefault="00E025EE" w:rsidP="00E025EE">
      <w:pPr>
        <w:pStyle w:val="Odstavecseseznamem"/>
        <w:numPr>
          <w:ilvl w:val="0"/>
          <w:numId w:val="38"/>
        </w:numPr>
      </w:pPr>
      <w:r w:rsidRPr="00E025EE">
        <w:t>Mytí vnitřních volně přístupních parapetů</w:t>
      </w:r>
    </w:p>
    <w:p w14:paraId="0B851E96" w14:textId="77777777" w:rsidR="00E025EE" w:rsidRPr="00E025EE" w:rsidRDefault="00E025EE" w:rsidP="00E025EE">
      <w:pPr>
        <w:pStyle w:val="Odstavecseseznamem"/>
        <w:numPr>
          <w:ilvl w:val="0"/>
          <w:numId w:val="38"/>
        </w:numPr>
      </w:pPr>
      <w:r w:rsidRPr="00E025EE">
        <w:t>Mytí umyvadel, WC mísa, pisoár, obložení, mytí zrcadel</w:t>
      </w:r>
    </w:p>
    <w:p w14:paraId="0CF30848" w14:textId="102C1E09" w:rsidR="00E025EE" w:rsidRPr="00E025EE" w:rsidRDefault="00E025EE" w:rsidP="00E025EE">
      <w:pPr>
        <w:pStyle w:val="Odstavecseseznamem"/>
        <w:numPr>
          <w:ilvl w:val="0"/>
          <w:numId w:val="38"/>
        </w:numPr>
      </w:pPr>
      <w:r w:rsidRPr="00E025EE">
        <w:t>D</w:t>
      </w:r>
      <w:r w:rsidR="00473788">
        <w:t>o</w:t>
      </w:r>
      <w:r w:rsidRPr="00E025EE">
        <w:t>plňování hyg</w:t>
      </w:r>
      <w:r w:rsidR="00473788">
        <w:t>ienického</w:t>
      </w:r>
      <w:r w:rsidR="00751913">
        <w:t xml:space="preserve"> </w:t>
      </w:r>
      <w:r w:rsidRPr="00E025EE">
        <w:t>mater</w:t>
      </w:r>
      <w:r w:rsidR="00473788">
        <w:t>i</w:t>
      </w:r>
      <w:r w:rsidRPr="00E025EE">
        <w:t>álu</w:t>
      </w:r>
    </w:p>
    <w:p w14:paraId="629176F0" w14:textId="77777777" w:rsidR="00E025EE" w:rsidRPr="00E025EE" w:rsidRDefault="00E025EE" w:rsidP="00E025EE">
      <w:pPr>
        <w:pStyle w:val="Odstavecseseznamem"/>
        <w:numPr>
          <w:ilvl w:val="0"/>
          <w:numId w:val="38"/>
        </w:numPr>
      </w:pPr>
      <w:r w:rsidRPr="00E025EE">
        <w:t>Mytí vchodových a vnitřních dveří vedoucí do společných prostor, dveře na WC. Nejedná se o dveře ordinací a čekáren</w:t>
      </w:r>
    </w:p>
    <w:p w14:paraId="018CCBA7" w14:textId="77777777" w:rsidR="00E025EE" w:rsidRPr="00E025EE" w:rsidRDefault="00E025EE" w:rsidP="00E025EE">
      <w:pPr>
        <w:pStyle w:val="Odstavecseseznamem"/>
        <w:numPr>
          <w:ilvl w:val="0"/>
          <w:numId w:val="38"/>
        </w:numPr>
      </w:pPr>
      <w:r w:rsidRPr="00E025EE">
        <w:t>Odstranění pavučin</w:t>
      </w:r>
    </w:p>
    <w:p w14:paraId="30CD269B" w14:textId="44F4E890" w:rsidR="00E025EE" w:rsidRPr="00E025EE" w:rsidRDefault="00E025EE" w:rsidP="00E025EE">
      <w:pPr>
        <w:pStyle w:val="Odstavecseseznamem"/>
        <w:numPr>
          <w:ilvl w:val="0"/>
          <w:numId w:val="38"/>
        </w:numPr>
      </w:pPr>
      <w:r w:rsidRPr="00E025EE">
        <w:t>Vynesení a umytí koše-sáčky do odpadkových košů společných prostor dodá dodavatel</w:t>
      </w:r>
    </w:p>
    <w:p w14:paraId="494ED7B2" w14:textId="77777777" w:rsidR="00E025EE" w:rsidRPr="00E025EE" w:rsidRDefault="00E025EE" w:rsidP="00E025EE">
      <w:pPr>
        <w:pStyle w:val="Odstavecseseznamem"/>
        <w:numPr>
          <w:ilvl w:val="0"/>
          <w:numId w:val="38"/>
        </w:numPr>
      </w:pPr>
      <w:r w:rsidRPr="00E025EE">
        <w:t>Hlásit bez zbytečného odkladu případné poškození společných prostor, vodovodního, plynového či jiného vedení v budově.</w:t>
      </w:r>
    </w:p>
    <w:p w14:paraId="70B59F84" w14:textId="77777777" w:rsidR="00E025EE" w:rsidRPr="00E025EE" w:rsidRDefault="00E025EE" w:rsidP="00E025EE">
      <w:pPr>
        <w:pStyle w:val="Odstavecseseznamem"/>
      </w:pPr>
    </w:p>
    <w:p w14:paraId="02B57701" w14:textId="11109C56" w:rsidR="00E025EE" w:rsidRPr="00E025EE" w:rsidRDefault="00E025EE" w:rsidP="00E025EE">
      <w:pPr>
        <w:pStyle w:val="Odstavecseseznamem"/>
        <w:rPr>
          <w:b/>
          <w:bCs/>
        </w:rPr>
      </w:pPr>
      <w:r w:rsidRPr="00E025EE">
        <w:rPr>
          <w:b/>
          <w:bCs/>
        </w:rPr>
        <w:t>Budova č.</w:t>
      </w:r>
      <w:r w:rsidR="00473788">
        <w:rPr>
          <w:b/>
          <w:bCs/>
        </w:rPr>
        <w:t xml:space="preserve"> </w:t>
      </w:r>
      <w:r w:rsidRPr="00E025EE">
        <w:rPr>
          <w:b/>
          <w:bCs/>
        </w:rPr>
        <w:t>p. 1759 – Pražská ulice v </w:t>
      </w:r>
      <w:r w:rsidR="00473788" w:rsidRPr="00E025EE">
        <w:rPr>
          <w:b/>
          <w:bCs/>
        </w:rPr>
        <w:t>Náchodě (Hamra</w:t>
      </w:r>
      <w:r w:rsidRPr="00E025EE">
        <w:rPr>
          <w:b/>
          <w:bCs/>
        </w:rPr>
        <w:t>)</w:t>
      </w:r>
    </w:p>
    <w:p w14:paraId="06A31225" w14:textId="03EAA290" w:rsidR="00E025EE" w:rsidRPr="00E025EE" w:rsidRDefault="00E025EE" w:rsidP="00E025EE">
      <w:pPr>
        <w:pStyle w:val="Odstavecseseznamem"/>
        <w:numPr>
          <w:ilvl w:val="0"/>
          <w:numId w:val="38"/>
        </w:numPr>
      </w:pPr>
      <w:r w:rsidRPr="00E025EE">
        <w:t>Úk</w:t>
      </w:r>
      <w:r>
        <w:t>l</w:t>
      </w:r>
      <w:r w:rsidRPr="00E025EE">
        <w:t>id 2 x týdně ÚT – Pá v době od 6,00 do 22,00 hod.</w:t>
      </w:r>
    </w:p>
    <w:p w14:paraId="38FBD270" w14:textId="31FE28C7" w:rsidR="00E025EE" w:rsidRPr="00E025EE" w:rsidRDefault="00E025EE" w:rsidP="00E025EE">
      <w:pPr>
        <w:pStyle w:val="Odstavecseseznamem"/>
        <w:numPr>
          <w:ilvl w:val="0"/>
          <w:numId w:val="38"/>
        </w:numPr>
      </w:pPr>
      <w:r w:rsidRPr="00E025EE">
        <w:t>Jedná se o společné prostory</w:t>
      </w:r>
      <w:r w:rsidR="00BE7E5F">
        <w:t>,</w:t>
      </w:r>
      <w:r w:rsidRPr="00E025EE">
        <w:t xml:space="preserve"> a to běžný úklid včetně úklidové chemie, dezinfekce, úklidových pomůcek </w:t>
      </w:r>
    </w:p>
    <w:p w14:paraId="2FC4D79D" w14:textId="4E8128EF" w:rsidR="00E025EE" w:rsidRPr="00E025EE" w:rsidRDefault="00E025EE" w:rsidP="00E025EE">
      <w:pPr>
        <w:pStyle w:val="Odstavecseseznamem"/>
        <w:numPr>
          <w:ilvl w:val="0"/>
          <w:numId w:val="38"/>
        </w:numPr>
      </w:pPr>
      <w:r w:rsidRPr="00E025EE">
        <w:t>Mytí oken bude na písemnou objednávku </w:t>
      </w:r>
      <w:r w:rsidR="00751913" w:rsidRPr="00473788">
        <w:t>zákazníka,</w:t>
      </w:r>
      <w:r w:rsidRPr="00E025EE">
        <w:t xml:space="preserve"> a to po schválení cenové nabídky dodavatele.</w:t>
      </w:r>
    </w:p>
    <w:p w14:paraId="2D9070C9" w14:textId="77C4F293" w:rsidR="00E025EE" w:rsidRPr="00E025EE" w:rsidRDefault="00E025EE" w:rsidP="00E025EE">
      <w:pPr>
        <w:pStyle w:val="Odstavecseseznamem"/>
        <w:numPr>
          <w:ilvl w:val="0"/>
          <w:numId w:val="38"/>
        </w:numPr>
      </w:pPr>
      <w:r w:rsidRPr="00E025EE">
        <w:t>Vícepráce opět na písemné objednání a po schválení cen</w:t>
      </w:r>
      <w:r w:rsidR="00473788">
        <w:t>ové</w:t>
      </w:r>
      <w:r w:rsidR="00751913">
        <w:t xml:space="preserve"> </w:t>
      </w:r>
      <w:r w:rsidRPr="00E025EE">
        <w:t>nabídky dodavatele</w:t>
      </w:r>
    </w:p>
    <w:p w14:paraId="1943A531" w14:textId="77777777" w:rsidR="00E025EE" w:rsidRPr="00E025EE" w:rsidRDefault="00E025EE" w:rsidP="00E025EE">
      <w:pPr>
        <w:pStyle w:val="Odstavecseseznamem"/>
        <w:numPr>
          <w:ilvl w:val="0"/>
          <w:numId w:val="38"/>
        </w:numPr>
      </w:pPr>
      <w:r w:rsidRPr="00E025EE">
        <w:t xml:space="preserve">Vzniklý odpad společných prostor bude odnesen do kontejneru polikliniky </w:t>
      </w:r>
    </w:p>
    <w:p w14:paraId="5324F7EE" w14:textId="77777777" w:rsidR="00E025EE" w:rsidRPr="00E025EE" w:rsidRDefault="00E025EE" w:rsidP="00E025EE">
      <w:pPr>
        <w:pStyle w:val="Odstavecseseznamem"/>
        <w:numPr>
          <w:ilvl w:val="0"/>
          <w:numId w:val="38"/>
        </w:numPr>
        <w:rPr>
          <w:b/>
          <w:bCs/>
        </w:rPr>
      </w:pPr>
      <w:r w:rsidRPr="00E025EE">
        <w:rPr>
          <w:b/>
          <w:bCs/>
        </w:rPr>
        <w:t>Úterý a čtvrtek</w:t>
      </w:r>
    </w:p>
    <w:p w14:paraId="4C4848F7" w14:textId="77777777" w:rsidR="00E025EE" w:rsidRPr="00E025EE" w:rsidRDefault="00E025EE" w:rsidP="00E025EE">
      <w:pPr>
        <w:pStyle w:val="Odstavecseseznamem"/>
        <w:numPr>
          <w:ilvl w:val="0"/>
          <w:numId w:val="38"/>
        </w:numPr>
      </w:pPr>
      <w:r w:rsidRPr="00E025EE">
        <w:t>Úklid schodiště včetně zábradlí</w:t>
      </w:r>
    </w:p>
    <w:p w14:paraId="0C240DF7" w14:textId="77777777" w:rsidR="00E025EE" w:rsidRPr="00E025EE" w:rsidRDefault="00E025EE" w:rsidP="00E025EE">
      <w:pPr>
        <w:pStyle w:val="Odstavecseseznamem"/>
        <w:numPr>
          <w:ilvl w:val="0"/>
          <w:numId w:val="38"/>
        </w:numPr>
      </w:pPr>
      <w:r w:rsidRPr="00E025EE">
        <w:t>Úklid podest, chodeb, odpočívadla, WC prostor</w:t>
      </w:r>
    </w:p>
    <w:p w14:paraId="5E38753A" w14:textId="77777777" w:rsidR="00E025EE" w:rsidRPr="00E025EE" w:rsidRDefault="00E025EE" w:rsidP="00E025EE">
      <w:pPr>
        <w:pStyle w:val="Odstavecseseznamem"/>
        <w:numPr>
          <w:ilvl w:val="0"/>
          <w:numId w:val="38"/>
        </w:numPr>
      </w:pPr>
      <w:r w:rsidRPr="00E025EE">
        <w:t>Mytí vnitřních volně přístupních parapetů</w:t>
      </w:r>
    </w:p>
    <w:p w14:paraId="36F60A43" w14:textId="77777777" w:rsidR="00E025EE" w:rsidRPr="00E025EE" w:rsidRDefault="00E025EE" w:rsidP="00E025EE">
      <w:pPr>
        <w:pStyle w:val="Odstavecseseznamem"/>
        <w:numPr>
          <w:ilvl w:val="0"/>
          <w:numId w:val="38"/>
        </w:numPr>
      </w:pPr>
      <w:r w:rsidRPr="00E025EE">
        <w:t>Mytí umyvadel, WC mísa, pisoár, obložení, mytí zrcadel</w:t>
      </w:r>
    </w:p>
    <w:p w14:paraId="17F47E2A" w14:textId="77777777" w:rsidR="00E025EE" w:rsidRPr="00E025EE" w:rsidRDefault="00E025EE" w:rsidP="00E025EE">
      <w:pPr>
        <w:pStyle w:val="Odstavecseseznamem"/>
        <w:numPr>
          <w:ilvl w:val="0"/>
          <w:numId w:val="38"/>
        </w:numPr>
      </w:pPr>
      <w:r w:rsidRPr="00E025EE">
        <w:t>Mytí vchodových a vnitřních dveří vedoucí do společných prostor, dveře na WC. Nejedná se o dveře kanceláří</w:t>
      </w:r>
    </w:p>
    <w:p w14:paraId="1998D239" w14:textId="77777777" w:rsidR="00E025EE" w:rsidRPr="00E025EE" w:rsidRDefault="00E025EE" w:rsidP="00E025EE">
      <w:pPr>
        <w:pStyle w:val="Odstavecseseznamem"/>
        <w:numPr>
          <w:ilvl w:val="0"/>
          <w:numId w:val="38"/>
        </w:numPr>
      </w:pPr>
      <w:r w:rsidRPr="00E025EE">
        <w:t>Odstranění pavučin</w:t>
      </w:r>
    </w:p>
    <w:p w14:paraId="16C59AB1" w14:textId="77777777" w:rsidR="00E025EE" w:rsidRDefault="00E025EE" w:rsidP="00E025EE">
      <w:pPr>
        <w:pStyle w:val="Odstavecseseznamem"/>
        <w:numPr>
          <w:ilvl w:val="0"/>
          <w:numId w:val="38"/>
        </w:numPr>
      </w:pPr>
      <w:r w:rsidRPr="00E025EE">
        <w:t xml:space="preserve">Vynesení a umytí </w:t>
      </w:r>
      <w:proofErr w:type="gramStart"/>
      <w:r w:rsidRPr="00E025EE">
        <w:t>koše- sáčky</w:t>
      </w:r>
      <w:proofErr w:type="gramEnd"/>
      <w:r w:rsidRPr="00E025EE">
        <w:t xml:space="preserve"> do odpadkových košů společných prostor dodá dodavatel</w:t>
      </w:r>
    </w:p>
    <w:p w14:paraId="787857C4" w14:textId="1BDD8FC8" w:rsidR="00E025EE" w:rsidRPr="00473788" w:rsidRDefault="00E025EE" w:rsidP="00473788">
      <w:pPr>
        <w:pStyle w:val="Odstavecseseznamem"/>
        <w:numPr>
          <w:ilvl w:val="0"/>
          <w:numId w:val="38"/>
        </w:numPr>
      </w:pPr>
      <w:r w:rsidRPr="00E025EE">
        <w:t>Hlásit bez zbytečného odkladu případné poškození společných prostor, vodovodního, plynového či jiného vedení v budově.</w:t>
      </w:r>
    </w:p>
    <w:p w14:paraId="49B178C2" w14:textId="580B3C78" w:rsidR="003971F7" w:rsidRDefault="003971F7" w:rsidP="0005432E">
      <w:pPr>
        <w:pStyle w:val="Odstavecseseznamem"/>
        <w:jc w:val="center"/>
      </w:pPr>
    </w:p>
    <w:sectPr w:rsidR="003971F7" w:rsidSect="00450D2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48E3E" w14:textId="77777777" w:rsidR="00E255A2" w:rsidRDefault="00E255A2" w:rsidP="000F5D86">
      <w:pPr>
        <w:spacing w:line="240" w:lineRule="auto"/>
      </w:pPr>
      <w:r>
        <w:separator/>
      </w:r>
    </w:p>
  </w:endnote>
  <w:endnote w:type="continuationSeparator" w:id="0">
    <w:p w14:paraId="7D9E41DE" w14:textId="77777777" w:rsidR="00E255A2" w:rsidRDefault="00E255A2" w:rsidP="000F5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TCELig">
    <w:altName w:val="Courier New"/>
    <w:panose1 w:val="00000000000000000000"/>
    <w:charset w:val="00"/>
    <w:family w:val="auto"/>
    <w:notTrueType/>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A3759" w14:textId="77777777" w:rsidR="00E255A2" w:rsidRDefault="00E255A2" w:rsidP="000F5D86">
      <w:pPr>
        <w:spacing w:line="240" w:lineRule="auto"/>
      </w:pPr>
      <w:r>
        <w:separator/>
      </w:r>
    </w:p>
  </w:footnote>
  <w:footnote w:type="continuationSeparator" w:id="0">
    <w:p w14:paraId="4F758D5E" w14:textId="77777777" w:rsidR="00E255A2" w:rsidRDefault="00E255A2" w:rsidP="000F5D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7AE"/>
    <w:multiLevelType w:val="multilevel"/>
    <w:tmpl w:val="6A54B70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1.%2."/>
      <w:lvlJc w:val="left"/>
      <w:pPr>
        <w:tabs>
          <w:tab w:val="num" w:pos="1080"/>
        </w:tabs>
        <w:ind w:left="792" w:hanging="432"/>
      </w:pPr>
      <w:rPr>
        <w:rFonts w:ascii="Times New Roman" w:hAnsi="Times New Roman" w:hint="default"/>
        <w:b w:val="0"/>
        <w:i w:val="0"/>
        <w:sz w:val="20"/>
        <w:szCs w:val="20"/>
      </w:rPr>
    </w:lvl>
    <w:lvl w:ilvl="2">
      <w:start w:val="1"/>
      <w:numFmt w:val="decimal"/>
      <w:lvlText w:val="%1.%2.%3."/>
      <w:lvlJc w:val="left"/>
      <w:pPr>
        <w:tabs>
          <w:tab w:val="num" w:pos="1440"/>
        </w:tabs>
        <w:ind w:left="1224" w:hanging="504"/>
      </w:pPr>
      <w:rPr>
        <w:rFonts w:ascii="Palatino Linotype" w:hAnsi="Palatino Linotype" w:hint="default"/>
        <w:b w:val="0"/>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1" w15:restartNumberingAfterBreak="0">
    <w:nsid w:val="012B6CE1"/>
    <w:multiLevelType w:val="hybridMultilevel"/>
    <w:tmpl w:val="9B860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0C26E1"/>
    <w:multiLevelType w:val="multilevel"/>
    <w:tmpl w:val="377A9C50"/>
    <w:lvl w:ilvl="0">
      <w:start w:val="1"/>
      <w:numFmt w:val="decimal"/>
      <w:lvlText w:val="%1."/>
      <w:lvlJc w:val="left"/>
      <w:pPr>
        <w:tabs>
          <w:tab w:val="num" w:pos="360"/>
        </w:tabs>
        <w:ind w:left="360" w:hanging="360"/>
      </w:pPr>
      <w:rPr>
        <w:rFonts w:ascii="Calibri" w:hAnsi="Calibri" w:cs="Calibri" w:hint="default"/>
        <w:b w:val="0"/>
        <w:i w:val="0"/>
        <w:color w:val="auto"/>
        <w:sz w:val="22"/>
        <w:szCs w:val="22"/>
      </w:rPr>
    </w:lvl>
    <w:lvl w:ilvl="1">
      <w:start w:val="1"/>
      <w:numFmt w:val="decimal"/>
      <w:lvlText w:val="%1.%2."/>
      <w:lvlJc w:val="left"/>
      <w:pPr>
        <w:tabs>
          <w:tab w:val="num" w:pos="1080"/>
        </w:tabs>
        <w:ind w:left="792" w:hanging="432"/>
      </w:pPr>
      <w:rPr>
        <w:rFonts w:ascii="Times New Roman" w:hAnsi="Times New Roman" w:hint="default"/>
        <w:b/>
        <w:i w:val="0"/>
        <w:sz w:val="20"/>
        <w:szCs w:val="20"/>
      </w:rPr>
    </w:lvl>
    <w:lvl w:ilvl="2">
      <w:start w:val="1"/>
      <w:numFmt w:val="decimal"/>
      <w:lvlText w:val="%1.%2.%3."/>
      <w:lvlJc w:val="left"/>
      <w:pPr>
        <w:tabs>
          <w:tab w:val="num" w:pos="1440"/>
        </w:tabs>
        <w:ind w:left="1224" w:hanging="504"/>
      </w:pPr>
      <w:rPr>
        <w:rFonts w:ascii="Times New Roman" w:hAnsi="Times New Roman" w:hint="default"/>
        <w:b/>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3" w15:restartNumberingAfterBreak="0">
    <w:nsid w:val="062C0261"/>
    <w:multiLevelType w:val="hybridMultilevel"/>
    <w:tmpl w:val="BF6C2E32"/>
    <w:lvl w:ilvl="0" w:tplc="8F948F44">
      <w:start w:val="1"/>
      <w:numFmt w:val="bullet"/>
      <w:lvlText w:val=""/>
      <w:lvlJc w:val="left"/>
      <w:pPr>
        <w:tabs>
          <w:tab w:val="num" w:pos="768"/>
        </w:tabs>
        <w:ind w:left="768" w:hanging="360"/>
      </w:pPr>
      <w:rPr>
        <w:rFonts w:ascii="Symbol" w:hAnsi="Symbol" w:hint="default"/>
        <w:b w:val="0"/>
        <w:i w:val="0"/>
        <w:color w:val="auto"/>
        <w:sz w:val="20"/>
        <w:szCs w:val="20"/>
      </w:rPr>
    </w:lvl>
    <w:lvl w:ilvl="1" w:tplc="04050003" w:tentative="1">
      <w:start w:val="1"/>
      <w:numFmt w:val="bullet"/>
      <w:lvlText w:val="o"/>
      <w:lvlJc w:val="left"/>
      <w:pPr>
        <w:tabs>
          <w:tab w:val="num" w:pos="1488"/>
        </w:tabs>
        <w:ind w:left="1488" w:hanging="360"/>
      </w:pPr>
      <w:rPr>
        <w:rFonts w:ascii="Courier New" w:hAnsi="Courier New" w:cs="Courier New" w:hint="default"/>
      </w:rPr>
    </w:lvl>
    <w:lvl w:ilvl="2" w:tplc="04050005" w:tentative="1">
      <w:start w:val="1"/>
      <w:numFmt w:val="bullet"/>
      <w:lvlText w:val=""/>
      <w:lvlJc w:val="left"/>
      <w:pPr>
        <w:tabs>
          <w:tab w:val="num" w:pos="2208"/>
        </w:tabs>
        <w:ind w:left="2208" w:hanging="360"/>
      </w:pPr>
      <w:rPr>
        <w:rFonts w:ascii="Wingdings" w:hAnsi="Wingdings" w:hint="default"/>
      </w:rPr>
    </w:lvl>
    <w:lvl w:ilvl="3" w:tplc="04050001" w:tentative="1">
      <w:start w:val="1"/>
      <w:numFmt w:val="bullet"/>
      <w:lvlText w:val=""/>
      <w:lvlJc w:val="left"/>
      <w:pPr>
        <w:tabs>
          <w:tab w:val="num" w:pos="2928"/>
        </w:tabs>
        <w:ind w:left="2928" w:hanging="360"/>
      </w:pPr>
      <w:rPr>
        <w:rFonts w:ascii="Symbol" w:hAnsi="Symbol" w:hint="default"/>
      </w:rPr>
    </w:lvl>
    <w:lvl w:ilvl="4" w:tplc="04050003" w:tentative="1">
      <w:start w:val="1"/>
      <w:numFmt w:val="bullet"/>
      <w:lvlText w:val="o"/>
      <w:lvlJc w:val="left"/>
      <w:pPr>
        <w:tabs>
          <w:tab w:val="num" w:pos="3648"/>
        </w:tabs>
        <w:ind w:left="3648" w:hanging="360"/>
      </w:pPr>
      <w:rPr>
        <w:rFonts w:ascii="Courier New" w:hAnsi="Courier New" w:cs="Courier New" w:hint="default"/>
      </w:rPr>
    </w:lvl>
    <w:lvl w:ilvl="5" w:tplc="04050005" w:tentative="1">
      <w:start w:val="1"/>
      <w:numFmt w:val="bullet"/>
      <w:lvlText w:val=""/>
      <w:lvlJc w:val="left"/>
      <w:pPr>
        <w:tabs>
          <w:tab w:val="num" w:pos="4368"/>
        </w:tabs>
        <w:ind w:left="4368" w:hanging="360"/>
      </w:pPr>
      <w:rPr>
        <w:rFonts w:ascii="Wingdings" w:hAnsi="Wingdings" w:hint="default"/>
      </w:rPr>
    </w:lvl>
    <w:lvl w:ilvl="6" w:tplc="04050001" w:tentative="1">
      <w:start w:val="1"/>
      <w:numFmt w:val="bullet"/>
      <w:lvlText w:val=""/>
      <w:lvlJc w:val="left"/>
      <w:pPr>
        <w:tabs>
          <w:tab w:val="num" w:pos="5088"/>
        </w:tabs>
        <w:ind w:left="5088" w:hanging="360"/>
      </w:pPr>
      <w:rPr>
        <w:rFonts w:ascii="Symbol" w:hAnsi="Symbol" w:hint="default"/>
      </w:rPr>
    </w:lvl>
    <w:lvl w:ilvl="7" w:tplc="04050003" w:tentative="1">
      <w:start w:val="1"/>
      <w:numFmt w:val="bullet"/>
      <w:lvlText w:val="o"/>
      <w:lvlJc w:val="left"/>
      <w:pPr>
        <w:tabs>
          <w:tab w:val="num" w:pos="5808"/>
        </w:tabs>
        <w:ind w:left="5808" w:hanging="360"/>
      </w:pPr>
      <w:rPr>
        <w:rFonts w:ascii="Courier New" w:hAnsi="Courier New" w:cs="Courier New" w:hint="default"/>
      </w:rPr>
    </w:lvl>
    <w:lvl w:ilvl="8" w:tplc="04050005" w:tentative="1">
      <w:start w:val="1"/>
      <w:numFmt w:val="bullet"/>
      <w:lvlText w:val=""/>
      <w:lvlJc w:val="left"/>
      <w:pPr>
        <w:tabs>
          <w:tab w:val="num" w:pos="6528"/>
        </w:tabs>
        <w:ind w:left="6528" w:hanging="360"/>
      </w:pPr>
      <w:rPr>
        <w:rFonts w:ascii="Wingdings" w:hAnsi="Wingdings" w:hint="default"/>
      </w:rPr>
    </w:lvl>
  </w:abstractNum>
  <w:abstractNum w:abstractNumId="4" w15:restartNumberingAfterBreak="0">
    <w:nsid w:val="11D41381"/>
    <w:multiLevelType w:val="multilevel"/>
    <w:tmpl w:val="2FC4DED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1.%2."/>
      <w:lvlJc w:val="left"/>
      <w:pPr>
        <w:tabs>
          <w:tab w:val="num" w:pos="1080"/>
        </w:tabs>
        <w:ind w:left="792" w:hanging="432"/>
      </w:pPr>
      <w:rPr>
        <w:rFonts w:ascii="Calibri" w:hAnsi="Calibri" w:cs="Calibri" w:hint="default"/>
        <w:b w:val="0"/>
        <w:i w:val="0"/>
        <w:sz w:val="22"/>
        <w:szCs w:val="22"/>
      </w:rPr>
    </w:lvl>
    <w:lvl w:ilvl="2">
      <w:start w:val="1"/>
      <w:numFmt w:val="decimal"/>
      <w:lvlText w:val="%1.%2.%3."/>
      <w:lvlJc w:val="left"/>
      <w:pPr>
        <w:tabs>
          <w:tab w:val="num" w:pos="1440"/>
        </w:tabs>
        <w:ind w:left="1224" w:hanging="504"/>
      </w:pPr>
      <w:rPr>
        <w:rFonts w:ascii="Palatino Linotype" w:hAnsi="Palatino Linotype" w:hint="default"/>
        <w:b w:val="0"/>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21733AC"/>
    <w:multiLevelType w:val="hybridMultilevel"/>
    <w:tmpl w:val="224E6F1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3804003"/>
    <w:multiLevelType w:val="multilevel"/>
    <w:tmpl w:val="0AF0F3A4"/>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1.%2."/>
      <w:lvlJc w:val="left"/>
      <w:pPr>
        <w:tabs>
          <w:tab w:val="num" w:pos="1080"/>
        </w:tabs>
        <w:ind w:left="792" w:hanging="432"/>
      </w:pPr>
      <w:rPr>
        <w:rFonts w:ascii="Times New Roman" w:hAnsi="Times New Roman" w:hint="default"/>
        <w:b w:val="0"/>
        <w:i w:val="0"/>
        <w:sz w:val="20"/>
        <w:szCs w:val="20"/>
      </w:rPr>
    </w:lvl>
    <w:lvl w:ilvl="2">
      <w:start w:val="1"/>
      <w:numFmt w:val="decimal"/>
      <w:lvlText w:val="%1.%2.%3."/>
      <w:lvlJc w:val="left"/>
      <w:pPr>
        <w:tabs>
          <w:tab w:val="num" w:pos="1440"/>
        </w:tabs>
        <w:ind w:left="1224" w:hanging="504"/>
      </w:pPr>
      <w:rPr>
        <w:rFonts w:ascii="Times New Roman" w:hAnsi="Times New Roman" w:hint="default"/>
        <w:b/>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55B66BF"/>
    <w:multiLevelType w:val="hybridMultilevel"/>
    <w:tmpl w:val="F40E71E8"/>
    <w:lvl w:ilvl="0" w:tplc="8664329C">
      <w:start w:val="3"/>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6B2599"/>
    <w:multiLevelType w:val="multilevel"/>
    <w:tmpl w:val="514E8536"/>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1.%2."/>
      <w:lvlJc w:val="left"/>
      <w:pPr>
        <w:tabs>
          <w:tab w:val="num" w:pos="1080"/>
        </w:tabs>
        <w:ind w:left="792" w:hanging="432"/>
      </w:pPr>
      <w:rPr>
        <w:rFonts w:ascii="Times New Roman" w:hAnsi="Times New Roman" w:hint="default"/>
        <w:b w:val="0"/>
        <w:i w:val="0"/>
        <w:sz w:val="20"/>
        <w:szCs w:val="20"/>
      </w:rPr>
    </w:lvl>
    <w:lvl w:ilvl="2">
      <w:start w:val="1"/>
      <w:numFmt w:val="decimal"/>
      <w:lvlText w:val="%1.%2.%3."/>
      <w:lvlJc w:val="left"/>
      <w:pPr>
        <w:tabs>
          <w:tab w:val="num" w:pos="1440"/>
        </w:tabs>
        <w:ind w:left="1224" w:hanging="504"/>
      </w:pPr>
      <w:rPr>
        <w:rFonts w:ascii="Palatino Linotype" w:hAnsi="Palatino Linotype" w:hint="default"/>
        <w:b w:val="0"/>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9" w15:restartNumberingAfterBreak="0">
    <w:nsid w:val="1AE573AB"/>
    <w:multiLevelType w:val="hybridMultilevel"/>
    <w:tmpl w:val="6FA0E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D7226"/>
    <w:multiLevelType w:val="hybridMultilevel"/>
    <w:tmpl w:val="28720D52"/>
    <w:lvl w:ilvl="0" w:tplc="CF2A0D86">
      <w:start w:val="3"/>
      <w:numFmt w:val="bullet"/>
      <w:lvlText w:val="-"/>
      <w:lvlJc w:val="left"/>
      <w:pPr>
        <w:ind w:left="720" w:hanging="360"/>
      </w:pPr>
      <w:rPr>
        <w:rFonts w:ascii="Calibri" w:eastAsiaTheme="minorHAnsi" w:hAnsi="Calibri" w:cstheme="minorHAns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A207F5"/>
    <w:multiLevelType w:val="hybridMultilevel"/>
    <w:tmpl w:val="FD44CDB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05907DB"/>
    <w:multiLevelType w:val="multilevel"/>
    <w:tmpl w:val="5EC29978"/>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1.%2."/>
      <w:lvlJc w:val="left"/>
      <w:pPr>
        <w:tabs>
          <w:tab w:val="num" w:pos="1080"/>
        </w:tabs>
        <w:ind w:left="792" w:hanging="432"/>
      </w:pPr>
      <w:rPr>
        <w:rFonts w:ascii="Times New Roman" w:hAnsi="Times New Roman" w:hint="default"/>
        <w:b w:val="0"/>
        <w:i w:val="0"/>
        <w:sz w:val="20"/>
        <w:szCs w:val="20"/>
      </w:rPr>
    </w:lvl>
    <w:lvl w:ilvl="2">
      <w:start w:val="1"/>
      <w:numFmt w:val="decimal"/>
      <w:lvlText w:val="%1.%2.%3."/>
      <w:lvlJc w:val="left"/>
      <w:pPr>
        <w:tabs>
          <w:tab w:val="num" w:pos="1440"/>
        </w:tabs>
        <w:ind w:left="1224" w:hanging="504"/>
      </w:pPr>
      <w:rPr>
        <w:rFonts w:ascii="Palatino Linotype" w:hAnsi="Palatino Linotype" w:hint="default"/>
        <w:b w:val="0"/>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13" w15:restartNumberingAfterBreak="0">
    <w:nsid w:val="36325F8B"/>
    <w:multiLevelType w:val="multilevel"/>
    <w:tmpl w:val="5DF84D1A"/>
    <w:lvl w:ilvl="0">
      <w:start w:val="1"/>
      <w:numFmt w:val="decimal"/>
      <w:lvlText w:val="%1."/>
      <w:lvlJc w:val="left"/>
      <w:pPr>
        <w:tabs>
          <w:tab w:val="num" w:pos="360"/>
        </w:tabs>
        <w:ind w:left="360" w:hanging="360"/>
      </w:pPr>
      <w:rPr>
        <w:rFonts w:ascii="Calibri" w:hAnsi="Calibri" w:cs="Calibri" w:hint="default"/>
        <w:b/>
        <w:i w:val="0"/>
        <w:sz w:val="22"/>
        <w:szCs w:val="22"/>
      </w:rPr>
    </w:lvl>
    <w:lvl w:ilvl="1">
      <w:start w:val="1"/>
      <w:numFmt w:val="bullet"/>
      <w:lvlText w:val=""/>
      <w:lvlJc w:val="left"/>
      <w:pPr>
        <w:tabs>
          <w:tab w:val="num" w:pos="1080"/>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ascii="Palatino Linotype" w:hAnsi="Palatino Linotype" w:hint="default"/>
        <w:b w:val="0"/>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14" w15:restartNumberingAfterBreak="0">
    <w:nsid w:val="3E155CA6"/>
    <w:multiLevelType w:val="hybridMultilevel"/>
    <w:tmpl w:val="8E04992C"/>
    <w:lvl w:ilvl="0" w:tplc="540A64B2">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BC3730"/>
    <w:multiLevelType w:val="hybridMultilevel"/>
    <w:tmpl w:val="429A6B36"/>
    <w:lvl w:ilvl="0" w:tplc="ECD6641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41236AD"/>
    <w:multiLevelType w:val="hybridMultilevel"/>
    <w:tmpl w:val="77DCD8C8"/>
    <w:lvl w:ilvl="0" w:tplc="0186C2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924972"/>
    <w:multiLevelType w:val="hybridMultilevel"/>
    <w:tmpl w:val="DD385EAA"/>
    <w:lvl w:ilvl="0" w:tplc="8F948F44">
      <w:start w:val="1"/>
      <w:numFmt w:val="bullet"/>
      <w:lvlText w:val=""/>
      <w:lvlJc w:val="left"/>
      <w:pPr>
        <w:tabs>
          <w:tab w:val="num" w:pos="768"/>
        </w:tabs>
        <w:ind w:left="768" w:hanging="360"/>
      </w:pPr>
      <w:rPr>
        <w:rFonts w:ascii="Symbol" w:hAnsi="Symbol" w:hint="default"/>
        <w:b w:val="0"/>
        <w:i w:val="0"/>
        <w:color w:val="auto"/>
        <w:sz w:val="20"/>
        <w:szCs w:val="20"/>
      </w:rPr>
    </w:lvl>
    <w:lvl w:ilvl="1" w:tplc="04050003" w:tentative="1">
      <w:start w:val="1"/>
      <w:numFmt w:val="bullet"/>
      <w:lvlText w:val="o"/>
      <w:lvlJc w:val="left"/>
      <w:pPr>
        <w:tabs>
          <w:tab w:val="num" w:pos="1488"/>
        </w:tabs>
        <w:ind w:left="1488" w:hanging="360"/>
      </w:pPr>
      <w:rPr>
        <w:rFonts w:ascii="Courier New" w:hAnsi="Courier New" w:cs="Courier New" w:hint="default"/>
      </w:rPr>
    </w:lvl>
    <w:lvl w:ilvl="2" w:tplc="04050005" w:tentative="1">
      <w:start w:val="1"/>
      <w:numFmt w:val="bullet"/>
      <w:lvlText w:val=""/>
      <w:lvlJc w:val="left"/>
      <w:pPr>
        <w:tabs>
          <w:tab w:val="num" w:pos="2208"/>
        </w:tabs>
        <w:ind w:left="2208" w:hanging="360"/>
      </w:pPr>
      <w:rPr>
        <w:rFonts w:ascii="Wingdings" w:hAnsi="Wingdings" w:hint="default"/>
      </w:rPr>
    </w:lvl>
    <w:lvl w:ilvl="3" w:tplc="04050001" w:tentative="1">
      <w:start w:val="1"/>
      <w:numFmt w:val="bullet"/>
      <w:lvlText w:val=""/>
      <w:lvlJc w:val="left"/>
      <w:pPr>
        <w:tabs>
          <w:tab w:val="num" w:pos="2928"/>
        </w:tabs>
        <w:ind w:left="2928" w:hanging="360"/>
      </w:pPr>
      <w:rPr>
        <w:rFonts w:ascii="Symbol" w:hAnsi="Symbol" w:hint="default"/>
      </w:rPr>
    </w:lvl>
    <w:lvl w:ilvl="4" w:tplc="04050003" w:tentative="1">
      <w:start w:val="1"/>
      <w:numFmt w:val="bullet"/>
      <w:lvlText w:val="o"/>
      <w:lvlJc w:val="left"/>
      <w:pPr>
        <w:tabs>
          <w:tab w:val="num" w:pos="3648"/>
        </w:tabs>
        <w:ind w:left="3648" w:hanging="360"/>
      </w:pPr>
      <w:rPr>
        <w:rFonts w:ascii="Courier New" w:hAnsi="Courier New" w:cs="Courier New" w:hint="default"/>
      </w:rPr>
    </w:lvl>
    <w:lvl w:ilvl="5" w:tplc="04050005" w:tentative="1">
      <w:start w:val="1"/>
      <w:numFmt w:val="bullet"/>
      <w:lvlText w:val=""/>
      <w:lvlJc w:val="left"/>
      <w:pPr>
        <w:tabs>
          <w:tab w:val="num" w:pos="4368"/>
        </w:tabs>
        <w:ind w:left="4368" w:hanging="360"/>
      </w:pPr>
      <w:rPr>
        <w:rFonts w:ascii="Wingdings" w:hAnsi="Wingdings" w:hint="default"/>
      </w:rPr>
    </w:lvl>
    <w:lvl w:ilvl="6" w:tplc="04050001" w:tentative="1">
      <w:start w:val="1"/>
      <w:numFmt w:val="bullet"/>
      <w:lvlText w:val=""/>
      <w:lvlJc w:val="left"/>
      <w:pPr>
        <w:tabs>
          <w:tab w:val="num" w:pos="5088"/>
        </w:tabs>
        <w:ind w:left="5088" w:hanging="360"/>
      </w:pPr>
      <w:rPr>
        <w:rFonts w:ascii="Symbol" w:hAnsi="Symbol" w:hint="default"/>
      </w:rPr>
    </w:lvl>
    <w:lvl w:ilvl="7" w:tplc="04050003" w:tentative="1">
      <w:start w:val="1"/>
      <w:numFmt w:val="bullet"/>
      <w:lvlText w:val="o"/>
      <w:lvlJc w:val="left"/>
      <w:pPr>
        <w:tabs>
          <w:tab w:val="num" w:pos="5808"/>
        </w:tabs>
        <w:ind w:left="5808" w:hanging="360"/>
      </w:pPr>
      <w:rPr>
        <w:rFonts w:ascii="Courier New" w:hAnsi="Courier New" w:cs="Courier New" w:hint="default"/>
      </w:rPr>
    </w:lvl>
    <w:lvl w:ilvl="8" w:tplc="04050005" w:tentative="1">
      <w:start w:val="1"/>
      <w:numFmt w:val="bullet"/>
      <w:lvlText w:val=""/>
      <w:lvlJc w:val="left"/>
      <w:pPr>
        <w:tabs>
          <w:tab w:val="num" w:pos="6528"/>
        </w:tabs>
        <w:ind w:left="6528" w:hanging="360"/>
      </w:pPr>
      <w:rPr>
        <w:rFonts w:ascii="Wingdings" w:hAnsi="Wingdings" w:hint="default"/>
      </w:rPr>
    </w:lvl>
  </w:abstractNum>
  <w:abstractNum w:abstractNumId="18" w15:restartNumberingAfterBreak="0">
    <w:nsid w:val="4A625372"/>
    <w:multiLevelType w:val="multilevel"/>
    <w:tmpl w:val="58B8278A"/>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1.%2."/>
      <w:lvlJc w:val="left"/>
      <w:pPr>
        <w:tabs>
          <w:tab w:val="num" w:pos="1080"/>
        </w:tabs>
        <w:ind w:left="792" w:hanging="432"/>
      </w:pPr>
      <w:rPr>
        <w:rFonts w:ascii="Times New Roman" w:hAnsi="Times New Roman" w:hint="default"/>
        <w:b w:val="0"/>
        <w:i w:val="0"/>
        <w:sz w:val="20"/>
        <w:szCs w:val="20"/>
      </w:rPr>
    </w:lvl>
    <w:lvl w:ilvl="2">
      <w:start w:val="1"/>
      <w:numFmt w:val="decimal"/>
      <w:lvlText w:val="%1.%2.%3."/>
      <w:lvlJc w:val="left"/>
      <w:pPr>
        <w:tabs>
          <w:tab w:val="num" w:pos="1440"/>
        </w:tabs>
        <w:ind w:left="1224" w:hanging="504"/>
      </w:pPr>
      <w:rPr>
        <w:rFonts w:ascii="Palatino Linotype" w:hAnsi="Palatino Linotype" w:hint="default"/>
        <w:b w:val="0"/>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19" w15:restartNumberingAfterBreak="0">
    <w:nsid w:val="4C883546"/>
    <w:multiLevelType w:val="hybridMultilevel"/>
    <w:tmpl w:val="16A4F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217FA6"/>
    <w:multiLevelType w:val="hybridMultilevel"/>
    <w:tmpl w:val="A192F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9B4718"/>
    <w:multiLevelType w:val="hybridMultilevel"/>
    <w:tmpl w:val="2D58E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756262"/>
    <w:multiLevelType w:val="hybridMultilevel"/>
    <w:tmpl w:val="0B16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B6367D"/>
    <w:multiLevelType w:val="hybridMultilevel"/>
    <w:tmpl w:val="3720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F92EAF"/>
    <w:multiLevelType w:val="hybridMultilevel"/>
    <w:tmpl w:val="AE08D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E852AB"/>
    <w:multiLevelType w:val="hybridMultilevel"/>
    <w:tmpl w:val="E24E7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3D2F1D"/>
    <w:multiLevelType w:val="hybridMultilevel"/>
    <w:tmpl w:val="4FD63848"/>
    <w:lvl w:ilvl="0" w:tplc="8F948F44">
      <w:start w:val="1"/>
      <w:numFmt w:val="bullet"/>
      <w:lvlText w:val=""/>
      <w:lvlJc w:val="left"/>
      <w:pPr>
        <w:tabs>
          <w:tab w:val="num" w:pos="768"/>
        </w:tabs>
        <w:ind w:left="768" w:hanging="360"/>
      </w:pPr>
      <w:rPr>
        <w:rFonts w:ascii="Symbol" w:hAnsi="Symbol" w:hint="default"/>
        <w:b w:val="0"/>
        <w:i w:val="0"/>
        <w:color w:val="auto"/>
        <w:sz w:val="20"/>
        <w:szCs w:val="20"/>
      </w:rPr>
    </w:lvl>
    <w:lvl w:ilvl="1" w:tplc="04050003" w:tentative="1">
      <w:start w:val="1"/>
      <w:numFmt w:val="bullet"/>
      <w:lvlText w:val="o"/>
      <w:lvlJc w:val="left"/>
      <w:pPr>
        <w:tabs>
          <w:tab w:val="num" w:pos="1488"/>
        </w:tabs>
        <w:ind w:left="1488" w:hanging="360"/>
      </w:pPr>
      <w:rPr>
        <w:rFonts w:ascii="Courier New" w:hAnsi="Courier New" w:cs="Courier New" w:hint="default"/>
      </w:rPr>
    </w:lvl>
    <w:lvl w:ilvl="2" w:tplc="04050005" w:tentative="1">
      <w:start w:val="1"/>
      <w:numFmt w:val="bullet"/>
      <w:lvlText w:val=""/>
      <w:lvlJc w:val="left"/>
      <w:pPr>
        <w:tabs>
          <w:tab w:val="num" w:pos="2208"/>
        </w:tabs>
        <w:ind w:left="2208" w:hanging="360"/>
      </w:pPr>
      <w:rPr>
        <w:rFonts w:ascii="Wingdings" w:hAnsi="Wingdings" w:hint="default"/>
      </w:rPr>
    </w:lvl>
    <w:lvl w:ilvl="3" w:tplc="04050001" w:tentative="1">
      <w:start w:val="1"/>
      <w:numFmt w:val="bullet"/>
      <w:lvlText w:val=""/>
      <w:lvlJc w:val="left"/>
      <w:pPr>
        <w:tabs>
          <w:tab w:val="num" w:pos="2928"/>
        </w:tabs>
        <w:ind w:left="2928" w:hanging="360"/>
      </w:pPr>
      <w:rPr>
        <w:rFonts w:ascii="Symbol" w:hAnsi="Symbol" w:hint="default"/>
      </w:rPr>
    </w:lvl>
    <w:lvl w:ilvl="4" w:tplc="04050003" w:tentative="1">
      <w:start w:val="1"/>
      <w:numFmt w:val="bullet"/>
      <w:lvlText w:val="o"/>
      <w:lvlJc w:val="left"/>
      <w:pPr>
        <w:tabs>
          <w:tab w:val="num" w:pos="3648"/>
        </w:tabs>
        <w:ind w:left="3648" w:hanging="360"/>
      </w:pPr>
      <w:rPr>
        <w:rFonts w:ascii="Courier New" w:hAnsi="Courier New" w:cs="Courier New" w:hint="default"/>
      </w:rPr>
    </w:lvl>
    <w:lvl w:ilvl="5" w:tplc="04050005" w:tentative="1">
      <w:start w:val="1"/>
      <w:numFmt w:val="bullet"/>
      <w:lvlText w:val=""/>
      <w:lvlJc w:val="left"/>
      <w:pPr>
        <w:tabs>
          <w:tab w:val="num" w:pos="4368"/>
        </w:tabs>
        <w:ind w:left="4368" w:hanging="360"/>
      </w:pPr>
      <w:rPr>
        <w:rFonts w:ascii="Wingdings" w:hAnsi="Wingdings" w:hint="default"/>
      </w:rPr>
    </w:lvl>
    <w:lvl w:ilvl="6" w:tplc="04050001" w:tentative="1">
      <w:start w:val="1"/>
      <w:numFmt w:val="bullet"/>
      <w:lvlText w:val=""/>
      <w:lvlJc w:val="left"/>
      <w:pPr>
        <w:tabs>
          <w:tab w:val="num" w:pos="5088"/>
        </w:tabs>
        <w:ind w:left="5088" w:hanging="360"/>
      </w:pPr>
      <w:rPr>
        <w:rFonts w:ascii="Symbol" w:hAnsi="Symbol" w:hint="default"/>
      </w:rPr>
    </w:lvl>
    <w:lvl w:ilvl="7" w:tplc="04050003" w:tentative="1">
      <w:start w:val="1"/>
      <w:numFmt w:val="bullet"/>
      <w:lvlText w:val="o"/>
      <w:lvlJc w:val="left"/>
      <w:pPr>
        <w:tabs>
          <w:tab w:val="num" w:pos="5808"/>
        </w:tabs>
        <w:ind w:left="5808" w:hanging="360"/>
      </w:pPr>
      <w:rPr>
        <w:rFonts w:ascii="Courier New" w:hAnsi="Courier New" w:cs="Courier New" w:hint="default"/>
      </w:rPr>
    </w:lvl>
    <w:lvl w:ilvl="8" w:tplc="04050005" w:tentative="1">
      <w:start w:val="1"/>
      <w:numFmt w:val="bullet"/>
      <w:lvlText w:val=""/>
      <w:lvlJc w:val="left"/>
      <w:pPr>
        <w:tabs>
          <w:tab w:val="num" w:pos="6528"/>
        </w:tabs>
        <w:ind w:left="6528" w:hanging="360"/>
      </w:pPr>
      <w:rPr>
        <w:rFonts w:ascii="Wingdings" w:hAnsi="Wingdings" w:hint="default"/>
      </w:rPr>
    </w:lvl>
  </w:abstractNum>
  <w:abstractNum w:abstractNumId="27" w15:restartNumberingAfterBreak="0">
    <w:nsid w:val="5F9B1939"/>
    <w:multiLevelType w:val="hybridMultilevel"/>
    <w:tmpl w:val="D17E5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1240C7"/>
    <w:multiLevelType w:val="multilevel"/>
    <w:tmpl w:val="76004620"/>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1.%2."/>
      <w:lvlJc w:val="left"/>
      <w:pPr>
        <w:tabs>
          <w:tab w:val="num" w:pos="1080"/>
        </w:tabs>
        <w:ind w:left="792" w:hanging="432"/>
      </w:pPr>
      <w:rPr>
        <w:rFonts w:ascii="Times New Roman" w:hAnsi="Times New Roman" w:hint="default"/>
        <w:b w:val="0"/>
        <w:i w:val="0"/>
        <w:sz w:val="20"/>
        <w:szCs w:val="20"/>
      </w:rPr>
    </w:lvl>
    <w:lvl w:ilvl="2">
      <w:start w:val="1"/>
      <w:numFmt w:val="decimal"/>
      <w:lvlText w:val="%1.%2.%3."/>
      <w:lvlJc w:val="left"/>
      <w:pPr>
        <w:tabs>
          <w:tab w:val="num" w:pos="1440"/>
        </w:tabs>
        <w:ind w:left="1224" w:hanging="504"/>
      </w:pPr>
      <w:rPr>
        <w:rFonts w:ascii="Palatino Linotype" w:hAnsi="Palatino Linotype" w:hint="default"/>
        <w:b w:val="0"/>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9" w15:restartNumberingAfterBreak="0">
    <w:nsid w:val="6C1F1D8D"/>
    <w:multiLevelType w:val="hybridMultilevel"/>
    <w:tmpl w:val="D5A0DFD2"/>
    <w:lvl w:ilvl="0" w:tplc="6C243EF0">
      <w:start w:val="1"/>
      <w:numFmt w:val="decimal"/>
      <w:pStyle w:val="Normal-nu"/>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930960"/>
    <w:multiLevelType w:val="hybridMultilevel"/>
    <w:tmpl w:val="252EB4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CF3F45"/>
    <w:multiLevelType w:val="multilevel"/>
    <w:tmpl w:val="62FAAC12"/>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1.%2."/>
      <w:lvlJc w:val="left"/>
      <w:pPr>
        <w:tabs>
          <w:tab w:val="num" w:pos="720"/>
        </w:tabs>
        <w:ind w:left="432" w:hanging="432"/>
      </w:pPr>
      <w:rPr>
        <w:rFonts w:ascii="Calibri" w:hAnsi="Calibri" w:cs="Calibri" w:hint="default"/>
        <w:b w:val="0"/>
        <w:i w:val="0"/>
        <w:sz w:val="22"/>
        <w:szCs w:val="22"/>
      </w:rPr>
    </w:lvl>
    <w:lvl w:ilvl="2">
      <w:start w:val="1"/>
      <w:numFmt w:val="decimal"/>
      <w:lvlText w:val="%1.%2.%3."/>
      <w:lvlJc w:val="left"/>
      <w:pPr>
        <w:tabs>
          <w:tab w:val="num" w:pos="720"/>
        </w:tabs>
        <w:ind w:left="504" w:hanging="504"/>
      </w:pPr>
      <w:rPr>
        <w:rFonts w:ascii="Calibri" w:hAnsi="Calibri" w:cs="Calibri" w:hint="default"/>
        <w:b w:val="0"/>
        <w:i w:val="0"/>
        <w:sz w:val="22"/>
        <w:szCs w:val="22"/>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32" w15:restartNumberingAfterBreak="0">
    <w:nsid w:val="6F487B75"/>
    <w:multiLevelType w:val="hybridMultilevel"/>
    <w:tmpl w:val="10F25E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1534DD"/>
    <w:multiLevelType w:val="hybridMultilevel"/>
    <w:tmpl w:val="00A2A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4F5893"/>
    <w:multiLevelType w:val="hybridMultilevel"/>
    <w:tmpl w:val="9B9092FE"/>
    <w:lvl w:ilvl="0" w:tplc="A85EC932">
      <w:start w:val="1"/>
      <w:numFmt w:val="bullet"/>
      <w:lvlText w:val=""/>
      <w:lvlJc w:val="left"/>
      <w:pPr>
        <w:tabs>
          <w:tab w:val="num" w:pos="768"/>
        </w:tabs>
        <w:ind w:left="768" w:hanging="360"/>
      </w:pPr>
      <w:rPr>
        <w:rFonts w:ascii="Symbol" w:hAnsi="Symbol" w:hint="default"/>
        <w:b w:val="0"/>
        <w:i w:val="0"/>
        <w:color w:val="auto"/>
        <w:sz w:val="20"/>
        <w:szCs w:val="20"/>
      </w:rPr>
    </w:lvl>
    <w:lvl w:ilvl="1" w:tplc="04050003" w:tentative="1">
      <w:start w:val="1"/>
      <w:numFmt w:val="bullet"/>
      <w:lvlText w:val="o"/>
      <w:lvlJc w:val="left"/>
      <w:pPr>
        <w:tabs>
          <w:tab w:val="num" w:pos="1488"/>
        </w:tabs>
        <w:ind w:left="1488" w:hanging="360"/>
      </w:pPr>
      <w:rPr>
        <w:rFonts w:ascii="Courier New" w:hAnsi="Courier New" w:cs="Courier New" w:hint="default"/>
      </w:rPr>
    </w:lvl>
    <w:lvl w:ilvl="2" w:tplc="04050005" w:tentative="1">
      <w:start w:val="1"/>
      <w:numFmt w:val="bullet"/>
      <w:lvlText w:val=""/>
      <w:lvlJc w:val="left"/>
      <w:pPr>
        <w:tabs>
          <w:tab w:val="num" w:pos="2208"/>
        </w:tabs>
        <w:ind w:left="2208" w:hanging="360"/>
      </w:pPr>
      <w:rPr>
        <w:rFonts w:ascii="Wingdings" w:hAnsi="Wingdings" w:hint="default"/>
      </w:rPr>
    </w:lvl>
    <w:lvl w:ilvl="3" w:tplc="04050001" w:tentative="1">
      <w:start w:val="1"/>
      <w:numFmt w:val="bullet"/>
      <w:lvlText w:val=""/>
      <w:lvlJc w:val="left"/>
      <w:pPr>
        <w:tabs>
          <w:tab w:val="num" w:pos="2928"/>
        </w:tabs>
        <w:ind w:left="2928" w:hanging="360"/>
      </w:pPr>
      <w:rPr>
        <w:rFonts w:ascii="Symbol" w:hAnsi="Symbol" w:hint="default"/>
      </w:rPr>
    </w:lvl>
    <w:lvl w:ilvl="4" w:tplc="04050003" w:tentative="1">
      <w:start w:val="1"/>
      <w:numFmt w:val="bullet"/>
      <w:lvlText w:val="o"/>
      <w:lvlJc w:val="left"/>
      <w:pPr>
        <w:tabs>
          <w:tab w:val="num" w:pos="3648"/>
        </w:tabs>
        <w:ind w:left="3648" w:hanging="360"/>
      </w:pPr>
      <w:rPr>
        <w:rFonts w:ascii="Courier New" w:hAnsi="Courier New" w:cs="Courier New" w:hint="default"/>
      </w:rPr>
    </w:lvl>
    <w:lvl w:ilvl="5" w:tplc="04050005" w:tentative="1">
      <w:start w:val="1"/>
      <w:numFmt w:val="bullet"/>
      <w:lvlText w:val=""/>
      <w:lvlJc w:val="left"/>
      <w:pPr>
        <w:tabs>
          <w:tab w:val="num" w:pos="4368"/>
        </w:tabs>
        <w:ind w:left="4368" w:hanging="360"/>
      </w:pPr>
      <w:rPr>
        <w:rFonts w:ascii="Wingdings" w:hAnsi="Wingdings" w:hint="default"/>
      </w:rPr>
    </w:lvl>
    <w:lvl w:ilvl="6" w:tplc="04050001" w:tentative="1">
      <w:start w:val="1"/>
      <w:numFmt w:val="bullet"/>
      <w:lvlText w:val=""/>
      <w:lvlJc w:val="left"/>
      <w:pPr>
        <w:tabs>
          <w:tab w:val="num" w:pos="5088"/>
        </w:tabs>
        <w:ind w:left="5088" w:hanging="360"/>
      </w:pPr>
      <w:rPr>
        <w:rFonts w:ascii="Symbol" w:hAnsi="Symbol" w:hint="default"/>
      </w:rPr>
    </w:lvl>
    <w:lvl w:ilvl="7" w:tplc="04050003" w:tentative="1">
      <w:start w:val="1"/>
      <w:numFmt w:val="bullet"/>
      <w:lvlText w:val="o"/>
      <w:lvlJc w:val="left"/>
      <w:pPr>
        <w:tabs>
          <w:tab w:val="num" w:pos="5808"/>
        </w:tabs>
        <w:ind w:left="5808" w:hanging="360"/>
      </w:pPr>
      <w:rPr>
        <w:rFonts w:ascii="Courier New" w:hAnsi="Courier New" w:cs="Courier New" w:hint="default"/>
      </w:rPr>
    </w:lvl>
    <w:lvl w:ilvl="8" w:tplc="04050005" w:tentative="1">
      <w:start w:val="1"/>
      <w:numFmt w:val="bullet"/>
      <w:lvlText w:val=""/>
      <w:lvlJc w:val="left"/>
      <w:pPr>
        <w:tabs>
          <w:tab w:val="num" w:pos="6528"/>
        </w:tabs>
        <w:ind w:left="6528" w:hanging="360"/>
      </w:pPr>
      <w:rPr>
        <w:rFonts w:ascii="Wingdings" w:hAnsi="Wingdings" w:hint="default"/>
      </w:rPr>
    </w:lvl>
  </w:abstractNum>
  <w:abstractNum w:abstractNumId="35" w15:restartNumberingAfterBreak="0">
    <w:nsid w:val="75005FD3"/>
    <w:multiLevelType w:val="multilevel"/>
    <w:tmpl w:val="B13005BA"/>
    <w:lvl w:ilvl="0">
      <w:start w:val="1"/>
      <w:numFmt w:val="decimal"/>
      <w:lvlText w:val="%1."/>
      <w:lvlJc w:val="left"/>
      <w:pPr>
        <w:tabs>
          <w:tab w:val="num" w:pos="360"/>
        </w:tabs>
        <w:ind w:left="360" w:hanging="360"/>
      </w:pPr>
      <w:rPr>
        <w:rFonts w:ascii="FuturaTCELig" w:hAnsi="FuturaTCELig" w:hint="default"/>
        <w:b w:val="0"/>
        <w:i w:val="0"/>
        <w:sz w:val="22"/>
        <w:szCs w:val="22"/>
      </w:rPr>
    </w:lvl>
    <w:lvl w:ilvl="1">
      <w:start w:val="1"/>
      <w:numFmt w:val="decimal"/>
      <w:lvlText w:val="%1.%2."/>
      <w:lvlJc w:val="left"/>
      <w:pPr>
        <w:tabs>
          <w:tab w:val="num" w:pos="720"/>
        </w:tabs>
        <w:ind w:left="432" w:hanging="432"/>
      </w:pPr>
      <w:rPr>
        <w:rFonts w:ascii="Calibri" w:hAnsi="Calibri" w:cs="Calibri" w:hint="default"/>
        <w:b w:val="0"/>
        <w:i w:val="0"/>
        <w:sz w:val="22"/>
        <w:szCs w:val="22"/>
      </w:rPr>
    </w:lvl>
    <w:lvl w:ilvl="2">
      <w:start w:val="1"/>
      <w:numFmt w:val="decimal"/>
      <w:lvlText w:val="%1.%2.%3."/>
      <w:lvlJc w:val="left"/>
      <w:pPr>
        <w:tabs>
          <w:tab w:val="num" w:pos="1440"/>
        </w:tabs>
        <w:ind w:left="1224" w:hanging="504"/>
      </w:pPr>
      <w:rPr>
        <w:rFonts w:ascii="Palatino Linotype" w:hAnsi="Palatino Linotype" w:hint="default"/>
        <w:b w:val="0"/>
        <w:i w:val="0"/>
        <w:sz w:val="20"/>
        <w:szCs w:val="20"/>
      </w:rPr>
    </w:lvl>
    <w:lvl w:ilvl="3">
      <w:start w:val="1"/>
      <w:numFmt w:val="decimal"/>
      <w:lvlText w:val="%1.%2.%3.%4."/>
      <w:lvlJc w:val="left"/>
      <w:pPr>
        <w:tabs>
          <w:tab w:val="num" w:pos="2160"/>
        </w:tabs>
        <w:ind w:left="1728" w:hanging="648"/>
      </w:pPr>
      <w:rPr>
        <w:rFonts w:ascii="Times New Roman" w:hAnsi="Times New Roman" w:hint="default"/>
        <w:b w:val="0"/>
        <w:i w:val="0"/>
        <w:sz w:val="24"/>
        <w:szCs w:val="24"/>
      </w:rPr>
    </w:lvl>
    <w:lvl w:ilvl="4">
      <w:start w:val="1"/>
      <w:numFmt w:val="decimal"/>
      <w:lvlText w:val="%1.%2.%3.%4.%5."/>
      <w:lvlJc w:val="left"/>
      <w:pPr>
        <w:tabs>
          <w:tab w:val="num" w:pos="288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68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36" w15:restartNumberingAfterBreak="0">
    <w:nsid w:val="7E7647F2"/>
    <w:multiLevelType w:val="hybridMultilevel"/>
    <w:tmpl w:val="B516B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1691012">
    <w:abstractNumId w:val="2"/>
  </w:num>
  <w:num w:numId="2" w16cid:durableId="939724180">
    <w:abstractNumId w:val="6"/>
  </w:num>
  <w:num w:numId="3" w16cid:durableId="26178127">
    <w:abstractNumId w:val="31"/>
  </w:num>
  <w:num w:numId="4" w16cid:durableId="715275994">
    <w:abstractNumId w:val="35"/>
  </w:num>
  <w:num w:numId="5" w16cid:durableId="1952661023">
    <w:abstractNumId w:val="0"/>
  </w:num>
  <w:num w:numId="6" w16cid:durableId="1510946399">
    <w:abstractNumId w:val="18"/>
  </w:num>
  <w:num w:numId="7" w16cid:durableId="29109834">
    <w:abstractNumId w:val="28"/>
  </w:num>
  <w:num w:numId="8" w16cid:durableId="1228495622">
    <w:abstractNumId w:val="12"/>
  </w:num>
  <w:num w:numId="9" w16cid:durableId="1821072053">
    <w:abstractNumId w:val="4"/>
  </w:num>
  <w:num w:numId="10" w16cid:durableId="883322660">
    <w:abstractNumId w:val="8"/>
  </w:num>
  <w:num w:numId="11" w16cid:durableId="1950701178">
    <w:abstractNumId w:val="5"/>
  </w:num>
  <w:num w:numId="12" w16cid:durableId="1131360991">
    <w:abstractNumId w:val="34"/>
  </w:num>
  <w:num w:numId="13" w16cid:durableId="1426268456">
    <w:abstractNumId w:val="26"/>
  </w:num>
  <w:num w:numId="14" w16cid:durableId="1333409870">
    <w:abstractNumId w:val="3"/>
  </w:num>
  <w:num w:numId="15" w16cid:durableId="48386988">
    <w:abstractNumId w:val="17"/>
  </w:num>
  <w:num w:numId="16" w16cid:durableId="174223933">
    <w:abstractNumId w:val="13"/>
  </w:num>
  <w:num w:numId="17" w16cid:durableId="1690252351">
    <w:abstractNumId w:val="24"/>
  </w:num>
  <w:num w:numId="18" w16cid:durableId="639262300">
    <w:abstractNumId w:val="7"/>
  </w:num>
  <w:num w:numId="19" w16cid:durableId="1931544341">
    <w:abstractNumId w:val="10"/>
  </w:num>
  <w:num w:numId="20" w16cid:durableId="815101685">
    <w:abstractNumId w:val="22"/>
  </w:num>
  <w:num w:numId="21" w16cid:durableId="8202662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10476">
    <w:abstractNumId w:val="36"/>
  </w:num>
  <w:num w:numId="23" w16cid:durableId="1646618645">
    <w:abstractNumId w:val="23"/>
  </w:num>
  <w:num w:numId="24" w16cid:durableId="1524782731">
    <w:abstractNumId w:val="25"/>
  </w:num>
  <w:num w:numId="25" w16cid:durableId="135537762">
    <w:abstractNumId w:val="1"/>
  </w:num>
  <w:num w:numId="26" w16cid:durableId="1694070393">
    <w:abstractNumId w:val="9"/>
  </w:num>
  <w:num w:numId="27" w16cid:durableId="940838960">
    <w:abstractNumId w:val="20"/>
  </w:num>
  <w:num w:numId="28" w16cid:durableId="583950278">
    <w:abstractNumId w:val="27"/>
  </w:num>
  <w:num w:numId="29" w16cid:durableId="333455150">
    <w:abstractNumId w:val="19"/>
  </w:num>
  <w:num w:numId="30" w16cid:durableId="590772346">
    <w:abstractNumId w:val="33"/>
  </w:num>
  <w:num w:numId="31" w16cid:durableId="1152865713">
    <w:abstractNumId w:val="21"/>
  </w:num>
  <w:num w:numId="32" w16cid:durableId="1729914019">
    <w:abstractNumId w:val="30"/>
  </w:num>
  <w:num w:numId="33" w16cid:durableId="359934392">
    <w:abstractNumId w:val="11"/>
  </w:num>
  <w:num w:numId="34" w16cid:durableId="193930471">
    <w:abstractNumId w:val="14"/>
  </w:num>
  <w:num w:numId="35" w16cid:durableId="1113091716">
    <w:abstractNumId w:val="29"/>
  </w:num>
  <w:num w:numId="36" w16cid:durableId="593057262">
    <w:abstractNumId w:val="29"/>
    <w:lvlOverride w:ilvl="0">
      <w:startOverride w:val="1"/>
    </w:lvlOverride>
  </w:num>
  <w:num w:numId="37" w16cid:durableId="1044061812">
    <w:abstractNumId w:val="32"/>
  </w:num>
  <w:num w:numId="38" w16cid:durableId="450437815">
    <w:abstractNumId w:val="15"/>
  </w:num>
  <w:num w:numId="39" w16cid:durableId="617302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20"/>
    <w:rsid w:val="00003953"/>
    <w:rsid w:val="00015D55"/>
    <w:rsid w:val="000464B9"/>
    <w:rsid w:val="0005432E"/>
    <w:rsid w:val="00061886"/>
    <w:rsid w:val="000778D4"/>
    <w:rsid w:val="00082A20"/>
    <w:rsid w:val="00084121"/>
    <w:rsid w:val="0009352D"/>
    <w:rsid w:val="00094001"/>
    <w:rsid w:val="00096465"/>
    <w:rsid w:val="000A3BD1"/>
    <w:rsid w:val="000B477B"/>
    <w:rsid w:val="000C449A"/>
    <w:rsid w:val="000C527B"/>
    <w:rsid w:val="000E47B3"/>
    <w:rsid w:val="000E73B0"/>
    <w:rsid w:val="000F5D86"/>
    <w:rsid w:val="001032B8"/>
    <w:rsid w:val="0011524D"/>
    <w:rsid w:val="001400D2"/>
    <w:rsid w:val="00161D91"/>
    <w:rsid w:val="001624CE"/>
    <w:rsid w:val="001A6871"/>
    <w:rsid w:val="001B6A9E"/>
    <w:rsid w:val="001C17FF"/>
    <w:rsid w:val="001C23C6"/>
    <w:rsid w:val="001E7502"/>
    <w:rsid w:val="001F38CA"/>
    <w:rsid w:val="002238A6"/>
    <w:rsid w:val="00227D3E"/>
    <w:rsid w:val="00244CAE"/>
    <w:rsid w:val="00265962"/>
    <w:rsid w:val="002B0A34"/>
    <w:rsid w:val="002B4465"/>
    <w:rsid w:val="002D0377"/>
    <w:rsid w:val="002F5BFB"/>
    <w:rsid w:val="0030511D"/>
    <w:rsid w:val="00306704"/>
    <w:rsid w:val="003204F9"/>
    <w:rsid w:val="00360A45"/>
    <w:rsid w:val="003633A0"/>
    <w:rsid w:val="00373621"/>
    <w:rsid w:val="00375EAD"/>
    <w:rsid w:val="00391824"/>
    <w:rsid w:val="003971F7"/>
    <w:rsid w:val="003A4546"/>
    <w:rsid w:val="003D2037"/>
    <w:rsid w:val="003E18A1"/>
    <w:rsid w:val="003E4C81"/>
    <w:rsid w:val="003E4E3F"/>
    <w:rsid w:val="003E6015"/>
    <w:rsid w:val="003F7FA0"/>
    <w:rsid w:val="00405D16"/>
    <w:rsid w:val="00423029"/>
    <w:rsid w:val="00441910"/>
    <w:rsid w:val="004441A9"/>
    <w:rsid w:val="00450D2C"/>
    <w:rsid w:val="00453466"/>
    <w:rsid w:val="00471E98"/>
    <w:rsid w:val="00473788"/>
    <w:rsid w:val="00477B25"/>
    <w:rsid w:val="004833EA"/>
    <w:rsid w:val="004A3A12"/>
    <w:rsid w:val="004B3FFF"/>
    <w:rsid w:val="004C77B3"/>
    <w:rsid w:val="00502612"/>
    <w:rsid w:val="00533AB9"/>
    <w:rsid w:val="0054140D"/>
    <w:rsid w:val="00560F2A"/>
    <w:rsid w:val="00567326"/>
    <w:rsid w:val="005879AE"/>
    <w:rsid w:val="0059664C"/>
    <w:rsid w:val="005A39E7"/>
    <w:rsid w:val="005A5528"/>
    <w:rsid w:val="005C11DF"/>
    <w:rsid w:val="005E7B27"/>
    <w:rsid w:val="00630F8D"/>
    <w:rsid w:val="0064402D"/>
    <w:rsid w:val="006464E6"/>
    <w:rsid w:val="00690709"/>
    <w:rsid w:val="006F1B55"/>
    <w:rsid w:val="007027BF"/>
    <w:rsid w:val="00734D94"/>
    <w:rsid w:val="00736E5D"/>
    <w:rsid w:val="007418E3"/>
    <w:rsid w:val="00750203"/>
    <w:rsid w:val="00751913"/>
    <w:rsid w:val="00763B16"/>
    <w:rsid w:val="0077252F"/>
    <w:rsid w:val="00783343"/>
    <w:rsid w:val="007945AD"/>
    <w:rsid w:val="007A44A9"/>
    <w:rsid w:val="007B32C0"/>
    <w:rsid w:val="007C0BDD"/>
    <w:rsid w:val="007C63A6"/>
    <w:rsid w:val="007D17AB"/>
    <w:rsid w:val="007E1923"/>
    <w:rsid w:val="007E1D3C"/>
    <w:rsid w:val="007E6FCD"/>
    <w:rsid w:val="007F4B98"/>
    <w:rsid w:val="007F614A"/>
    <w:rsid w:val="0080075B"/>
    <w:rsid w:val="00802BAB"/>
    <w:rsid w:val="00821DFD"/>
    <w:rsid w:val="00842675"/>
    <w:rsid w:val="008527D5"/>
    <w:rsid w:val="00862BB5"/>
    <w:rsid w:val="00870A26"/>
    <w:rsid w:val="00890F1C"/>
    <w:rsid w:val="008945E8"/>
    <w:rsid w:val="00896221"/>
    <w:rsid w:val="008A0DE5"/>
    <w:rsid w:val="008A261F"/>
    <w:rsid w:val="008A335C"/>
    <w:rsid w:val="008A7867"/>
    <w:rsid w:val="008C62FE"/>
    <w:rsid w:val="008D01FE"/>
    <w:rsid w:val="008E7A04"/>
    <w:rsid w:val="008F1719"/>
    <w:rsid w:val="008F451A"/>
    <w:rsid w:val="00903739"/>
    <w:rsid w:val="00912BD8"/>
    <w:rsid w:val="0093756D"/>
    <w:rsid w:val="00944227"/>
    <w:rsid w:val="00954C86"/>
    <w:rsid w:val="009575E4"/>
    <w:rsid w:val="0096074D"/>
    <w:rsid w:val="009A286B"/>
    <w:rsid w:val="009A6342"/>
    <w:rsid w:val="009C038C"/>
    <w:rsid w:val="009C1375"/>
    <w:rsid w:val="009C522D"/>
    <w:rsid w:val="009C6635"/>
    <w:rsid w:val="009E34B0"/>
    <w:rsid w:val="009F5BF2"/>
    <w:rsid w:val="00A11C24"/>
    <w:rsid w:val="00A12ABD"/>
    <w:rsid w:val="00A14740"/>
    <w:rsid w:val="00A269A5"/>
    <w:rsid w:val="00A524CA"/>
    <w:rsid w:val="00A54653"/>
    <w:rsid w:val="00A56A56"/>
    <w:rsid w:val="00A603A4"/>
    <w:rsid w:val="00A70874"/>
    <w:rsid w:val="00A74BB4"/>
    <w:rsid w:val="00A76103"/>
    <w:rsid w:val="00A9110D"/>
    <w:rsid w:val="00A96351"/>
    <w:rsid w:val="00A97451"/>
    <w:rsid w:val="00AB19BD"/>
    <w:rsid w:val="00AB600D"/>
    <w:rsid w:val="00AD3988"/>
    <w:rsid w:val="00AE25B9"/>
    <w:rsid w:val="00AF28D7"/>
    <w:rsid w:val="00B04ED0"/>
    <w:rsid w:val="00B04EF1"/>
    <w:rsid w:val="00B0554F"/>
    <w:rsid w:val="00B16A45"/>
    <w:rsid w:val="00B266C0"/>
    <w:rsid w:val="00B35C04"/>
    <w:rsid w:val="00B413BD"/>
    <w:rsid w:val="00B531AD"/>
    <w:rsid w:val="00B544D3"/>
    <w:rsid w:val="00B7236A"/>
    <w:rsid w:val="00B80ADD"/>
    <w:rsid w:val="00B81062"/>
    <w:rsid w:val="00B8536A"/>
    <w:rsid w:val="00BB67CE"/>
    <w:rsid w:val="00BC0B3C"/>
    <w:rsid w:val="00BC7A5E"/>
    <w:rsid w:val="00BD3FCB"/>
    <w:rsid w:val="00BE7E5F"/>
    <w:rsid w:val="00BF582A"/>
    <w:rsid w:val="00BF5F6E"/>
    <w:rsid w:val="00C00C71"/>
    <w:rsid w:val="00C054DE"/>
    <w:rsid w:val="00C114CF"/>
    <w:rsid w:val="00C14EC8"/>
    <w:rsid w:val="00C243E9"/>
    <w:rsid w:val="00C27B39"/>
    <w:rsid w:val="00C30BE4"/>
    <w:rsid w:val="00C65C25"/>
    <w:rsid w:val="00C81D20"/>
    <w:rsid w:val="00C95C6B"/>
    <w:rsid w:val="00CA29D3"/>
    <w:rsid w:val="00CE4C4A"/>
    <w:rsid w:val="00CF2775"/>
    <w:rsid w:val="00CF3BDA"/>
    <w:rsid w:val="00D00A53"/>
    <w:rsid w:val="00D16494"/>
    <w:rsid w:val="00D20561"/>
    <w:rsid w:val="00D470CC"/>
    <w:rsid w:val="00D61801"/>
    <w:rsid w:val="00D6373F"/>
    <w:rsid w:val="00D6589E"/>
    <w:rsid w:val="00D677AE"/>
    <w:rsid w:val="00D8051A"/>
    <w:rsid w:val="00D815DA"/>
    <w:rsid w:val="00DA18F7"/>
    <w:rsid w:val="00DB2D86"/>
    <w:rsid w:val="00DB7AEB"/>
    <w:rsid w:val="00DE3DAD"/>
    <w:rsid w:val="00E025EE"/>
    <w:rsid w:val="00E12BE8"/>
    <w:rsid w:val="00E14CFE"/>
    <w:rsid w:val="00E15B7C"/>
    <w:rsid w:val="00E255A2"/>
    <w:rsid w:val="00E4599B"/>
    <w:rsid w:val="00E467AA"/>
    <w:rsid w:val="00E47F2C"/>
    <w:rsid w:val="00E63100"/>
    <w:rsid w:val="00E6767F"/>
    <w:rsid w:val="00E72B57"/>
    <w:rsid w:val="00E95B18"/>
    <w:rsid w:val="00EA24D8"/>
    <w:rsid w:val="00EB4356"/>
    <w:rsid w:val="00EB502B"/>
    <w:rsid w:val="00ED5DCF"/>
    <w:rsid w:val="00F24BC6"/>
    <w:rsid w:val="00F31185"/>
    <w:rsid w:val="00F355FB"/>
    <w:rsid w:val="00F42B23"/>
    <w:rsid w:val="00F433CF"/>
    <w:rsid w:val="00F660E5"/>
    <w:rsid w:val="00F73B85"/>
    <w:rsid w:val="00F90544"/>
    <w:rsid w:val="00F908EB"/>
    <w:rsid w:val="00FA1C94"/>
    <w:rsid w:val="00FA5AEC"/>
    <w:rsid w:val="00FA7C6C"/>
    <w:rsid w:val="00FC1D11"/>
    <w:rsid w:val="00FD41A5"/>
    <w:rsid w:val="00FE4731"/>
    <w:rsid w:val="1892A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8B7D6"/>
  <w15:docId w15:val="{BFB83DE5-4927-4F84-B49B-EF8E61A0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1D20"/>
    <w:pPr>
      <w:spacing w:after="0"/>
    </w:pPr>
  </w:style>
  <w:style w:type="paragraph" w:styleId="Nadpis3">
    <w:name w:val="heading 3"/>
    <w:basedOn w:val="Normln"/>
    <w:next w:val="Normln"/>
    <w:link w:val="Nadpis3Char"/>
    <w:unhideWhenUsed/>
    <w:qFormat/>
    <w:rsid w:val="00C81D20"/>
    <w:pPr>
      <w:keepNext/>
      <w:keepLines/>
      <w:spacing w:before="200"/>
      <w:outlineLvl w:val="2"/>
    </w:pPr>
    <w:rPr>
      <w:rFonts w:ascii="Calibri" w:eastAsiaTheme="majorEastAsia" w:hAnsi="Calibri" w:cstheme="majorBidi"/>
      <w:bCs/>
      <w:i/>
    </w:rPr>
  </w:style>
  <w:style w:type="paragraph" w:styleId="Nadpis4">
    <w:name w:val="heading 4"/>
    <w:basedOn w:val="Normln"/>
    <w:next w:val="Normln"/>
    <w:link w:val="Nadpis4Char"/>
    <w:uiPriority w:val="9"/>
    <w:semiHidden/>
    <w:unhideWhenUsed/>
    <w:qFormat/>
    <w:rsid w:val="00FE473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81D20"/>
    <w:rPr>
      <w:rFonts w:ascii="Calibri" w:eastAsiaTheme="majorEastAsia" w:hAnsi="Calibri" w:cstheme="majorBidi"/>
      <w:bCs/>
      <w:i/>
    </w:rPr>
  </w:style>
  <w:style w:type="character" w:customStyle="1" w:styleId="Nadpis4Char">
    <w:name w:val="Nadpis 4 Char"/>
    <w:basedOn w:val="Standardnpsmoodstavce"/>
    <w:link w:val="Nadpis4"/>
    <w:uiPriority w:val="9"/>
    <w:semiHidden/>
    <w:rsid w:val="00FE4731"/>
    <w:rPr>
      <w:rFonts w:asciiTheme="majorHAnsi" w:eastAsiaTheme="majorEastAsia" w:hAnsiTheme="majorHAnsi" w:cstheme="majorBidi"/>
      <w:b/>
      <w:bCs/>
      <w:i/>
      <w:iCs/>
      <w:color w:val="4F81BD" w:themeColor="accent1"/>
    </w:rPr>
  </w:style>
  <w:style w:type="paragraph" w:styleId="Odstavecseseznamem">
    <w:name w:val="List Paragraph"/>
    <w:basedOn w:val="Normln"/>
    <w:link w:val="OdstavecseseznamemChar"/>
    <w:uiPriority w:val="34"/>
    <w:qFormat/>
    <w:rsid w:val="00C81D20"/>
    <w:pPr>
      <w:ind w:left="720"/>
      <w:contextualSpacing/>
    </w:pPr>
  </w:style>
  <w:style w:type="character" w:customStyle="1" w:styleId="OdstavecseseznamemChar">
    <w:name w:val="Odstavec se seznamem Char"/>
    <w:link w:val="Odstavecseseznamem"/>
    <w:uiPriority w:val="34"/>
    <w:locked/>
    <w:rsid w:val="00C81D20"/>
  </w:style>
  <w:style w:type="paragraph" w:styleId="Zkladntextodsazen">
    <w:name w:val="Body Text Indent"/>
    <w:basedOn w:val="Normln"/>
    <w:link w:val="ZkladntextodsazenChar"/>
    <w:uiPriority w:val="99"/>
    <w:unhideWhenUsed/>
    <w:rsid w:val="00C81D20"/>
    <w:pPr>
      <w:spacing w:after="120"/>
      <w:ind w:left="283"/>
    </w:pPr>
  </w:style>
  <w:style w:type="character" w:customStyle="1" w:styleId="ZkladntextodsazenChar">
    <w:name w:val="Základní text odsazený Char"/>
    <w:basedOn w:val="Standardnpsmoodstavce"/>
    <w:link w:val="Zkladntextodsazen"/>
    <w:uiPriority w:val="99"/>
    <w:rsid w:val="00C81D20"/>
  </w:style>
  <w:style w:type="paragraph" w:styleId="Nzev">
    <w:name w:val="Title"/>
    <w:basedOn w:val="Normln"/>
    <w:link w:val="NzevChar"/>
    <w:qFormat/>
    <w:rsid w:val="00C81D20"/>
    <w:pPr>
      <w:spacing w:line="240" w:lineRule="auto"/>
      <w:jc w:val="center"/>
    </w:pPr>
    <w:rPr>
      <w:rFonts w:ascii="Arial Black" w:eastAsia="Times New Roman" w:hAnsi="Arial Black" w:cs="Times New Roman"/>
      <w:caps/>
      <w:sz w:val="32"/>
      <w:szCs w:val="20"/>
      <w:lang w:eastAsia="cs-CZ"/>
    </w:rPr>
  </w:style>
  <w:style w:type="character" w:customStyle="1" w:styleId="NzevChar">
    <w:name w:val="Název Char"/>
    <w:basedOn w:val="Standardnpsmoodstavce"/>
    <w:link w:val="Nzev"/>
    <w:rsid w:val="00C81D20"/>
    <w:rPr>
      <w:rFonts w:ascii="Arial Black" w:eastAsia="Times New Roman" w:hAnsi="Arial Black" w:cs="Times New Roman"/>
      <w:caps/>
      <w:sz w:val="32"/>
      <w:szCs w:val="20"/>
      <w:lang w:eastAsia="cs-CZ"/>
    </w:rPr>
  </w:style>
  <w:style w:type="character" w:styleId="Hypertextovodkaz">
    <w:name w:val="Hyperlink"/>
    <w:basedOn w:val="Standardnpsmoodstavce"/>
    <w:uiPriority w:val="99"/>
    <w:unhideWhenUsed/>
    <w:rsid w:val="00FE4731"/>
    <w:rPr>
      <w:color w:val="0000FF"/>
      <w:u w:val="single"/>
    </w:rPr>
  </w:style>
  <w:style w:type="character" w:styleId="Sledovanodkaz">
    <w:name w:val="FollowedHyperlink"/>
    <w:basedOn w:val="Standardnpsmoodstavce"/>
    <w:uiPriority w:val="99"/>
    <w:semiHidden/>
    <w:unhideWhenUsed/>
    <w:rsid w:val="00FE4731"/>
    <w:rPr>
      <w:color w:val="800080"/>
      <w:u w:val="single"/>
    </w:rPr>
  </w:style>
  <w:style w:type="paragraph" w:customStyle="1" w:styleId="xl137">
    <w:name w:val="xl137"/>
    <w:basedOn w:val="Normln"/>
    <w:rsid w:val="00FE47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8">
    <w:name w:val="xl138"/>
    <w:basedOn w:val="Normln"/>
    <w:rsid w:val="00FE4731"/>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39">
    <w:name w:val="xl139"/>
    <w:basedOn w:val="Normln"/>
    <w:rsid w:val="00FE47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40">
    <w:name w:val="xl140"/>
    <w:basedOn w:val="Normln"/>
    <w:rsid w:val="00FE47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cs-CZ"/>
    </w:rPr>
  </w:style>
  <w:style w:type="paragraph" w:customStyle="1" w:styleId="xl141">
    <w:name w:val="xl141"/>
    <w:basedOn w:val="Normln"/>
    <w:rsid w:val="00FE473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cs-CZ"/>
    </w:rPr>
  </w:style>
  <w:style w:type="paragraph" w:customStyle="1" w:styleId="xl142">
    <w:name w:val="xl142"/>
    <w:basedOn w:val="Normln"/>
    <w:rsid w:val="00FE47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E" w:eastAsia="Times New Roman" w:hAnsi="Arial CE" w:cs="Arial CE"/>
      <w:sz w:val="24"/>
      <w:szCs w:val="24"/>
      <w:lang w:eastAsia="cs-CZ"/>
    </w:rPr>
  </w:style>
  <w:style w:type="paragraph" w:customStyle="1" w:styleId="xl143">
    <w:name w:val="xl143"/>
    <w:basedOn w:val="Normln"/>
    <w:rsid w:val="00FE47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44">
    <w:name w:val="xl144"/>
    <w:basedOn w:val="Normln"/>
    <w:rsid w:val="00FE47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E" w:eastAsia="Times New Roman" w:hAnsi="Arial CE" w:cs="Arial CE"/>
      <w:sz w:val="24"/>
      <w:szCs w:val="24"/>
      <w:lang w:eastAsia="cs-CZ"/>
    </w:rPr>
  </w:style>
  <w:style w:type="paragraph" w:customStyle="1" w:styleId="xl145">
    <w:name w:val="xl145"/>
    <w:basedOn w:val="Normln"/>
    <w:rsid w:val="00FE4731"/>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b/>
      <w:bCs/>
      <w:sz w:val="18"/>
      <w:szCs w:val="18"/>
      <w:lang w:eastAsia="cs-CZ"/>
    </w:rPr>
  </w:style>
  <w:style w:type="paragraph" w:customStyle="1" w:styleId="xl146">
    <w:name w:val="xl146"/>
    <w:basedOn w:val="Normln"/>
    <w:rsid w:val="00FE473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47">
    <w:name w:val="xl147"/>
    <w:basedOn w:val="Normln"/>
    <w:rsid w:val="00FE473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48">
    <w:name w:val="xl148"/>
    <w:basedOn w:val="Normln"/>
    <w:rsid w:val="00FE47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49">
    <w:name w:val="xl149"/>
    <w:basedOn w:val="Normln"/>
    <w:rsid w:val="00FE473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50">
    <w:name w:val="xl150"/>
    <w:basedOn w:val="Normln"/>
    <w:rsid w:val="00FE473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51">
    <w:name w:val="xl151"/>
    <w:basedOn w:val="Normln"/>
    <w:rsid w:val="00FE473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52">
    <w:name w:val="xl152"/>
    <w:basedOn w:val="Normln"/>
    <w:rsid w:val="00FE473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53">
    <w:name w:val="xl153"/>
    <w:basedOn w:val="Normln"/>
    <w:rsid w:val="00FE47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54">
    <w:name w:val="xl154"/>
    <w:basedOn w:val="Normln"/>
    <w:rsid w:val="00FE473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cs-CZ"/>
    </w:rPr>
  </w:style>
  <w:style w:type="paragraph" w:customStyle="1" w:styleId="xl155">
    <w:name w:val="xl155"/>
    <w:basedOn w:val="Normln"/>
    <w:rsid w:val="00FE47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56">
    <w:name w:val="xl156"/>
    <w:basedOn w:val="Normln"/>
    <w:rsid w:val="00FE47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cs-CZ"/>
    </w:rPr>
  </w:style>
  <w:style w:type="paragraph" w:customStyle="1" w:styleId="xl157">
    <w:name w:val="xl157"/>
    <w:basedOn w:val="Normln"/>
    <w:rsid w:val="00FE4731"/>
    <w:pPr>
      <w:pBdr>
        <w:left w:val="single" w:sz="4" w:space="0" w:color="auto"/>
        <w:bottom w:val="single" w:sz="4" w:space="0" w:color="auto"/>
        <w:right w:val="single" w:sz="4" w:space="0" w:color="auto"/>
      </w:pBdr>
      <w:spacing w:before="100" w:beforeAutospacing="1" w:after="100" w:afterAutospacing="1" w:line="240" w:lineRule="auto"/>
    </w:pPr>
    <w:rPr>
      <w:rFonts w:ascii="Arial CE" w:eastAsia="Times New Roman" w:hAnsi="Arial CE" w:cs="Arial CE"/>
      <w:sz w:val="24"/>
      <w:szCs w:val="24"/>
      <w:lang w:eastAsia="cs-CZ"/>
    </w:rPr>
  </w:style>
  <w:style w:type="paragraph" w:customStyle="1" w:styleId="xl158">
    <w:name w:val="xl158"/>
    <w:basedOn w:val="Normln"/>
    <w:rsid w:val="00FE473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59">
    <w:name w:val="xl159"/>
    <w:basedOn w:val="Normln"/>
    <w:rsid w:val="00FE473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60">
    <w:name w:val="xl160"/>
    <w:basedOn w:val="Normln"/>
    <w:rsid w:val="00FE47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61">
    <w:name w:val="xl161"/>
    <w:basedOn w:val="Normln"/>
    <w:rsid w:val="00FE47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62">
    <w:name w:val="xl162"/>
    <w:basedOn w:val="Normln"/>
    <w:rsid w:val="00FE473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63">
    <w:name w:val="xl163"/>
    <w:basedOn w:val="Normln"/>
    <w:rsid w:val="00FE4731"/>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cs-CZ"/>
    </w:rPr>
  </w:style>
  <w:style w:type="paragraph" w:customStyle="1" w:styleId="xl164">
    <w:name w:val="xl164"/>
    <w:basedOn w:val="Normln"/>
    <w:rsid w:val="00FE4731"/>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cs-CZ"/>
    </w:rPr>
  </w:style>
  <w:style w:type="paragraph" w:customStyle="1" w:styleId="xl165">
    <w:name w:val="xl165"/>
    <w:basedOn w:val="Normln"/>
    <w:rsid w:val="00FE4731"/>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66">
    <w:name w:val="xl166"/>
    <w:basedOn w:val="Normln"/>
    <w:rsid w:val="00FE4731"/>
    <w:pPr>
      <w:pBdr>
        <w:left w:val="single" w:sz="8" w:space="0" w:color="auto"/>
        <w:bottom w:val="single" w:sz="8" w:space="0" w:color="auto"/>
        <w:right w:val="single" w:sz="4" w:space="0" w:color="auto"/>
      </w:pBdr>
      <w:shd w:val="clear" w:color="000000" w:fill="F79646"/>
      <w:spacing w:before="100" w:beforeAutospacing="1" w:after="100" w:afterAutospacing="1" w:line="240" w:lineRule="auto"/>
      <w:textAlignment w:val="center"/>
    </w:pPr>
    <w:rPr>
      <w:rFonts w:ascii="Arial" w:eastAsia="Times New Roman" w:hAnsi="Arial" w:cs="Arial"/>
      <w:color w:val="000000"/>
      <w:sz w:val="20"/>
      <w:szCs w:val="20"/>
      <w:lang w:eastAsia="cs-CZ"/>
    </w:rPr>
  </w:style>
  <w:style w:type="paragraph" w:customStyle="1" w:styleId="xl167">
    <w:name w:val="xl167"/>
    <w:basedOn w:val="Normln"/>
    <w:rsid w:val="00FE4731"/>
    <w:pPr>
      <w:pBdr>
        <w:left w:val="single" w:sz="4" w:space="0" w:color="auto"/>
        <w:bottom w:val="single" w:sz="8"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68">
    <w:name w:val="xl168"/>
    <w:basedOn w:val="Normln"/>
    <w:rsid w:val="00FE4731"/>
    <w:pPr>
      <w:pBdr>
        <w:left w:val="single" w:sz="4" w:space="0" w:color="auto"/>
        <w:bottom w:val="single" w:sz="8"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69">
    <w:name w:val="xl169"/>
    <w:basedOn w:val="Normln"/>
    <w:rsid w:val="00FE4731"/>
    <w:pPr>
      <w:pBdr>
        <w:left w:val="single" w:sz="4" w:space="0" w:color="auto"/>
        <w:bottom w:val="single" w:sz="8"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70">
    <w:name w:val="xl170"/>
    <w:basedOn w:val="Normln"/>
    <w:rsid w:val="00FE4731"/>
    <w:pPr>
      <w:pBdr>
        <w:left w:val="single" w:sz="4" w:space="0" w:color="auto"/>
        <w:bottom w:val="single" w:sz="8"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71">
    <w:name w:val="xl171"/>
    <w:basedOn w:val="Normln"/>
    <w:rsid w:val="00FE4731"/>
    <w:pPr>
      <w:pBdr>
        <w:left w:val="single" w:sz="4" w:space="0" w:color="auto"/>
        <w:bottom w:val="single" w:sz="8" w:space="0" w:color="auto"/>
        <w:right w:val="single" w:sz="8" w:space="0" w:color="auto"/>
      </w:pBdr>
      <w:shd w:val="clear" w:color="000000" w:fill="F79646"/>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72">
    <w:name w:val="xl172"/>
    <w:basedOn w:val="Normln"/>
    <w:rsid w:val="00FE4731"/>
    <w:pPr>
      <w:pBdr>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cs-CZ"/>
    </w:rPr>
  </w:style>
  <w:style w:type="paragraph" w:customStyle="1" w:styleId="xl173">
    <w:name w:val="xl173"/>
    <w:basedOn w:val="Normln"/>
    <w:rsid w:val="00FE4731"/>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74">
    <w:name w:val="xl174"/>
    <w:basedOn w:val="Normln"/>
    <w:rsid w:val="00FE4731"/>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cs-CZ"/>
    </w:rPr>
  </w:style>
  <w:style w:type="paragraph" w:customStyle="1" w:styleId="xl175">
    <w:name w:val="xl175"/>
    <w:basedOn w:val="Normln"/>
    <w:rsid w:val="00FE473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76">
    <w:name w:val="xl176"/>
    <w:basedOn w:val="Normln"/>
    <w:rsid w:val="00FE473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77">
    <w:name w:val="xl177"/>
    <w:basedOn w:val="Normln"/>
    <w:rsid w:val="00FE473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cs-CZ"/>
    </w:rPr>
  </w:style>
  <w:style w:type="paragraph" w:customStyle="1" w:styleId="xl178">
    <w:name w:val="xl178"/>
    <w:basedOn w:val="Normln"/>
    <w:rsid w:val="00FE4731"/>
    <w:pPr>
      <w:pBdr>
        <w:left w:val="single" w:sz="4" w:space="0" w:color="auto"/>
        <w:right w:val="single" w:sz="4" w:space="0" w:color="auto"/>
      </w:pBdr>
      <w:shd w:val="clear" w:color="000000" w:fill="FFFFFF"/>
      <w:spacing w:before="100" w:beforeAutospacing="1" w:after="100" w:afterAutospacing="1" w:line="240" w:lineRule="auto"/>
      <w:jc w:val="center"/>
    </w:pPr>
    <w:rPr>
      <w:rFonts w:ascii="Arial CE" w:eastAsia="Times New Roman" w:hAnsi="Arial CE" w:cs="Arial CE"/>
      <w:sz w:val="24"/>
      <w:szCs w:val="24"/>
      <w:lang w:eastAsia="cs-CZ"/>
    </w:rPr>
  </w:style>
  <w:style w:type="paragraph" w:customStyle="1" w:styleId="xl179">
    <w:name w:val="xl179"/>
    <w:basedOn w:val="Normln"/>
    <w:rsid w:val="00FE4731"/>
    <w:pPr>
      <w:pBdr>
        <w:left w:val="single" w:sz="4" w:space="0" w:color="auto"/>
        <w:right w:val="single" w:sz="4" w:space="0" w:color="auto"/>
      </w:pBdr>
      <w:spacing w:before="100" w:beforeAutospacing="1" w:after="100" w:afterAutospacing="1" w:line="240" w:lineRule="auto"/>
    </w:pPr>
    <w:rPr>
      <w:rFonts w:ascii="Arial CE" w:eastAsia="Times New Roman" w:hAnsi="Arial CE" w:cs="Arial CE"/>
      <w:sz w:val="24"/>
      <w:szCs w:val="24"/>
      <w:lang w:eastAsia="cs-CZ"/>
    </w:rPr>
  </w:style>
  <w:style w:type="paragraph" w:customStyle="1" w:styleId="xl180">
    <w:name w:val="xl180"/>
    <w:basedOn w:val="Normln"/>
    <w:rsid w:val="00FE4731"/>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81">
    <w:name w:val="xl181"/>
    <w:basedOn w:val="Normln"/>
    <w:rsid w:val="00FE4731"/>
    <w:pPr>
      <w:pBdr>
        <w:left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82">
    <w:name w:val="xl182"/>
    <w:basedOn w:val="Normln"/>
    <w:rsid w:val="00FE473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83">
    <w:name w:val="xl183"/>
    <w:basedOn w:val="Normln"/>
    <w:rsid w:val="00FE473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84">
    <w:name w:val="xl184"/>
    <w:basedOn w:val="Normln"/>
    <w:rsid w:val="00FE4731"/>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85">
    <w:name w:val="xl185"/>
    <w:basedOn w:val="Normln"/>
    <w:rsid w:val="00FE473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86">
    <w:name w:val="xl186"/>
    <w:basedOn w:val="Normln"/>
    <w:rsid w:val="00FE4731"/>
    <w:pPr>
      <w:pBdr>
        <w:top w:val="single" w:sz="4" w:space="0" w:color="auto"/>
        <w:left w:val="single" w:sz="4" w:space="0" w:color="auto"/>
        <w:bottom w:val="single" w:sz="8" w:space="0" w:color="auto"/>
      </w:pBdr>
      <w:shd w:val="clear" w:color="000000" w:fill="F79646"/>
      <w:spacing w:before="100" w:beforeAutospacing="1" w:after="100" w:afterAutospacing="1" w:line="240" w:lineRule="auto"/>
      <w:jc w:val="center"/>
      <w:textAlignment w:val="center"/>
    </w:pPr>
    <w:rPr>
      <w:rFonts w:ascii="Arial" w:eastAsia="Times New Roman" w:hAnsi="Arial" w:cs="Arial"/>
      <w:b/>
      <w:bCs/>
      <w:color w:val="000000"/>
      <w:sz w:val="20"/>
      <w:szCs w:val="20"/>
      <w:lang w:eastAsia="cs-CZ"/>
    </w:rPr>
  </w:style>
  <w:style w:type="paragraph" w:customStyle="1" w:styleId="xl187">
    <w:name w:val="xl187"/>
    <w:basedOn w:val="Normln"/>
    <w:rsid w:val="00FE4731"/>
    <w:pPr>
      <w:pBdr>
        <w:top w:val="single" w:sz="4" w:space="0" w:color="auto"/>
        <w:bottom w:val="single" w:sz="8" w:space="0" w:color="auto"/>
      </w:pBdr>
      <w:shd w:val="clear" w:color="000000" w:fill="F79646"/>
      <w:spacing w:before="100" w:beforeAutospacing="1" w:after="100" w:afterAutospacing="1" w:line="240" w:lineRule="auto"/>
      <w:jc w:val="center"/>
      <w:textAlignment w:val="center"/>
    </w:pPr>
    <w:rPr>
      <w:rFonts w:ascii="Arial" w:eastAsia="Times New Roman" w:hAnsi="Arial" w:cs="Arial"/>
      <w:b/>
      <w:bCs/>
      <w:color w:val="000000"/>
      <w:sz w:val="20"/>
      <w:szCs w:val="20"/>
      <w:lang w:eastAsia="cs-CZ"/>
    </w:rPr>
  </w:style>
  <w:style w:type="paragraph" w:customStyle="1" w:styleId="xl188">
    <w:name w:val="xl188"/>
    <w:basedOn w:val="Normln"/>
    <w:rsid w:val="00FE4731"/>
    <w:pPr>
      <w:pBdr>
        <w:top w:val="single" w:sz="8"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89">
    <w:name w:val="xl189"/>
    <w:basedOn w:val="Normln"/>
    <w:rsid w:val="00FE4731"/>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90">
    <w:name w:val="xl190"/>
    <w:basedOn w:val="Normln"/>
    <w:rsid w:val="00FE4731"/>
    <w:pPr>
      <w:pBdr>
        <w:top w:val="single" w:sz="8"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91">
    <w:name w:val="xl191"/>
    <w:basedOn w:val="Normln"/>
    <w:rsid w:val="00FE473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92">
    <w:name w:val="xl192"/>
    <w:basedOn w:val="Normln"/>
    <w:rsid w:val="00FE4731"/>
    <w:pPr>
      <w:pBdr>
        <w:top w:val="single" w:sz="8"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93">
    <w:name w:val="xl193"/>
    <w:basedOn w:val="Normln"/>
    <w:rsid w:val="00FE473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94">
    <w:name w:val="xl194"/>
    <w:basedOn w:val="Normln"/>
    <w:rsid w:val="00FE4731"/>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95">
    <w:name w:val="xl195"/>
    <w:basedOn w:val="Normln"/>
    <w:rsid w:val="00FE473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b/>
      <w:bCs/>
      <w:sz w:val="18"/>
      <w:szCs w:val="18"/>
      <w:lang w:eastAsia="cs-CZ"/>
    </w:rPr>
  </w:style>
  <w:style w:type="paragraph" w:customStyle="1" w:styleId="xl196">
    <w:name w:val="xl196"/>
    <w:basedOn w:val="Normln"/>
    <w:rsid w:val="00FE4731"/>
    <w:pPr>
      <w:pBdr>
        <w:top w:val="single" w:sz="8" w:space="0" w:color="auto"/>
        <w:left w:val="single" w:sz="8"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b/>
      <w:bCs/>
      <w:color w:val="000000"/>
      <w:sz w:val="20"/>
      <w:szCs w:val="20"/>
      <w:lang w:eastAsia="cs-CZ"/>
    </w:rPr>
  </w:style>
  <w:style w:type="paragraph" w:customStyle="1" w:styleId="xl197">
    <w:name w:val="xl197"/>
    <w:basedOn w:val="Normln"/>
    <w:rsid w:val="00FE4731"/>
    <w:pPr>
      <w:pBdr>
        <w:top w:val="single" w:sz="4" w:space="0" w:color="auto"/>
        <w:left w:val="single" w:sz="8"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b/>
      <w:bCs/>
      <w:color w:val="000000"/>
      <w:sz w:val="20"/>
      <w:szCs w:val="20"/>
      <w:lang w:eastAsia="cs-CZ"/>
    </w:rPr>
  </w:style>
  <w:style w:type="paragraph" w:customStyle="1" w:styleId="xl198">
    <w:name w:val="xl198"/>
    <w:basedOn w:val="Normln"/>
    <w:rsid w:val="00FE4731"/>
    <w:pPr>
      <w:pBdr>
        <w:top w:val="single" w:sz="8"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99">
    <w:name w:val="xl199"/>
    <w:basedOn w:val="Normln"/>
    <w:rsid w:val="00FE4731"/>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00">
    <w:name w:val="xl200"/>
    <w:basedOn w:val="Normln"/>
    <w:rsid w:val="00FE4731"/>
    <w:pPr>
      <w:pBdr>
        <w:top w:val="single" w:sz="8"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b/>
      <w:bCs/>
      <w:color w:val="000000"/>
      <w:sz w:val="20"/>
      <w:szCs w:val="20"/>
      <w:lang w:eastAsia="cs-CZ"/>
    </w:rPr>
  </w:style>
  <w:style w:type="paragraph" w:customStyle="1" w:styleId="xl201">
    <w:name w:val="xl201"/>
    <w:basedOn w:val="Normln"/>
    <w:rsid w:val="00FE4731"/>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b/>
      <w:bCs/>
      <w:color w:val="000000"/>
      <w:sz w:val="20"/>
      <w:szCs w:val="20"/>
      <w:lang w:eastAsia="cs-CZ"/>
    </w:rPr>
  </w:style>
  <w:style w:type="paragraph" w:customStyle="1" w:styleId="xl202">
    <w:name w:val="xl202"/>
    <w:basedOn w:val="Normln"/>
    <w:rsid w:val="00FE4731"/>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Arial" w:eastAsia="Times New Roman" w:hAnsi="Arial" w:cs="Arial"/>
      <w:b/>
      <w:bCs/>
      <w:color w:val="000000"/>
      <w:sz w:val="20"/>
      <w:szCs w:val="20"/>
      <w:lang w:eastAsia="cs-CZ"/>
    </w:rPr>
  </w:style>
  <w:style w:type="paragraph" w:customStyle="1" w:styleId="xl203">
    <w:name w:val="xl203"/>
    <w:basedOn w:val="Normln"/>
    <w:rsid w:val="00FE47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E" w:eastAsia="Times New Roman" w:hAnsi="Arial CE" w:cs="Arial CE"/>
      <w:sz w:val="24"/>
      <w:szCs w:val="24"/>
      <w:lang w:eastAsia="cs-CZ"/>
    </w:rPr>
  </w:style>
  <w:style w:type="paragraph" w:styleId="Zkladntext2">
    <w:name w:val="Body Text 2"/>
    <w:basedOn w:val="Normln"/>
    <w:link w:val="Zkladntext2Char"/>
    <w:uiPriority w:val="99"/>
    <w:semiHidden/>
    <w:unhideWhenUsed/>
    <w:rsid w:val="00FE4731"/>
    <w:pPr>
      <w:spacing w:after="120" w:line="480" w:lineRule="auto"/>
    </w:pPr>
  </w:style>
  <w:style w:type="character" w:customStyle="1" w:styleId="Zkladntext2Char">
    <w:name w:val="Základní text 2 Char"/>
    <w:basedOn w:val="Standardnpsmoodstavce"/>
    <w:link w:val="Zkladntext2"/>
    <w:uiPriority w:val="99"/>
    <w:semiHidden/>
    <w:rsid w:val="00FE4731"/>
  </w:style>
  <w:style w:type="paragraph" w:styleId="Zkladntext3">
    <w:name w:val="Body Text 3"/>
    <w:basedOn w:val="Normln"/>
    <w:link w:val="Zkladntext3Char"/>
    <w:uiPriority w:val="99"/>
    <w:semiHidden/>
    <w:unhideWhenUsed/>
    <w:rsid w:val="00FE4731"/>
    <w:pPr>
      <w:spacing w:after="120"/>
    </w:pPr>
    <w:rPr>
      <w:sz w:val="16"/>
      <w:szCs w:val="16"/>
    </w:rPr>
  </w:style>
  <w:style w:type="character" w:customStyle="1" w:styleId="Zkladntext3Char">
    <w:name w:val="Základní text 3 Char"/>
    <w:basedOn w:val="Standardnpsmoodstavce"/>
    <w:link w:val="Zkladntext3"/>
    <w:uiPriority w:val="99"/>
    <w:semiHidden/>
    <w:rsid w:val="00FE4731"/>
    <w:rPr>
      <w:sz w:val="16"/>
      <w:szCs w:val="16"/>
    </w:rPr>
  </w:style>
  <w:style w:type="paragraph" w:styleId="Zhlav">
    <w:name w:val="header"/>
    <w:basedOn w:val="Normln"/>
    <w:link w:val="ZhlavChar"/>
    <w:semiHidden/>
    <w:rsid w:val="00FE4731"/>
    <w:pPr>
      <w:tabs>
        <w:tab w:val="center" w:pos="4536"/>
        <w:tab w:val="right" w:pos="9072"/>
      </w:tabs>
      <w:spacing w:line="240" w:lineRule="auto"/>
    </w:pPr>
    <w:rPr>
      <w:rFonts w:ascii="Arial" w:eastAsia="Times New Roman" w:hAnsi="Arial" w:cs="Times New Roman"/>
      <w:szCs w:val="24"/>
      <w:lang w:eastAsia="cs-CZ"/>
    </w:rPr>
  </w:style>
  <w:style w:type="character" w:customStyle="1" w:styleId="ZhlavChar">
    <w:name w:val="Záhlaví Char"/>
    <w:basedOn w:val="Standardnpsmoodstavce"/>
    <w:link w:val="Zhlav"/>
    <w:semiHidden/>
    <w:rsid w:val="00FE4731"/>
    <w:rPr>
      <w:rFonts w:ascii="Arial" w:eastAsia="Times New Roman" w:hAnsi="Arial" w:cs="Times New Roman"/>
      <w:szCs w:val="24"/>
      <w:lang w:eastAsia="cs-CZ"/>
    </w:rPr>
  </w:style>
  <w:style w:type="character" w:customStyle="1" w:styleId="Nevyeenzmnka1">
    <w:name w:val="Nevyřešená zmínka1"/>
    <w:basedOn w:val="Standardnpsmoodstavce"/>
    <w:uiPriority w:val="99"/>
    <w:semiHidden/>
    <w:unhideWhenUsed/>
    <w:rsid w:val="00061886"/>
    <w:rPr>
      <w:color w:val="605E5C"/>
      <w:shd w:val="clear" w:color="auto" w:fill="E1DFDD"/>
    </w:rPr>
  </w:style>
  <w:style w:type="paragraph" w:styleId="Textbubliny">
    <w:name w:val="Balloon Text"/>
    <w:basedOn w:val="Normln"/>
    <w:link w:val="TextbublinyChar"/>
    <w:uiPriority w:val="99"/>
    <w:semiHidden/>
    <w:unhideWhenUsed/>
    <w:rsid w:val="003633A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33A0"/>
    <w:rPr>
      <w:rFonts w:ascii="Segoe UI" w:hAnsi="Segoe UI" w:cs="Segoe UI"/>
      <w:sz w:val="18"/>
      <w:szCs w:val="18"/>
    </w:rPr>
  </w:style>
  <w:style w:type="paragraph" w:customStyle="1" w:styleId="Default">
    <w:name w:val="Default"/>
    <w:rsid w:val="00EA24D8"/>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0F5D86"/>
    <w:pPr>
      <w:tabs>
        <w:tab w:val="center" w:pos="4536"/>
        <w:tab w:val="right" w:pos="9072"/>
      </w:tabs>
      <w:spacing w:line="240" w:lineRule="auto"/>
    </w:pPr>
  </w:style>
  <w:style w:type="character" w:customStyle="1" w:styleId="ZpatChar">
    <w:name w:val="Zápatí Char"/>
    <w:basedOn w:val="Standardnpsmoodstavce"/>
    <w:link w:val="Zpat"/>
    <w:uiPriority w:val="99"/>
    <w:rsid w:val="000F5D86"/>
  </w:style>
  <w:style w:type="character" w:customStyle="1" w:styleId="Nevyeenzmnka2">
    <w:name w:val="Nevyřešená zmínka2"/>
    <w:basedOn w:val="Standardnpsmoodstavce"/>
    <w:uiPriority w:val="99"/>
    <w:semiHidden/>
    <w:unhideWhenUsed/>
    <w:rsid w:val="0009352D"/>
    <w:rPr>
      <w:color w:val="605E5C"/>
      <w:shd w:val="clear" w:color="auto" w:fill="E1DFDD"/>
    </w:rPr>
  </w:style>
  <w:style w:type="paragraph" w:customStyle="1" w:styleId="msonormal0">
    <w:name w:val="msonormal"/>
    <w:basedOn w:val="Normln"/>
    <w:rsid w:val="001F38C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1F38CA"/>
    <w:pPr>
      <w:spacing w:before="100" w:beforeAutospacing="1" w:after="100" w:afterAutospacing="1" w:line="240" w:lineRule="auto"/>
    </w:pPr>
    <w:rPr>
      <w:rFonts w:ascii="Calibri" w:eastAsia="Times New Roman" w:hAnsi="Calibri" w:cs="Calibri"/>
      <w:b/>
      <w:bCs/>
      <w:color w:val="000000"/>
      <w:lang w:eastAsia="cs-CZ"/>
    </w:rPr>
  </w:style>
  <w:style w:type="paragraph" w:customStyle="1" w:styleId="font6">
    <w:name w:val="font6"/>
    <w:basedOn w:val="Normln"/>
    <w:rsid w:val="001F38CA"/>
    <w:pPr>
      <w:spacing w:before="100" w:beforeAutospacing="1" w:after="100" w:afterAutospacing="1" w:line="240" w:lineRule="auto"/>
    </w:pPr>
    <w:rPr>
      <w:rFonts w:ascii="Calibri" w:eastAsia="Times New Roman" w:hAnsi="Calibri" w:cs="Calibri"/>
      <w:b/>
      <w:bCs/>
      <w:color w:val="000000"/>
      <w:lang w:eastAsia="cs-CZ"/>
    </w:rPr>
  </w:style>
  <w:style w:type="paragraph" w:customStyle="1" w:styleId="xl71">
    <w:name w:val="xl71"/>
    <w:basedOn w:val="Normln"/>
    <w:rsid w:val="001F38CA"/>
    <w:pPr>
      <w:pBdr>
        <w:left w:val="single" w:sz="4" w:space="0" w:color="auto"/>
        <w:bottom w:val="single" w:sz="8" w:space="0" w:color="auto"/>
        <w:right w:val="single" w:sz="8"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2">
    <w:name w:val="xl72"/>
    <w:basedOn w:val="Normln"/>
    <w:rsid w:val="001F3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1F3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1F3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5">
    <w:name w:val="xl75"/>
    <w:basedOn w:val="Normln"/>
    <w:rsid w:val="001F3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CE" w:eastAsia="Times New Roman" w:hAnsi="Arial CE" w:cs="Arial CE"/>
      <w:sz w:val="20"/>
      <w:szCs w:val="20"/>
      <w:lang w:eastAsia="cs-CZ"/>
    </w:rPr>
  </w:style>
  <w:style w:type="paragraph" w:customStyle="1" w:styleId="xl76">
    <w:name w:val="xl76"/>
    <w:basedOn w:val="Normln"/>
    <w:rsid w:val="001F3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7">
    <w:name w:val="xl77"/>
    <w:basedOn w:val="Normln"/>
    <w:rsid w:val="001F3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1F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9">
    <w:name w:val="xl79"/>
    <w:basedOn w:val="Normln"/>
    <w:rsid w:val="001F3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0">
    <w:name w:val="xl80"/>
    <w:basedOn w:val="Normln"/>
    <w:rsid w:val="001F38C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b/>
      <w:bCs/>
      <w:sz w:val="18"/>
      <w:szCs w:val="18"/>
      <w:lang w:eastAsia="cs-CZ"/>
    </w:rPr>
  </w:style>
  <w:style w:type="paragraph" w:customStyle="1" w:styleId="xl81">
    <w:name w:val="xl81"/>
    <w:basedOn w:val="Normln"/>
    <w:rsid w:val="001F38C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1F3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cs-CZ"/>
    </w:rPr>
  </w:style>
  <w:style w:type="paragraph" w:customStyle="1" w:styleId="xl83">
    <w:name w:val="xl83"/>
    <w:basedOn w:val="Normln"/>
    <w:rsid w:val="001F38C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84">
    <w:name w:val="xl84"/>
    <w:basedOn w:val="Normln"/>
    <w:rsid w:val="001F38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5">
    <w:name w:val="xl85"/>
    <w:basedOn w:val="Normln"/>
    <w:rsid w:val="001F38C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86">
    <w:name w:val="xl86"/>
    <w:basedOn w:val="Normln"/>
    <w:rsid w:val="001F3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87">
    <w:name w:val="xl87"/>
    <w:basedOn w:val="Normln"/>
    <w:rsid w:val="001F3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8">
    <w:name w:val="xl88"/>
    <w:basedOn w:val="Normln"/>
    <w:rsid w:val="001F3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cs-CZ"/>
    </w:rPr>
  </w:style>
  <w:style w:type="paragraph" w:customStyle="1" w:styleId="xl89">
    <w:name w:val="xl89"/>
    <w:basedOn w:val="Normln"/>
    <w:rsid w:val="001F3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1F38C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1">
    <w:name w:val="xl91"/>
    <w:basedOn w:val="Normln"/>
    <w:rsid w:val="001F3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1F38CA"/>
    <w:pPr>
      <w:pBdr>
        <w:top w:val="single" w:sz="4"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3">
    <w:name w:val="xl93"/>
    <w:basedOn w:val="Normln"/>
    <w:rsid w:val="001F38CA"/>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4">
    <w:name w:val="xl94"/>
    <w:basedOn w:val="Normln"/>
    <w:rsid w:val="001F38CA"/>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5">
    <w:name w:val="xl95"/>
    <w:basedOn w:val="Normln"/>
    <w:rsid w:val="001F38CA"/>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6">
    <w:name w:val="xl96"/>
    <w:basedOn w:val="Normln"/>
    <w:rsid w:val="001F3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7">
    <w:name w:val="xl97"/>
    <w:basedOn w:val="Normln"/>
    <w:rsid w:val="001F38CA"/>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8">
    <w:name w:val="xl98"/>
    <w:basedOn w:val="Normln"/>
    <w:rsid w:val="001F38CA"/>
    <w:pPr>
      <w:pBdr>
        <w:top w:val="single" w:sz="8" w:space="0" w:color="auto"/>
        <w:left w:val="single" w:sz="4" w:space="0" w:color="auto"/>
        <w:right w:val="single" w:sz="8"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9">
    <w:name w:val="xl99"/>
    <w:basedOn w:val="Normln"/>
    <w:rsid w:val="001F38CA"/>
    <w:pPr>
      <w:pBdr>
        <w:left w:val="single" w:sz="4" w:space="0" w:color="auto"/>
        <w:right w:val="single" w:sz="8"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00">
    <w:name w:val="xl100"/>
    <w:basedOn w:val="Normln"/>
    <w:rsid w:val="001F38CA"/>
    <w:pPr>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01">
    <w:name w:val="xl101"/>
    <w:basedOn w:val="Normln"/>
    <w:rsid w:val="001F38C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02">
    <w:name w:val="xl102"/>
    <w:basedOn w:val="Normln"/>
    <w:rsid w:val="001F38CA"/>
    <w:pPr>
      <w:pBdr>
        <w:top w:val="single" w:sz="8" w:space="0" w:color="auto"/>
        <w:left w:val="single" w:sz="8"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03">
    <w:name w:val="xl103"/>
    <w:basedOn w:val="Normln"/>
    <w:rsid w:val="001F38CA"/>
    <w:pPr>
      <w:pBdr>
        <w:top w:val="single" w:sz="4" w:space="0" w:color="auto"/>
        <w:left w:val="single" w:sz="8"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1F38CA"/>
    <w:pPr>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5">
    <w:name w:val="xl105"/>
    <w:basedOn w:val="Normln"/>
    <w:rsid w:val="001F38C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character" w:styleId="Odkaznakoment">
    <w:name w:val="annotation reference"/>
    <w:basedOn w:val="Standardnpsmoodstavce"/>
    <w:uiPriority w:val="99"/>
    <w:semiHidden/>
    <w:unhideWhenUsed/>
    <w:rsid w:val="003E18A1"/>
    <w:rPr>
      <w:sz w:val="16"/>
      <w:szCs w:val="16"/>
    </w:rPr>
  </w:style>
  <w:style w:type="paragraph" w:styleId="Textkomente">
    <w:name w:val="annotation text"/>
    <w:basedOn w:val="Normln"/>
    <w:link w:val="TextkomenteChar"/>
    <w:uiPriority w:val="99"/>
    <w:unhideWhenUsed/>
    <w:rsid w:val="003E18A1"/>
    <w:pPr>
      <w:spacing w:line="240" w:lineRule="auto"/>
    </w:pPr>
    <w:rPr>
      <w:sz w:val="20"/>
      <w:szCs w:val="20"/>
    </w:rPr>
  </w:style>
  <w:style w:type="character" w:customStyle="1" w:styleId="TextkomenteChar">
    <w:name w:val="Text komentáře Char"/>
    <w:basedOn w:val="Standardnpsmoodstavce"/>
    <w:link w:val="Textkomente"/>
    <w:uiPriority w:val="99"/>
    <w:rsid w:val="003E18A1"/>
    <w:rPr>
      <w:sz w:val="20"/>
      <w:szCs w:val="20"/>
    </w:rPr>
  </w:style>
  <w:style w:type="paragraph" w:styleId="Pedmtkomente">
    <w:name w:val="annotation subject"/>
    <w:basedOn w:val="Textkomente"/>
    <w:next w:val="Textkomente"/>
    <w:link w:val="PedmtkomenteChar"/>
    <w:uiPriority w:val="99"/>
    <w:semiHidden/>
    <w:unhideWhenUsed/>
    <w:rsid w:val="003E18A1"/>
    <w:rPr>
      <w:b/>
      <w:bCs/>
    </w:rPr>
  </w:style>
  <w:style w:type="character" w:customStyle="1" w:styleId="PedmtkomenteChar">
    <w:name w:val="Předmět komentáře Char"/>
    <w:basedOn w:val="TextkomenteChar"/>
    <w:link w:val="Pedmtkomente"/>
    <w:uiPriority w:val="99"/>
    <w:semiHidden/>
    <w:rsid w:val="003E18A1"/>
    <w:rPr>
      <w:b/>
      <w:bCs/>
      <w:sz w:val="20"/>
      <w:szCs w:val="20"/>
    </w:rPr>
  </w:style>
  <w:style w:type="paragraph" w:styleId="Revize">
    <w:name w:val="Revision"/>
    <w:hidden/>
    <w:uiPriority w:val="99"/>
    <w:semiHidden/>
    <w:rsid w:val="007027BF"/>
    <w:pPr>
      <w:spacing w:after="0" w:line="240" w:lineRule="auto"/>
    </w:pPr>
  </w:style>
  <w:style w:type="paragraph" w:customStyle="1" w:styleId="xl106">
    <w:name w:val="xl106"/>
    <w:basedOn w:val="Normln"/>
    <w:rsid w:val="00A9110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7">
    <w:name w:val="xl107"/>
    <w:basedOn w:val="Normln"/>
    <w:rsid w:val="00A9110D"/>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A9110D"/>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9">
    <w:name w:val="xl109"/>
    <w:basedOn w:val="Normln"/>
    <w:rsid w:val="00A9110D"/>
    <w:pPr>
      <w:pBdr>
        <w:top w:val="single" w:sz="8"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10">
    <w:name w:val="xl110"/>
    <w:basedOn w:val="Normln"/>
    <w:rsid w:val="00A9110D"/>
    <w:pPr>
      <w:pBdr>
        <w:top w:val="single" w:sz="8"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1">
    <w:name w:val="xl111"/>
    <w:basedOn w:val="Normln"/>
    <w:rsid w:val="00A9110D"/>
    <w:pPr>
      <w:pBdr>
        <w:top w:val="single" w:sz="8"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A9110D"/>
    <w:pPr>
      <w:pBdr>
        <w:top w:val="single" w:sz="8"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3">
    <w:name w:val="xl113"/>
    <w:basedOn w:val="Normln"/>
    <w:rsid w:val="00A9110D"/>
    <w:pPr>
      <w:pBdr>
        <w:top w:val="single" w:sz="8" w:space="0" w:color="auto"/>
        <w:left w:val="single" w:sz="4" w:space="0" w:color="auto"/>
        <w:bottom w:val="single" w:sz="8" w:space="0" w:color="auto"/>
        <w:right w:val="single" w:sz="8"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F908E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15">
    <w:name w:val="xl115"/>
    <w:basedOn w:val="Normln"/>
    <w:rsid w:val="00F908E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16">
    <w:name w:val="xl116"/>
    <w:basedOn w:val="Normln"/>
    <w:rsid w:val="00F908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17">
    <w:name w:val="xl117"/>
    <w:basedOn w:val="Normln"/>
    <w:rsid w:val="001C23C6"/>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8">
    <w:name w:val="xl118"/>
    <w:basedOn w:val="Normln"/>
    <w:rsid w:val="001C23C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1C23C6"/>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Normal-nu">
    <w:name w:val="Normal - nu"/>
    <w:aliases w:val="bering"/>
    <w:basedOn w:val="Normln"/>
    <w:link w:val="Normal-nuChar"/>
    <w:qFormat/>
    <w:rsid w:val="001E7502"/>
    <w:pPr>
      <w:widowControl w:val="0"/>
      <w:numPr>
        <w:numId w:val="35"/>
      </w:numPr>
      <w:spacing w:after="120" w:line="240" w:lineRule="auto"/>
    </w:pPr>
    <w:rPr>
      <w:rFonts w:ascii="Calibri" w:eastAsia="Times New Roman" w:hAnsi="Calibri" w:cs="Times New Roman"/>
      <w:color w:val="000000"/>
      <w:sz w:val="20"/>
      <w:szCs w:val="24"/>
      <w:lang w:eastAsia="cs-CZ" w:bidi="cs-CZ"/>
    </w:rPr>
  </w:style>
  <w:style w:type="character" w:customStyle="1" w:styleId="Normal-nuChar">
    <w:name w:val="Normal - nu Char"/>
    <w:aliases w:val="bering Char"/>
    <w:basedOn w:val="Standardnpsmoodstavce"/>
    <w:link w:val="Normal-nu"/>
    <w:rsid w:val="001E7502"/>
    <w:rPr>
      <w:rFonts w:ascii="Calibri" w:eastAsia="Times New Roman" w:hAnsi="Calibri" w:cs="Times New Roman"/>
      <w:color w:val="000000"/>
      <w:sz w:val="20"/>
      <w:szCs w:val="24"/>
      <w:lang w:eastAsia="cs-CZ" w:bidi="cs-CZ"/>
    </w:rPr>
  </w:style>
  <w:style w:type="character" w:styleId="Nevyeenzmnka">
    <w:name w:val="Unresolved Mention"/>
    <w:basedOn w:val="Standardnpsmoodstavce"/>
    <w:uiPriority w:val="99"/>
    <w:semiHidden/>
    <w:unhideWhenUsed/>
    <w:rsid w:val="00E67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4708">
      <w:bodyDiv w:val="1"/>
      <w:marLeft w:val="0"/>
      <w:marRight w:val="0"/>
      <w:marTop w:val="0"/>
      <w:marBottom w:val="0"/>
      <w:divBdr>
        <w:top w:val="none" w:sz="0" w:space="0" w:color="auto"/>
        <w:left w:val="none" w:sz="0" w:space="0" w:color="auto"/>
        <w:bottom w:val="none" w:sz="0" w:space="0" w:color="auto"/>
        <w:right w:val="none" w:sz="0" w:space="0" w:color="auto"/>
      </w:divBdr>
    </w:div>
    <w:div w:id="72433214">
      <w:bodyDiv w:val="1"/>
      <w:marLeft w:val="0"/>
      <w:marRight w:val="0"/>
      <w:marTop w:val="0"/>
      <w:marBottom w:val="0"/>
      <w:divBdr>
        <w:top w:val="none" w:sz="0" w:space="0" w:color="auto"/>
        <w:left w:val="none" w:sz="0" w:space="0" w:color="auto"/>
        <w:bottom w:val="none" w:sz="0" w:space="0" w:color="auto"/>
        <w:right w:val="none" w:sz="0" w:space="0" w:color="auto"/>
      </w:divBdr>
    </w:div>
    <w:div w:id="133834425">
      <w:bodyDiv w:val="1"/>
      <w:marLeft w:val="0"/>
      <w:marRight w:val="0"/>
      <w:marTop w:val="0"/>
      <w:marBottom w:val="0"/>
      <w:divBdr>
        <w:top w:val="none" w:sz="0" w:space="0" w:color="auto"/>
        <w:left w:val="none" w:sz="0" w:space="0" w:color="auto"/>
        <w:bottom w:val="none" w:sz="0" w:space="0" w:color="auto"/>
        <w:right w:val="none" w:sz="0" w:space="0" w:color="auto"/>
      </w:divBdr>
    </w:div>
    <w:div w:id="162278130">
      <w:bodyDiv w:val="1"/>
      <w:marLeft w:val="0"/>
      <w:marRight w:val="0"/>
      <w:marTop w:val="0"/>
      <w:marBottom w:val="0"/>
      <w:divBdr>
        <w:top w:val="none" w:sz="0" w:space="0" w:color="auto"/>
        <w:left w:val="none" w:sz="0" w:space="0" w:color="auto"/>
        <w:bottom w:val="none" w:sz="0" w:space="0" w:color="auto"/>
        <w:right w:val="none" w:sz="0" w:space="0" w:color="auto"/>
      </w:divBdr>
    </w:div>
    <w:div w:id="203910888">
      <w:bodyDiv w:val="1"/>
      <w:marLeft w:val="0"/>
      <w:marRight w:val="0"/>
      <w:marTop w:val="0"/>
      <w:marBottom w:val="0"/>
      <w:divBdr>
        <w:top w:val="none" w:sz="0" w:space="0" w:color="auto"/>
        <w:left w:val="none" w:sz="0" w:space="0" w:color="auto"/>
        <w:bottom w:val="none" w:sz="0" w:space="0" w:color="auto"/>
        <w:right w:val="none" w:sz="0" w:space="0" w:color="auto"/>
      </w:divBdr>
    </w:div>
    <w:div w:id="235555763">
      <w:bodyDiv w:val="1"/>
      <w:marLeft w:val="0"/>
      <w:marRight w:val="0"/>
      <w:marTop w:val="0"/>
      <w:marBottom w:val="0"/>
      <w:divBdr>
        <w:top w:val="none" w:sz="0" w:space="0" w:color="auto"/>
        <w:left w:val="none" w:sz="0" w:space="0" w:color="auto"/>
        <w:bottom w:val="none" w:sz="0" w:space="0" w:color="auto"/>
        <w:right w:val="none" w:sz="0" w:space="0" w:color="auto"/>
      </w:divBdr>
    </w:div>
    <w:div w:id="248081174">
      <w:bodyDiv w:val="1"/>
      <w:marLeft w:val="0"/>
      <w:marRight w:val="0"/>
      <w:marTop w:val="0"/>
      <w:marBottom w:val="0"/>
      <w:divBdr>
        <w:top w:val="none" w:sz="0" w:space="0" w:color="auto"/>
        <w:left w:val="none" w:sz="0" w:space="0" w:color="auto"/>
        <w:bottom w:val="none" w:sz="0" w:space="0" w:color="auto"/>
        <w:right w:val="none" w:sz="0" w:space="0" w:color="auto"/>
      </w:divBdr>
    </w:div>
    <w:div w:id="253247723">
      <w:bodyDiv w:val="1"/>
      <w:marLeft w:val="0"/>
      <w:marRight w:val="0"/>
      <w:marTop w:val="0"/>
      <w:marBottom w:val="0"/>
      <w:divBdr>
        <w:top w:val="none" w:sz="0" w:space="0" w:color="auto"/>
        <w:left w:val="none" w:sz="0" w:space="0" w:color="auto"/>
        <w:bottom w:val="none" w:sz="0" w:space="0" w:color="auto"/>
        <w:right w:val="none" w:sz="0" w:space="0" w:color="auto"/>
      </w:divBdr>
    </w:div>
    <w:div w:id="396123894">
      <w:bodyDiv w:val="1"/>
      <w:marLeft w:val="0"/>
      <w:marRight w:val="0"/>
      <w:marTop w:val="0"/>
      <w:marBottom w:val="0"/>
      <w:divBdr>
        <w:top w:val="none" w:sz="0" w:space="0" w:color="auto"/>
        <w:left w:val="none" w:sz="0" w:space="0" w:color="auto"/>
        <w:bottom w:val="none" w:sz="0" w:space="0" w:color="auto"/>
        <w:right w:val="none" w:sz="0" w:space="0" w:color="auto"/>
      </w:divBdr>
    </w:div>
    <w:div w:id="609820215">
      <w:bodyDiv w:val="1"/>
      <w:marLeft w:val="0"/>
      <w:marRight w:val="0"/>
      <w:marTop w:val="0"/>
      <w:marBottom w:val="0"/>
      <w:divBdr>
        <w:top w:val="none" w:sz="0" w:space="0" w:color="auto"/>
        <w:left w:val="none" w:sz="0" w:space="0" w:color="auto"/>
        <w:bottom w:val="none" w:sz="0" w:space="0" w:color="auto"/>
        <w:right w:val="none" w:sz="0" w:space="0" w:color="auto"/>
      </w:divBdr>
    </w:div>
    <w:div w:id="658270400">
      <w:bodyDiv w:val="1"/>
      <w:marLeft w:val="0"/>
      <w:marRight w:val="0"/>
      <w:marTop w:val="0"/>
      <w:marBottom w:val="0"/>
      <w:divBdr>
        <w:top w:val="none" w:sz="0" w:space="0" w:color="auto"/>
        <w:left w:val="none" w:sz="0" w:space="0" w:color="auto"/>
        <w:bottom w:val="none" w:sz="0" w:space="0" w:color="auto"/>
        <w:right w:val="none" w:sz="0" w:space="0" w:color="auto"/>
      </w:divBdr>
    </w:div>
    <w:div w:id="826436400">
      <w:bodyDiv w:val="1"/>
      <w:marLeft w:val="0"/>
      <w:marRight w:val="0"/>
      <w:marTop w:val="0"/>
      <w:marBottom w:val="0"/>
      <w:divBdr>
        <w:top w:val="none" w:sz="0" w:space="0" w:color="auto"/>
        <w:left w:val="none" w:sz="0" w:space="0" w:color="auto"/>
        <w:bottom w:val="none" w:sz="0" w:space="0" w:color="auto"/>
        <w:right w:val="none" w:sz="0" w:space="0" w:color="auto"/>
      </w:divBdr>
    </w:div>
    <w:div w:id="942689466">
      <w:bodyDiv w:val="1"/>
      <w:marLeft w:val="0"/>
      <w:marRight w:val="0"/>
      <w:marTop w:val="0"/>
      <w:marBottom w:val="0"/>
      <w:divBdr>
        <w:top w:val="none" w:sz="0" w:space="0" w:color="auto"/>
        <w:left w:val="none" w:sz="0" w:space="0" w:color="auto"/>
        <w:bottom w:val="none" w:sz="0" w:space="0" w:color="auto"/>
        <w:right w:val="none" w:sz="0" w:space="0" w:color="auto"/>
      </w:divBdr>
    </w:div>
    <w:div w:id="1036930669">
      <w:bodyDiv w:val="1"/>
      <w:marLeft w:val="0"/>
      <w:marRight w:val="0"/>
      <w:marTop w:val="0"/>
      <w:marBottom w:val="0"/>
      <w:divBdr>
        <w:top w:val="none" w:sz="0" w:space="0" w:color="auto"/>
        <w:left w:val="none" w:sz="0" w:space="0" w:color="auto"/>
        <w:bottom w:val="none" w:sz="0" w:space="0" w:color="auto"/>
        <w:right w:val="none" w:sz="0" w:space="0" w:color="auto"/>
      </w:divBdr>
    </w:div>
    <w:div w:id="1096171765">
      <w:bodyDiv w:val="1"/>
      <w:marLeft w:val="0"/>
      <w:marRight w:val="0"/>
      <w:marTop w:val="0"/>
      <w:marBottom w:val="0"/>
      <w:divBdr>
        <w:top w:val="none" w:sz="0" w:space="0" w:color="auto"/>
        <w:left w:val="none" w:sz="0" w:space="0" w:color="auto"/>
        <w:bottom w:val="none" w:sz="0" w:space="0" w:color="auto"/>
        <w:right w:val="none" w:sz="0" w:space="0" w:color="auto"/>
      </w:divBdr>
    </w:div>
    <w:div w:id="1178080012">
      <w:bodyDiv w:val="1"/>
      <w:marLeft w:val="0"/>
      <w:marRight w:val="0"/>
      <w:marTop w:val="0"/>
      <w:marBottom w:val="0"/>
      <w:divBdr>
        <w:top w:val="none" w:sz="0" w:space="0" w:color="auto"/>
        <w:left w:val="none" w:sz="0" w:space="0" w:color="auto"/>
        <w:bottom w:val="none" w:sz="0" w:space="0" w:color="auto"/>
        <w:right w:val="none" w:sz="0" w:space="0" w:color="auto"/>
      </w:divBdr>
    </w:div>
    <w:div w:id="1207256153">
      <w:bodyDiv w:val="1"/>
      <w:marLeft w:val="0"/>
      <w:marRight w:val="0"/>
      <w:marTop w:val="0"/>
      <w:marBottom w:val="0"/>
      <w:divBdr>
        <w:top w:val="none" w:sz="0" w:space="0" w:color="auto"/>
        <w:left w:val="none" w:sz="0" w:space="0" w:color="auto"/>
        <w:bottom w:val="none" w:sz="0" w:space="0" w:color="auto"/>
        <w:right w:val="none" w:sz="0" w:space="0" w:color="auto"/>
      </w:divBdr>
    </w:div>
    <w:div w:id="1263689582">
      <w:bodyDiv w:val="1"/>
      <w:marLeft w:val="0"/>
      <w:marRight w:val="0"/>
      <w:marTop w:val="0"/>
      <w:marBottom w:val="0"/>
      <w:divBdr>
        <w:top w:val="none" w:sz="0" w:space="0" w:color="auto"/>
        <w:left w:val="none" w:sz="0" w:space="0" w:color="auto"/>
        <w:bottom w:val="none" w:sz="0" w:space="0" w:color="auto"/>
        <w:right w:val="none" w:sz="0" w:space="0" w:color="auto"/>
      </w:divBdr>
    </w:div>
    <w:div w:id="1329021760">
      <w:bodyDiv w:val="1"/>
      <w:marLeft w:val="0"/>
      <w:marRight w:val="0"/>
      <w:marTop w:val="0"/>
      <w:marBottom w:val="0"/>
      <w:divBdr>
        <w:top w:val="none" w:sz="0" w:space="0" w:color="auto"/>
        <w:left w:val="none" w:sz="0" w:space="0" w:color="auto"/>
        <w:bottom w:val="none" w:sz="0" w:space="0" w:color="auto"/>
        <w:right w:val="none" w:sz="0" w:space="0" w:color="auto"/>
      </w:divBdr>
    </w:div>
    <w:div w:id="1338079250">
      <w:bodyDiv w:val="1"/>
      <w:marLeft w:val="0"/>
      <w:marRight w:val="0"/>
      <w:marTop w:val="0"/>
      <w:marBottom w:val="0"/>
      <w:divBdr>
        <w:top w:val="none" w:sz="0" w:space="0" w:color="auto"/>
        <w:left w:val="none" w:sz="0" w:space="0" w:color="auto"/>
        <w:bottom w:val="none" w:sz="0" w:space="0" w:color="auto"/>
        <w:right w:val="none" w:sz="0" w:space="0" w:color="auto"/>
      </w:divBdr>
    </w:div>
    <w:div w:id="1653486526">
      <w:bodyDiv w:val="1"/>
      <w:marLeft w:val="0"/>
      <w:marRight w:val="0"/>
      <w:marTop w:val="0"/>
      <w:marBottom w:val="0"/>
      <w:divBdr>
        <w:top w:val="none" w:sz="0" w:space="0" w:color="auto"/>
        <w:left w:val="none" w:sz="0" w:space="0" w:color="auto"/>
        <w:bottom w:val="none" w:sz="0" w:space="0" w:color="auto"/>
        <w:right w:val="none" w:sz="0" w:space="0" w:color="auto"/>
      </w:divBdr>
    </w:div>
    <w:div w:id="1724519007">
      <w:bodyDiv w:val="1"/>
      <w:marLeft w:val="0"/>
      <w:marRight w:val="0"/>
      <w:marTop w:val="0"/>
      <w:marBottom w:val="0"/>
      <w:divBdr>
        <w:top w:val="none" w:sz="0" w:space="0" w:color="auto"/>
        <w:left w:val="none" w:sz="0" w:space="0" w:color="auto"/>
        <w:bottom w:val="none" w:sz="0" w:space="0" w:color="auto"/>
        <w:right w:val="none" w:sz="0" w:space="0" w:color="auto"/>
      </w:divBdr>
    </w:div>
    <w:div w:id="1751193568">
      <w:bodyDiv w:val="1"/>
      <w:marLeft w:val="0"/>
      <w:marRight w:val="0"/>
      <w:marTop w:val="0"/>
      <w:marBottom w:val="0"/>
      <w:divBdr>
        <w:top w:val="none" w:sz="0" w:space="0" w:color="auto"/>
        <w:left w:val="none" w:sz="0" w:space="0" w:color="auto"/>
        <w:bottom w:val="none" w:sz="0" w:space="0" w:color="auto"/>
        <w:right w:val="none" w:sz="0" w:space="0" w:color="auto"/>
      </w:divBdr>
    </w:div>
    <w:div w:id="1883008766">
      <w:bodyDiv w:val="1"/>
      <w:marLeft w:val="0"/>
      <w:marRight w:val="0"/>
      <w:marTop w:val="0"/>
      <w:marBottom w:val="0"/>
      <w:divBdr>
        <w:top w:val="none" w:sz="0" w:space="0" w:color="auto"/>
        <w:left w:val="none" w:sz="0" w:space="0" w:color="auto"/>
        <w:bottom w:val="none" w:sz="0" w:space="0" w:color="auto"/>
        <w:right w:val="none" w:sz="0" w:space="0" w:color="auto"/>
      </w:divBdr>
    </w:div>
    <w:div w:id="1932469881">
      <w:bodyDiv w:val="1"/>
      <w:marLeft w:val="0"/>
      <w:marRight w:val="0"/>
      <w:marTop w:val="0"/>
      <w:marBottom w:val="0"/>
      <w:divBdr>
        <w:top w:val="none" w:sz="0" w:space="0" w:color="auto"/>
        <w:left w:val="none" w:sz="0" w:space="0" w:color="auto"/>
        <w:bottom w:val="none" w:sz="0" w:space="0" w:color="auto"/>
        <w:right w:val="none" w:sz="0" w:space="0" w:color="auto"/>
      </w:divBdr>
    </w:div>
    <w:div w:id="1938908252">
      <w:bodyDiv w:val="1"/>
      <w:marLeft w:val="0"/>
      <w:marRight w:val="0"/>
      <w:marTop w:val="0"/>
      <w:marBottom w:val="0"/>
      <w:divBdr>
        <w:top w:val="none" w:sz="0" w:space="0" w:color="auto"/>
        <w:left w:val="none" w:sz="0" w:space="0" w:color="auto"/>
        <w:bottom w:val="none" w:sz="0" w:space="0" w:color="auto"/>
        <w:right w:val="none" w:sz="0" w:space="0" w:color="auto"/>
      </w:divBdr>
    </w:div>
    <w:div w:id="2060125984">
      <w:bodyDiv w:val="1"/>
      <w:marLeft w:val="0"/>
      <w:marRight w:val="0"/>
      <w:marTop w:val="0"/>
      <w:marBottom w:val="0"/>
      <w:divBdr>
        <w:top w:val="none" w:sz="0" w:space="0" w:color="auto"/>
        <w:left w:val="none" w:sz="0" w:space="0" w:color="auto"/>
        <w:bottom w:val="none" w:sz="0" w:space="0" w:color="auto"/>
        <w:right w:val="none" w:sz="0" w:space="0" w:color="auto"/>
      </w:divBdr>
    </w:div>
    <w:div w:id="21455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XXXX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a69d6d49-36fd-46dd-a37c-a2f1e1848578" origin="userSelected"/>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CC109056EB141ACCC31613FABC6AC" ma:contentTypeVersion="11" ma:contentTypeDescription="Crée un document." ma:contentTypeScope="" ma:versionID="7eef997932e8f98d9ca533c781d0eace">
  <xsd:schema xmlns:xsd="http://www.w3.org/2001/XMLSchema" xmlns:xs="http://www.w3.org/2001/XMLSchema" xmlns:p="http://schemas.microsoft.com/office/2006/metadata/properties" xmlns:ns3="32c3a1b4-4ec5-46b9-9c97-578f4c0f8f08" xmlns:ns4="e44ca948-e658-4e65-8177-624fbea897e3" targetNamespace="http://schemas.microsoft.com/office/2006/metadata/properties" ma:root="true" ma:fieldsID="697635335746fbb770913995bab6b9cc" ns3:_="" ns4:_="">
    <xsd:import namespace="32c3a1b4-4ec5-46b9-9c97-578f4c0f8f08"/>
    <xsd:import namespace="e44ca948-e658-4e65-8177-624fbea897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3a1b4-4ec5-46b9-9c97-578f4c0f8f0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ca948-e658-4e65-8177-624fbea897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14BE-F61A-4BC6-B815-5D03B2C10CD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9551AFC-A247-47A6-ABE1-22078ED444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A6E2B-D054-4A50-8BB7-0551579D7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3a1b4-4ec5-46b9-9c97-578f4c0f8f08"/>
    <ds:schemaRef ds:uri="e44ca948-e658-4e65-8177-624fbea89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06A56-9939-44D3-9700-6A54142A2973}">
  <ds:schemaRefs>
    <ds:schemaRef ds:uri="http://schemas.microsoft.com/sharepoint/v3/contenttype/forms"/>
  </ds:schemaRefs>
</ds:datastoreItem>
</file>

<file path=customXml/itemProps5.xml><?xml version="1.0" encoding="utf-8"?>
<ds:datastoreItem xmlns:ds="http://schemas.openxmlformats.org/officeDocument/2006/customXml" ds:itemID="{AA9406B4-DDD7-4BF3-8708-98AF6D5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2773</Words>
  <Characters>16364</Characters>
  <Application>Microsoft Office Word</Application>
  <DocSecurity>4</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Doležel Radek</dc:creator>
  <cp:lastModifiedBy>Zeidlerová Alena</cp:lastModifiedBy>
  <cp:revision>2</cp:revision>
  <cp:lastPrinted>2024-09-16T11:51:00Z</cp:lastPrinted>
  <dcterms:created xsi:type="dcterms:W3CDTF">2024-09-16T12:08:00Z</dcterms:created>
  <dcterms:modified xsi:type="dcterms:W3CDTF">2024-09-16T12:08:00Z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0x01010031ECC109056EB141ACCC31613FABC6AC</vt:lpwstr>
  </property>
  <property fmtid="{D5CDD505-2E9C-101B-9397-08002B2CF9AE}" pid="3" name="docIndexRef">
    <vt:lpwstr>69f6dc27-b208-4c70-8700-05907387db50</vt:lpwstr>
  </property>
  <property fmtid="{D5CDD505-2E9C-101B-9397-08002B2CF9AE}" pid="4" name="bjClsUserRVM">
    <vt:lpwstr>[]</vt:lpwstr>
  </property>
  <property fmtid="{D5CDD505-2E9C-101B-9397-08002B2CF9AE}" pid="5" name="bjSaver">
    <vt:lpwstr>B1ykFrkH/qaBgVRJSYoTw5ZHfZFDL/o0</vt:lpwstr>
  </property>
  <property fmtid="{D5CDD505-2E9C-101B-9397-08002B2CF9AE}" pid="6" name="bjDocumentSecurityLabel">
    <vt:lpwstr>No Classification has been selected. Please select a Classification according to GG's Classification Policy!</vt:lpwstr>
  </property>
  <property fmtid="{D5CDD505-2E9C-101B-9397-08002B2CF9AE}" pid="7" name="MSIP_Label_7d6d2267-eeb7-4e78-b4c1-8b620bbda0e6_Enabled">
    <vt:lpwstr>true</vt:lpwstr>
  </property>
  <property fmtid="{D5CDD505-2E9C-101B-9397-08002B2CF9AE}" pid="8" name="MSIP_Label_7d6d2267-eeb7-4e78-b4c1-8b620bbda0e6_SetDate">
    <vt:lpwstr>2023-02-20T10:56:48Z</vt:lpwstr>
  </property>
  <property fmtid="{D5CDD505-2E9C-101B-9397-08002B2CF9AE}" pid="9" name="MSIP_Label_7d6d2267-eeb7-4e78-b4c1-8b620bbda0e6_Method">
    <vt:lpwstr>Standard</vt:lpwstr>
  </property>
  <property fmtid="{D5CDD505-2E9C-101B-9397-08002B2CF9AE}" pid="10" name="MSIP_Label_7d6d2267-eeb7-4e78-b4c1-8b620bbda0e6_Name">
    <vt:lpwstr>defa4170-0d19-0005-0004-bc88714345d2</vt:lpwstr>
  </property>
  <property fmtid="{D5CDD505-2E9C-101B-9397-08002B2CF9AE}" pid="11" name="MSIP_Label_7d6d2267-eeb7-4e78-b4c1-8b620bbda0e6_SiteId">
    <vt:lpwstr>3054317f-e5ba-4e29-accc-ff8158b8cab7</vt:lpwstr>
  </property>
  <property fmtid="{D5CDD505-2E9C-101B-9397-08002B2CF9AE}" pid="12" name="MSIP_Label_7d6d2267-eeb7-4e78-b4c1-8b620bbda0e6_ActionId">
    <vt:lpwstr>316b1d0d-4cb6-4ba0-9a01-cc6aa6f5be8b</vt:lpwstr>
  </property>
  <property fmtid="{D5CDD505-2E9C-101B-9397-08002B2CF9AE}" pid="13" name="MSIP_Label_7d6d2267-eeb7-4e78-b4c1-8b620bbda0e6_ContentBits">
    <vt:lpwstr>0</vt:lpwstr>
  </property>
</Properties>
</file>