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8D5147">
        <w:t>74</w:t>
      </w:r>
    </w:p>
    <w:p w:rsidR="00DC72A2" w:rsidRDefault="00DC72A2"/>
    <w:p w:rsidR="008D5147" w:rsidRDefault="008D5147" w:rsidP="008D5147">
      <w:r>
        <w:t>trubka PE100RC SDR11 DN25x3 100m</w:t>
      </w:r>
    </w:p>
    <w:p w:rsidR="008D5147" w:rsidRDefault="008D5147" w:rsidP="008D5147">
      <w:r>
        <w:t>trubka PE100RC SDR11 DN32   6m</w:t>
      </w:r>
    </w:p>
    <w:p w:rsidR="008D5147" w:rsidRDefault="008D5147" w:rsidP="008D5147">
      <w:r>
        <w:t>trubka PE100RC SDR11 DN50   6m</w:t>
      </w:r>
    </w:p>
    <w:p w:rsidR="008D5147" w:rsidRDefault="008D5147" w:rsidP="008D5147">
      <w:r>
        <w:t>trubka PE100RC SDR11 DN50 100m</w:t>
      </w:r>
    </w:p>
    <w:p w:rsidR="008D5147" w:rsidRDefault="008D5147" w:rsidP="008D5147">
      <w:r>
        <w:t>trubka PE100RC SDR11 DN63   6m</w:t>
      </w:r>
    </w:p>
    <w:p w:rsidR="008D5147" w:rsidRDefault="008D5147" w:rsidP="008D5147">
      <w:r>
        <w:t>trubka PE100RC SDR11 DN63 100m</w:t>
      </w:r>
    </w:p>
    <w:p w:rsidR="008D5147" w:rsidRDefault="008D5147" w:rsidP="008D5147">
      <w:r>
        <w:t>trubka PE100RC SDR17 DN90   6m</w:t>
      </w:r>
    </w:p>
    <w:p w:rsidR="008D5147" w:rsidRDefault="008D5147" w:rsidP="008D5147">
      <w:r>
        <w:t>trubka PE100RC SDR17 DN110    6m</w:t>
      </w:r>
    </w:p>
    <w:p w:rsidR="008D5147" w:rsidRDefault="008D5147" w:rsidP="008D5147">
      <w:r>
        <w:t>trubka PE100RC SDR17 DN160    6m</w:t>
      </w:r>
    </w:p>
    <w:p w:rsidR="008D5147" w:rsidRDefault="008D5147" w:rsidP="008D5147">
      <w:r>
        <w:t>trubka PE100RC SDR17 DN225  6m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D5147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2017-07-20T10:35:00Z</dcterms:created>
  <dcterms:modified xsi:type="dcterms:W3CDTF">2017-07-20T10:35:00Z</dcterms:modified>
</cp:coreProperties>
</file>