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6E81E" w14:textId="77777777" w:rsidR="00DF6960" w:rsidRDefault="00DF6960" w:rsidP="00DF6960">
      <w:pPr>
        <w:pStyle w:val="SmlouvaTitul"/>
      </w:pPr>
      <w:r>
        <w:t>Smlouva o poskytování IT služeb</w:t>
      </w:r>
    </w:p>
    <w:p w14:paraId="3D80B037" w14:textId="77777777" w:rsidR="00DF6960" w:rsidRDefault="00DF6960" w:rsidP="00DF6960">
      <w:pPr>
        <w:pStyle w:val="Smlouvakapitola1"/>
      </w:pPr>
      <w:bookmarkStart w:id="0" w:name="_Ref182890893"/>
      <w:bookmarkEnd w:id="0"/>
      <w:r>
        <w:t>SPOLUPRACUJÍCÍ strany</w:t>
      </w:r>
    </w:p>
    <w:p w14:paraId="0CF4FC36" w14:textId="77777777" w:rsidR="00DF6960" w:rsidRDefault="00DF6960" w:rsidP="00DF6960">
      <w:pPr>
        <w:pStyle w:val="SmlouvaKapitola2"/>
      </w:pPr>
      <w:r>
        <w:t>Poskytovatel:</w:t>
      </w:r>
    </w:p>
    <w:p w14:paraId="2D7C4902" w14:textId="77777777" w:rsidR="00DF6960" w:rsidRPr="00DF6960" w:rsidRDefault="00DF6960" w:rsidP="00A2574C">
      <w:pPr>
        <w:pStyle w:val="MNETnormln"/>
        <w:ind w:left="284"/>
        <w:rPr>
          <w:b/>
          <w:bCs/>
        </w:rPr>
      </w:pPr>
      <w:r w:rsidRPr="00DF6960">
        <w:rPr>
          <w:b/>
          <w:bCs/>
        </w:rPr>
        <w:t>Metropolnet, a.s.</w:t>
      </w:r>
    </w:p>
    <w:p w14:paraId="14099DB5" w14:textId="5893A020" w:rsidR="00DF6960" w:rsidRDefault="00DF6960" w:rsidP="00A2574C">
      <w:pPr>
        <w:pStyle w:val="MNETnormln"/>
        <w:ind w:left="284"/>
      </w:pPr>
      <w:r w:rsidRPr="002E766D">
        <w:t>IČ: 254 39</w:t>
      </w:r>
      <w:r w:rsidR="00864A08">
        <w:t> </w:t>
      </w:r>
      <w:r w:rsidRPr="002E766D">
        <w:t>022</w:t>
      </w:r>
    </w:p>
    <w:p w14:paraId="72A64383" w14:textId="49CF13DB" w:rsidR="00864A08" w:rsidRPr="002E766D" w:rsidRDefault="00864A08" w:rsidP="00864A08">
      <w:pPr>
        <w:pStyle w:val="MNETnormln"/>
        <w:ind w:firstLine="284"/>
      </w:pPr>
      <w:r w:rsidRPr="007D2846">
        <w:t xml:space="preserve">Evidenční číslo smlouvy: </w:t>
      </w:r>
      <w:r w:rsidR="00402B15" w:rsidRPr="00402B15">
        <w:rPr>
          <w:b/>
          <w:bCs/>
        </w:rPr>
        <w:t>MNET-SML24-ICT-A31</w:t>
      </w:r>
    </w:p>
    <w:p w14:paraId="4FF3E346" w14:textId="77777777" w:rsidR="00DF6960" w:rsidRPr="002E766D" w:rsidRDefault="00DF6960" w:rsidP="00A2574C">
      <w:pPr>
        <w:pStyle w:val="MNETnormln"/>
        <w:ind w:left="284"/>
      </w:pPr>
      <w:r w:rsidRPr="002E766D">
        <w:t>se sídlem Ústí nad Labem, Mírové náměstí č. p. 3097/37, PSČ 400 01</w:t>
      </w:r>
    </w:p>
    <w:p w14:paraId="5A62C8F3" w14:textId="77777777" w:rsidR="00DF6960" w:rsidRPr="002E766D" w:rsidRDefault="00DF6960" w:rsidP="00A2574C">
      <w:pPr>
        <w:pStyle w:val="MNETnormln"/>
        <w:ind w:left="284"/>
      </w:pPr>
      <w:r w:rsidRPr="002E766D">
        <w:t>zapsaná v obchodním rejstříku vedeném Krajským soudem v Ústí nad Labem, oddíl B, vložka 1383</w:t>
      </w:r>
    </w:p>
    <w:p w14:paraId="1AC3E7EC" w14:textId="5CB11982" w:rsidR="00DF6960" w:rsidRPr="002E766D" w:rsidRDefault="00DF6960" w:rsidP="00A2574C">
      <w:pPr>
        <w:pStyle w:val="MNETnormln"/>
        <w:ind w:left="284"/>
      </w:pPr>
      <w:r w:rsidRPr="002E766D">
        <w:t xml:space="preserve">bankovní spojení: </w:t>
      </w:r>
    </w:p>
    <w:p w14:paraId="68A513CF" w14:textId="77777777" w:rsidR="00DF6960" w:rsidRPr="002E766D" w:rsidRDefault="00DF6960" w:rsidP="00A2574C">
      <w:pPr>
        <w:pStyle w:val="MNETnormln"/>
        <w:ind w:left="284"/>
      </w:pPr>
      <w:r>
        <w:t>z</w:t>
      </w:r>
      <w:r w:rsidRPr="002E766D">
        <w:t>astoupen</w:t>
      </w:r>
      <w:r>
        <w:t>a</w:t>
      </w:r>
      <w:r w:rsidRPr="002E766D">
        <w:t xml:space="preserve">: </w:t>
      </w:r>
      <w:r w:rsidRPr="004354DC">
        <w:t>na základě pověření představenstva společnosti: Bc. David</w:t>
      </w:r>
      <w:r>
        <w:t>em</w:t>
      </w:r>
      <w:r w:rsidRPr="004354DC">
        <w:t xml:space="preserve"> Vejsad</w:t>
      </w:r>
      <w:r>
        <w:t>ou</w:t>
      </w:r>
      <w:r w:rsidRPr="004354DC">
        <w:t>, výkonný</w:t>
      </w:r>
      <w:r>
        <w:t>m</w:t>
      </w:r>
      <w:r w:rsidRPr="004354DC">
        <w:t xml:space="preserve"> ředitel</w:t>
      </w:r>
      <w:r>
        <w:t>em</w:t>
      </w:r>
    </w:p>
    <w:p w14:paraId="1FF5EC8E" w14:textId="77777777" w:rsidR="00DF6960" w:rsidRPr="00450B1E" w:rsidRDefault="00DF6960" w:rsidP="00DF6960">
      <w:pPr>
        <w:pStyle w:val="SmlouvaKapitola2"/>
      </w:pPr>
      <w:r w:rsidRPr="00450B1E">
        <w:t>Objednatel:</w:t>
      </w:r>
    </w:p>
    <w:p w14:paraId="645F11CE" w14:textId="77777777" w:rsidR="00C07B94" w:rsidRDefault="00C07B94" w:rsidP="00A2574C">
      <w:pPr>
        <w:pStyle w:val="MNETnormln"/>
        <w:ind w:left="284"/>
        <w:rPr>
          <w:b/>
          <w:bCs/>
        </w:rPr>
      </w:pPr>
      <w:bookmarkStart w:id="1" w:name="_Hlk37593406"/>
      <w:r w:rsidRPr="00C07B94">
        <w:rPr>
          <w:b/>
          <w:bCs/>
        </w:rPr>
        <w:t>Základní škola a Mateřská škola Ústí nad Labem, Nová 1432/5, příspěvková organizace</w:t>
      </w:r>
    </w:p>
    <w:p w14:paraId="3DD90887" w14:textId="7246E11C" w:rsidR="00DF6960" w:rsidRPr="00C07B94" w:rsidRDefault="00DF6960" w:rsidP="00A2574C">
      <w:pPr>
        <w:pStyle w:val="MNETnormln"/>
        <w:ind w:left="284"/>
      </w:pPr>
      <w:r w:rsidRPr="00C07B94">
        <w:t xml:space="preserve">IČ: </w:t>
      </w:r>
      <w:r w:rsidR="00C07B94" w:rsidRPr="00C07B94">
        <w:t>44555482</w:t>
      </w:r>
    </w:p>
    <w:p w14:paraId="4A28F204" w14:textId="5BF49BDD" w:rsidR="00DF6960" w:rsidRPr="00C07B94" w:rsidRDefault="00DF6960" w:rsidP="00A2574C">
      <w:pPr>
        <w:pStyle w:val="MNETnormln"/>
        <w:ind w:left="284"/>
      </w:pPr>
      <w:r w:rsidRPr="00C07B94">
        <w:t xml:space="preserve">se sídlem </w:t>
      </w:r>
      <w:r w:rsidR="00C07B94" w:rsidRPr="00C07B94">
        <w:t xml:space="preserve">Ústí nad Labem – </w:t>
      </w:r>
      <w:proofErr w:type="spellStart"/>
      <w:r w:rsidR="00C07B94" w:rsidRPr="00C07B94">
        <w:t>Střekov</w:t>
      </w:r>
      <w:proofErr w:type="spellEnd"/>
      <w:r w:rsidR="00C07B94" w:rsidRPr="00C07B94">
        <w:t>, Nová 1432/5, PSČ 400 03</w:t>
      </w:r>
    </w:p>
    <w:bookmarkEnd w:id="1"/>
    <w:p w14:paraId="1FD96E87" w14:textId="355C0BC6" w:rsidR="00DF6960" w:rsidRDefault="00DF6960" w:rsidP="00A2574C">
      <w:pPr>
        <w:pStyle w:val="MNETnormln"/>
        <w:ind w:left="284"/>
      </w:pPr>
      <w:r w:rsidRPr="00C07B94">
        <w:t xml:space="preserve">zastoupené </w:t>
      </w:r>
      <w:r w:rsidR="00C07B94" w:rsidRPr="00C07B94">
        <w:t>Mgr. Martinem Kolským</w:t>
      </w:r>
      <w:r w:rsidRPr="00C07B94">
        <w:t xml:space="preserve"> – ředitelem organizace</w:t>
      </w:r>
    </w:p>
    <w:p w14:paraId="7371FA2C" w14:textId="77777777" w:rsidR="00DF6960" w:rsidRPr="00450B1E" w:rsidRDefault="00DF6960" w:rsidP="00DF6960">
      <w:pPr>
        <w:pStyle w:val="SmlouvaKapitola2"/>
      </w:pPr>
      <w:r>
        <w:t>Plátce</w:t>
      </w:r>
      <w:r w:rsidRPr="00450B1E">
        <w:t>:</w:t>
      </w:r>
    </w:p>
    <w:p w14:paraId="76974E9C" w14:textId="4E9950CA" w:rsidR="00DF6960" w:rsidRPr="00DF6960" w:rsidRDefault="00DF6960" w:rsidP="00A2574C">
      <w:pPr>
        <w:pStyle w:val="MNETnormln"/>
        <w:ind w:left="284"/>
        <w:rPr>
          <w:b/>
          <w:bCs/>
        </w:rPr>
      </w:pPr>
      <w:r w:rsidRPr="00DF6960">
        <w:rPr>
          <w:b/>
          <w:bCs/>
        </w:rPr>
        <w:t xml:space="preserve">Statutární město Ústí nad Labem </w:t>
      </w:r>
    </w:p>
    <w:p w14:paraId="25AFB4C7" w14:textId="77777777" w:rsidR="00DF6960" w:rsidRPr="002E766D" w:rsidRDefault="00DF6960" w:rsidP="00A2574C">
      <w:pPr>
        <w:pStyle w:val="MNETnormln"/>
        <w:ind w:left="284"/>
      </w:pPr>
      <w:r w:rsidRPr="002E766D">
        <w:t xml:space="preserve">IČ: </w:t>
      </w:r>
      <w:r w:rsidRPr="00BC32D2">
        <w:t>00081531</w:t>
      </w:r>
    </w:p>
    <w:p w14:paraId="60B704BE" w14:textId="77777777" w:rsidR="00DF6960" w:rsidRPr="002E766D" w:rsidRDefault="00DF6960" w:rsidP="00A2574C">
      <w:pPr>
        <w:pStyle w:val="MNETnormln"/>
        <w:ind w:left="284"/>
      </w:pPr>
      <w:r w:rsidRPr="002E766D">
        <w:t xml:space="preserve">se sídlem </w:t>
      </w:r>
      <w:r w:rsidRPr="007F7B06">
        <w:t>Velká Hradební 2336/8, 401 00 Ústí nad Labem</w:t>
      </w:r>
    </w:p>
    <w:p w14:paraId="3AD33876" w14:textId="77777777" w:rsidR="00C43DFD" w:rsidRDefault="00DF6960" w:rsidP="00A2574C">
      <w:pPr>
        <w:pStyle w:val="MNETnormln"/>
        <w:ind w:left="284"/>
      </w:pPr>
      <w:r w:rsidRPr="00935D8B">
        <w:t xml:space="preserve">bankovní spojení: </w:t>
      </w:r>
    </w:p>
    <w:p w14:paraId="26087231" w14:textId="7171EE63" w:rsidR="00DF6960" w:rsidRDefault="00DF6960" w:rsidP="00A2574C">
      <w:pPr>
        <w:pStyle w:val="MNETnormln"/>
        <w:ind w:left="284"/>
      </w:pPr>
      <w:r w:rsidRPr="002E766D">
        <w:t>zastoupen</w:t>
      </w:r>
      <w:r>
        <w:t>é na základě pověření Rady města Bc</w:t>
      </w:r>
      <w:r w:rsidRPr="00D10AEE">
        <w:t>. Martin</w:t>
      </w:r>
      <w:r>
        <w:t>ou</w:t>
      </w:r>
      <w:r w:rsidRPr="00D10AEE">
        <w:t xml:space="preserve"> Žirovnick</w:t>
      </w:r>
      <w:r>
        <w:t>ou</w:t>
      </w:r>
      <w:r w:rsidRPr="00D10AEE">
        <w:t>, vedoucí odboru MO, strategického rozvoje a investic</w:t>
      </w:r>
    </w:p>
    <w:p w14:paraId="2D117D72" w14:textId="77777777" w:rsidR="00DF6960" w:rsidRDefault="00DF6960" w:rsidP="00DF6960">
      <w:pPr>
        <w:ind w:left="1416" w:firstLine="1"/>
        <w:rPr>
          <w:rFonts w:ascii="Arial CE" w:hAnsi="Arial CE" w:cs="Arial CE"/>
        </w:rPr>
      </w:pPr>
    </w:p>
    <w:p w14:paraId="1306485F" w14:textId="77777777" w:rsidR="00DF6960" w:rsidRDefault="00DF6960" w:rsidP="00DF6960">
      <w:pPr>
        <w:pStyle w:val="Smlouvakapitola1"/>
      </w:pPr>
      <w:r>
        <w:t>Pojmy</w:t>
      </w:r>
    </w:p>
    <w:p w14:paraId="731322B3" w14:textId="77777777" w:rsidR="00DF6960" w:rsidRPr="00B51CF1" w:rsidRDefault="00DF6960" w:rsidP="00DF6960">
      <w:pPr>
        <w:pStyle w:val="SmlouvaKapitola2"/>
        <w:rPr>
          <w:szCs w:val="22"/>
        </w:rPr>
      </w:pPr>
      <w:r>
        <w:rPr>
          <w:b/>
          <w:szCs w:val="22"/>
        </w:rPr>
        <w:t>„</w:t>
      </w:r>
      <w:proofErr w:type="spellStart"/>
      <w:r w:rsidRPr="00D262FB">
        <w:rPr>
          <w:b/>
          <w:szCs w:val="22"/>
        </w:rPr>
        <w:t>Service</w:t>
      </w:r>
      <w:proofErr w:type="spellEnd"/>
      <w:r w:rsidRPr="00D262FB">
        <w:rPr>
          <w:b/>
          <w:szCs w:val="22"/>
        </w:rPr>
        <w:t xml:space="preserve"> Level </w:t>
      </w:r>
      <w:proofErr w:type="spellStart"/>
      <w:r w:rsidRPr="00D262FB">
        <w:rPr>
          <w:b/>
          <w:szCs w:val="22"/>
        </w:rPr>
        <w:t>Agreement</w:t>
      </w:r>
      <w:proofErr w:type="spellEnd"/>
      <w:r>
        <w:rPr>
          <w:b/>
          <w:szCs w:val="22"/>
        </w:rPr>
        <w:t>“</w:t>
      </w:r>
      <w:r w:rsidRPr="00B51CF1">
        <w:rPr>
          <w:szCs w:val="22"/>
        </w:rPr>
        <w:t>, zkráceně SLA = tato smlouva o poskytování technické a systémové podpory</w:t>
      </w:r>
    </w:p>
    <w:p w14:paraId="40272417" w14:textId="18328B63" w:rsidR="00DF6960" w:rsidRPr="00696769" w:rsidRDefault="00DF6960" w:rsidP="00DF6960">
      <w:pPr>
        <w:pStyle w:val="SmlouvaKapitola2"/>
        <w:rPr>
          <w:szCs w:val="22"/>
        </w:rPr>
      </w:pPr>
      <w:r w:rsidRPr="00696769">
        <w:rPr>
          <w:b/>
          <w:szCs w:val="22"/>
        </w:rPr>
        <w:t>„Předmět péče</w:t>
      </w:r>
      <w:r w:rsidRPr="00696769">
        <w:rPr>
          <w:szCs w:val="22"/>
        </w:rPr>
        <w:t xml:space="preserve"> = hardwarové a/nebo softwarové komponenty IT, na které se vztahuje tento SLA, a jsou specifikovány v Příloze č. </w:t>
      </w:r>
      <w:r w:rsidR="00CF6741">
        <w:rPr>
          <w:szCs w:val="22"/>
        </w:rPr>
        <w:t>3</w:t>
      </w:r>
      <w:r w:rsidR="00DD22BC" w:rsidRPr="00696769">
        <w:rPr>
          <w:szCs w:val="22"/>
        </w:rPr>
        <w:t xml:space="preserve"> nebo Příloze č. </w:t>
      </w:r>
      <w:r w:rsidR="00CF6741">
        <w:rPr>
          <w:szCs w:val="22"/>
        </w:rPr>
        <w:t>5.</w:t>
      </w:r>
      <w:r w:rsidR="00DD22BC" w:rsidRPr="00696769">
        <w:rPr>
          <w:szCs w:val="22"/>
        </w:rPr>
        <w:t xml:space="preserve"> Vzor specifikace a nabídky na zařízení dílčí služby dle Rámcové smlouvy o poskytování ICT služeb příspěvkovým organizacím</w:t>
      </w:r>
      <w:r w:rsidRPr="00696769">
        <w:rPr>
          <w:szCs w:val="22"/>
        </w:rPr>
        <w:t xml:space="preserve">. </w:t>
      </w:r>
    </w:p>
    <w:p w14:paraId="38A051F5" w14:textId="77777777" w:rsidR="00DF6960" w:rsidRPr="00B51CF1" w:rsidRDefault="00DF6960" w:rsidP="00DF6960">
      <w:pPr>
        <w:pStyle w:val="SmlouvaKapitola2"/>
        <w:rPr>
          <w:szCs w:val="22"/>
        </w:rPr>
      </w:pPr>
      <w:r w:rsidRPr="00D262FB">
        <w:rPr>
          <w:b/>
          <w:szCs w:val="22"/>
        </w:rPr>
        <w:t>„Závada“</w:t>
      </w:r>
      <w:r w:rsidRPr="00B51CF1">
        <w:rPr>
          <w:szCs w:val="22"/>
        </w:rPr>
        <w:t xml:space="preserve"> = chybné chování Předmětu péče, které se projevuje změnou oproti předchozímu funkčnímu stavu. Za závadu se rovněž považuje chybné chování Předmětu péče, který byl předmětem plnění Poskytovatele, tento předmět plnění je v záruční lhůtě a chybné chování nebylo identifikováno při akceptaci díla.</w:t>
      </w:r>
    </w:p>
    <w:p w14:paraId="79750868" w14:textId="77777777" w:rsidR="00DF6960" w:rsidRPr="00B51CF1" w:rsidRDefault="00DF6960" w:rsidP="00DF6960">
      <w:pPr>
        <w:pStyle w:val="SmlouvaKapitola3"/>
        <w:rPr>
          <w:szCs w:val="22"/>
        </w:rPr>
      </w:pPr>
      <w:r w:rsidRPr="00D262FB">
        <w:rPr>
          <w:b/>
          <w:szCs w:val="22"/>
        </w:rPr>
        <w:t xml:space="preserve">„Reprodukovatelná závada“ </w:t>
      </w:r>
      <w:r w:rsidRPr="00B51CF1">
        <w:rPr>
          <w:szCs w:val="22"/>
        </w:rPr>
        <w:t>= chybné chování, které lze nasimulovat a opakovaně dosáhnout při diagnostice závady pracovníkem Objednatele.</w:t>
      </w:r>
    </w:p>
    <w:p w14:paraId="19D066E9" w14:textId="77777777" w:rsidR="00DF6960" w:rsidRPr="00B51CF1" w:rsidRDefault="00DF6960" w:rsidP="00DF6960">
      <w:pPr>
        <w:pStyle w:val="SmlouvaKapitola3"/>
        <w:rPr>
          <w:szCs w:val="22"/>
        </w:rPr>
      </w:pPr>
      <w:r w:rsidRPr="00D262FB">
        <w:rPr>
          <w:b/>
          <w:szCs w:val="22"/>
        </w:rPr>
        <w:t>„Nereprodukovatelná závada“</w:t>
      </w:r>
      <w:r w:rsidRPr="00B51CF1">
        <w:rPr>
          <w:szCs w:val="22"/>
        </w:rPr>
        <w:t xml:space="preserve"> = chybné chování, vyskytující se nahodile, bez znatelné souvislosti s konkrétní aktivitou a nelze ho opakovaně dosáhnout při diagnostice.</w:t>
      </w:r>
    </w:p>
    <w:p w14:paraId="6B08A620" w14:textId="77777777" w:rsidR="00DF6960" w:rsidRPr="00B51CF1" w:rsidRDefault="00DF6960" w:rsidP="00DF6960">
      <w:pPr>
        <w:pStyle w:val="SmlouvaKapitola2"/>
        <w:rPr>
          <w:szCs w:val="22"/>
        </w:rPr>
      </w:pPr>
      <w:r w:rsidRPr="00D262FB">
        <w:rPr>
          <w:b/>
          <w:szCs w:val="22"/>
        </w:rPr>
        <w:t>„Změnový požadavek“</w:t>
      </w:r>
      <w:r w:rsidRPr="00B51CF1">
        <w:rPr>
          <w:szCs w:val="22"/>
        </w:rPr>
        <w:t xml:space="preserve"> = na rozdíl od závady jde o změnu Předmětu péče oproti předchozímu funkčnímu stavu vyvolaný např.</w:t>
      </w:r>
    </w:p>
    <w:p w14:paraId="45D9FD48" w14:textId="77777777" w:rsidR="00DF6960" w:rsidRPr="00B51CF1" w:rsidRDefault="00DF6960" w:rsidP="00DF6960">
      <w:pPr>
        <w:pStyle w:val="SmlouvaKapitola3"/>
        <w:rPr>
          <w:szCs w:val="22"/>
        </w:rPr>
      </w:pPr>
      <w:r w:rsidRPr="00B51CF1">
        <w:rPr>
          <w:szCs w:val="22"/>
        </w:rPr>
        <w:t>změnou potřeb/požadavků Objednatele</w:t>
      </w:r>
    </w:p>
    <w:p w14:paraId="56D67D1C" w14:textId="77777777" w:rsidR="00DF6960" w:rsidRPr="00B51CF1" w:rsidRDefault="00DF6960" w:rsidP="00DF6960">
      <w:pPr>
        <w:pStyle w:val="SmlouvaKapitola3"/>
        <w:rPr>
          <w:szCs w:val="22"/>
        </w:rPr>
      </w:pPr>
      <w:r w:rsidRPr="00B51CF1">
        <w:rPr>
          <w:szCs w:val="22"/>
        </w:rPr>
        <w:t>uvolněním oprav a updatů výrobcem některého subsystému</w:t>
      </w:r>
    </w:p>
    <w:p w14:paraId="7D8A7FB9" w14:textId="77777777" w:rsidR="00DF6960" w:rsidRPr="00B51CF1" w:rsidRDefault="00DF6960" w:rsidP="00DF6960">
      <w:pPr>
        <w:pStyle w:val="SmlouvaKapitola2"/>
        <w:rPr>
          <w:szCs w:val="22"/>
        </w:rPr>
      </w:pPr>
      <w:r w:rsidRPr="00D262FB">
        <w:rPr>
          <w:b/>
          <w:szCs w:val="22"/>
        </w:rPr>
        <w:lastRenderedPageBreak/>
        <w:t>„Odborný pracovník Poskytovatele“</w:t>
      </w:r>
      <w:r w:rsidRPr="00B51CF1">
        <w:rPr>
          <w:szCs w:val="22"/>
        </w:rPr>
        <w:t xml:space="preserve"> = zaměstnanec Poskytovatele, který má kvalifikaci pro výkon činností na Předmětu péče. </w:t>
      </w:r>
    </w:p>
    <w:p w14:paraId="4552D345" w14:textId="77777777" w:rsidR="00DF6960" w:rsidRPr="00696769" w:rsidRDefault="00DF6960" w:rsidP="00DF6960">
      <w:pPr>
        <w:pStyle w:val="SmlouvaKapitola3"/>
        <w:rPr>
          <w:szCs w:val="22"/>
        </w:rPr>
      </w:pPr>
      <w:r w:rsidRPr="00696769">
        <w:rPr>
          <w:szCs w:val="22"/>
        </w:rPr>
        <w:t>Poskytovatel může výkon činností zajistit i formou subdodávky, ale výhradně pracovníkem splňujícím nejméně stejné kvalifikační požadavky.</w:t>
      </w:r>
    </w:p>
    <w:p w14:paraId="157FC9AC" w14:textId="77777777" w:rsidR="00DF6960" w:rsidRPr="00B51CF1" w:rsidRDefault="00DF6960" w:rsidP="00DF6960">
      <w:pPr>
        <w:pStyle w:val="SmlouvaKapitola2"/>
        <w:rPr>
          <w:szCs w:val="22"/>
        </w:rPr>
      </w:pPr>
      <w:r w:rsidRPr="00D262FB">
        <w:rPr>
          <w:b/>
          <w:szCs w:val="22"/>
        </w:rPr>
        <w:t>„SLA parametry“</w:t>
      </w:r>
      <w:r w:rsidRPr="00B51CF1">
        <w:rPr>
          <w:szCs w:val="22"/>
        </w:rPr>
        <w:t xml:space="preserve"> = definují kvalitu poskytovaných servisních služeb, a to prostřednictvím následujících hodnot:</w:t>
      </w:r>
    </w:p>
    <w:p w14:paraId="62688986" w14:textId="77777777" w:rsidR="00DF6960" w:rsidRDefault="00DF6960" w:rsidP="00DF6960">
      <w:pPr>
        <w:pStyle w:val="SmlouvaKapitola3"/>
        <w:rPr>
          <w:szCs w:val="22"/>
        </w:rPr>
      </w:pPr>
      <w:r w:rsidRPr="00D262FB">
        <w:rPr>
          <w:b/>
          <w:szCs w:val="22"/>
        </w:rPr>
        <w:t>„Doba pokrytí“</w:t>
      </w:r>
      <w:r w:rsidRPr="00B51CF1">
        <w:rPr>
          <w:szCs w:val="22"/>
        </w:rPr>
        <w:t xml:space="preserve"> = časové </w:t>
      </w:r>
      <w:r>
        <w:rPr>
          <w:szCs w:val="22"/>
        </w:rPr>
        <w:t>období</w:t>
      </w:r>
      <w:r w:rsidRPr="00B51CF1">
        <w:rPr>
          <w:szCs w:val="22"/>
        </w:rPr>
        <w:t xml:space="preserve">, ve kterém je </w:t>
      </w:r>
      <w:r>
        <w:rPr>
          <w:szCs w:val="22"/>
        </w:rPr>
        <w:t xml:space="preserve">Poskytovatel povinen </w:t>
      </w:r>
      <w:r w:rsidRPr="00B51CF1">
        <w:rPr>
          <w:szCs w:val="22"/>
        </w:rPr>
        <w:t>akceptov</w:t>
      </w:r>
      <w:r>
        <w:rPr>
          <w:szCs w:val="22"/>
        </w:rPr>
        <w:t>at</w:t>
      </w:r>
      <w:r w:rsidRPr="00B51CF1">
        <w:rPr>
          <w:szCs w:val="22"/>
        </w:rPr>
        <w:t xml:space="preserve"> požadavek Objednatele na poskytnutí služby</w:t>
      </w:r>
      <w:r>
        <w:rPr>
          <w:szCs w:val="22"/>
        </w:rPr>
        <w:t xml:space="preserve"> (dále jen „Požadavek“)</w:t>
      </w:r>
      <w:r w:rsidRPr="00B51CF1">
        <w:rPr>
          <w:szCs w:val="22"/>
        </w:rPr>
        <w:t xml:space="preserve">. </w:t>
      </w:r>
    </w:p>
    <w:p w14:paraId="5F70C2CD" w14:textId="77777777" w:rsidR="00DF6960" w:rsidRDefault="00DF6960" w:rsidP="00DF6960">
      <w:pPr>
        <w:pStyle w:val="SmlouvaKapitola3"/>
        <w:numPr>
          <w:ilvl w:val="3"/>
          <w:numId w:val="13"/>
        </w:numPr>
        <w:rPr>
          <w:szCs w:val="22"/>
        </w:rPr>
      </w:pPr>
      <w:r w:rsidRPr="00B51CF1">
        <w:rPr>
          <w:szCs w:val="22"/>
        </w:rPr>
        <w:t>Pokud je požadavek na poskytnutí služby nahlášen v době pokrytí (časovém rozmezí), začínají běžet dále uvedené čas</w:t>
      </w:r>
      <w:r>
        <w:rPr>
          <w:szCs w:val="22"/>
        </w:rPr>
        <w:t xml:space="preserve">ové úseky pro </w:t>
      </w:r>
      <w:r w:rsidRPr="00B51CF1">
        <w:rPr>
          <w:szCs w:val="22"/>
        </w:rPr>
        <w:t>řešení</w:t>
      </w:r>
      <w:r>
        <w:rPr>
          <w:szCs w:val="22"/>
        </w:rPr>
        <w:t xml:space="preserve"> požadavku</w:t>
      </w:r>
      <w:r w:rsidRPr="00B51CF1">
        <w:rPr>
          <w:szCs w:val="22"/>
        </w:rPr>
        <w:t xml:space="preserve">. </w:t>
      </w:r>
    </w:p>
    <w:p w14:paraId="03EE2C9C" w14:textId="77777777" w:rsidR="00DF6960" w:rsidRPr="00B51CF1" w:rsidRDefault="00DF6960" w:rsidP="00DF6960">
      <w:pPr>
        <w:pStyle w:val="SmlouvaKapitola3"/>
        <w:numPr>
          <w:ilvl w:val="3"/>
          <w:numId w:val="13"/>
        </w:numPr>
        <w:rPr>
          <w:szCs w:val="22"/>
        </w:rPr>
      </w:pPr>
      <w:r w:rsidRPr="00B51CF1">
        <w:rPr>
          <w:szCs w:val="22"/>
        </w:rPr>
        <w:t>Je-li požadavek nahlášen mimo dobu pokrytí, čas na řešení začíná běžet se zahájením nejbližší další doby pokrytí. Například, je-li sjednána doba pokrytí PO-PÁ 8:00–1</w:t>
      </w:r>
      <w:r>
        <w:rPr>
          <w:szCs w:val="22"/>
        </w:rPr>
        <w:t>5</w:t>
      </w:r>
      <w:r w:rsidRPr="00B51CF1">
        <w:rPr>
          <w:szCs w:val="22"/>
        </w:rPr>
        <w:t>:</w:t>
      </w:r>
      <w:r>
        <w:rPr>
          <w:szCs w:val="22"/>
        </w:rPr>
        <w:t>0</w:t>
      </w:r>
      <w:r w:rsidRPr="00B51CF1">
        <w:rPr>
          <w:szCs w:val="22"/>
        </w:rPr>
        <w:t>0 a dojde k nahlášení požadavku o víkendu, požadavek se posuzuje z hlediska časového průběhu jako nahlášený v PO 8:00.</w:t>
      </w:r>
      <w:r>
        <w:rPr>
          <w:szCs w:val="22"/>
        </w:rPr>
        <w:t xml:space="preserve"> Obdobně jsou z Doby pokrytí vyčleněny státem uznané svátky.</w:t>
      </w:r>
    </w:p>
    <w:p w14:paraId="633212FE" w14:textId="77777777" w:rsidR="00DF6960" w:rsidRPr="00B51CF1" w:rsidRDefault="00DF6960" w:rsidP="00DF6960">
      <w:pPr>
        <w:pStyle w:val="SmlouvaKapitola3"/>
        <w:rPr>
          <w:szCs w:val="22"/>
        </w:rPr>
      </w:pPr>
      <w:r>
        <w:rPr>
          <w:b/>
          <w:szCs w:val="22"/>
        </w:rPr>
        <w:t>„</w:t>
      </w:r>
      <w:r w:rsidRPr="00D262FB">
        <w:rPr>
          <w:b/>
          <w:szCs w:val="22"/>
        </w:rPr>
        <w:t>Doba zásahu</w:t>
      </w:r>
      <w:r>
        <w:rPr>
          <w:b/>
          <w:szCs w:val="22"/>
        </w:rPr>
        <w:t>“</w:t>
      </w:r>
      <w:r w:rsidRPr="00B51CF1">
        <w:rPr>
          <w:szCs w:val="22"/>
        </w:rPr>
        <w:t xml:space="preserve"> = čas</w:t>
      </w:r>
      <w:r>
        <w:rPr>
          <w:szCs w:val="22"/>
        </w:rPr>
        <w:t>ový úsek</w:t>
      </w:r>
      <w:r w:rsidRPr="00B51CF1">
        <w:rPr>
          <w:szCs w:val="22"/>
        </w:rPr>
        <w:t xml:space="preserve"> od nahlášení požadavku do reakce Odborného pracovníka</w:t>
      </w:r>
      <w:r>
        <w:rPr>
          <w:szCs w:val="22"/>
        </w:rPr>
        <w:t xml:space="preserve"> Poskytovatele</w:t>
      </w:r>
      <w:r w:rsidRPr="00B51CF1">
        <w:rPr>
          <w:szCs w:val="22"/>
        </w:rPr>
        <w:t xml:space="preserve"> dle typu zásahu. </w:t>
      </w:r>
      <w:r>
        <w:rPr>
          <w:szCs w:val="22"/>
        </w:rPr>
        <w:t>„</w:t>
      </w:r>
      <w:r w:rsidRPr="00B51CF1">
        <w:rPr>
          <w:szCs w:val="22"/>
        </w:rPr>
        <w:t>Zásahem</w:t>
      </w:r>
      <w:r>
        <w:rPr>
          <w:szCs w:val="22"/>
        </w:rPr>
        <w:t>“</w:t>
      </w:r>
      <w:r w:rsidRPr="00B51CF1">
        <w:rPr>
          <w:szCs w:val="22"/>
        </w:rPr>
        <w:t xml:space="preserve"> se rozumí prokazatelné zahájení řešení problému </w:t>
      </w:r>
      <w:r>
        <w:rPr>
          <w:szCs w:val="22"/>
        </w:rPr>
        <w:t>O</w:t>
      </w:r>
      <w:r w:rsidRPr="00B51CF1">
        <w:rPr>
          <w:szCs w:val="22"/>
        </w:rPr>
        <w:t>dborným pracovníkem</w:t>
      </w:r>
      <w:r>
        <w:rPr>
          <w:szCs w:val="22"/>
        </w:rPr>
        <w:t xml:space="preserve"> Poskytovatele</w:t>
      </w:r>
      <w:r w:rsidRPr="00B51CF1">
        <w:rPr>
          <w:szCs w:val="22"/>
        </w:rPr>
        <w:t xml:space="preserve"> a to např. kontaktem s pracovníkem Objednatele, vzdáleným přístupem či osobním zásahem na místě.</w:t>
      </w:r>
    </w:p>
    <w:p w14:paraId="130F8E91" w14:textId="77777777" w:rsidR="00DF6960" w:rsidRPr="00B51CF1" w:rsidRDefault="00DF6960" w:rsidP="00DF6960">
      <w:pPr>
        <w:pStyle w:val="SmlouvaKapitola3"/>
        <w:rPr>
          <w:szCs w:val="22"/>
        </w:rPr>
      </w:pPr>
      <w:r w:rsidRPr="00D262FB">
        <w:rPr>
          <w:b/>
          <w:szCs w:val="22"/>
        </w:rPr>
        <w:t>„Doba zásahu na místě“</w:t>
      </w:r>
      <w:r w:rsidRPr="00B51CF1">
        <w:rPr>
          <w:szCs w:val="22"/>
        </w:rPr>
        <w:t xml:space="preserve"> </w:t>
      </w:r>
      <w:r>
        <w:rPr>
          <w:szCs w:val="22"/>
        </w:rPr>
        <w:t>(on-</w:t>
      </w:r>
      <w:proofErr w:type="spellStart"/>
      <w:r>
        <w:rPr>
          <w:szCs w:val="22"/>
        </w:rPr>
        <w:t>site</w:t>
      </w:r>
      <w:proofErr w:type="spellEnd"/>
      <w:r>
        <w:rPr>
          <w:szCs w:val="22"/>
        </w:rPr>
        <w:t xml:space="preserve"> zásah) </w:t>
      </w:r>
      <w:r w:rsidRPr="00B51CF1">
        <w:rPr>
          <w:szCs w:val="22"/>
        </w:rPr>
        <w:t>= čas</w:t>
      </w:r>
      <w:r>
        <w:rPr>
          <w:szCs w:val="22"/>
        </w:rPr>
        <w:t>ový úsek</w:t>
      </w:r>
      <w:r w:rsidRPr="00B51CF1">
        <w:rPr>
          <w:szCs w:val="22"/>
        </w:rPr>
        <w:t xml:space="preserve"> od nahlášení požadavku do příjezdu </w:t>
      </w:r>
      <w:r>
        <w:rPr>
          <w:szCs w:val="22"/>
        </w:rPr>
        <w:t>O</w:t>
      </w:r>
      <w:r w:rsidRPr="00B51CF1">
        <w:rPr>
          <w:szCs w:val="22"/>
        </w:rPr>
        <w:t xml:space="preserve">dborného pracovníka </w:t>
      </w:r>
      <w:r>
        <w:rPr>
          <w:szCs w:val="22"/>
        </w:rPr>
        <w:t xml:space="preserve">Poskytovatele </w:t>
      </w:r>
      <w:r w:rsidRPr="00B51CF1">
        <w:rPr>
          <w:szCs w:val="22"/>
        </w:rPr>
        <w:t>na místo řešení (pokud je osobní přítomnost nezbytná pro řešení požadavku).</w:t>
      </w:r>
    </w:p>
    <w:p w14:paraId="56DD008E" w14:textId="77777777" w:rsidR="00DF6960" w:rsidRDefault="00DF6960" w:rsidP="00DF6960">
      <w:pPr>
        <w:pStyle w:val="SmlouvaKapitola3"/>
        <w:rPr>
          <w:szCs w:val="22"/>
        </w:rPr>
      </w:pPr>
      <w:r w:rsidRPr="00D1180C">
        <w:rPr>
          <w:b/>
          <w:szCs w:val="22"/>
        </w:rPr>
        <w:t>„Doba řešení“</w:t>
      </w:r>
      <w:r>
        <w:rPr>
          <w:szCs w:val="22"/>
        </w:rPr>
        <w:t xml:space="preserve"> (d</w:t>
      </w:r>
      <w:r w:rsidRPr="00B51CF1">
        <w:rPr>
          <w:szCs w:val="22"/>
        </w:rPr>
        <w:t xml:space="preserve">oba </w:t>
      </w:r>
      <w:r>
        <w:rPr>
          <w:szCs w:val="22"/>
        </w:rPr>
        <w:t>pro splnění požadavku)</w:t>
      </w:r>
      <w:r w:rsidRPr="00FE43E6">
        <w:rPr>
          <w:b/>
          <w:szCs w:val="22"/>
        </w:rPr>
        <w:t xml:space="preserve"> </w:t>
      </w:r>
      <w:r w:rsidRPr="00D1180C">
        <w:rPr>
          <w:szCs w:val="22"/>
        </w:rPr>
        <w:t>= čas</w:t>
      </w:r>
      <w:r>
        <w:rPr>
          <w:szCs w:val="22"/>
        </w:rPr>
        <w:t>ový úsek</w:t>
      </w:r>
      <w:r w:rsidRPr="00D1180C">
        <w:rPr>
          <w:szCs w:val="22"/>
        </w:rPr>
        <w:t xml:space="preserve"> od nahlášení požadavku na zásah do jeho </w:t>
      </w:r>
      <w:r w:rsidRPr="00B51CF1">
        <w:rPr>
          <w:szCs w:val="22"/>
        </w:rPr>
        <w:t>vyřešení opravou, výměnou zařízení, úpravou konfigurace či jiným způsobem, který</w:t>
      </w:r>
      <w:r>
        <w:rPr>
          <w:szCs w:val="22"/>
        </w:rPr>
        <w:t>:</w:t>
      </w:r>
      <w:r w:rsidRPr="00B51CF1">
        <w:rPr>
          <w:szCs w:val="22"/>
        </w:rPr>
        <w:t xml:space="preserve"> </w:t>
      </w:r>
    </w:p>
    <w:p w14:paraId="776B240B" w14:textId="77777777" w:rsidR="00DF6960" w:rsidRDefault="00DF6960" w:rsidP="00DF6960">
      <w:pPr>
        <w:pStyle w:val="SmlouvaKapitola3"/>
        <w:numPr>
          <w:ilvl w:val="3"/>
          <w:numId w:val="13"/>
        </w:numPr>
        <w:rPr>
          <w:szCs w:val="22"/>
        </w:rPr>
      </w:pPr>
      <w:r w:rsidRPr="00B51CF1">
        <w:rPr>
          <w:szCs w:val="22"/>
        </w:rPr>
        <w:t xml:space="preserve">zajišťuje funkčnost </w:t>
      </w:r>
      <w:r>
        <w:rPr>
          <w:szCs w:val="22"/>
        </w:rPr>
        <w:t xml:space="preserve">Předmětu péče </w:t>
      </w:r>
      <w:r w:rsidRPr="00B51CF1">
        <w:rPr>
          <w:szCs w:val="22"/>
        </w:rPr>
        <w:t xml:space="preserve">způsobem srovnatelným se stavem před vznikem závady (v případě že šlo o závadu) resp. </w:t>
      </w:r>
    </w:p>
    <w:p w14:paraId="6452BFBE" w14:textId="77777777" w:rsidR="00DF6960" w:rsidRPr="00B51CF1" w:rsidRDefault="00DF6960" w:rsidP="00DF6960">
      <w:pPr>
        <w:pStyle w:val="SmlouvaKapitola3"/>
        <w:numPr>
          <w:ilvl w:val="3"/>
          <w:numId w:val="13"/>
        </w:numPr>
        <w:rPr>
          <w:szCs w:val="22"/>
        </w:rPr>
      </w:pPr>
      <w:r w:rsidRPr="00B51CF1">
        <w:rPr>
          <w:szCs w:val="22"/>
        </w:rPr>
        <w:t xml:space="preserve">realizuje </w:t>
      </w:r>
      <w:r>
        <w:rPr>
          <w:szCs w:val="22"/>
        </w:rPr>
        <w:t xml:space="preserve">Změnový </w:t>
      </w:r>
      <w:r w:rsidRPr="00B51CF1">
        <w:rPr>
          <w:szCs w:val="22"/>
        </w:rPr>
        <w:t>požadavek (pokud šlo o požadavek na úpravu chování systému rozdílně od předchozího stavu).</w:t>
      </w:r>
    </w:p>
    <w:p w14:paraId="5592BEB4" w14:textId="77777777" w:rsidR="00DF6960" w:rsidRPr="00B51CF1" w:rsidRDefault="00DF6960" w:rsidP="00DF6960">
      <w:pPr>
        <w:pStyle w:val="SmlouvaKapitola2"/>
        <w:rPr>
          <w:szCs w:val="22"/>
        </w:rPr>
      </w:pPr>
      <w:r w:rsidRPr="00FE43E6">
        <w:rPr>
          <w:b/>
          <w:szCs w:val="22"/>
        </w:rPr>
        <w:t>„On-</w:t>
      </w:r>
      <w:proofErr w:type="spellStart"/>
      <w:r w:rsidRPr="00FE43E6">
        <w:rPr>
          <w:b/>
          <w:szCs w:val="22"/>
        </w:rPr>
        <w:t>site</w:t>
      </w:r>
      <w:proofErr w:type="spellEnd"/>
      <w:r w:rsidRPr="00FE43E6">
        <w:rPr>
          <w:b/>
          <w:szCs w:val="22"/>
        </w:rPr>
        <w:t>“</w:t>
      </w:r>
      <w:r w:rsidRPr="00B51CF1">
        <w:rPr>
          <w:szCs w:val="22"/>
        </w:rPr>
        <w:t xml:space="preserve"> = na místě = označení pro činnost, prováděnou při fyzické přítomnosti pracovníků Poskytovatele dle umístění </w:t>
      </w:r>
      <w:r>
        <w:rPr>
          <w:szCs w:val="22"/>
        </w:rPr>
        <w:t>Předmětu péče.</w:t>
      </w:r>
    </w:p>
    <w:p w14:paraId="79AAE1B1" w14:textId="77777777" w:rsidR="00DF6960" w:rsidRPr="00B51CF1" w:rsidRDefault="00DF6960" w:rsidP="00DF6960">
      <w:pPr>
        <w:pStyle w:val="SmlouvaKapitola2"/>
        <w:rPr>
          <w:szCs w:val="22"/>
        </w:rPr>
      </w:pPr>
      <w:r w:rsidRPr="00FE43E6">
        <w:rPr>
          <w:b/>
          <w:szCs w:val="22"/>
        </w:rPr>
        <w:t>„</w:t>
      </w:r>
      <w:proofErr w:type="spellStart"/>
      <w:r w:rsidRPr="00FE43E6">
        <w:rPr>
          <w:b/>
          <w:szCs w:val="22"/>
        </w:rPr>
        <w:t>Off-site</w:t>
      </w:r>
      <w:proofErr w:type="spellEnd"/>
      <w:r w:rsidRPr="00FE43E6">
        <w:rPr>
          <w:b/>
          <w:szCs w:val="22"/>
        </w:rPr>
        <w:t>“</w:t>
      </w:r>
      <w:r w:rsidRPr="00B51CF1">
        <w:rPr>
          <w:szCs w:val="22"/>
        </w:rPr>
        <w:t xml:space="preserve"> = označení pro činnost, prováděnou bez fyzické přítomnosti pracovníků Poskytovatele na pracovištích Objednatele např. vzdáleným přístupem, telefonicky, výkonem servisu na zařízeních v servisním středisku atp.</w:t>
      </w:r>
    </w:p>
    <w:p w14:paraId="2BA14F7E" w14:textId="77777777" w:rsidR="00DF6960" w:rsidRPr="00B51CF1" w:rsidRDefault="00DF6960" w:rsidP="00DF6960">
      <w:pPr>
        <w:pStyle w:val="SmlouvaKapitola2"/>
        <w:rPr>
          <w:szCs w:val="22"/>
        </w:rPr>
      </w:pPr>
      <w:r w:rsidRPr="00B51CF1">
        <w:rPr>
          <w:szCs w:val="22"/>
        </w:rPr>
        <w:t>Označení časových údajů v rámci SLA:</w:t>
      </w:r>
    </w:p>
    <w:p w14:paraId="667368EA" w14:textId="77777777" w:rsidR="00DF6960" w:rsidRPr="00B51CF1" w:rsidRDefault="00DF6960" w:rsidP="00DF6960">
      <w:pPr>
        <w:pStyle w:val="SmlouvaKapitola3"/>
        <w:rPr>
          <w:szCs w:val="22"/>
        </w:rPr>
      </w:pPr>
      <w:r w:rsidRPr="00FE43E6">
        <w:rPr>
          <w:b/>
          <w:szCs w:val="22"/>
        </w:rPr>
        <w:t>„Standardní pracovní doba“</w:t>
      </w:r>
      <w:r w:rsidRPr="00B51CF1">
        <w:rPr>
          <w:szCs w:val="22"/>
        </w:rPr>
        <w:t xml:space="preserve"> = v pracovní </w:t>
      </w:r>
      <w:r w:rsidRPr="00EE2433">
        <w:rPr>
          <w:szCs w:val="22"/>
        </w:rPr>
        <w:t>dny 8:00 – 15:00</w:t>
      </w:r>
      <w:r w:rsidRPr="00B51CF1">
        <w:rPr>
          <w:szCs w:val="22"/>
        </w:rPr>
        <w:t xml:space="preserve">, označovaná též jako </w:t>
      </w:r>
      <w:r>
        <w:rPr>
          <w:szCs w:val="22"/>
        </w:rPr>
        <w:t>„</w:t>
      </w:r>
      <w:r w:rsidRPr="00B51CF1">
        <w:rPr>
          <w:szCs w:val="22"/>
        </w:rPr>
        <w:t>8x5</w:t>
      </w:r>
      <w:r>
        <w:rPr>
          <w:szCs w:val="22"/>
        </w:rPr>
        <w:t>“</w:t>
      </w:r>
    </w:p>
    <w:p w14:paraId="748CD888" w14:textId="77777777" w:rsidR="00DF6960" w:rsidRPr="00B51CF1" w:rsidRDefault="00DF6960" w:rsidP="00DF6960">
      <w:pPr>
        <w:pStyle w:val="SmlouvaKapitola3"/>
        <w:rPr>
          <w:szCs w:val="22"/>
        </w:rPr>
      </w:pPr>
      <w:r w:rsidRPr="00FE43E6">
        <w:rPr>
          <w:b/>
          <w:szCs w:val="22"/>
        </w:rPr>
        <w:t>„Rozšířená pracovní doba“</w:t>
      </w:r>
      <w:r w:rsidRPr="00B51CF1">
        <w:rPr>
          <w:szCs w:val="22"/>
        </w:rPr>
        <w:t xml:space="preserve"> = denně PO-NE od </w:t>
      </w:r>
      <w:r>
        <w:rPr>
          <w:szCs w:val="22"/>
        </w:rPr>
        <w:t>7</w:t>
      </w:r>
      <w:r w:rsidRPr="00B51CF1">
        <w:rPr>
          <w:szCs w:val="22"/>
        </w:rPr>
        <w:t>:00 – 2</w:t>
      </w:r>
      <w:r>
        <w:rPr>
          <w:szCs w:val="22"/>
        </w:rPr>
        <w:t>0</w:t>
      </w:r>
      <w:r w:rsidRPr="00B51CF1">
        <w:rPr>
          <w:szCs w:val="22"/>
        </w:rPr>
        <w:t xml:space="preserve">:00, označovaná též jako </w:t>
      </w:r>
      <w:r>
        <w:rPr>
          <w:szCs w:val="22"/>
        </w:rPr>
        <w:t>„</w:t>
      </w:r>
      <w:r w:rsidRPr="00B51CF1">
        <w:rPr>
          <w:szCs w:val="22"/>
        </w:rPr>
        <w:t>1</w:t>
      </w:r>
      <w:r>
        <w:rPr>
          <w:szCs w:val="22"/>
        </w:rPr>
        <w:t>4</w:t>
      </w:r>
      <w:r w:rsidRPr="00B51CF1">
        <w:rPr>
          <w:szCs w:val="22"/>
        </w:rPr>
        <w:t>x7</w:t>
      </w:r>
      <w:r>
        <w:rPr>
          <w:szCs w:val="22"/>
        </w:rPr>
        <w:t>“</w:t>
      </w:r>
    </w:p>
    <w:p w14:paraId="5A5BDF74" w14:textId="77777777" w:rsidR="00DF6960" w:rsidRPr="00B51CF1" w:rsidRDefault="00DF6960" w:rsidP="00DF6960">
      <w:pPr>
        <w:pStyle w:val="SmlouvaKapitola3"/>
        <w:rPr>
          <w:szCs w:val="22"/>
        </w:rPr>
      </w:pPr>
      <w:r w:rsidRPr="00FE43E6">
        <w:rPr>
          <w:b/>
          <w:szCs w:val="22"/>
        </w:rPr>
        <w:t>„Nepřetržitá pracovní doba“</w:t>
      </w:r>
      <w:r w:rsidRPr="00B51CF1">
        <w:rPr>
          <w:szCs w:val="22"/>
        </w:rPr>
        <w:t xml:space="preserve"> = denně 24 hodin, označovaná též jako </w:t>
      </w:r>
      <w:r>
        <w:rPr>
          <w:szCs w:val="22"/>
        </w:rPr>
        <w:t>„</w:t>
      </w:r>
      <w:r w:rsidRPr="00B51CF1">
        <w:rPr>
          <w:szCs w:val="22"/>
        </w:rPr>
        <w:t>24x7</w:t>
      </w:r>
      <w:r>
        <w:rPr>
          <w:szCs w:val="22"/>
        </w:rPr>
        <w:t>“</w:t>
      </w:r>
    </w:p>
    <w:p w14:paraId="11983D56" w14:textId="77777777" w:rsidR="00DF6960" w:rsidRPr="00B51CF1" w:rsidRDefault="00DF6960" w:rsidP="00DF6960">
      <w:pPr>
        <w:pStyle w:val="SmlouvaKapitola3"/>
        <w:rPr>
          <w:szCs w:val="22"/>
        </w:rPr>
      </w:pPr>
      <w:r w:rsidRPr="00FE43E6">
        <w:rPr>
          <w:b/>
          <w:szCs w:val="22"/>
        </w:rPr>
        <w:t>„Následující pracovní den“</w:t>
      </w:r>
      <w:r w:rsidRPr="00B51CF1">
        <w:rPr>
          <w:szCs w:val="22"/>
        </w:rPr>
        <w:t xml:space="preserve">, </w:t>
      </w:r>
      <w:proofErr w:type="spellStart"/>
      <w:r w:rsidRPr="00B51CF1">
        <w:rPr>
          <w:szCs w:val="22"/>
        </w:rPr>
        <w:t>next</w:t>
      </w:r>
      <w:proofErr w:type="spellEnd"/>
      <w:r w:rsidRPr="00B51CF1">
        <w:rPr>
          <w:szCs w:val="22"/>
        </w:rPr>
        <w:t xml:space="preserve"> business </w:t>
      </w:r>
      <w:proofErr w:type="spellStart"/>
      <w:r w:rsidRPr="00B51CF1">
        <w:rPr>
          <w:szCs w:val="22"/>
        </w:rPr>
        <w:t>day</w:t>
      </w:r>
      <w:proofErr w:type="spellEnd"/>
      <w:r w:rsidRPr="00B51CF1">
        <w:rPr>
          <w:szCs w:val="22"/>
        </w:rPr>
        <w:t xml:space="preserve">, zkráceně </w:t>
      </w:r>
      <w:r>
        <w:rPr>
          <w:szCs w:val="22"/>
        </w:rPr>
        <w:t>„</w:t>
      </w:r>
      <w:r w:rsidRPr="00FE43E6">
        <w:rPr>
          <w:b/>
          <w:szCs w:val="22"/>
        </w:rPr>
        <w:t>NBD</w:t>
      </w:r>
      <w:r>
        <w:rPr>
          <w:b/>
          <w:szCs w:val="22"/>
        </w:rPr>
        <w:t>“</w:t>
      </w:r>
      <w:r w:rsidRPr="00B51CF1">
        <w:rPr>
          <w:szCs w:val="22"/>
        </w:rPr>
        <w:t xml:space="preserve"> = nejbližší pracovní den, následující po vzniku požadavku. Analogicky pak i násobky této hodnoty jako </w:t>
      </w:r>
      <w:proofErr w:type="gramStart"/>
      <w:r w:rsidRPr="00B51CF1">
        <w:rPr>
          <w:szCs w:val="22"/>
        </w:rPr>
        <w:t>2NBD</w:t>
      </w:r>
      <w:proofErr w:type="gramEnd"/>
      <w:r w:rsidRPr="00B51CF1">
        <w:rPr>
          <w:szCs w:val="22"/>
        </w:rPr>
        <w:t xml:space="preserve"> tj. do dvou následujících pracovních dnů atp.</w:t>
      </w:r>
    </w:p>
    <w:p w14:paraId="1875B7B4" w14:textId="77777777" w:rsidR="00DF6960" w:rsidRPr="00B51CF1" w:rsidRDefault="00DF6960" w:rsidP="00DF6960">
      <w:pPr>
        <w:pStyle w:val="SmlouvaKapitola3"/>
        <w:rPr>
          <w:szCs w:val="22"/>
        </w:rPr>
      </w:pPr>
      <w:r w:rsidRPr="00FE43E6">
        <w:rPr>
          <w:b/>
          <w:szCs w:val="22"/>
        </w:rPr>
        <w:t>„Tentýž den“,</w:t>
      </w:r>
      <w:r w:rsidRPr="00B51CF1">
        <w:rPr>
          <w:szCs w:val="22"/>
        </w:rPr>
        <w:t xml:space="preserve"> zkráceně TD = plnění bude provedeno v den vzniku požadavku, pokud se tak stalo do 13:00, v případě vzniku požadavku po 13:00 znamená zkratka TD dobu do 13:00 den následující.</w:t>
      </w:r>
    </w:p>
    <w:p w14:paraId="7715355A" w14:textId="2EA08F3D" w:rsidR="00DF6960" w:rsidRPr="00FE43E6" w:rsidRDefault="00DF6960" w:rsidP="00DF6960">
      <w:pPr>
        <w:pStyle w:val="SmlouvaKapitola2"/>
        <w:rPr>
          <w:szCs w:val="22"/>
        </w:rPr>
      </w:pPr>
      <w:r w:rsidRPr="00B51CF1">
        <w:rPr>
          <w:szCs w:val="22"/>
        </w:rPr>
        <w:t>Časov</w:t>
      </w:r>
      <w:r>
        <w:rPr>
          <w:szCs w:val="22"/>
        </w:rPr>
        <w:t xml:space="preserve">é jednotky pro zúčtování výkonů </w:t>
      </w:r>
      <w:r w:rsidRPr="00FE43E6">
        <w:rPr>
          <w:szCs w:val="22"/>
        </w:rPr>
        <w:t xml:space="preserve">služeb dle této Smlouvy, přičemž </w:t>
      </w:r>
      <w:r w:rsidRPr="00FE43E6">
        <w:rPr>
          <w:b/>
          <w:szCs w:val="22"/>
        </w:rPr>
        <w:t>„Službou“</w:t>
      </w:r>
      <w:r w:rsidRPr="00FE43E6">
        <w:rPr>
          <w:szCs w:val="22"/>
        </w:rPr>
        <w:t xml:space="preserve"> se rozumí jednotlivá (i dílčí) plnění předmětu této Smlouvy, jak je definován v čl.</w:t>
      </w:r>
      <w:r>
        <w:rPr>
          <w:szCs w:val="22"/>
        </w:rPr>
        <w:t xml:space="preserve"> </w:t>
      </w:r>
      <w:r>
        <w:rPr>
          <w:szCs w:val="22"/>
        </w:rPr>
        <w:fldChar w:fldCharType="begin"/>
      </w:r>
      <w:r>
        <w:rPr>
          <w:szCs w:val="22"/>
        </w:rPr>
        <w:instrText xml:space="preserve"> REF _Ref454891782 \r \h </w:instrText>
      </w:r>
      <w:r>
        <w:rPr>
          <w:szCs w:val="22"/>
        </w:rPr>
      </w:r>
      <w:r>
        <w:rPr>
          <w:szCs w:val="22"/>
        </w:rPr>
        <w:fldChar w:fldCharType="separate"/>
      </w:r>
      <w:r w:rsidR="00A82EFD">
        <w:rPr>
          <w:szCs w:val="22"/>
        </w:rPr>
        <w:t>III</w:t>
      </w:r>
      <w:r>
        <w:rPr>
          <w:szCs w:val="22"/>
        </w:rPr>
        <w:fldChar w:fldCharType="end"/>
      </w:r>
    </w:p>
    <w:p w14:paraId="03ACAA0C" w14:textId="77777777" w:rsidR="00DF6960" w:rsidRDefault="00DF6960" w:rsidP="00DF6960">
      <w:pPr>
        <w:pStyle w:val="SmlouvaKapitola3"/>
        <w:rPr>
          <w:szCs w:val="22"/>
        </w:rPr>
      </w:pPr>
      <w:r w:rsidRPr="00B51CF1">
        <w:rPr>
          <w:szCs w:val="22"/>
        </w:rPr>
        <w:t xml:space="preserve">Minimální velikost zúčtovaného výkonu v oblasti ICT je </w:t>
      </w:r>
    </w:p>
    <w:p w14:paraId="120434A7" w14:textId="77777777" w:rsidR="00DF6960" w:rsidRDefault="00DF6960" w:rsidP="00DF6960">
      <w:pPr>
        <w:pStyle w:val="SmlouvaKapitola3"/>
        <w:numPr>
          <w:ilvl w:val="3"/>
          <w:numId w:val="13"/>
        </w:numPr>
        <w:rPr>
          <w:szCs w:val="22"/>
        </w:rPr>
      </w:pPr>
      <w:r w:rsidRPr="00B51CF1">
        <w:rPr>
          <w:szCs w:val="22"/>
        </w:rPr>
        <w:t xml:space="preserve">0,25 hodiny (15 minut) pro </w:t>
      </w:r>
      <w:proofErr w:type="spellStart"/>
      <w:r w:rsidRPr="00B51CF1">
        <w:rPr>
          <w:szCs w:val="22"/>
        </w:rPr>
        <w:t>off-site</w:t>
      </w:r>
      <w:proofErr w:type="spellEnd"/>
      <w:r w:rsidRPr="00B51CF1">
        <w:rPr>
          <w:szCs w:val="22"/>
        </w:rPr>
        <w:t xml:space="preserve"> výkony resp. </w:t>
      </w:r>
    </w:p>
    <w:p w14:paraId="4664972D" w14:textId="77777777" w:rsidR="00DF6960" w:rsidRPr="00B51CF1" w:rsidRDefault="00DF6960" w:rsidP="00DF6960">
      <w:pPr>
        <w:pStyle w:val="SmlouvaKapitola3"/>
        <w:numPr>
          <w:ilvl w:val="3"/>
          <w:numId w:val="13"/>
        </w:numPr>
        <w:rPr>
          <w:szCs w:val="22"/>
        </w:rPr>
      </w:pPr>
      <w:r w:rsidRPr="00B51CF1">
        <w:rPr>
          <w:szCs w:val="22"/>
        </w:rPr>
        <w:lastRenderedPageBreak/>
        <w:t>0,</w:t>
      </w:r>
      <w:r>
        <w:rPr>
          <w:szCs w:val="22"/>
        </w:rPr>
        <w:t>25</w:t>
      </w:r>
      <w:r w:rsidRPr="00B51CF1">
        <w:rPr>
          <w:szCs w:val="22"/>
        </w:rPr>
        <w:t xml:space="preserve"> hodiny (</w:t>
      </w:r>
      <w:r>
        <w:rPr>
          <w:szCs w:val="22"/>
        </w:rPr>
        <w:t>15</w:t>
      </w:r>
      <w:r w:rsidRPr="00B51CF1">
        <w:rPr>
          <w:szCs w:val="22"/>
        </w:rPr>
        <w:t xml:space="preserve"> minut) pro výkony on-</w:t>
      </w:r>
      <w:proofErr w:type="spellStart"/>
      <w:r w:rsidRPr="00B51CF1">
        <w:rPr>
          <w:szCs w:val="22"/>
        </w:rPr>
        <w:t>site</w:t>
      </w:r>
      <w:proofErr w:type="spellEnd"/>
      <w:r w:rsidRPr="00B51CF1">
        <w:rPr>
          <w:szCs w:val="22"/>
        </w:rPr>
        <w:t>.</w:t>
      </w:r>
    </w:p>
    <w:p w14:paraId="1C086F25" w14:textId="77777777" w:rsidR="00DF6960" w:rsidRPr="00B51CF1" w:rsidRDefault="00DF6960" w:rsidP="00DF6960">
      <w:pPr>
        <w:pStyle w:val="SmlouvaKapitola3"/>
        <w:rPr>
          <w:szCs w:val="22"/>
        </w:rPr>
      </w:pPr>
      <w:r w:rsidRPr="00B51CF1">
        <w:rPr>
          <w:szCs w:val="22"/>
        </w:rPr>
        <w:t xml:space="preserve">Výkony </w:t>
      </w:r>
      <w:r>
        <w:rPr>
          <w:szCs w:val="22"/>
        </w:rPr>
        <w:t xml:space="preserve">(časové úseky) </w:t>
      </w:r>
      <w:r w:rsidRPr="00B51CF1">
        <w:rPr>
          <w:szCs w:val="22"/>
        </w:rPr>
        <w:t>s dobou trvání kratší jsou zaokrouhlovány směrem nahoru.</w:t>
      </w:r>
    </w:p>
    <w:p w14:paraId="0A9C9119" w14:textId="77777777" w:rsidR="00DF6960" w:rsidRPr="00B51CF1" w:rsidRDefault="00DF6960" w:rsidP="00DF6960">
      <w:pPr>
        <w:pStyle w:val="SmlouvaKapitola3"/>
        <w:rPr>
          <w:szCs w:val="22"/>
        </w:rPr>
      </w:pPr>
      <w:r w:rsidRPr="00B51CF1">
        <w:rPr>
          <w:szCs w:val="22"/>
        </w:rPr>
        <w:t xml:space="preserve">Pojem “člověkoden” se pro účely této </w:t>
      </w:r>
      <w:r>
        <w:rPr>
          <w:szCs w:val="22"/>
        </w:rPr>
        <w:t>S</w:t>
      </w:r>
      <w:r w:rsidRPr="00B51CF1">
        <w:rPr>
          <w:szCs w:val="22"/>
        </w:rPr>
        <w:t xml:space="preserve">mlouvy vykládá v souladu s jeho obvyklým užitím, tedy jako práce jednoho člověka v rozsahu obvyklé pracovní doby dle </w:t>
      </w:r>
      <w:r>
        <w:rPr>
          <w:szCs w:val="22"/>
        </w:rPr>
        <w:t xml:space="preserve">platných </w:t>
      </w:r>
      <w:r w:rsidRPr="00B51CF1">
        <w:rPr>
          <w:szCs w:val="22"/>
        </w:rPr>
        <w:t>pracovněprávních předpisů.</w:t>
      </w:r>
      <w:r>
        <w:rPr>
          <w:szCs w:val="22"/>
        </w:rPr>
        <w:t>“</w:t>
      </w:r>
    </w:p>
    <w:p w14:paraId="33771777" w14:textId="77777777" w:rsidR="00DF6960" w:rsidRPr="00B51CF1" w:rsidRDefault="00DF6960" w:rsidP="00DF6960">
      <w:pPr>
        <w:pStyle w:val="SmlouvaKapitola2"/>
        <w:rPr>
          <w:szCs w:val="22"/>
        </w:rPr>
      </w:pPr>
      <w:r w:rsidRPr="006B16A9">
        <w:rPr>
          <w:b/>
          <w:szCs w:val="22"/>
        </w:rPr>
        <w:t>„Vybavovací doba“</w:t>
      </w:r>
      <w:r w:rsidRPr="00B51CF1">
        <w:rPr>
          <w:szCs w:val="22"/>
        </w:rPr>
        <w:t xml:space="preserve"> = čas</w:t>
      </w:r>
      <w:r>
        <w:rPr>
          <w:szCs w:val="22"/>
        </w:rPr>
        <w:t>ový úsek</w:t>
      </w:r>
      <w:r w:rsidRPr="00B51CF1">
        <w:rPr>
          <w:szCs w:val="22"/>
        </w:rPr>
        <w:t xml:space="preserve"> od vzniku požadavku do aktivace zdroje (náhradního dílu, odborného pracovníka atd.)</w:t>
      </w:r>
    </w:p>
    <w:p w14:paraId="7ACC1096" w14:textId="77777777" w:rsidR="00DF6960" w:rsidRPr="00D1180C" w:rsidRDefault="00DF6960" w:rsidP="00DF6960">
      <w:pPr>
        <w:pStyle w:val="SmlouvaKapitola2"/>
        <w:rPr>
          <w:szCs w:val="22"/>
        </w:rPr>
      </w:pPr>
      <w:r w:rsidRPr="00D1180C">
        <w:rPr>
          <w:b/>
          <w:szCs w:val="22"/>
        </w:rPr>
        <w:t>„</w:t>
      </w:r>
      <w:proofErr w:type="spellStart"/>
      <w:r w:rsidRPr="00D1180C">
        <w:rPr>
          <w:b/>
          <w:szCs w:val="22"/>
        </w:rPr>
        <w:t>HotLine</w:t>
      </w:r>
      <w:proofErr w:type="spellEnd"/>
      <w:r w:rsidRPr="00D1180C">
        <w:rPr>
          <w:b/>
          <w:szCs w:val="22"/>
        </w:rPr>
        <w:t>“</w:t>
      </w:r>
      <w:r w:rsidRPr="00D1180C">
        <w:rPr>
          <w:szCs w:val="22"/>
        </w:rPr>
        <w:t xml:space="preserve"> = služba Poskytovatele, která je pro Objednatele dostupná po sjednanou dobu pokrytí na sjednaném telefonním a e-mailovém kontaktu, resp. na webovém rozhraní </w:t>
      </w:r>
      <w:proofErr w:type="spellStart"/>
      <w:r w:rsidRPr="00D1180C">
        <w:rPr>
          <w:szCs w:val="22"/>
        </w:rPr>
        <w:t>HelpDeskovém</w:t>
      </w:r>
      <w:proofErr w:type="spellEnd"/>
      <w:r w:rsidRPr="00D1180C">
        <w:rPr>
          <w:szCs w:val="22"/>
        </w:rPr>
        <w:t xml:space="preserve"> systému pro správu požadavků.</w:t>
      </w:r>
    </w:p>
    <w:p w14:paraId="01A53AF7" w14:textId="77777777" w:rsidR="00DF6960" w:rsidRPr="008D715C" w:rsidRDefault="00DF6960" w:rsidP="00DF6960">
      <w:pPr>
        <w:pStyle w:val="SmlouvaKapitola3"/>
        <w:rPr>
          <w:szCs w:val="22"/>
        </w:rPr>
      </w:pPr>
      <w:proofErr w:type="spellStart"/>
      <w:r w:rsidRPr="008D715C">
        <w:rPr>
          <w:szCs w:val="22"/>
        </w:rPr>
        <w:t>HotLine</w:t>
      </w:r>
      <w:proofErr w:type="spellEnd"/>
      <w:r>
        <w:rPr>
          <w:szCs w:val="22"/>
        </w:rPr>
        <w:t xml:space="preserve"> </w:t>
      </w:r>
      <w:proofErr w:type="gramStart"/>
      <w:r w:rsidRPr="008D715C">
        <w:rPr>
          <w:szCs w:val="22"/>
        </w:rPr>
        <w:t>slouží</w:t>
      </w:r>
      <w:proofErr w:type="gramEnd"/>
      <w:r w:rsidRPr="008D715C">
        <w:rPr>
          <w:szCs w:val="22"/>
        </w:rPr>
        <w:t xml:space="preserve"> k nahlášení Závady a jejímu procesování dle sjednaných SLA parametrů.</w:t>
      </w:r>
      <w:r>
        <w:rPr>
          <w:szCs w:val="22"/>
        </w:rPr>
        <w:t xml:space="preserve"> </w:t>
      </w:r>
    </w:p>
    <w:p w14:paraId="3AD3BB92" w14:textId="77777777" w:rsidR="00DF6960" w:rsidRPr="008D715C" w:rsidRDefault="00DF6960" w:rsidP="00DF6960">
      <w:pPr>
        <w:pStyle w:val="SmlouvaKapitola3"/>
        <w:rPr>
          <w:szCs w:val="22"/>
        </w:rPr>
      </w:pPr>
      <w:r w:rsidRPr="008D715C">
        <w:rPr>
          <w:szCs w:val="22"/>
        </w:rPr>
        <w:t xml:space="preserve">Služba </w:t>
      </w:r>
      <w:proofErr w:type="spellStart"/>
      <w:r w:rsidRPr="008D715C">
        <w:rPr>
          <w:szCs w:val="22"/>
        </w:rPr>
        <w:t>HotLine</w:t>
      </w:r>
      <w:proofErr w:type="spellEnd"/>
      <w:r w:rsidRPr="008D715C">
        <w:rPr>
          <w:szCs w:val="22"/>
        </w:rPr>
        <w:t xml:space="preserve"> </w:t>
      </w:r>
      <w:proofErr w:type="gramStart"/>
      <w:r w:rsidRPr="008D715C">
        <w:rPr>
          <w:szCs w:val="22"/>
        </w:rPr>
        <w:t>neslouží</w:t>
      </w:r>
      <w:proofErr w:type="gramEnd"/>
      <w:r w:rsidRPr="008D715C">
        <w:rPr>
          <w:szCs w:val="22"/>
        </w:rPr>
        <w:t xml:space="preserve"> k zadávání Změnových požadavků – pro zpracování těchto požadavků Objednatel bude </w:t>
      </w:r>
    </w:p>
    <w:p w14:paraId="67CF9F76" w14:textId="77777777" w:rsidR="00DF6960" w:rsidRPr="008D715C" w:rsidRDefault="00DF6960" w:rsidP="00DF6960">
      <w:pPr>
        <w:pStyle w:val="SmlouvaKapitola3"/>
        <w:numPr>
          <w:ilvl w:val="3"/>
          <w:numId w:val="13"/>
        </w:numPr>
        <w:rPr>
          <w:szCs w:val="22"/>
        </w:rPr>
      </w:pPr>
      <w:r w:rsidRPr="008D715C">
        <w:rPr>
          <w:szCs w:val="22"/>
        </w:rPr>
        <w:t xml:space="preserve">kontaktovat </w:t>
      </w:r>
      <w:r>
        <w:rPr>
          <w:szCs w:val="22"/>
        </w:rPr>
        <w:t xml:space="preserve">odpovědnou osobu </w:t>
      </w:r>
      <w:r w:rsidRPr="008D715C">
        <w:rPr>
          <w:szCs w:val="22"/>
        </w:rPr>
        <w:t>Poskytovatele u</w:t>
      </w:r>
      <w:r>
        <w:rPr>
          <w:szCs w:val="22"/>
        </w:rPr>
        <w:t>vedenou</w:t>
      </w:r>
      <w:r w:rsidRPr="008D715C">
        <w:rPr>
          <w:szCs w:val="22"/>
        </w:rPr>
        <w:t xml:space="preserve"> v </w:t>
      </w:r>
      <w:r>
        <w:rPr>
          <w:szCs w:val="22"/>
        </w:rPr>
        <w:t>P</w:t>
      </w:r>
      <w:r w:rsidRPr="008D715C">
        <w:rPr>
          <w:szCs w:val="22"/>
        </w:rPr>
        <w:t>říloze č. 4</w:t>
      </w:r>
      <w:r>
        <w:rPr>
          <w:szCs w:val="22"/>
        </w:rPr>
        <w:t xml:space="preserve"> nebo</w:t>
      </w:r>
    </w:p>
    <w:p w14:paraId="23256BDA" w14:textId="77777777" w:rsidR="00DF6960" w:rsidRPr="00D1180C" w:rsidRDefault="00DF6960" w:rsidP="00DF6960">
      <w:pPr>
        <w:pStyle w:val="SmlouvaKapitola3"/>
        <w:numPr>
          <w:ilvl w:val="3"/>
          <w:numId w:val="13"/>
        </w:numPr>
        <w:rPr>
          <w:szCs w:val="22"/>
        </w:rPr>
      </w:pPr>
      <w:r w:rsidRPr="00D1180C">
        <w:rPr>
          <w:szCs w:val="22"/>
        </w:rPr>
        <w:t xml:space="preserve">zadá požadavek do </w:t>
      </w:r>
      <w:proofErr w:type="spellStart"/>
      <w:r w:rsidRPr="00D1180C">
        <w:rPr>
          <w:szCs w:val="22"/>
        </w:rPr>
        <w:t>HelpDeskového</w:t>
      </w:r>
      <w:proofErr w:type="spellEnd"/>
      <w:r w:rsidRPr="00D1180C">
        <w:rPr>
          <w:szCs w:val="22"/>
        </w:rPr>
        <w:t xml:space="preserve"> systému Poskytovatele (viz dále)</w:t>
      </w:r>
    </w:p>
    <w:p w14:paraId="6DA758F1" w14:textId="77777777" w:rsidR="00DF6960" w:rsidRPr="00D1180C" w:rsidRDefault="00DF6960" w:rsidP="00DF6960">
      <w:pPr>
        <w:pStyle w:val="SmlouvaKapitola2"/>
      </w:pPr>
      <w:r w:rsidRPr="00D1180C">
        <w:rPr>
          <w:b/>
        </w:rPr>
        <w:t xml:space="preserve">„HelpDesk systém“ </w:t>
      </w:r>
      <w:r w:rsidRPr="00D1180C">
        <w:t xml:space="preserve">(ticket </w:t>
      </w:r>
      <w:proofErr w:type="spellStart"/>
      <w:r w:rsidRPr="00D1180C">
        <w:t>system</w:t>
      </w:r>
      <w:proofErr w:type="spellEnd"/>
      <w:r w:rsidRPr="00D1180C">
        <w:t xml:space="preserve">) je softwarové řešení provozované Poskytovatelem nebo Objednatelem, které </w:t>
      </w:r>
      <w:proofErr w:type="gramStart"/>
      <w:r w:rsidRPr="00D1180C">
        <w:t>slouží</w:t>
      </w:r>
      <w:proofErr w:type="gramEnd"/>
      <w:r w:rsidRPr="00D1180C">
        <w:t xml:space="preserve"> k zadávání a evidenci Závad a Požadavků a sledování aktivit, vedoucích k jejich vyřešení.</w:t>
      </w:r>
    </w:p>
    <w:p w14:paraId="480C1215" w14:textId="77777777" w:rsidR="00DF6960" w:rsidRPr="00B51CF1" w:rsidRDefault="00DF6960" w:rsidP="00DF6960">
      <w:pPr>
        <w:pStyle w:val="SmlouvaKapitola2"/>
        <w:rPr>
          <w:szCs w:val="22"/>
        </w:rPr>
      </w:pPr>
      <w:r w:rsidRPr="007306D1">
        <w:rPr>
          <w:b/>
          <w:szCs w:val="22"/>
        </w:rPr>
        <w:t>„Pohotovost“</w:t>
      </w:r>
      <w:r w:rsidRPr="00B51CF1">
        <w:rPr>
          <w:szCs w:val="22"/>
        </w:rPr>
        <w:t xml:space="preserve"> = zajištění dostupnosti Odborných pracovníků Poskytovatele, schopných zahájit plnění s vybavovací dobou max. 1 hodina</w:t>
      </w:r>
    </w:p>
    <w:p w14:paraId="121E8546" w14:textId="77777777" w:rsidR="00DF6960" w:rsidRPr="00B51CF1" w:rsidRDefault="00DF6960" w:rsidP="00DF6960">
      <w:pPr>
        <w:pStyle w:val="SmlouvaKapitola2"/>
        <w:rPr>
          <w:szCs w:val="22"/>
        </w:rPr>
      </w:pPr>
      <w:r w:rsidRPr="007306D1">
        <w:rPr>
          <w:b/>
          <w:szCs w:val="22"/>
        </w:rPr>
        <w:t xml:space="preserve">„Servisní sklad“ </w:t>
      </w:r>
      <w:r w:rsidRPr="00B51CF1">
        <w:rPr>
          <w:szCs w:val="22"/>
        </w:rPr>
        <w:t xml:space="preserve">= zajištění náhradních dílů a/nebo celých zařízení, které jsou použitelné v případě servisu kdykoliv ve sjednané době možného servisního zásahu s vybavovací dobou umožňujícím splnění SLA. </w:t>
      </w:r>
    </w:p>
    <w:p w14:paraId="37EB9982" w14:textId="77777777" w:rsidR="00DF6960" w:rsidRPr="00B51CF1" w:rsidRDefault="00DF6960" w:rsidP="00DF6960">
      <w:pPr>
        <w:pStyle w:val="SmlouvaKapitola3"/>
        <w:rPr>
          <w:szCs w:val="22"/>
        </w:rPr>
      </w:pPr>
      <w:r w:rsidRPr="00B51CF1">
        <w:rPr>
          <w:szCs w:val="22"/>
        </w:rPr>
        <w:t xml:space="preserve">Servisní sklad </w:t>
      </w:r>
      <w:proofErr w:type="gramStart"/>
      <w:r w:rsidRPr="00B51CF1">
        <w:rPr>
          <w:szCs w:val="22"/>
        </w:rPr>
        <w:t>slouží</w:t>
      </w:r>
      <w:proofErr w:type="gramEnd"/>
      <w:r w:rsidRPr="00B51CF1">
        <w:rPr>
          <w:szCs w:val="22"/>
        </w:rPr>
        <w:t xml:space="preserve"> k pokrytí akutní potřeby v případě opravy a pokrývá tak dobu mezi vznikem závady zařízení a dodáním náhradního dílu/zařízení dle servisních podmínek výrobce/dodavatele.</w:t>
      </w:r>
    </w:p>
    <w:p w14:paraId="646CEA37" w14:textId="77777777" w:rsidR="00DF6960" w:rsidRPr="00B51CF1" w:rsidRDefault="00DF6960" w:rsidP="00DF6960">
      <w:pPr>
        <w:pStyle w:val="SmlouvaKapitola3"/>
        <w:rPr>
          <w:szCs w:val="22"/>
        </w:rPr>
      </w:pPr>
      <w:r w:rsidRPr="00B51CF1">
        <w:rPr>
          <w:szCs w:val="22"/>
        </w:rPr>
        <w:t>V případě použití servisního skladu, který byl zpoplatněn v rámci SLA, je příslušný díl/zařízení zapůjčen po dobu opravy původního zařízení bezplatně.</w:t>
      </w:r>
    </w:p>
    <w:p w14:paraId="41621F97" w14:textId="77777777" w:rsidR="00DF6960" w:rsidRPr="00B51CF1" w:rsidRDefault="00DF6960" w:rsidP="00DF6960">
      <w:pPr>
        <w:pStyle w:val="SmlouvaKapitola3"/>
        <w:rPr>
          <w:szCs w:val="22"/>
        </w:rPr>
      </w:pPr>
      <w:r w:rsidRPr="00B51CF1">
        <w:rPr>
          <w:szCs w:val="22"/>
        </w:rPr>
        <w:t xml:space="preserve">Zajištěním </w:t>
      </w:r>
      <w:r>
        <w:rPr>
          <w:szCs w:val="22"/>
        </w:rPr>
        <w:t xml:space="preserve">Servisního skladu </w:t>
      </w:r>
      <w:r w:rsidRPr="00B51CF1">
        <w:rPr>
          <w:szCs w:val="22"/>
        </w:rPr>
        <w:t>se rozumí buď vytvoření vyhrazené servisní rezervy v majetku Poskytovatele anebo prokazatelné smluvní zajištění prostřednictvím specializovaného subdodavatele či servisního systému výrobce.</w:t>
      </w:r>
    </w:p>
    <w:p w14:paraId="6C62B500" w14:textId="77777777" w:rsidR="00DF6960" w:rsidRPr="00B51CF1" w:rsidRDefault="00DF6960" w:rsidP="00DF6960">
      <w:pPr>
        <w:pStyle w:val="SmlouvaKapitola2"/>
        <w:rPr>
          <w:szCs w:val="22"/>
        </w:rPr>
      </w:pPr>
      <w:r w:rsidRPr="007306D1">
        <w:rPr>
          <w:b/>
          <w:szCs w:val="22"/>
        </w:rPr>
        <w:t>„Záplata“</w:t>
      </w:r>
      <w:r w:rsidRPr="00B51CF1">
        <w:rPr>
          <w:szCs w:val="22"/>
        </w:rPr>
        <w:t xml:space="preserve"> (patch, </w:t>
      </w:r>
      <w:proofErr w:type="spellStart"/>
      <w:r w:rsidRPr="00B51CF1">
        <w:rPr>
          <w:szCs w:val="22"/>
        </w:rPr>
        <w:t>hotfix</w:t>
      </w:r>
      <w:proofErr w:type="spellEnd"/>
      <w:r w:rsidRPr="00B51CF1">
        <w:rPr>
          <w:szCs w:val="22"/>
        </w:rPr>
        <w:t xml:space="preserve">, </w:t>
      </w:r>
      <w:proofErr w:type="spellStart"/>
      <w:r w:rsidRPr="00B51CF1">
        <w:rPr>
          <w:szCs w:val="22"/>
        </w:rPr>
        <w:t>service</w:t>
      </w:r>
      <w:proofErr w:type="spellEnd"/>
      <w:r w:rsidRPr="00B51CF1">
        <w:rPr>
          <w:szCs w:val="22"/>
        </w:rPr>
        <w:t xml:space="preserve"> </w:t>
      </w:r>
      <w:proofErr w:type="spellStart"/>
      <w:r w:rsidRPr="00B51CF1">
        <w:rPr>
          <w:szCs w:val="22"/>
        </w:rPr>
        <w:t>pack</w:t>
      </w:r>
      <w:proofErr w:type="spellEnd"/>
      <w:r w:rsidRPr="00B51CF1">
        <w:rPr>
          <w:szCs w:val="22"/>
        </w:rPr>
        <w:t xml:space="preserve">) = oprava zpravidla programového vybavení, vydaná výrobcem pro odstranění vady a/nebo zlepšení bezpečnosti a/nebo výkonu. Tyto záplaty jsou uvolňovány výrobcem zdarma anebo jsou součástí aktualizační služby, kterou musí mít Objednatel předplacenou (tzv. </w:t>
      </w:r>
      <w:proofErr w:type="spellStart"/>
      <w:r w:rsidRPr="00B51CF1">
        <w:rPr>
          <w:szCs w:val="22"/>
        </w:rPr>
        <w:t>maintenance</w:t>
      </w:r>
      <w:proofErr w:type="spellEnd"/>
      <w:r w:rsidRPr="00B51CF1">
        <w:rPr>
          <w:szCs w:val="22"/>
        </w:rPr>
        <w:t xml:space="preserve"> či upgrade poplatek).</w:t>
      </w:r>
    </w:p>
    <w:p w14:paraId="21C6B657" w14:textId="77777777" w:rsidR="00DF6960" w:rsidRPr="00B51CF1" w:rsidRDefault="00DF6960" w:rsidP="00DF6960">
      <w:pPr>
        <w:pStyle w:val="SmlouvaKapitola3"/>
        <w:rPr>
          <w:szCs w:val="22"/>
        </w:rPr>
      </w:pPr>
      <w:r w:rsidRPr="00B51CF1">
        <w:rPr>
          <w:szCs w:val="22"/>
        </w:rPr>
        <w:t>Výkony Poskytovatele, spojené s implementací záplat nejsou bezplatné, a to ani v případě, že má Objednatel předplacenou aktualizační službu</w:t>
      </w:r>
    </w:p>
    <w:p w14:paraId="5F4DEC77" w14:textId="77777777" w:rsidR="00DF6960" w:rsidRPr="00B51CF1" w:rsidRDefault="00DF6960" w:rsidP="00DF6960">
      <w:pPr>
        <w:pStyle w:val="SmlouvaKapitola2"/>
        <w:rPr>
          <w:szCs w:val="22"/>
        </w:rPr>
      </w:pPr>
      <w:r w:rsidRPr="007306D1">
        <w:rPr>
          <w:b/>
          <w:szCs w:val="22"/>
        </w:rPr>
        <w:t>„Profylaxe“</w:t>
      </w:r>
      <w:r w:rsidRPr="00B51CF1">
        <w:rPr>
          <w:szCs w:val="22"/>
        </w:rPr>
        <w:t xml:space="preserve"> = předem plánovaná činnost, která zahrnuje fyzické čištění zařízení, jeho diagnostiku a potřebnou aktualizaci </w:t>
      </w:r>
      <w:r w:rsidRPr="00C7798C">
        <w:rPr>
          <w:szCs w:val="22"/>
        </w:rPr>
        <w:t xml:space="preserve">ovladačů </w:t>
      </w:r>
      <w:r w:rsidRPr="00C7798C">
        <w:t>a podpisových certifikátů</w:t>
      </w:r>
      <w:r w:rsidRPr="00C7798C">
        <w:rPr>
          <w:szCs w:val="22"/>
        </w:rPr>
        <w:t xml:space="preserve">. </w:t>
      </w:r>
      <w:r w:rsidRPr="00B51CF1">
        <w:rPr>
          <w:szCs w:val="22"/>
        </w:rPr>
        <w:t>Tyto činnosti jsou prováděny dle dohody s určeným pracovníkem Objednatele tak, aby co nejméně narušily běžnou činnost.</w:t>
      </w:r>
    </w:p>
    <w:p w14:paraId="4B75684C" w14:textId="77777777" w:rsidR="00DF6960" w:rsidRPr="00B51CF1" w:rsidRDefault="00DF6960" w:rsidP="00DF6960">
      <w:pPr>
        <w:pStyle w:val="SmlouvaKapitola2"/>
        <w:rPr>
          <w:szCs w:val="22"/>
        </w:rPr>
      </w:pPr>
      <w:r w:rsidRPr="007306D1">
        <w:rPr>
          <w:b/>
          <w:szCs w:val="22"/>
        </w:rPr>
        <w:t>„Výkaz činnosti“</w:t>
      </w:r>
      <w:r w:rsidRPr="00B51CF1">
        <w:rPr>
          <w:szCs w:val="22"/>
        </w:rPr>
        <w:t xml:space="preserve"> (</w:t>
      </w:r>
      <w:proofErr w:type="spellStart"/>
      <w:r w:rsidRPr="00B51CF1">
        <w:rPr>
          <w:szCs w:val="22"/>
        </w:rPr>
        <w:t>activity</w:t>
      </w:r>
      <w:proofErr w:type="spellEnd"/>
      <w:r w:rsidRPr="00B51CF1">
        <w:rPr>
          <w:szCs w:val="22"/>
        </w:rPr>
        <w:t xml:space="preserve"> report) = přehled Poskytovatelem poskytnutých a zajištěných služeb, který je po odsouhlasení Objednatelem podkladem pro fakturaci. Obsahuje minimálně tyto náležitosti:</w:t>
      </w:r>
    </w:p>
    <w:p w14:paraId="722F07FE" w14:textId="77777777" w:rsidR="00DF6960" w:rsidRPr="00B51CF1" w:rsidRDefault="00DF6960" w:rsidP="00DF6960">
      <w:pPr>
        <w:pStyle w:val="SmlouvaKapitola3"/>
        <w:rPr>
          <w:szCs w:val="22"/>
        </w:rPr>
      </w:pPr>
      <w:r w:rsidRPr="00B51CF1">
        <w:rPr>
          <w:szCs w:val="22"/>
        </w:rPr>
        <w:t>datum plnění</w:t>
      </w:r>
    </w:p>
    <w:p w14:paraId="11529A0E" w14:textId="77777777" w:rsidR="00DF6960" w:rsidRPr="00B51CF1" w:rsidRDefault="00DF6960" w:rsidP="00DF6960">
      <w:pPr>
        <w:pStyle w:val="SmlouvaKapitola3"/>
        <w:rPr>
          <w:szCs w:val="22"/>
        </w:rPr>
      </w:pPr>
      <w:r w:rsidRPr="00B51CF1">
        <w:rPr>
          <w:szCs w:val="22"/>
        </w:rPr>
        <w:t>popis provedené činnosti</w:t>
      </w:r>
    </w:p>
    <w:p w14:paraId="28ECCB73" w14:textId="77777777" w:rsidR="00DF6960" w:rsidRPr="00B51CF1" w:rsidRDefault="00DF6960" w:rsidP="00DF6960">
      <w:pPr>
        <w:pStyle w:val="SmlouvaKapitola3"/>
        <w:rPr>
          <w:szCs w:val="22"/>
        </w:rPr>
      </w:pPr>
      <w:r w:rsidRPr="00B51CF1">
        <w:rPr>
          <w:szCs w:val="22"/>
        </w:rPr>
        <w:t>dobu trvání</w:t>
      </w:r>
    </w:p>
    <w:p w14:paraId="1F45D5BE" w14:textId="77777777" w:rsidR="00DF6960" w:rsidRPr="00B51CF1" w:rsidRDefault="00DF6960" w:rsidP="00DF6960">
      <w:pPr>
        <w:pStyle w:val="SmlouvaKapitola3"/>
        <w:rPr>
          <w:szCs w:val="22"/>
        </w:rPr>
      </w:pPr>
      <w:r w:rsidRPr="00B51CF1">
        <w:rPr>
          <w:szCs w:val="22"/>
        </w:rPr>
        <w:t>jméno pracovníka, který činnost provedl</w:t>
      </w:r>
    </w:p>
    <w:p w14:paraId="5525A121" w14:textId="77777777" w:rsidR="00DF6960" w:rsidRDefault="00DF6960" w:rsidP="00DF6960">
      <w:pPr>
        <w:pStyle w:val="SmlouvaKapitola2"/>
        <w:rPr>
          <w:szCs w:val="22"/>
        </w:rPr>
      </w:pPr>
      <w:r w:rsidRPr="002F740B">
        <w:rPr>
          <w:b/>
          <w:szCs w:val="22"/>
        </w:rPr>
        <w:lastRenderedPageBreak/>
        <w:t>„Míra inflace“</w:t>
      </w:r>
      <w:r w:rsidRPr="002F740B">
        <w:rPr>
          <w:szCs w:val="22"/>
        </w:rPr>
        <w:t xml:space="preserve"> = procentuální hodnota vyhlašovaná Českým statistickým úřadem, vyjádřená přírůstkem indexu spotřebitelských cen ke stejnému měsíci předchozího roku. Míra inflace vyjadřuje procentní změnu cenové hladiny ve vykazovaném měsíci daného roku proti stejnému měsíci předchozího roku.</w:t>
      </w:r>
    </w:p>
    <w:p w14:paraId="015E1060" w14:textId="6D7BBB8F" w:rsidR="008739F7" w:rsidRPr="0088555B" w:rsidRDefault="008739F7" w:rsidP="0088555B">
      <w:pPr>
        <w:pStyle w:val="SmlouvaKapitola2"/>
        <w:rPr>
          <w:b/>
          <w:szCs w:val="22"/>
        </w:rPr>
      </w:pPr>
      <w:r>
        <w:rPr>
          <w:b/>
          <w:szCs w:val="22"/>
        </w:rPr>
        <w:t xml:space="preserve">„Rámcová smlouva“ </w:t>
      </w:r>
      <w:r w:rsidRPr="00A131F4">
        <w:rPr>
          <w:bCs/>
          <w:szCs w:val="22"/>
        </w:rPr>
        <w:t xml:space="preserve">= </w:t>
      </w:r>
      <w:r w:rsidR="00A131F4" w:rsidRPr="00A131F4">
        <w:rPr>
          <w:bCs/>
          <w:szCs w:val="22"/>
        </w:rPr>
        <w:t>Rámcov</w:t>
      </w:r>
      <w:r w:rsidR="00A131F4">
        <w:rPr>
          <w:bCs/>
          <w:szCs w:val="22"/>
        </w:rPr>
        <w:t>á</w:t>
      </w:r>
      <w:r w:rsidR="00A131F4" w:rsidRPr="00A131F4">
        <w:rPr>
          <w:bCs/>
          <w:szCs w:val="22"/>
        </w:rPr>
        <w:t xml:space="preserve"> smlouv</w:t>
      </w:r>
      <w:r w:rsidR="00A131F4">
        <w:rPr>
          <w:bCs/>
          <w:szCs w:val="22"/>
        </w:rPr>
        <w:t>a</w:t>
      </w:r>
      <w:r w:rsidR="00A131F4" w:rsidRPr="00A131F4">
        <w:rPr>
          <w:bCs/>
          <w:szCs w:val="22"/>
        </w:rPr>
        <w:t xml:space="preserve"> o poskytování ICT služeb pro příspěvkové organizace města ve znění Dodatku č. 1, které Rada Statutárního města Ústí nad Labem rozhodnutím č. 2384/98R/21 ze dne 15.12.2021 a č. 2973/122R/22 ze dne 19.9.2022 schválila v souladu se záměrem poskytování ICT služeb příspěvkovým organizacím města Ústí nad Labem prostřednictvím společnosti Metropolnet, a.s. jako společnosti 100% vlastněné Statutárním městem Ústí nad Labem. Účelem této smlouvy je zajištění jednotných, kvalitních ICT služeb pro příspěvkové organizace města s očekávaným dopadem na unifikaci a kvalitu prací, zjednodušení administrativní zátěže a hospodárnost v oblasti ICT nákupů.</w:t>
      </w:r>
      <w:r w:rsidR="0088555B">
        <w:rPr>
          <w:b/>
          <w:szCs w:val="22"/>
        </w:rPr>
        <w:t xml:space="preserve"> Dále označována i jako „RS-ICTPO“</w:t>
      </w:r>
      <w:r w:rsidR="0088555B" w:rsidRPr="0088555B">
        <w:rPr>
          <w:bCs/>
          <w:szCs w:val="22"/>
        </w:rPr>
        <w:t>.</w:t>
      </w:r>
    </w:p>
    <w:p w14:paraId="1FA3574A" w14:textId="77777777" w:rsidR="00DF6960" w:rsidRDefault="00DF6960" w:rsidP="00DF6960">
      <w:pPr>
        <w:pStyle w:val="Smlouvakapitola1"/>
      </w:pPr>
      <w:bookmarkStart w:id="2" w:name="_Ref182883826"/>
      <w:bookmarkStart w:id="3" w:name="_Ref184620431"/>
      <w:bookmarkStart w:id="4" w:name="_Ref454619601"/>
      <w:bookmarkStart w:id="5" w:name="_Ref454891782"/>
      <w:bookmarkEnd w:id="2"/>
      <w:bookmarkEnd w:id="3"/>
      <w:r>
        <w:t>Předmět plnění</w:t>
      </w:r>
      <w:bookmarkEnd w:id="4"/>
      <w:bookmarkEnd w:id="5"/>
    </w:p>
    <w:p w14:paraId="585885BA" w14:textId="3B040069" w:rsidR="00DF6960" w:rsidRPr="00D1180C" w:rsidRDefault="00DF6960" w:rsidP="00DF6960">
      <w:pPr>
        <w:pStyle w:val="SmlouvaKapitola2"/>
        <w:rPr>
          <w:szCs w:val="22"/>
        </w:rPr>
      </w:pPr>
      <w:r w:rsidRPr="00D1180C">
        <w:t xml:space="preserve">Předmětem plnění ze strany Poskytovatele je poskytování technické a systémové podpory k vybranému programovému vybavení a hardwarovým prostředkům, které jsou ve vlastnictví </w:t>
      </w:r>
      <w:r>
        <w:t>Objednatele nebo je má Objednatel v nájmu</w:t>
      </w:r>
      <w:r w:rsidRPr="00D1180C">
        <w:t xml:space="preserve"> a jsou uvedeny v </w:t>
      </w:r>
      <w:r>
        <w:t>P</w:t>
      </w:r>
      <w:r w:rsidRPr="00D1180C">
        <w:t>říloze č. 5</w:t>
      </w:r>
      <w:r w:rsidR="00331594">
        <w:t xml:space="preserve"> </w:t>
      </w:r>
      <w:r w:rsidRPr="00D1180C">
        <w:t xml:space="preserve">této smlouvy. Klasifikace závad a příslušných SLA parametrů je uvedena v </w:t>
      </w:r>
      <w:r>
        <w:t>P</w:t>
      </w:r>
      <w:r w:rsidRPr="00D1180C">
        <w:t>říloze č</w:t>
      </w:r>
      <w:r>
        <w:t>.</w:t>
      </w:r>
      <w:r w:rsidRPr="00D1180C">
        <w:t xml:space="preserve"> 1. </w:t>
      </w:r>
      <w:r w:rsidRPr="00D1180C">
        <w:rPr>
          <w:szCs w:val="22"/>
        </w:rPr>
        <w:t xml:space="preserve">Tyto Služby </w:t>
      </w:r>
      <w:r>
        <w:rPr>
          <w:szCs w:val="22"/>
        </w:rPr>
        <w:t>P</w:t>
      </w:r>
      <w:r w:rsidRPr="00D1180C">
        <w:rPr>
          <w:szCs w:val="22"/>
        </w:rPr>
        <w:t xml:space="preserve">oskytovatele jsou blíže specifikovány v následujících odstavcích tohoto článku Smlouvy. </w:t>
      </w:r>
    </w:p>
    <w:p w14:paraId="570F1439" w14:textId="77777777" w:rsidR="00DF6960" w:rsidRPr="00D1180C" w:rsidRDefault="00DF6960" w:rsidP="00DF6960">
      <w:pPr>
        <w:pStyle w:val="SmlouvaKapitola2"/>
        <w:rPr>
          <w:szCs w:val="22"/>
        </w:rPr>
      </w:pPr>
      <w:r w:rsidRPr="00D1180C">
        <w:rPr>
          <w:szCs w:val="22"/>
        </w:rPr>
        <w:t>Řešení Závad:</w:t>
      </w:r>
    </w:p>
    <w:p w14:paraId="7887BEDF" w14:textId="77777777" w:rsidR="00DF6960" w:rsidRPr="00D1180C" w:rsidRDefault="00DF6960" w:rsidP="00DF6960">
      <w:pPr>
        <w:pStyle w:val="SmlouvaKapitola3"/>
      </w:pPr>
      <w:r w:rsidRPr="00D1180C">
        <w:t xml:space="preserve">Zajištění služby </w:t>
      </w:r>
      <w:proofErr w:type="spellStart"/>
      <w:r w:rsidRPr="00D1180C">
        <w:t>HotLine</w:t>
      </w:r>
      <w:proofErr w:type="spellEnd"/>
      <w:r w:rsidRPr="00D1180C">
        <w:t xml:space="preserve"> ve sjednané Době pokrytí pro Oprávněné osoby Objednatele</w:t>
      </w:r>
    </w:p>
    <w:p w14:paraId="0AB26DFF" w14:textId="77777777" w:rsidR="00DF6960" w:rsidRPr="00D1180C" w:rsidRDefault="00DF6960" w:rsidP="00DF6960">
      <w:pPr>
        <w:pStyle w:val="SmlouvaKapitola3"/>
      </w:pPr>
      <w:r w:rsidRPr="00D1180C">
        <w:t>Zajištění záručního a pozáručního servisu, tj. odstranění Závad nahlášených Objednatelem a/nebo zjištěných při výkonu dalších činností Poskytovatele</w:t>
      </w:r>
    </w:p>
    <w:p w14:paraId="7A328236" w14:textId="77777777" w:rsidR="00DF6960" w:rsidRPr="00D1180C" w:rsidRDefault="00DF6960" w:rsidP="00DF6960">
      <w:pPr>
        <w:pStyle w:val="SmlouvaKapitola3"/>
      </w:pPr>
      <w:r w:rsidRPr="00D1180C">
        <w:t>Telefonickou a e-mailovou podporu Odborným pracovníkem pro řešení vzniklých problémů a dotazů uživatelů.</w:t>
      </w:r>
    </w:p>
    <w:p w14:paraId="7EBA42C1" w14:textId="77777777" w:rsidR="00DF6960" w:rsidRPr="00D1180C" w:rsidRDefault="00DF6960" w:rsidP="00DF6960">
      <w:pPr>
        <w:pStyle w:val="SmlouvaKapitola2"/>
      </w:pPr>
      <w:r w:rsidRPr="00D1180C">
        <w:t>Řešení (změnových) Požadavků:</w:t>
      </w:r>
    </w:p>
    <w:p w14:paraId="4A9FF11B" w14:textId="77777777" w:rsidR="00DF6960" w:rsidRPr="00B51CF1" w:rsidRDefault="00DF6960" w:rsidP="00DF6960">
      <w:pPr>
        <w:pStyle w:val="SmlouvaKapitola3"/>
      </w:pPr>
      <w:r w:rsidRPr="00B51CF1">
        <w:t>Provozní (administrátorské) změny konfigurace vyvolané potřebami Objednatele jako např. změna nastavení oprávnění, zakládání/rušení uživatelských účtů, aktivace nových zařízení do systému (např. zřízení síťových tiskáren)</w:t>
      </w:r>
    </w:p>
    <w:p w14:paraId="74F1708C" w14:textId="77777777" w:rsidR="00DF6960" w:rsidRPr="00B51CF1" w:rsidRDefault="00DF6960" w:rsidP="00DF6960">
      <w:pPr>
        <w:pStyle w:val="SmlouvaKapitola3"/>
      </w:pPr>
      <w:r w:rsidRPr="00B51CF1">
        <w:t>Aktualizaci systémů pomocí Záplat, pokud jsou tyto uvolněny výrobcem bezplatně anebo má Objednatel zaplacen poplatek za aktualizaci.</w:t>
      </w:r>
    </w:p>
    <w:p w14:paraId="6D779F98" w14:textId="4786D45F" w:rsidR="00DF6960" w:rsidRDefault="00DF6960" w:rsidP="00DF6960">
      <w:pPr>
        <w:pStyle w:val="SmlouvaKapitola2"/>
        <w:rPr>
          <w:color w:val="000000" w:themeColor="text1"/>
        </w:rPr>
      </w:pPr>
      <w:r w:rsidRPr="00C53E59">
        <w:rPr>
          <w:color w:val="000000" w:themeColor="text1"/>
        </w:rPr>
        <w:t>Pravidelný dohled dle rozsahu uvedeného v Příloze č. 5.</w:t>
      </w:r>
    </w:p>
    <w:p w14:paraId="21328A6C" w14:textId="77777777" w:rsidR="00DF6960" w:rsidRDefault="00DF6960" w:rsidP="00DF6960">
      <w:pPr>
        <w:pStyle w:val="SmlouvaKapitola2"/>
      </w:pPr>
      <w:r>
        <w:t xml:space="preserve">V případě, že pracovník Poskytovatele zjistí Závadu z kategorie Kritická je povinen o takové skutečnosti informovat Kontaktní osoby Objednatele uvedené v tabulce v Příloze č. 1, článek III. </w:t>
      </w:r>
    </w:p>
    <w:p w14:paraId="2AF522FC" w14:textId="77777777" w:rsidR="00DF6960" w:rsidRPr="00CA2098" w:rsidRDefault="00DF6960" w:rsidP="00DF6960">
      <w:pPr>
        <w:pStyle w:val="SmlouvaKapitola2"/>
      </w:pPr>
      <w:r>
        <w:rPr>
          <w:szCs w:val="22"/>
        </w:rPr>
        <w:t>Zajištění dalších služeb uvedených v článku III. Přílohy č. 5.</w:t>
      </w:r>
    </w:p>
    <w:p w14:paraId="194BD78B" w14:textId="77777777" w:rsidR="00DF6960" w:rsidRDefault="00DF6960" w:rsidP="00DF6960">
      <w:pPr>
        <w:pStyle w:val="SmlouvaKapitola2"/>
        <w:rPr>
          <w:szCs w:val="22"/>
        </w:rPr>
      </w:pPr>
      <w:r w:rsidRPr="00B51CF1">
        <w:rPr>
          <w:szCs w:val="22"/>
        </w:rPr>
        <w:t xml:space="preserve">Postoupení (eskalace) Závad a Změnových požadavků mimo kompetenci Poskytovatele na příslušné dodavatele a/nebo výrobce subsystému, pokud je tato služba </w:t>
      </w:r>
      <w:r>
        <w:rPr>
          <w:szCs w:val="22"/>
        </w:rPr>
        <w:t xml:space="preserve">explicitně </w:t>
      </w:r>
      <w:r w:rsidRPr="00B51CF1">
        <w:rPr>
          <w:szCs w:val="22"/>
        </w:rPr>
        <w:t>sjednána.</w:t>
      </w:r>
    </w:p>
    <w:p w14:paraId="0D98B99B" w14:textId="3B66947E" w:rsidR="00DF6960" w:rsidRPr="00B51CF1" w:rsidRDefault="00DF6960" w:rsidP="00DF6960">
      <w:pPr>
        <w:pStyle w:val="SmlouvaKapitola2"/>
        <w:rPr>
          <w:szCs w:val="22"/>
        </w:rPr>
      </w:pPr>
      <w:r>
        <w:rPr>
          <w:szCs w:val="22"/>
        </w:rPr>
        <w:t>Pořízení nového hardware</w:t>
      </w:r>
      <w:r w:rsidR="00586912">
        <w:rPr>
          <w:szCs w:val="22"/>
        </w:rPr>
        <w:t xml:space="preserve"> a software</w:t>
      </w:r>
      <w:r>
        <w:rPr>
          <w:szCs w:val="22"/>
        </w:rPr>
        <w:t xml:space="preserve"> </w:t>
      </w:r>
      <w:r w:rsidR="004C1ED2">
        <w:rPr>
          <w:szCs w:val="22"/>
        </w:rPr>
        <w:t>nebo zřízení služby</w:t>
      </w:r>
      <w:r w:rsidR="00F87FB9">
        <w:rPr>
          <w:szCs w:val="22"/>
        </w:rPr>
        <w:t xml:space="preserve"> pronájmu hardware</w:t>
      </w:r>
      <w:r w:rsidR="00586912">
        <w:rPr>
          <w:szCs w:val="22"/>
        </w:rPr>
        <w:t xml:space="preserve"> a software</w:t>
      </w:r>
      <w:r w:rsidR="00F87FB9">
        <w:rPr>
          <w:szCs w:val="22"/>
        </w:rPr>
        <w:t xml:space="preserve"> </w:t>
      </w:r>
      <w:r>
        <w:rPr>
          <w:szCs w:val="22"/>
        </w:rPr>
        <w:t xml:space="preserve">na základě požadavku Objednatele, technického návrhu Poskytovatele, a vzájemného schválení nabídky. </w:t>
      </w:r>
      <w:r w:rsidR="00F87FB9">
        <w:rPr>
          <w:szCs w:val="22"/>
        </w:rPr>
        <w:t>H</w:t>
      </w:r>
      <w:r>
        <w:rPr>
          <w:szCs w:val="22"/>
        </w:rPr>
        <w:t xml:space="preserve">ardware </w:t>
      </w:r>
      <w:r w:rsidR="00383D1C">
        <w:rPr>
          <w:szCs w:val="22"/>
        </w:rPr>
        <w:t xml:space="preserve">a software </w:t>
      </w:r>
      <w:r>
        <w:rPr>
          <w:szCs w:val="22"/>
        </w:rPr>
        <w:t xml:space="preserve">přechází do majetku </w:t>
      </w:r>
      <w:r w:rsidR="00F87FB9">
        <w:rPr>
          <w:szCs w:val="22"/>
        </w:rPr>
        <w:t xml:space="preserve">či užívání </w:t>
      </w:r>
      <w:r>
        <w:rPr>
          <w:szCs w:val="22"/>
        </w:rPr>
        <w:t xml:space="preserve">Objednatele v den podpisu předávacího protokolu, a je </w:t>
      </w:r>
      <w:r w:rsidR="00194103">
        <w:rPr>
          <w:szCs w:val="22"/>
        </w:rPr>
        <w:t xml:space="preserve">automaticky </w:t>
      </w:r>
      <w:r>
        <w:rPr>
          <w:szCs w:val="22"/>
        </w:rPr>
        <w:t xml:space="preserve">zařazen do </w:t>
      </w:r>
      <w:r w:rsidR="00383D1C">
        <w:rPr>
          <w:szCs w:val="22"/>
        </w:rPr>
        <w:t xml:space="preserve">Poskytovatelem </w:t>
      </w:r>
      <w:r>
        <w:rPr>
          <w:szCs w:val="22"/>
        </w:rPr>
        <w:t xml:space="preserve">spravovaného </w:t>
      </w:r>
      <w:r w:rsidR="00383D1C">
        <w:rPr>
          <w:szCs w:val="22"/>
        </w:rPr>
        <w:t>předmětu plnění</w:t>
      </w:r>
      <w:r>
        <w:rPr>
          <w:szCs w:val="22"/>
        </w:rPr>
        <w:t>.</w:t>
      </w:r>
    </w:p>
    <w:p w14:paraId="37151513" w14:textId="77777777" w:rsidR="00DF6960" w:rsidRPr="00D1180C" w:rsidRDefault="00DF6960" w:rsidP="00DF6960">
      <w:pPr>
        <w:pStyle w:val="SmlouvaKapitola2"/>
        <w:rPr>
          <w:szCs w:val="22"/>
        </w:rPr>
      </w:pPr>
      <w:r w:rsidRPr="00D1180C">
        <w:rPr>
          <w:szCs w:val="22"/>
        </w:rPr>
        <w:t>Konzultace:</w:t>
      </w:r>
    </w:p>
    <w:p w14:paraId="3ED6425C" w14:textId="77777777" w:rsidR="00DF6960" w:rsidRPr="00D1180C" w:rsidRDefault="00DF6960" w:rsidP="00DF6960">
      <w:pPr>
        <w:pStyle w:val="SmlouvaKapitola3"/>
      </w:pPr>
      <w:r w:rsidRPr="00D1180C">
        <w:t>Zajištění konzultační a poradenské služby pro optimalizaci ICT, zpracování návrhů a studií řešení, oponentur atd.</w:t>
      </w:r>
    </w:p>
    <w:p w14:paraId="3CBC8FB3" w14:textId="0B94DC34" w:rsidR="00DF6960" w:rsidRDefault="00DF6960" w:rsidP="00DF6960">
      <w:pPr>
        <w:pStyle w:val="SmlouvaKapitola3"/>
      </w:pPr>
      <w:r w:rsidRPr="00D1180C">
        <w:t>Poskytování informací o dostupných aktualizacích programového vybavení včetně doporučení pro aplikaci v prostředí Objednatele</w:t>
      </w:r>
      <w:r w:rsidR="00C85325">
        <w:t>.</w:t>
      </w:r>
    </w:p>
    <w:p w14:paraId="28E19C6C" w14:textId="33730ABF" w:rsidR="00DF6960" w:rsidRPr="00D1180C" w:rsidRDefault="00DF6960" w:rsidP="00DF6960">
      <w:pPr>
        <w:pStyle w:val="SmlouvaKapitola2"/>
      </w:pPr>
      <w:r>
        <w:lastRenderedPageBreak/>
        <w:t xml:space="preserve">Další (ostatní) činnosti a služby stanovené </w:t>
      </w:r>
      <w:r w:rsidR="00964BD7">
        <w:rPr>
          <w:b/>
          <w:szCs w:val="22"/>
        </w:rPr>
        <w:t>RS-ICTPO</w:t>
      </w:r>
      <w:r w:rsidR="00964BD7">
        <w:t xml:space="preserve"> </w:t>
      </w:r>
      <w:r>
        <w:t>nebo vzájemnou dohodou smluvních stran.</w:t>
      </w:r>
    </w:p>
    <w:p w14:paraId="723A9F44" w14:textId="77777777" w:rsidR="00DF6960" w:rsidRPr="00D1180C" w:rsidRDefault="00DF6960" w:rsidP="00DF6960">
      <w:pPr>
        <w:pStyle w:val="SmlouvaKapitola2"/>
        <w:rPr>
          <w:szCs w:val="22"/>
        </w:rPr>
      </w:pPr>
      <w:r w:rsidRPr="00D1180C">
        <w:rPr>
          <w:szCs w:val="22"/>
        </w:rPr>
        <w:t>Reporting a vedení činností</w:t>
      </w:r>
    </w:p>
    <w:p w14:paraId="4DFCF135" w14:textId="55646D26" w:rsidR="00DF6960" w:rsidRPr="00B51CF1" w:rsidRDefault="00DF6960" w:rsidP="00DF6960">
      <w:pPr>
        <w:pStyle w:val="SmlouvaKapitola3"/>
      </w:pPr>
      <w:r w:rsidRPr="00B51CF1">
        <w:t xml:space="preserve">Zpracování Výkazu výkonů a jeho předložení ke schválení určenému představiteli Objednatele </w:t>
      </w:r>
      <w:r w:rsidR="00264FB4">
        <w:t xml:space="preserve">či Plátce </w:t>
      </w:r>
      <w:r w:rsidRPr="00B51CF1">
        <w:t>ke schválení, a to 1x měsíčně.</w:t>
      </w:r>
    </w:p>
    <w:p w14:paraId="7BBE61AE" w14:textId="77777777" w:rsidR="00DF6960" w:rsidRDefault="00DF6960" w:rsidP="00DF6960">
      <w:pPr>
        <w:pStyle w:val="Smlouvakapitola1"/>
      </w:pPr>
      <w:r>
        <w:t>Místo a čas plnění</w:t>
      </w:r>
    </w:p>
    <w:p w14:paraId="51B651D6" w14:textId="77777777" w:rsidR="00DF6960" w:rsidRPr="007A1691" w:rsidRDefault="00DF6960" w:rsidP="00DF6960">
      <w:pPr>
        <w:pStyle w:val="SmlouvaKapitola2"/>
        <w:rPr>
          <w:szCs w:val="22"/>
        </w:rPr>
      </w:pPr>
      <w:r w:rsidRPr="00B67E94">
        <w:rPr>
          <w:szCs w:val="22"/>
        </w:rPr>
        <w:t xml:space="preserve">Poskytovatel bude provádět plnění v jakosti odpovídající technickým normám </w:t>
      </w:r>
      <w:r>
        <w:rPr>
          <w:szCs w:val="22"/>
        </w:rPr>
        <w:t xml:space="preserve">a obecně </w:t>
      </w:r>
      <w:r w:rsidRPr="007A1691">
        <w:rPr>
          <w:szCs w:val="22"/>
        </w:rPr>
        <w:t xml:space="preserve">závazným právním předpisům platným nebo doporučeným pro místo plnění. </w:t>
      </w:r>
    </w:p>
    <w:p w14:paraId="5A6E61DF" w14:textId="77777777" w:rsidR="00DF6960" w:rsidRPr="00783D59" w:rsidRDefault="00DF6960" w:rsidP="00DF6960">
      <w:pPr>
        <w:pStyle w:val="SmlouvaKapitola2"/>
        <w:rPr>
          <w:szCs w:val="22"/>
        </w:rPr>
      </w:pPr>
      <w:r w:rsidRPr="007A1691">
        <w:rPr>
          <w:szCs w:val="22"/>
        </w:rPr>
        <w:t xml:space="preserve">Místem plnění je </w:t>
      </w:r>
      <w:r w:rsidRPr="007A1691">
        <w:rPr>
          <w:b/>
          <w:szCs w:val="22"/>
        </w:rPr>
        <w:t xml:space="preserve">sídlo </w:t>
      </w:r>
      <w:r>
        <w:rPr>
          <w:b/>
          <w:szCs w:val="22"/>
        </w:rPr>
        <w:t xml:space="preserve">Poskytovatele, </w:t>
      </w:r>
      <w:r w:rsidRPr="00783D59">
        <w:rPr>
          <w:szCs w:val="22"/>
        </w:rPr>
        <w:t xml:space="preserve">nevyžaduje-li povaha zásahu jeho provedení v místě sídla Objednatele. </w:t>
      </w:r>
    </w:p>
    <w:p w14:paraId="57AD8DC3" w14:textId="55D30C66" w:rsidR="00DF6960" w:rsidRPr="00D02EC7" w:rsidRDefault="00DF6960" w:rsidP="00DF6960">
      <w:pPr>
        <w:pStyle w:val="SmlouvaKapitola2"/>
        <w:rPr>
          <w:szCs w:val="22"/>
        </w:rPr>
      </w:pPr>
      <w:r w:rsidRPr="007A1691">
        <w:rPr>
          <w:szCs w:val="22"/>
        </w:rPr>
        <w:t xml:space="preserve">Tato smlouva se uzavírá </w:t>
      </w:r>
      <w:r w:rsidRPr="007A1691">
        <w:rPr>
          <w:b/>
          <w:szCs w:val="22"/>
        </w:rPr>
        <w:t>na dobu neurčitou s platností od data</w:t>
      </w:r>
      <w:r w:rsidR="00C07B94">
        <w:rPr>
          <w:b/>
          <w:szCs w:val="22"/>
        </w:rPr>
        <w:t xml:space="preserve"> 01.09.2024.</w:t>
      </w:r>
    </w:p>
    <w:p w14:paraId="33F9F319" w14:textId="3463B43B" w:rsidR="00D02EC7" w:rsidRPr="007A1691" w:rsidRDefault="00D02EC7" w:rsidP="00D02EC7">
      <w:pPr>
        <w:pStyle w:val="SmlouvaKapitola3"/>
      </w:pPr>
      <w:r w:rsidRPr="00D02EC7">
        <w:t>Tato Smlouva nabývá platnosti podpisem obou Smluvních stran a účinnosti od data zveřejnění v Registru smluv, pokud není ve smlouvě uvedeno jinak.</w:t>
      </w:r>
    </w:p>
    <w:p w14:paraId="3824654E" w14:textId="77777777" w:rsidR="00DF6960" w:rsidRPr="003D0C47" w:rsidRDefault="00DF6960" w:rsidP="00DF6960">
      <w:pPr>
        <w:pStyle w:val="SmlouvaKapitola2"/>
        <w:rPr>
          <w:szCs w:val="22"/>
        </w:rPr>
      </w:pPr>
      <w:r w:rsidRPr="003D0C47">
        <w:rPr>
          <w:szCs w:val="22"/>
        </w:rPr>
        <w:t>V</w:t>
      </w:r>
      <w:r w:rsidRPr="004F78E2">
        <w:t xml:space="preserve">ýpovědní lhůta </w:t>
      </w:r>
      <w:r>
        <w:t xml:space="preserve">v délce trvání 3 měsíce </w:t>
      </w:r>
      <w:r w:rsidRPr="004F78E2">
        <w:t xml:space="preserve">začíná běžet prvého dne </w:t>
      </w:r>
      <w:r>
        <w:t xml:space="preserve">následujícího </w:t>
      </w:r>
      <w:r w:rsidRPr="004F78E2">
        <w:t xml:space="preserve">kalendářního </w:t>
      </w:r>
      <w:r>
        <w:t>měsíce</w:t>
      </w:r>
      <w:r w:rsidRPr="004F78E2">
        <w:t xml:space="preserve"> po doručení </w:t>
      </w:r>
      <w:r>
        <w:t xml:space="preserve">výpovědi </w:t>
      </w:r>
      <w:r w:rsidRPr="004F78E2">
        <w:t>druhé smluvní straně.</w:t>
      </w:r>
    </w:p>
    <w:p w14:paraId="674F37A7" w14:textId="2A4FB024" w:rsidR="00DF6960" w:rsidRPr="00183B83" w:rsidRDefault="00DF6960" w:rsidP="00DF6960">
      <w:pPr>
        <w:pStyle w:val="SmlouvaKapitola2"/>
        <w:rPr>
          <w:szCs w:val="22"/>
        </w:rPr>
      </w:pPr>
      <w:r w:rsidRPr="009A6D3F">
        <w:t xml:space="preserve">Každá smluvní strana může od smlouvy odstoupit v případě, že </w:t>
      </w:r>
      <w:r w:rsidR="00B02114">
        <w:t xml:space="preserve">jiná </w:t>
      </w:r>
      <w:r w:rsidRPr="009A6D3F">
        <w:t xml:space="preserve">smluvní strana neplní podstatným způsobem své smluvní závazky </w:t>
      </w:r>
      <w:r>
        <w:t xml:space="preserve">z této smlouvy, zejména </w:t>
      </w:r>
      <w:r w:rsidRPr="00183B83">
        <w:rPr>
          <w:szCs w:val="22"/>
        </w:rPr>
        <w:t>opakované porušení SLA parametrů dle Přílohy č. 1 této Smlouvy na straně Poskytovatele</w:t>
      </w:r>
      <w:r>
        <w:rPr>
          <w:szCs w:val="22"/>
        </w:rPr>
        <w:t xml:space="preserve"> a</w:t>
      </w:r>
      <w:r w:rsidRPr="00183B83">
        <w:rPr>
          <w:szCs w:val="22"/>
        </w:rPr>
        <w:t xml:space="preserve"> opakované prodlení s úhradou faktur dle této Smlouvy</w:t>
      </w:r>
      <w:r>
        <w:rPr>
          <w:szCs w:val="22"/>
        </w:rPr>
        <w:t xml:space="preserve"> na straně </w:t>
      </w:r>
      <w:r w:rsidR="0078205E">
        <w:rPr>
          <w:szCs w:val="22"/>
        </w:rPr>
        <w:t>Plátce</w:t>
      </w:r>
      <w:r w:rsidRPr="00183B83">
        <w:rPr>
          <w:szCs w:val="22"/>
        </w:rPr>
        <w:t>.</w:t>
      </w:r>
    </w:p>
    <w:p w14:paraId="6516E519" w14:textId="002D2596" w:rsidR="00DF6960" w:rsidRPr="003E6331" w:rsidRDefault="00DF6960" w:rsidP="00DF6960">
      <w:pPr>
        <w:pStyle w:val="SmlouvaKapitola3"/>
      </w:pPr>
      <w:r w:rsidRPr="009A6D3F">
        <w:t>Rozhodne-li se někter</w:t>
      </w:r>
      <w:r w:rsidR="00B02114">
        <w:t>á</w:t>
      </w:r>
      <w:r w:rsidRPr="009A6D3F">
        <w:t xml:space="preserve"> ze stran ukončit smlouvu z tohoto důvodu, je povinna do 10 kalendářních dnů od zjištění skutečnosti, zakládající důvod odstoupení, písemně vyzvat druhou stranu k nápravě a určit přiměřený čas (zpravidla 20 pracovních dnů) k</w:t>
      </w:r>
      <w:r>
        <w:t xml:space="preserve"> provedení </w:t>
      </w:r>
      <w:r w:rsidRPr="003E6331">
        <w:t>nápravy/zhojení této skutečnosti.</w:t>
      </w:r>
    </w:p>
    <w:p w14:paraId="3A5FCB58" w14:textId="77777777" w:rsidR="00DF6960" w:rsidRPr="009A6D3F" w:rsidRDefault="00DF6960" w:rsidP="00DF6960">
      <w:pPr>
        <w:pStyle w:val="SmlouvaKapitola3"/>
        <w:rPr>
          <w:szCs w:val="22"/>
        </w:rPr>
      </w:pPr>
      <w:r w:rsidRPr="003E6331">
        <w:rPr>
          <w:szCs w:val="22"/>
        </w:rPr>
        <w:t>Nedojde-li v určené lhůtě k nápravě/zhojení, může odstupující strana již bez další</w:t>
      </w:r>
      <w:r>
        <w:rPr>
          <w:szCs w:val="22"/>
        </w:rPr>
        <w:t xml:space="preserve"> výzvy od této Smlouvy odstoupit. Platnost</w:t>
      </w:r>
      <w:r w:rsidRPr="009A6D3F">
        <w:rPr>
          <w:szCs w:val="22"/>
        </w:rPr>
        <w:t xml:space="preserve"> </w:t>
      </w:r>
      <w:r>
        <w:rPr>
          <w:szCs w:val="22"/>
        </w:rPr>
        <w:t>S</w:t>
      </w:r>
      <w:r w:rsidRPr="009A6D3F">
        <w:rPr>
          <w:szCs w:val="22"/>
        </w:rPr>
        <w:t xml:space="preserve">mlouvy </w:t>
      </w:r>
      <w:r>
        <w:rPr>
          <w:szCs w:val="22"/>
        </w:rPr>
        <w:t xml:space="preserve">v takovém případě </w:t>
      </w:r>
      <w:proofErr w:type="gramStart"/>
      <w:r>
        <w:rPr>
          <w:szCs w:val="22"/>
        </w:rPr>
        <w:t>skončí</w:t>
      </w:r>
      <w:proofErr w:type="gramEnd"/>
      <w:r>
        <w:rPr>
          <w:szCs w:val="22"/>
        </w:rPr>
        <w:t xml:space="preserve"> d</w:t>
      </w:r>
      <w:r w:rsidRPr="009A6D3F">
        <w:rPr>
          <w:szCs w:val="22"/>
        </w:rPr>
        <w:t xml:space="preserve">nem doručení </w:t>
      </w:r>
      <w:r>
        <w:rPr>
          <w:szCs w:val="22"/>
        </w:rPr>
        <w:t xml:space="preserve">oznámení </w:t>
      </w:r>
      <w:r w:rsidRPr="009A6D3F">
        <w:rPr>
          <w:szCs w:val="22"/>
        </w:rPr>
        <w:t xml:space="preserve">o odstoupení druhé smluvní straně. </w:t>
      </w:r>
    </w:p>
    <w:p w14:paraId="0808D1F4" w14:textId="0AF87C6A" w:rsidR="00DF6960" w:rsidRPr="0027050B" w:rsidRDefault="00DF6960" w:rsidP="00DF6960">
      <w:pPr>
        <w:pStyle w:val="SmlouvaKapitola3"/>
        <w:rPr>
          <w:szCs w:val="22"/>
        </w:rPr>
      </w:pPr>
      <w:r w:rsidRPr="0027050B">
        <w:rPr>
          <w:szCs w:val="22"/>
        </w:rPr>
        <w:t>Pokud od této smlouvy odstoupí Poskytovatel z důvodu na straně Objednatele</w:t>
      </w:r>
      <w:r w:rsidR="00D07DAB">
        <w:rPr>
          <w:szCs w:val="22"/>
        </w:rPr>
        <w:t xml:space="preserve"> nebo Plátce</w:t>
      </w:r>
      <w:r w:rsidRPr="0027050B">
        <w:rPr>
          <w:szCs w:val="22"/>
        </w:rPr>
        <w:t xml:space="preserve"> (pro závažné neplnění povinností Objednatele) má právo, aby mu </w:t>
      </w:r>
      <w:r w:rsidR="00D07DAB">
        <w:rPr>
          <w:szCs w:val="22"/>
        </w:rPr>
        <w:t>Plátce</w:t>
      </w:r>
      <w:r w:rsidRPr="0027050B">
        <w:rPr>
          <w:szCs w:val="22"/>
        </w:rPr>
        <w:t xml:space="preserve"> zaplatil oprávněné náklady za plnění, kter</w:t>
      </w:r>
      <w:r>
        <w:rPr>
          <w:szCs w:val="22"/>
        </w:rPr>
        <w:t>é</w:t>
      </w:r>
      <w:r w:rsidRPr="0027050B">
        <w:rPr>
          <w:szCs w:val="22"/>
        </w:rPr>
        <w:t xml:space="preserve"> odpovíd</w:t>
      </w:r>
      <w:r>
        <w:rPr>
          <w:szCs w:val="22"/>
        </w:rPr>
        <w:t>ají</w:t>
      </w:r>
      <w:r w:rsidRPr="0027050B">
        <w:rPr>
          <w:szCs w:val="22"/>
        </w:rPr>
        <w:t xml:space="preserve"> rozsahu plnění provedeného až do účinnosti odstoupení. Dále má právo na náhradu veškeré újmy, způsobené mu v souvislosti s odstoupením.</w:t>
      </w:r>
    </w:p>
    <w:p w14:paraId="556B2F18" w14:textId="77777777" w:rsidR="00DF6960" w:rsidRPr="009A6D3F" w:rsidRDefault="00DF6960" w:rsidP="00DF6960">
      <w:pPr>
        <w:pStyle w:val="SmlouvaKapitola2"/>
        <w:rPr>
          <w:szCs w:val="22"/>
        </w:rPr>
      </w:pPr>
      <w:r w:rsidRPr="009A6D3F">
        <w:rPr>
          <w:szCs w:val="22"/>
        </w:rPr>
        <w:t xml:space="preserve">Čas plnění jednotlivých požadavků je definován SLA parametry dle oblasti a kategorie požadavku (viz Příloha </w:t>
      </w:r>
      <w:r>
        <w:rPr>
          <w:szCs w:val="22"/>
        </w:rPr>
        <w:t xml:space="preserve">č. </w:t>
      </w:r>
      <w:r w:rsidRPr="009A6D3F">
        <w:rPr>
          <w:szCs w:val="22"/>
        </w:rPr>
        <w:t>1). Tento čas plnění se přiměřeně</w:t>
      </w:r>
      <w:r>
        <w:rPr>
          <w:szCs w:val="22"/>
        </w:rPr>
        <w:t>, rozumně a v nezbytné míře</w:t>
      </w:r>
      <w:r w:rsidRPr="009A6D3F">
        <w:rPr>
          <w:szCs w:val="22"/>
        </w:rPr>
        <w:t xml:space="preserve"> prodlužuje</w:t>
      </w:r>
    </w:p>
    <w:p w14:paraId="0BFA8111" w14:textId="77777777" w:rsidR="00DF6960" w:rsidRPr="009A6D3F" w:rsidRDefault="00DF6960" w:rsidP="00DF6960">
      <w:pPr>
        <w:pStyle w:val="SmlouvaKapitola3"/>
        <w:rPr>
          <w:szCs w:val="22"/>
        </w:rPr>
      </w:pPr>
      <w:r w:rsidRPr="009A6D3F">
        <w:rPr>
          <w:szCs w:val="22"/>
        </w:rPr>
        <w:t xml:space="preserve">pokud dojde k přerušení prací na realizaci plnění po vzájemné dohodě obou stran </w:t>
      </w:r>
    </w:p>
    <w:p w14:paraId="24361862" w14:textId="77777777" w:rsidR="00DF6960" w:rsidRPr="00D1180C" w:rsidRDefault="00DF6960" w:rsidP="00DF6960">
      <w:pPr>
        <w:pStyle w:val="SmlouvaKapitola3"/>
        <w:rPr>
          <w:szCs w:val="22"/>
        </w:rPr>
      </w:pPr>
      <w:bookmarkStart w:id="6" w:name="_Ref519868936"/>
      <w:r w:rsidRPr="009A6D3F">
        <w:rPr>
          <w:szCs w:val="22"/>
        </w:rPr>
        <w:t>při vzniku okolností, které smluvní strany nemohly odvrátit a ani je nemohly předvídat</w:t>
      </w:r>
      <w:r>
        <w:rPr>
          <w:szCs w:val="22"/>
        </w:rPr>
        <w:t xml:space="preserve"> </w:t>
      </w:r>
      <w:r w:rsidRPr="00D1180C">
        <w:rPr>
          <w:szCs w:val="22"/>
        </w:rPr>
        <w:t>(vis maior)</w:t>
      </w:r>
      <w:bookmarkEnd w:id="6"/>
    </w:p>
    <w:p w14:paraId="4A522BB6" w14:textId="77777777" w:rsidR="00DF6960" w:rsidRPr="009A6D3F" w:rsidRDefault="00DF6960" w:rsidP="00DF6960">
      <w:pPr>
        <w:pStyle w:val="SmlouvaKapitola3"/>
        <w:rPr>
          <w:szCs w:val="22"/>
        </w:rPr>
      </w:pPr>
      <w:r w:rsidRPr="009A6D3F">
        <w:rPr>
          <w:szCs w:val="22"/>
        </w:rPr>
        <w:t>pokud Objednatel nezajistí úplně a včas podmínky nezbytné pro plnění Poskytovatele (IT infrastrukturu, rozsah/termíny kooperace atp.) uvedené v této smlouvě nebo neposkytne jinou dohodnutou</w:t>
      </w:r>
      <w:r>
        <w:rPr>
          <w:szCs w:val="22"/>
        </w:rPr>
        <w:t>, rozumně požadovanou</w:t>
      </w:r>
      <w:r w:rsidRPr="009A6D3F">
        <w:rPr>
          <w:szCs w:val="22"/>
        </w:rPr>
        <w:t xml:space="preserve"> či objektivně nezbytnou součinnost</w:t>
      </w:r>
    </w:p>
    <w:p w14:paraId="4D63C33A" w14:textId="77777777" w:rsidR="00DF6960" w:rsidRPr="009A6D3F" w:rsidRDefault="00DF6960" w:rsidP="00DF6960">
      <w:pPr>
        <w:pStyle w:val="SmlouvaKapitola3"/>
        <w:rPr>
          <w:szCs w:val="22"/>
        </w:rPr>
      </w:pPr>
      <w:r w:rsidRPr="009A6D3F">
        <w:rPr>
          <w:szCs w:val="22"/>
        </w:rPr>
        <w:t>pokud se jedná o nereprodukovatelnou závadu, kterou nelze v daném čase plnění nasimulovat</w:t>
      </w:r>
    </w:p>
    <w:p w14:paraId="0745674F" w14:textId="5A568EF7" w:rsidR="00DF6960" w:rsidRDefault="00DF6960" w:rsidP="00DF6960">
      <w:pPr>
        <w:pStyle w:val="SmlouvaKapitola2"/>
        <w:rPr>
          <w:szCs w:val="22"/>
        </w:rPr>
      </w:pPr>
      <w:bookmarkStart w:id="7" w:name="_Ref184621403"/>
      <w:r w:rsidRPr="009A6D3F">
        <w:rPr>
          <w:szCs w:val="22"/>
        </w:rPr>
        <w:t xml:space="preserve">Poskytovatel může po předchozím </w:t>
      </w:r>
      <w:r>
        <w:rPr>
          <w:szCs w:val="22"/>
        </w:rPr>
        <w:t xml:space="preserve">včasném </w:t>
      </w:r>
      <w:r w:rsidRPr="009A6D3F">
        <w:rPr>
          <w:szCs w:val="22"/>
        </w:rPr>
        <w:t xml:space="preserve">upozornění pozastavit plnění dle této smlouvy v případě zmeškání úhrady jím vystavených faktur ze strany </w:t>
      </w:r>
      <w:r w:rsidR="00990366">
        <w:rPr>
          <w:szCs w:val="22"/>
        </w:rPr>
        <w:t>Plátce</w:t>
      </w:r>
      <w:r w:rsidRPr="009A6D3F">
        <w:rPr>
          <w:szCs w:val="22"/>
        </w:rPr>
        <w:t xml:space="preserve"> při prodlení trvajícím déle než 30 kalendářních dnů od data splatnosti. </w:t>
      </w:r>
    </w:p>
    <w:p w14:paraId="0C98F002" w14:textId="77777777" w:rsidR="00DF6960" w:rsidRDefault="00DF6960" w:rsidP="00DF6960">
      <w:pPr>
        <w:pStyle w:val="SmlouvaKapitola3"/>
      </w:pPr>
      <w:r w:rsidRPr="009A6D3F">
        <w:t xml:space="preserve">Pozastavení plnění spočívá v přerušení veškerých služeb, definovaných podle článku </w:t>
      </w:r>
      <w:r>
        <w:t xml:space="preserve">III. </w:t>
      </w:r>
      <w:r w:rsidRPr="009A6D3F">
        <w:t>Předmět plnění.</w:t>
      </w:r>
      <w:bookmarkEnd w:id="7"/>
      <w:r w:rsidRPr="009A6D3F">
        <w:t xml:space="preserve"> </w:t>
      </w:r>
    </w:p>
    <w:p w14:paraId="623C39F1" w14:textId="77777777" w:rsidR="00DF6960" w:rsidRDefault="00DF6960" w:rsidP="00DF6960">
      <w:pPr>
        <w:pStyle w:val="SmlouvaKapitola3"/>
      </w:pPr>
      <w:r w:rsidRPr="009A6D3F">
        <w:t>Poskytovatel v takovém případě nenese odpovědnost za žádné újmy na straně Objednatele.</w:t>
      </w:r>
    </w:p>
    <w:p w14:paraId="3B87BBC0" w14:textId="77777777" w:rsidR="00DF6960" w:rsidRDefault="00DF6960" w:rsidP="00DF6960">
      <w:pPr>
        <w:pStyle w:val="Smlouvakapitola1"/>
      </w:pPr>
      <w:bookmarkStart w:id="8" w:name="_Ref182886710"/>
      <w:r>
        <w:t xml:space="preserve">Převzetí </w:t>
      </w:r>
      <w:bookmarkEnd w:id="8"/>
      <w:r>
        <w:t>plnění</w:t>
      </w:r>
    </w:p>
    <w:p w14:paraId="613A8F7D" w14:textId="77777777" w:rsidR="00DF6960" w:rsidRPr="009A6D3F" w:rsidRDefault="00DF6960" w:rsidP="00DF6960">
      <w:pPr>
        <w:pStyle w:val="SmlouvaKapitola2"/>
        <w:rPr>
          <w:szCs w:val="22"/>
        </w:rPr>
      </w:pPr>
      <w:r w:rsidRPr="009A6D3F">
        <w:rPr>
          <w:szCs w:val="22"/>
        </w:rPr>
        <w:lastRenderedPageBreak/>
        <w:t xml:space="preserve">K převzetí </w:t>
      </w:r>
      <w:r>
        <w:rPr>
          <w:szCs w:val="22"/>
        </w:rPr>
        <w:t>(</w:t>
      </w:r>
      <w:r w:rsidRPr="009A6D3F">
        <w:rPr>
          <w:szCs w:val="22"/>
        </w:rPr>
        <w:t>dílčího</w:t>
      </w:r>
      <w:r>
        <w:rPr>
          <w:szCs w:val="22"/>
        </w:rPr>
        <w:t>)</w:t>
      </w:r>
      <w:r w:rsidRPr="009A6D3F">
        <w:rPr>
          <w:szCs w:val="22"/>
        </w:rPr>
        <w:t xml:space="preserve"> plnění </w:t>
      </w:r>
      <w:proofErr w:type="gramStart"/>
      <w:r w:rsidRPr="009A6D3F">
        <w:rPr>
          <w:szCs w:val="22"/>
        </w:rPr>
        <w:t>určí</w:t>
      </w:r>
      <w:proofErr w:type="gramEnd"/>
      <w:r w:rsidRPr="009A6D3F">
        <w:rPr>
          <w:szCs w:val="22"/>
        </w:rPr>
        <w:t xml:space="preserve"> Objednatel oprávněné zástupce uvedené v </w:t>
      </w:r>
      <w:r>
        <w:rPr>
          <w:szCs w:val="22"/>
        </w:rPr>
        <w:t>P</w:t>
      </w:r>
      <w:r w:rsidRPr="009A6D3F">
        <w:rPr>
          <w:szCs w:val="22"/>
        </w:rPr>
        <w:t>říloze č. 4</w:t>
      </w:r>
      <w:r>
        <w:rPr>
          <w:szCs w:val="22"/>
        </w:rPr>
        <w:t>, článek II.</w:t>
      </w:r>
      <w:r w:rsidRPr="009A6D3F">
        <w:rPr>
          <w:szCs w:val="22"/>
        </w:rPr>
        <w:t xml:space="preserve"> této smlouvy.</w:t>
      </w:r>
    </w:p>
    <w:p w14:paraId="1E9F86FA" w14:textId="77777777" w:rsidR="00DF6960" w:rsidRPr="009A6D3F" w:rsidRDefault="00DF6960" w:rsidP="00DF6960">
      <w:pPr>
        <w:pStyle w:val="SmlouvaKapitola2"/>
        <w:rPr>
          <w:szCs w:val="22"/>
        </w:rPr>
      </w:pPr>
      <w:r w:rsidRPr="009A6D3F">
        <w:rPr>
          <w:szCs w:val="22"/>
        </w:rPr>
        <w:t>Předmět plnění převezme Objednatel dle jednotlivých požadavků některým z následujících způsobů přiměřeně povaze požadavku:</w:t>
      </w:r>
      <w:r w:rsidRPr="009A6D3F">
        <w:rPr>
          <w:szCs w:val="22"/>
        </w:rPr>
        <w:tab/>
      </w:r>
    </w:p>
    <w:p w14:paraId="6909F31E" w14:textId="77777777" w:rsidR="00DF6960" w:rsidRDefault="00DF6960" w:rsidP="00DF6960">
      <w:pPr>
        <w:pStyle w:val="SmlouvaKapitola3"/>
        <w:rPr>
          <w:szCs w:val="22"/>
        </w:rPr>
      </w:pPr>
      <w:r w:rsidRPr="009A6D3F">
        <w:rPr>
          <w:szCs w:val="22"/>
        </w:rPr>
        <w:t>provedením hmotné přejímky produktů materiální povahy</w:t>
      </w:r>
    </w:p>
    <w:p w14:paraId="3DC0BEFC" w14:textId="77777777" w:rsidR="00DF6960" w:rsidRPr="0027050B" w:rsidRDefault="00DF6960" w:rsidP="00DF6960">
      <w:pPr>
        <w:pStyle w:val="SmlouvaKapitola3"/>
        <w:rPr>
          <w:szCs w:val="22"/>
        </w:rPr>
      </w:pPr>
      <w:r>
        <w:rPr>
          <w:szCs w:val="22"/>
        </w:rPr>
        <w:t>akceptačním protokolem o převzetí služby, plnění či dodávky</w:t>
      </w:r>
    </w:p>
    <w:p w14:paraId="266B9168" w14:textId="77777777" w:rsidR="00DF6960" w:rsidRPr="009A6D3F" w:rsidRDefault="00DF6960" w:rsidP="00DF6960">
      <w:pPr>
        <w:pStyle w:val="SmlouvaKapitola3"/>
        <w:rPr>
          <w:szCs w:val="22"/>
        </w:rPr>
      </w:pPr>
      <w:r w:rsidRPr="009A6D3F">
        <w:rPr>
          <w:szCs w:val="22"/>
        </w:rPr>
        <w:t xml:space="preserve">uvedením do provozu a provedením funkční přejímky dodaných (sub)systémů. Funkční přejímkou se rozumí </w:t>
      </w:r>
      <w:r>
        <w:rPr>
          <w:szCs w:val="22"/>
        </w:rPr>
        <w:t xml:space="preserve">oboustranné </w:t>
      </w:r>
      <w:r w:rsidRPr="009A6D3F">
        <w:rPr>
          <w:szCs w:val="22"/>
        </w:rPr>
        <w:t xml:space="preserve">ověření funkčnosti instalovaných zařízení a programových produktů. </w:t>
      </w:r>
    </w:p>
    <w:p w14:paraId="07B5FDAE" w14:textId="77777777" w:rsidR="00DF6960" w:rsidRPr="009A6D3F" w:rsidRDefault="00DF6960" w:rsidP="00DF6960">
      <w:pPr>
        <w:pStyle w:val="SmlouvaKapitola3"/>
        <w:rPr>
          <w:szCs w:val="22"/>
        </w:rPr>
      </w:pPr>
      <w:r w:rsidRPr="009A6D3F">
        <w:rPr>
          <w:szCs w:val="22"/>
        </w:rPr>
        <w:t>p</w:t>
      </w:r>
      <w:r>
        <w:rPr>
          <w:szCs w:val="22"/>
        </w:rPr>
        <w:t>růkazným oznámením Poskytovatele</w:t>
      </w:r>
      <w:r w:rsidRPr="009A6D3F">
        <w:rPr>
          <w:szCs w:val="22"/>
        </w:rPr>
        <w:t xml:space="preserve"> (</w:t>
      </w:r>
      <w:r>
        <w:rPr>
          <w:szCs w:val="22"/>
        </w:rPr>
        <w:t>zejména</w:t>
      </w:r>
      <w:r w:rsidRPr="009A6D3F">
        <w:rPr>
          <w:szCs w:val="22"/>
        </w:rPr>
        <w:t xml:space="preserve"> e-mailem) určenému pra</w:t>
      </w:r>
      <w:r>
        <w:rPr>
          <w:szCs w:val="22"/>
        </w:rPr>
        <w:t>covníkovi Objednatele, že jeho P</w:t>
      </w:r>
      <w:r w:rsidRPr="009A6D3F">
        <w:rPr>
          <w:szCs w:val="22"/>
        </w:rPr>
        <w:t>ožadavek byl vyřešen</w:t>
      </w:r>
    </w:p>
    <w:p w14:paraId="6BD1A6D8" w14:textId="77777777" w:rsidR="00DF6960" w:rsidRDefault="00DF6960" w:rsidP="00DF6960">
      <w:pPr>
        <w:pStyle w:val="SmlouvaKapitola3"/>
        <w:rPr>
          <w:szCs w:val="22"/>
        </w:rPr>
      </w:pPr>
      <w:r w:rsidRPr="0027050B">
        <w:rPr>
          <w:szCs w:val="22"/>
        </w:rPr>
        <w:t>záznamem o vyřešení Pož</w:t>
      </w:r>
      <w:r>
        <w:rPr>
          <w:szCs w:val="22"/>
        </w:rPr>
        <w:t xml:space="preserve">adavku do </w:t>
      </w:r>
      <w:proofErr w:type="spellStart"/>
      <w:r>
        <w:rPr>
          <w:szCs w:val="22"/>
        </w:rPr>
        <w:t>HelpDeskového</w:t>
      </w:r>
      <w:proofErr w:type="spellEnd"/>
      <w:r>
        <w:rPr>
          <w:szCs w:val="22"/>
        </w:rPr>
        <w:t xml:space="preserve"> systému</w:t>
      </w:r>
    </w:p>
    <w:p w14:paraId="64FA93DE" w14:textId="77777777" w:rsidR="00DF6960" w:rsidRPr="009A6D3F" w:rsidRDefault="00DF6960" w:rsidP="00DF6960">
      <w:pPr>
        <w:pStyle w:val="SmlouvaKapitola2"/>
        <w:rPr>
          <w:szCs w:val="22"/>
        </w:rPr>
      </w:pPr>
      <w:r w:rsidRPr="009A6D3F">
        <w:rPr>
          <w:szCs w:val="22"/>
        </w:rPr>
        <w:t>Pokud Objednatel nerozporuje oznámení Poskytovatele o vyřešení požadavku do 5 pracovních dnů, je Poskytovatel oprávněn tento požadavek považovat za vyřešený.</w:t>
      </w:r>
    </w:p>
    <w:p w14:paraId="7C079EF6" w14:textId="77777777" w:rsidR="00DF6960" w:rsidRPr="009A6D3F" w:rsidRDefault="00DF6960" w:rsidP="00DF6960">
      <w:pPr>
        <w:pStyle w:val="SmlouvaKapitola3"/>
        <w:rPr>
          <w:szCs w:val="22"/>
        </w:rPr>
      </w:pPr>
      <w:r w:rsidRPr="009A6D3F">
        <w:rPr>
          <w:szCs w:val="22"/>
        </w:rPr>
        <w:t>Objednatel má přitom možnost tento požadavek znova aktivovat, v takovém případě ale probíhá opětovně doba plnění dle SLA parametrů.</w:t>
      </w:r>
    </w:p>
    <w:p w14:paraId="4B6A321C" w14:textId="77777777" w:rsidR="00DF6960" w:rsidRDefault="00DF6960" w:rsidP="00DF6960">
      <w:pPr>
        <w:pStyle w:val="Smlouvakapitola1"/>
      </w:pPr>
      <w:bookmarkStart w:id="9" w:name="_Ref182884945"/>
      <w:bookmarkEnd w:id="9"/>
      <w:r>
        <w:t>Cena plnění</w:t>
      </w:r>
    </w:p>
    <w:p w14:paraId="441147FE" w14:textId="77777777" w:rsidR="00DF6960" w:rsidRPr="00E8702A" w:rsidRDefault="00DF6960" w:rsidP="00DF6960">
      <w:pPr>
        <w:pStyle w:val="SmlouvaKapitola2"/>
        <w:rPr>
          <w:szCs w:val="22"/>
        </w:rPr>
      </w:pPr>
      <w:bookmarkStart w:id="10" w:name="_Ref184620231"/>
      <w:r w:rsidRPr="00E8702A">
        <w:rPr>
          <w:szCs w:val="22"/>
        </w:rPr>
        <w:t>Cena plnění je sjednána</w:t>
      </w:r>
      <w:bookmarkEnd w:id="10"/>
      <w:r w:rsidRPr="00E8702A">
        <w:rPr>
          <w:szCs w:val="22"/>
        </w:rPr>
        <w:t xml:space="preserve"> podle skutečně poskytnutých výkonů, kalkulovaných </w:t>
      </w:r>
      <w:r>
        <w:rPr>
          <w:szCs w:val="22"/>
        </w:rPr>
        <w:t>v</w:t>
      </w:r>
      <w:r w:rsidRPr="00E8702A">
        <w:rPr>
          <w:szCs w:val="22"/>
        </w:rPr>
        <w:t xml:space="preserve"> </w:t>
      </w:r>
      <w:r>
        <w:rPr>
          <w:szCs w:val="22"/>
        </w:rPr>
        <w:t>P</w:t>
      </w:r>
      <w:r w:rsidRPr="00E8702A">
        <w:rPr>
          <w:szCs w:val="22"/>
        </w:rPr>
        <w:t xml:space="preserve">říloze </w:t>
      </w:r>
      <w:r>
        <w:rPr>
          <w:szCs w:val="22"/>
        </w:rPr>
        <w:t xml:space="preserve">č. </w:t>
      </w:r>
      <w:r w:rsidRPr="00E8702A">
        <w:rPr>
          <w:szCs w:val="22"/>
        </w:rPr>
        <w:t xml:space="preserve">3 této </w:t>
      </w:r>
      <w:r>
        <w:rPr>
          <w:szCs w:val="22"/>
        </w:rPr>
        <w:t>S</w:t>
      </w:r>
      <w:r w:rsidRPr="00E8702A">
        <w:rPr>
          <w:szCs w:val="22"/>
        </w:rPr>
        <w:t xml:space="preserve">mlouvy. </w:t>
      </w:r>
    </w:p>
    <w:p w14:paraId="6603C3B9" w14:textId="66A31E81" w:rsidR="00DF6960" w:rsidRDefault="00DF6960" w:rsidP="00DF6960">
      <w:pPr>
        <w:pStyle w:val="SmlouvaKapitola3"/>
        <w:numPr>
          <w:ilvl w:val="3"/>
          <w:numId w:val="13"/>
        </w:numPr>
        <w:rPr>
          <w:szCs w:val="22"/>
        </w:rPr>
      </w:pPr>
      <w:r w:rsidRPr="00C05091">
        <w:rPr>
          <w:szCs w:val="22"/>
        </w:rPr>
        <w:t>Část plnění (zajištění servisní pohotovosti, dálkového dohledu, pronajatého har</w:t>
      </w:r>
      <w:r>
        <w:rPr>
          <w:szCs w:val="22"/>
        </w:rPr>
        <w:t>d</w:t>
      </w:r>
      <w:r w:rsidRPr="00C05091">
        <w:rPr>
          <w:szCs w:val="22"/>
        </w:rPr>
        <w:t xml:space="preserve">ware a servisních rezerv, tj. </w:t>
      </w:r>
      <w:r w:rsidR="008240D5">
        <w:rPr>
          <w:szCs w:val="22"/>
        </w:rPr>
        <w:t>pravidelné paušální poplatky</w:t>
      </w:r>
      <w:r w:rsidRPr="00C05091">
        <w:rPr>
          <w:szCs w:val="22"/>
        </w:rPr>
        <w:t xml:space="preserve"> v Příloze č.3) je oceněna paušálem dle sjednaného rozsahu.</w:t>
      </w:r>
      <w:r>
        <w:rPr>
          <w:szCs w:val="22"/>
        </w:rPr>
        <w:t xml:space="preserve"> Tyto náklady budou účtovány vždy v průběhu trvání smlouvy</w:t>
      </w:r>
      <w:r w:rsidR="00C04035">
        <w:rPr>
          <w:szCs w:val="22"/>
        </w:rPr>
        <w:t>.</w:t>
      </w:r>
    </w:p>
    <w:p w14:paraId="397871FD" w14:textId="77777777" w:rsidR="00DF6960" w:rsidRPr="00B054DB" w:rsidRDefault="00DF6960" w:rsidP="00DF6960">
      <w:pPr>
        <w:pStyle w:val="SmlouvaKapitola3"/>
        <w:numPr>
          <w:ilvl w:val="3"/>
          <w:numId w:val="13"/>
        </w:numPr>
        <w:rPr>
          <w:szCs w:val="22"/>
        </w:rPr>
      </w:pPr>
      <w:r>
        <w:rPr>
          <w:szCs w:val="22"/>
        </w:rPr>
        <w:t>Další výkony budou účtovány dle skutečně odebraného množství, vykázaného v pravidelném Výkazu výkonů, který je přiložen k faktuře.</w:t>
      </w:r>
    </w:p>
    <w:p w14:paraId="5CB9D252" w14:textId="77777777" w:rsidR="00DF6960" w:rsidRPr="00193BD2" w:rsidRDefault="00DF6960" w:rsidP="00DF6960">
      <w:pPr>
        <w:pStyle w:val="SmlouvaKapitola3"/>
        <w:numPr>
          <w:ilvl w:val="3"/>
          <w:numId w:val="13"/>
        </w:numPr>
        <w:rPr>
          <w:szCs w:val="22"/>
        </w:rPr>
      </w:pPr>
      <w:r w:rsidRPr="00CA2098">
        <w:rPr>
          <w:szCs w:val="22"/>
        </w:rPr>
        <w:t xml:space="preserve">Pro ocenění případného plnění nad rámec rozpočtu budou použity přednostně jednotkové </w:t>
      </w:r>
      <w:r w:rsidRPr="00193BD2">
        <w:rPr>
          <w:szCs w:val="22"/>
        </w:rPr>
        <w:t xml:space="preserve">ceny, uvedené v rozpočtu (Příloha č. 3). U položek, které v rozpočtu nejsou použité, pak ceník výkonů (Příloha č. 2) ev. poté ceny obvyklé pro konkrétní domluvené řešení. </w:t>
      </w:r>
    </w:p>
    <w:p w14:paraId="5FC684B4" w14:textId="0C16A20A" w:rsidR="00DF6960" w:rsidRPr="00193BD2" w:rsidRDefault="00DF6960" w:rsidP="00DF6960">
      <w:pPr>
        <w:pStyle w:val="SmlouvaKapitola2"/>
        <w:rPr>
          <w:szCs w:val="22"/>
        </w:rPr>
      </w:pPr>
      <w:r w:rsidRPr="00193BD2">
        <w:rPr>
          <w:szCs w:val="22"/>
        </w:rPr>
        <w:t xml:space="preserve">Poskytovatel je oprávněn valorizovat cenu plnění dle </w:t>
      </w:r>
      <w:r w:rsidRPr="00193BD2">
        <w:rPr>
          <w:szCs w:val="22"/>
        </w:rPr>
        <w:fldChar w:fldCharType="begin"/>
      </w:r>
      <w:r w:rsidRPr="00193BD2">
        <w:rPr>
          <w:szCs w:val="22"/>
        </w:rPr>
        <w:instrText xml:space="preserve"> REF _Ref184620231 \r \h  \* MERGEFORMAT </w:instrText>
      </w:r>
      <w:r w:rsidRPr="00193BD2">
        <w:rPr>
          <w:szCs w:val="22"/>
        </w:rPr>
      </w:r>
      <w:r w:rsidRPr="00193BD2">
        <w:rPr>
          <w:szCs w:val="22"/>
        </w:rPr>
        <w:fldChar w:fldCharType="separate"/>
      </w:r>
      <w:r w:rsidR="00A82EFD">
        <w:rPr>
          <w:szCs w:val="22"/>
        </w:rPr>
        <w:t>VI.1)</w:t>
      </w:r>
      <w:r w:rsidRPr="00193BD2">
        <w:rPr>
          <w:szCs w:val="22"/>
        </w:rPr>
        <w:fldChar w:fldCharType="end"/>
      </w:r>
      <w:r w:rsidRPr="00193BD2">
        <w:rPr>
          <w:szCs w:val="22"/>
        </w:rPr>
        <w:t xml:space="preserve"> resp. ceny výkonů dle Přílohy č. 2 a 3 vždy k výročí uzavření smlouvy max. o vyhlášenou Míru inflace za předchozí kalendářní rok</w:t>
      </w:r>
      <w:r w:rsidR="00193BD2" w:rsidRPr="00193BD2">
        <w:rPr>
          <w:szCs w:val="22"/>
        </w:rPr>
        <w:t xml:space="preserve"> v případě, že se nejedná o částky stanovené </w:t>
      </w:r>
      <w:r w:rsidR="00964BD7">
        <w:rPr>
          <w:b/>
          <w:szCs w:val="22"/>
        </w:rPr>
        <w:t>RS-ICTPO</w:t>
      </w:r>
      <w:r w:rsidRPr="00193BD2">
        <w:rPr>
          <w:szCs w:val="22"/>
        </w:rPr>
        <w:t>.</w:t>
      </w:r>
    </w:p>
    <w:p w14:paraId="5DDDE354" w14:textId="1AE8CB55" w:rsidR="00DF6960" w:rsidRPr="00B054DB" w:rsidRDefault="00DF6960" w:rsidP="00DF6960">
      <w:pPr>
        <w:pStyle w:val="SmlouvaKapitola2"/>
        <w:rPr>
          <w:szCs w:val="22"/>
        </w:rPr>
      </w:pPr>
      <w:r w:rsidRPr="00B054DB">
        <w:rPr>
          <w:szCs w:val="22"/>
        </w:rPr>
        <w:t xml:space="preserve">K ceně za plnění dle </w:t>
      </w:r>
      <w:r w:rsidRPr="00B054DB">
        <w:rPr>
          <w:szCs w:val="22"/>
        </w:rPr>
        <w:fldChar w:fldCharType="begin"/>
      </w:r>
      <w:r w:rsidRPr="00B054DB">
        <w:rPr>
          <w:szCs w:val="22"/>
        </w:rPr>
        <w:instrText>REF _Ref184620231 \r \h</w:instrText>
      </w:r>
      <w:r>
        <w:rPr>
          <w:szCs w:val="22"/>
        </w:rPr>
        <w:instrText xml:space="preserve"> \* MERGEFORMAT </w:instrText>
      </w:r>
      <w:r w:rsidRPr="00B054DB">
        <w:rPr>
          <w:szCs w:val="22"/>
        </w:rPr>
      </w:r>
      <w:r w:rsidRPr="00B054DB">
        <w:rPr>
          <w:szCs w:val="22"/>
        </w:rPr>
        <w:fldChar w:fldCharType="separate"/>
      </w:r>
      <w:r w:rsidR="00A82EFD">
        <w:rPr>
          <w:szCs w:val="22"/>
        </w:rPr>
        <w:t>VI.1)</w:t>
      </w:r>
      <w:r w:rsidRPr="00B054DB">
        <w:rPr>
          <w:szCs w:val="22"/>
        </w:rPr>
        <w:fldChar w:fldCharType="end"/>
      </w:r>
      <w:r w:rsidRPr="00B054DB">
        <w:rPr>
          <w:szCs w:val="22"/>
        </w:rPr>
        <w:t xml:space="preserve"> je Poskytovatel oprávněn fakturovat rovněž</w:t>
      </w:r>
      <w:r>
        <w:rPr>
          <w:szCs w:val="22"/>
        </w:rPr>
        <w:t xml:space="preserve"> náklady na drobný materiál a externí služby, nezbytné k udržení chodu systémů krytých touto smlouvou, viz Příloha č. 5. Jedná se o: </w:t>
      </w:r>
    </w:p>
    <w:p w14:paraId="2466E39C" w14:textId="77777777" w:rsidR="00DF6960" w:rsidRPr="00B054DB" w:rsidRDefault="00DF6960" w:rsidP="00DF6960">
      <w:pPr>
        <w:pStyle w:val="SmlouvaKapitola3"/>
        <w:rPr>
          <w:szCs w:val="22"/>
        </w:rPr>
      </w:pPr>
      <w:r w:rsidRPr="00B054DB">
        <w:rPr>
          <w:szCs w:val="22"/>
        </w:rPr>
        <w:t>náklady na náhradní díly v případě pozáručních oprav</w:t>
      </w:r>
    </w:p>
    <w:p w14:paraId="1A36A633" w14:textId="77777777" w:rsidR="00DF6960" w:rsidRPr="00B054DB" w:rsidRDefault="00DF6960" w:rsidP="00DF6960">
      <w:pPr>
        <w:pStyle w:val="SmlouvaKapitola3"/>
        <w:rPr>
          <w:szCs w:val="22"/>
        </w:rPr>
      </w:pPr>
      <w:r w:rsidRPr="00B054DB">
        <w:rPr>
          <w:szCs w:val="22"/>
        </w:rPr>
        <w:t>náklady na spotřební materiál, na který se nevztahuje záruka výrobce</w:t>
      </w:r>
    </w:p>
    <w:p w14:paraId="3D92B3CA" w14:textId="77777777" w:rsidR="00DF6960" w:rsidRDefault="00DF6960" w:rsidP="00DF6960">
      <w:pPr>
        <w:pStyle w:val="SmlouvaKapitola3"/>
        <w:rPr>
          <w:szCs w:val="22"/>
        </w:rPr>
      </w:pPr>
      <w:r w:rsidRPr="00B054DB">
        <w:rPr>
          <w:szCs w:val="22"/>
        </w:rPr>
        <w:t>náklady externích servisních organizací, nezbytné pro provedení opravy (autorizované servisy výrobce zařízení)</w:t>
      </w:r>
    </w:p>
    <w:p w14:paraId="40082E3D" w14:textId="77777777" w:rsidR="00DF6960" w:rsidRDefault="00DF6960" w:rsidP="00DF6960">
      <w:pPr>
        <w:pStyle w:val="SmlouvaKapitola3"/>
        <w:rPr>
          <w:szCs w:val="22"/>
        </w:rPr>
      </w:pPr>
      <w:r>
        <w:rPr>
          <w:szCs w:val="22"/>
        </w:rPr>
        <w:t>v případě informačních systémů a software pak rozvojové, konzultační či profylaktické činnosti dle vzájemné domluvy</w:t>
      </w:r>
    </w:p>
    <w:p w14:paraId="28B8E242" w14:textId="5F2D3D7C" w:rsidR="000A53FA" w:rsidRPr="00B054DB" w:rsidRDefault="000A53FA" w:rsidP="00DF6960">
      <w:pPr>
        <w:pStyle w:val="SmlouvaKapitola3"/>
        <w:rPr>
          <w:szCs w:val="22"/>
        </w:rPr>
      </w:pPr>
      <w:r>
        <w:rPr>
          <w:szCs w:val="22"/>
        </w:rPr>
        <w:t xml:space="preserve">Další, výše nespecifikované </w:t>
      </w:r>
      <w:r w:rsidR="00157BDD">
        <w:rPr>
          <w:szCs w:val="22"/>
        </w:rPr>
        <w:t>drobné materiály</w:t>
      </w:r>
    </w:p>
    <w:p w14:paraId="14E2BC8B" w14:textId="77777777" w:rsidR="00DF6960" w:rsidRPr="00B054DB" w:rsidRDefault="00DF6960" w:rsidP="00DF6960">
      <w:pPr>
        <w:pStyle w:val="SmlouvaKapitola3"/>
        <w:rPr>
          <w:szCs w:val="22"/>
        </w:rPr>
      </w:pPr>
      <w:r w:rsidRPr="00B054DB">
        <w:rPr>
          <w:szCs w:val="22"/>
        </w:rPr>
        <w:t xml:space="preserve">je-li cena těchto náhradních dílů včetně subdodávek vyšší než </w:t>
      </w:r>
      <w:r>
        <w:rPr>
          <w:szCs w:val="22"/>
        </w:rPr>
        <w:t>2</w:t>
      </w:r>
      <w:r w:rsidRPr="003D0C47">
        <w:rPr>
          <w:szCs w:val="22"/>
        </w:rPr>
        <w:t> 000,- Kč</w:t>
      </w:r>
      <w:r w:rsidRPr="00B054DB">
        <w:rPr>
          <w:szCs w:val="22"/>
        </w:rPr>
        <w:t xml:space="preserve"> bez DPH na jednotlivý případ, Poskytovatel si vyžádá souhlas s opravou u pověřeného pracovníka Objednatele.</w:t>
      </w:r>
    </w:p>
    <w:p w14:paraId="5967E6ED" w14:textId="77777777" w:rsidR="00DF6960" w:rsidRDefault="00DF6960" w:rsidP="00DF6960">
      <w:pPr>
        <w:pStyle w:val="SmlouvaKapitola2"/>
        <w:rPr>
          <w:szCs w:val="22"/>
        </w:rPr>
      </w:pPr>
      <w:r w:rsidRPr="00B054DB">
        <w:rPr>
          <w:szCs w:val="22"/>
        </w:rPr>
        <w:t>K ceně za plnění bude připočítáno DPH ve výši stanovené obecně závazným předpisem ke dni plnění.</w:t>
      </w:r>
    </w:p>
    <w:p w14:paraId="0213086A" w14:textId="77777777" w:rsidR="00DF6960" w:rsidRDefault="00DF6960" w:rsidP="00DF6960">
      <w:pPr>
        <w:pStyle w:val="Smlouvakapitola1"/>
      </w:pPr>
      <w:r>
        <w:lastRenderedPageBreak/>
        <w:t>Platební podmínky</w:t>
      </w:r>
    </w:p>
    <w:p w14:paraId="2F3676B8" w14:textId="77777777" w:rsidR="00DF6960" w:rsidRPr="00EC6641" w:rsidRDefault="00DF6960" w:rsidP="00DF6960">
      <w:pPr>
        <w:pStyle w:val="SmlouvaKapitola2"/>
      </w:pPr>
      <w:r w:rsidRPr="00EC6641">
        <w:rPr>
          <w:szCs w:val="22"/>
        </w:rPr>
        <w:t xml:space="preserve">Cenu za plnění je Poskytovatel oprávněn fakturovat </w:t>
      </w:r>
      <w:r w:rsidRPr="00EC6641">
        <w:rPr>
          <w:bCs/>
          <w:szCs w:val="22"/>
        </w:rPr>
        <w:t>měsíčně.</w:t>
      </w:r>
    </w:p>
    <w:p w14:paraId="0AF529CE" w14:textId="77777777" w:rsidR="00EC6641" w:rsidRPr="00EC6641" w:rsidRDefault="00DF6960" w:rsidP="00DF6960">
      <w:pPr>
        <w:pStyle w:val="SmlouvaKapitola3"/>
      </w:pPr>
      <w:r w:rsidRPr="00EC6641">
        <w:t>částku ve výši stanovené Přílohou č. 3 této smlouvy</w:t>
      </w:r>
      <w:r w:rsidRPr="00EC6641">
        <w:rPr>
          <w:sz w:val="22"/>
          <w:szCs w:val="36"/>
        </w:rPr>
        <w:t xml:space="preserve"> </w:t>
      </w:r>
      <w:r w:rsidRPr="00EC6641">
        <w:t>jako paušální platby</w:t>
      </w:r>
    </w:p>
    <w:p w14:paraId="57752AC4" w14:textId="367B85CA" w:rsidR="00DF6960" w:rsidRPr="00EC6641" w:rsidRDefault="00EC6641" w:rsidP="00DF6960">
      <w:pPr>
        <w:pStyle w:val="SmlouvaKapitola3"/>
      </w:pPr>
      <w:r w:rsidRPr="00EC6641">
        <w:t xml:space="preserve">částku ve výši skutečně provedených služeb dle platného ceníku a </w:t>
      </w:r>
      <w:r w:rsidR="00DF6960" w:rsidRPr="00EC6641">
        <w:t>náklad</w:t>
      </w:r>
      <w:r w:rsidRPr="00EC6641">
        <w:t>ů s nimi spojené</w:t>
      </w:r>
      <w:r w:rsidR="00DF6960" w:rsidRPr="00EC6641">
        <w:t xml:space="preserve"> dle skutečně poskytnutého plnění.</w:t>
      </w:r>
    </w:p>
    <w:p w14:paraId="22738D28" w14:textId="44DFB3A2" w:rsidR="00DF6960" w:rsidRPr="00D023FC" w:rsidRDefault="00DF6960" w:rsidP="00DF6960">
      <w:pPr>
        <w:pStyle w:val="SmlouvaKapitola2"/>
      </w:pPr>
      <w:r w:rsidRPr="00D023FC">
        <w:t>Dále musí být k faktuře přiložený Výkaz služeb. Objednatel</w:t>
      </w:r>
      <w:r w:rsidR="00004F50">
        <w:t xml:space="preserve"> či Plátce</w:t>
      </w:r>
      <w:r w:rsidRPr="00D023FC">
        <w:t xml:space="preserve"> je oprávněn chybnou fakturu a/nebo chybný Výkaz Služeb bez zbytečného odkladu vrátit Poskytovateli k opravě.</w:t>
      </w:r>
    </w:p>
    <w:p w14:paraId="45FAFDD0" w14:textId="112225CA" w:rsidR="00DF6960" w:rsidRPr="008508D5" w:rsidRDefault="00DF6960" w:rsidP="00DF6960">
      <w:pPr>
        <w:pStyle w:val="SmlouvaKapitola2"/>
        <w:rPr>
          <w:szCs w:val="22"/>
        </w:rPr>
      </w:pPr>
      <w:r w:rsidRPr="00D023FC">
        <w:rPr>
          <w:szCs w:val="22"/>
        </w:rPr>
        <w:t xml:space="preserve">Lhůta splatnosti vystavených faktur </w:t>
      </w:r>
      <w:r w:rsidRPr="00783D59">
        <w:rPr>
          <w:szCs w:val="22"/>
        </w:rPr>
        <w:t>činí 20</w:t>
      </w:r>
      <w:r w:rsidRPr="00A516A8">
        <w:rPr>
          <w:szCs w:val="22"/>
        </w:rPr>
        <w:t xml:space="preserve"> kalendářních dní</w:t>
      </w:r>
      <w:r w:rsidRPr="00D023FC">
        <w:rPr>
          <w:szCs w:val="22"/>
        </w:rPr>
        <w:t xml:space="preserve"> od vystavení faktury</w:t>
      </w:r>
      <w:r w:rsidR="00004F50">
        <w:rPr>
          <w:szCs w:val="22"/>
        </w:rPr>
        <w:t xml:space="preserve"> nebo </w:t>
      </w:r>
      <w:r w:rsidR="00004F50" w:rsidRPr="00964BD7">
        <w:rPr>
          <w:szCs w:val="22"/>
        </w:rPr>
        <w:t>dle R</w:t>
      </w:r>
      <w:r w:rsidR="008739F7" w:rsidRPr="00964BD7">
        <w:rPr>
          <w:szCs w:val="22"/>
        </w:rPr>
        <w:t>S-ICTPO</w:t>
      </w:r>
      <w:r w:rsidRPr="00964BD7">
        <w:rPr>
          <w:szCs w:val="22"/>
        </w:rPr>
        <w:t>.</w:t>
      </w:r>
    </w:p>
    <w:p w14:paraId="48E7FCF0" w14:textId="77777777" w:rsidR="00DF6960" w:rsidRPr="008508D5" w:rsidRDefault="00DF6960" w:rsidP="00DF6960">
      <w:pPr>
        <w:pStyle w:val="SmlouvaKapitola2"/>
        <w:rPr>
          <w:szCs w:val="22"/>
        </w:rPr>
      </w:pPr>
      <w:r w:rsidRPr="008508D5">
        <w:rPr>
          <w:szCs w:val="22"/>
        </w:rPr>
        <w:t>Povinnost zaplatit fakturovanou částku je splněna připsáním částky na účet Poskytovatele.</w:t>
      </w:r>
    </w:p>
    <w:p w14:paraId="06DF5E01" w14:textId="77777777" w:rsidR="00DF6960" w:rsidRDefault="00DF6960" w:rsidP="00DF6960">
      <w:pPr>
        <w:pStyle w:val="Smlouvakapitola1"/>
      </w:pPr>
      <w:r>
        <w:t>Přechod vlastnického práva</w:t>
      </w:r>
    </w:p>
    <w:p w14:paraId="42260589" w14:textId="77777777" w:rsidR="00DF6960" w:rsidRPr="00D02EC7" w:rsidRDefault="00DF6960" w:rsidP="00DF6960">
      <w:pPr>
        <w:pStyle w:val="SmlouvaKapitola2"/>
        <w:rPr>
          <w:szCs w:val="22"/>
        </w:rPr>
      </w:pPr>
      <w:r w:rsidRPr="00D02EC7">
        <w:rPr>
          <w:szCs w:val="22"/>
        </w:rPr>
        <w:t>Pro plnění v oblasti ICT platí, že na majetku, který je ve vlastnictví Objednatele, vlastnické právo k opraveným dílům a nebezpečí za škody na nich přecházejí na Objednatele dnem jejich písemného předání a převzetí Objednatelem.</w:t>
      </w:r>
    </w:p>
    <w:p w14:paraId="47AF22F3" w14:textId="77777777" w:rsidR="00DF6960" w:rsidRDefault="00DF6960" w:rsidP="00DF6960">
      <w:pPr>
        <w:pStyle w:val="Smlouvakapitola1"/>
      </w:pPr>
      <w:bookmarkStart w:id="11" w:name="_Ref182885309"/>
      <w:bookmarkEnd w:id="11"/>
      <w:r>
        <w:t xml:space="preserve">Záruční a </w:t>
      </w:r>
      <w:r w:rsidRPr="00BA68FB">
        <w:t>servisní</w:t>
      </w:r>
      <w:r>
        <w:t xml:space="preserve"> podmínky</w:t>
      </w:r>
    </w:p>
    <w:p w14:paraId="24DC9760" w14:textId="77777777" w:rsidR="00DF6960" w:rsidRPr="008508D5" w:rsidRDefault="00DF6960" w:rsidP="00DF6960">
      <w:pPr>
        <w:pStyle w:val="SmlouvaKapitola2"/>
        <w:rPr>
          <w:szCs w:val="22"/>
        </w:rPr>
      </w:pPr>
      <w:r w:rsidRPr="008508D5">
        <w:rPr>
          <w:szCs w:val="22"/>
        </w:rPr>
        <w:t>Poskytovatel přejímá záruku za jakost provedených servisních zásahů a oprav po dobu 3 měsíců ode dne písemného předání a převzetí jednotlivých zásahů či oprav Objednatelem. U výměny jednotlivých komponent v rámci servisního zásahu platí záruka daná výrobcem.</w:t>
      </w:r>
    </w:p>
    <w:p w14:paraId="3DA80236" w14:textId="77777777" w:rsidR="00DF6960" w:rsidRPr="008508D5" w:rsidRDefault="00DF6960" w:rsidP="00DF6960">
      <w:pPr>
        <w:pStyle w:val="SmlouvaKapitola2"/>
        <w:rPr>
          <w:szCs w:val="22"/>
        </w:rPr>
      </w:pPr>
      <w:r w:rsidRPr="008508D5">
        <w:rPr>
          <w:szCs w:val="22"/>
        </w:rPr>
        <w:t>Poskytovatel neposkytuje záruky za neporušení dat při vzniku závady a z tohoto titulu nelze uplatnit smluvní pokuty ani náhradu škody.</w:t>
      </w:r>
    </w:p>
    <w:p w14:paraId="71699E44" w14:textId="77777777" w:rsidR="00DF6960" w:rsidRPr="000946E4" w:rsidRDefault="00DF6960" w:rsidP="00DF6960">
      <w:pPr>
        <w:pStyle w:val="SmlouvaKapitola2"/>
        <w:rPr>
          <w:rFonts w:cs="Arial CE"/>
          <w:szCs w:val="20"/>
        </w:rPr>
      </w:pPr>
      <w:r w:rsidRPr="00995622">
        <w:rPr>
          <w:rFonts w:cs="Arial CE"/>
          <w:szCs w:val="20"/>
        </w:rPr>
        <w:t xml:space="preserve">Veškeré požadavky označené jako Kritické budou Oprávněným pracovníkem Objednatele hlášeny v Době </w:t>
      </w:r>
      <w:r w:rsidRPr="000946E4">
        <w:rPr>
          <w:rFonts w:cs="Arial CE"/>
          <w:szCs w:val="20"/>
        </w:rPr>
        <w:t xml:space="preserve">pokrytí na telefonní číslo nebo HelpDesk Poskytovatele: </w:t>
      </w:r>
    </w:p>
    <w:p w14:paraId="7BE98FEF" w14:textId="31428204" w:rsidR="00DF6960" w:rsidRPr="000946E4" w:rsidRDefault="00DF6960" w:rsidP="00DF6960">
      <w:pPr>
        <w:jc w:val="center"/>
        <w:rPr>
          <w:rFonts w:ascii="Arial CE" w:hAnsi="Arial CE" w:cs="Arial CE"/>
          <w:b/>
        </w:rPr>
      </w:pPr>
      <w:r w:rsidRPr="000946E4">
        <w:rPr>
          <w:rFonts w:ascii="Arial CE" w:hAnsi="Arial CE" w:cs="Arial CE"/>
          <w:b/>
        </w:rPr>
        <w:t>Hot-Line</w:t>
      </w:r>
      <w:r w:rsidR="00A13AEE">
        <w:rPr>
          <w:rFonts w:ascii="Arial CE" w:hAnsi="Arial CE" w:cs="Arial CE"/>
          <w:b/>
        </w:rPr>
        <w:t>:</w:t>
      </w:r>
    </w:p>
    <w:p w14:paraId="4A43C021" w14:textId="5F829BE8" w:rsidR="00DF6960" w:rsidRPr="000946E4" w:rsidRDefault="00DF6960" w:rsidP="00DF6960">
      <w:pPr>
        <w:jc w:val="center"/>
        <w:rPr>
          <w:rFonts w:ascii="Arial CE" w:hAnsi="Arial CE" w:cs="Arial CE"/>
        </w:rPr>
      </w:pPr>
      <w:r w:rsidRPr="000946E4">
        <w:rPr>
          <w:rFonts w:ascii="Arial CE" w:hAnsi="Arial CE" w:cs="Arial CE"/>
          <w:b/>
        </w:rPr>
        <w:t xml:space="preserve">HelpDesk: </w:t>
      </w:r>
    </w:p>
    <w:p w14:paraId="242E9904" w14:textId="77777777" w:rsidR="00DF6960" w:rsidRPr="00995622" w:rsidRDefault="00DF6960" w:rsidP="00DF6960">
      <w:pPr>
        <w:ind w:left="567"/>
        <w:rPr>
          <w:rFonts w:ascii="Arial CE" w:hAnsi="Arial CE" w:cs="Arial CE"/>
          <w:szCs w:val="20"/>
        </w:rPr>
      </w:pPr>
      <w:r w:rsidRPr="00995622">
        <w:rPr>
          <w:rFonts w:ascii="Arial CE" w:hAnsi="Arial CE" w:cs="Arial CE"/>
          <w:szCs w:val="20"/>
        </w:rPr>
        <w:t>Při nahlášení závady jiným způsobem (vč. e-mailu) není možné uplatnit</w:t>
      </w:r>
      <w:r>
        <w:rPr>
          <w:rFonts w:ascii="Arial CE" w:hAnsi="Arial CE" w:cs="Arial CE"/>
          <w:szCs w:val="20"/>
        </w:rPr>
        <w:t xml:space="preserve"> </w:t>
      </w:r>
      <w:r w:rsidRPr="00995622">
        <w:rPr>
          <w:rFonts w:ascii="Arial CE" w:hAnsi="Arial CE" w:cs="Arial CE"/>
          <w:szCs w:val="20"/>
        </w:rPr>
        <w:t>sankce za nesplnění dohodnutých termínů plnění daných touto smlouvou.</w:t>
      </w:r>
    </w:p>
    <w:p w14:paraId="2AB0FEEE" w14:textId="77777777" w:rsidR="00DF6960" w:rsidRPr="00995622" w:rsidRDefault="00DF6960" w:rsidP="00DF6960">
      <w:pPr>
        <w:ind w:left="567"/>
        <w:rPr>
          <w:rFonts w:ascii="Arial CE" w:hAnsi="Arial CE" w:cs="Arial CE"/>
          <w:szCs w:val="20"/>
        </w:rPr>
      </w:pPr>
      <w:r w:rsidRPr="00995622">
        <w:rPr>
          <w:rFonts w:ascii="Arial CE" w:hAnsi="Arial CE" w:cs="Arial CE"/>
          <w:szCs w:val="20"/>
        </w:rPr>
        <w:t xml:space="preserve">Zároveň platí, že nejpozději do termínu Doby zásahu je Objednatel povinen požadavek zaznamenat do </w:t>
      </w:r>
      <w:proofErr w:type="spellStart"/>
      <w:r w:rsidRPr="00995622">
        <w:rPr>
          <w:rFonts w:ascii="Arial CE" w:hAnsi="Arial CE" w:cs="Arial CE"/>
          <w:szCs w:val="20"/>
        </w:rPr>
        <w:t>HelpDeskového</w:t>
      </w:r>
      <w:proofErr w:type="spellEnd"/>
      <w:r w:rsidRPr="00995622">
        <w:rPr>
          <w:rFonts w:ascii="Arial CE" w:hAnsi="Arial CE" w:cs="Arial CE"/>
          <w:szCs w:val="20"/>
        </w:rPr>
        <w:t xml:space="preserve"> systému Poskytovatele.</w:t>
      </w:r>
    </w:p>
    <w:p w14:paraId="6330A715" w14:textId="4BB28932" w:rsidR="00DF6960" w:rsidRPr="00DD0008" w:rsidRDefault="00DD0008" w:rsidP="00DF6960">
      <w:pPr>
        <w:pStyle w:val="SmlouvaKapitola2"/>
        <w:rPr>
          <w:szCs w:val="22"/>
        </w:rPr>
      </w:pPr>
      <w:r w:rsidRPr="00DD0008">
        <w:rPr>
          <w:szCs w:val="22"/>
        </w:rPr>
        <w:t>Dále i o</w:t>
      </w:r>
      <w:r w:rsidR="00DF6960" w:rsidRPr="00DD0008">
        <w:rPr>
          <w:szCs w:val="22"/>
        </w:rPr>
        <w:t xml:space="preserve">statní požadavky, které se netýkají závad v kategorii Kritické je nutné hlásit do </w:t>
      </w:r>
      <w:proofErr w:type="spellStart"/>
      <w:r w:rsidR="00DF6960" w:rsidRPr="00DD0008">
        <w:rPr>
          <w:szCs w:val="22"/>
        </w:rPr>
        <w:t>HelpDeskového</w:t>
      </w:r>
      <w:proofErr w:type="spellEnd"/>
      <w:r w:rsidR="00DF6960" w:rsidRPr="00DD0008">
        <w:rPr>
          <w:szCs w:val="22"/>
        </w:rPr>
        <w:t xml:space="preserve"> systému Poskytovatele </w:t>
      </w:r>
      <w:hyperlink r:id="rId12" w:history="1">
        <w:r w:rsidR="00DF6960" w:rsidRPr="00DD0008">
          <w:rPr>
            <w:rStyle w:val="Hypertextovodkaz"/>
            <w:rFonts w:cs="Arial CE"/>
          </w:rPr>
          <w:t>https://helpdesk.metropolnet.cz/</w:t>
        </w:r>
      </w:hyperlink>
      <w:r w:rsidR="00DF6960" w:rsidRPr="00DD0008">
        <w:rPr>
          <w:rFonts w:cs="Arial CE"/>
        </w:rPr>
        <w:t xml:space="preserve"> </w:t>
      </w:r>
    </w:p>
    <w:p w14:paraId="5C86BA6D" w14:textId="77777777" w:rsidR="00DF6960" w:rsidRDefault="00DF6960" w:rsidP="00DF6960">
      <w:pPr>
        <w:pStyle w:val="SmlouvaKapitola2"/>
        <w:rPr>
          <w:color w:val="000000" w:themeColor="text1"/>
        </w:rPr>
      </w:pPr>
      <w:r>
        <w:rPr>
          <w:color w:val="000000" w:themeColor="text1"/>
        </w:rPr>
        <w:t xml:space="preserve">Všechny požadavky budou hlášeny na Hot-line nebo zaznamenány do </w:t>
      </w:r>
      <w:proofErr w:type="spellStart"/>
      <w:r>
        <w:rPr>
          <w:color w:val="000000" w:themeColor="text1"/>
        </w:rPr>
        <w:t>HelpDeskového</w:t>
      </w:r>
      <w:proofErr w:type="spellEnd"/>
      <w:r>
        <w:rPr>
          <w:color w:val="000000" w:themeColor="text1"/>
        </w:rPr>
        <w:t xml:space="preserve"> systému Poskytovatele oprávněným zástupcem Objednatele uvedeným v článku III. Přílohy č. 4.</w:t>
      </w:r>
    </w:p>
    <w:p w14:paraId="37AAD3B8" w14:textId="77777777" w:rsidR="00DF6960" w:rsidRPr="00DC5624" w:rsidRDefault="00DF6960" w:rsidP="00DF6960">
      <w:pPr>
        <w:pStyle w:val="SmlouvaKapitola3"/>
      </w:pPr>
      <w:r>
        <w:t xml:space="preserve">Před vlastním zahájením řešení je pracovník Poskytovatele povinen sdělit Objednateli předpokládanou časovou náročnost řešení. Do okamžiku odsouhlasení časové náročnosti řešení </w:t>
      </w:r>
      <w:r>
        <w:rPr>
          <w:color w:val="000000" w:themeColor="text1"/>
        </w:rPr>
        <w:t xml:space="preserve">oprávněným zástupcem Objednatele, se pozastavuje plynutí lhůty Doby řešení. V případě, že oprávněným zástupcem Objednatele neschválí časovou náročnost řešení, požadavek se </w:t>
      </w:r>
      <w:proofErr w:type="gramStart"/>
      <w:r>
        <w:rPr>
          <w:color w:val="000000" w:themeColor="text1"/>
        </w:rPr>
        <w:t>ruší</w:t>
      </w:r>
      <w:proofErr w:type="gramEnd"/>
      <w:r>
        <w:rPr>
          <w:color w:val="000000" w:themeColor="text1"/>
        </w:rPr>
        <w:t>.</w:t>
      </w:r>
    </w:p>
    <w:p w14:paraId="2F8917CE" w14:textId="77777777" w:rsidR="00DF6960" w:rsidRDefault="00DF6960" w:rsidP="00DF6960">
      <w:pPr>
        <w:pStyle w:val="SmlouvaKapitola2"/>
        <w:rPr>
          <w:szCs w:val="22"/>
        </w:rPr>
      </w:pPr>
      <w:r w:rsidRPr="008508D5">
        <w:rPr>
          <w:szCs w:val="22"/>
        </w:rPr>
        <w:t xml:space="preserve">Nárok na odstranění vady nemůže Objednatel </w:t>
      </w:r>
      <w:r>
        <w:rPr>
          <w:szCs w:val="22"/>
        </w:rPr>
        <w:t xml:space="preserve">u Poskytovatele </w:t>
      </w:r>
      <w:r w:rsidRPr="008508D5">
        <w:rPr>
          <w:szCs w:val="22"/>
        </w:rPr>
        <w:t>uplatňovat v době, kdy je v prodlení s plněním svých závazků z této smlouvy. Na tuto skutečnost je v případě neoprávněného uplatnění nároku povinen Poskytovatel Objednatele upozornit.</w:t>
      </w:r>
    </w:p>
    <w:p w14:paraId="39630B22" w14:textId="77777777" w:rsidR="00DF6960" w:rsidRDefault="00DF6960" w:rsidP="00DF6960">
      <w:pPr>
        <w:pStyle w:val="Smlouvakapitola1"/>
      </w:pPr>
      <w:r w:rsidRPr="00BA68FB">
        <w:lastRenderedPageBreak/>
        <w:t>Závazky</w:t>
      </w:r>
      <w:r>
        <w:t xml:space="preserve"> Objednatele</w:t>
      </w:r>
    </w:p>
    <w:p w14:paraId="27AEF444" w14:textId="77777777" w:rsidR="00DF6960" w:rsidRPr="008508D5" w:rsidRDefault="00DF6960" w:rsidP="00DF6960">
      <w:pPr>
        <w:pStyle w:val="SmlouvaKapitola2"/>
        <w:rPr>
          <w:szCs w:val="22"/>
        </w:rPr>
      </w:pPr>
      <w:r w:rsidRPr="008508D5">
        <w:rPr>
          <w:szCs w:val="22"/>
        </w:rPr>
        <w:t>Určit své zástupce pověřené akceptací plnění dle této smlouvy (viz Příloha č. 4) a zajistit průběžnou aktualizaci těchto údajů.</w:t>
      </w:r>
    </w:p>
    <w:p w14:paraId="7DDD912B" w14:textId="77777777" w:rsidR="00DF6960" w:rsidRPr="008508D5" w:rsidRDefault="00DF6960" w:rsidP="00DF6960">
      <w:pPr>
        <w:pStyle w:val="SmlouvaKapitola2"/>
        <w:rPr>
          <w:szCs w:val="22"/>
        </w:rPr>
      </w:pPr>
      <w:r w:rsidRPr="008508D5">
        <w:rPr>
          <w:szCs w:val="22"/>
        </w:rPr>
        <w:t xml:space="preserve">Zajistit podle potřeby pro pracovníky Poskytovatele přístup </w:t>
      </w:r>
      <w:r>
        <w:rPr>
          <w:szCs w:val="22"/>
        </w:rPr>
        <w:t>do objektu a místnost</w:t>
      </w:r>
      <w:r w:rsidRPr="008508D5">
        <w:rPr>
          <w:szCs w:val="22"/>
        </w:rPr>
        <w:t xml:space="preserve"> </w:t>
      </w:r>
      <w:r>
        <w:rPr>
          <w:szCs w:val="22"/>
        </w:rPr>
        <w:t xml:space="preserve">(prostor na sezení) </w:t>
      </w:r>
      <w:r w:rsidRPr="008508D5">
        <w:rPr>
          <w:szCs w:val="22"/>
        </w:rPr>
        <w:t>pro výkon práce on-</w:t>
      </w:r>
      <w:proofErr w:type="spellStart"/>
      <w:r w:rsidRPr="008508D5">
        <w:rPr>
          <w:szCs w:val="22"/>
        </w:rPr>
        <w:t>site</w:t>
      </w:r>
      <w:proofErr w:type="spellEnd"/>
      <w:r w:rsidRPr="008508D5">
        <w:rPr>
          <w:szCs w:val="22"/>
        </w:rPr>
        <w:t>.</w:t>
      </w:r>
    </w:p>
    <w:p w14:paraId="38170EDD" w14:textId="77777777" w:rsidR="00DF6960" w:rsidRPr="008508D5" w:rsidRDefault="00DF6960" w:rsidP="00DF6960">
      <w:pPr>
        <w:pStyle w:val="SmlouvaKapitola2"/>
        <w:rPr>
          <w:szCs w:val="22"/>
        </w:rPr>
      </w:pPr>
      <w:r w:rsidRPr="008508D5">
        <w:rPr>
          <w:szCs w:val="22"/>
        </w:rPr>
        <w:t>Umožnit pracovníkům Poskytovatele v pracovní dny (</w:t>
      </w:r>
      <w:r w:rsidRPr="00EE2433">
        <w:rPr>
          <w:szCs w:val="22"/>
        </w:rPr>
        <w:t>8:00-15:00</w:t>
      </w:r>
      <w:r w:rsidRPr="008508D5">
        <w:rPr>
          <w:szCs w:val="22"/>
        </w:rPr>
        <w:t>), ev. v jinou vzájemně dohodnutou či pro on-</w:t>
      </w:r>
      <w:proofErr w:type="spellStart"/>
      <w:r w:rsidRPr="008508D5">
        <w:rPr>
          <w:szCs w:val="22"/>
        </w:rPr>
        <w:t>site</w:t>
      </w:r>
      <w:proofErr w:type="spellEnd"/>
      <w:r w:rsidRPr="008508D5">
        <w:rPr>
          <w:szCs w:val="22"/>
        </w:rPr>
        <w:t xml:space="preserve"> výkon nezbytnou dobu, přístup do prostor Objednatele, v nichž je nezbytná osobní přítomnost pro plnění předmětu této smlouvy.</w:t>
      </w:r>
    </w:p>
    <w:p w14:paraId="67A21205" w14:textId="77777777" w:rsidR="00DF6960" w:rsidRPr="008508D5" w:rsidRDefault="00DF6960" w:rsidP="00DF6960">
      <w:pPr>
        <w:pStyle w:val="SmlouvaKapitola2"/>
        <w:rPr>
          <w:szCs w:val="22"/>
        </w:rPr>
      </w:pPr>
      <w:r w:rsidRPr="008508D5">
        <w:rPr>
          <w:szCs w:val="22"/>
        </w:rPr>
        <w:t xml:space="preserve">Zajistit, aby příslušní pracovníci Objednatele poskytovali pracovníkům Poskytovatele </w:t>
      </w:r>
      <w:r>
        <w:rPr>
          <w:szCs w:val="22"/>
        </w:rPr>
        <w:t xml:space="preserve">jím vyžádané a nezbytně </w:t>
      </w:r>
      <w:r w:rsidRPr="008508D5">
        <w:rPr>
          <w:szCs w:val="22"/>
        </w:rPr>
        <w:t xml:space="preserve">potřebné informace </w:t>
      </w:r>
      <w:r>
        <w:rPr>
          <w:szCs w:val="22"/>
        </w:rPr>
        <w:t xml:space="preserve">ke splnění Požadavku </w:t>
      </w:r>
      <w:r w:rsidRPr="008508D5">
        <w:rPr>
          <w:szCs w:val="22"/>
        </w:rPr>
        <w:t>v dohodnutém termínu nebo nejpozději do 5 pracovních dnů.</w:t>
      </w:r>
    </w:p>
    <w:p w14:paraId="4F9A2C92" w14:textId="77777777" w:rsidR="00DF6960" w:rsidRPr="008508D5" w:rsidRDefault="00DF6960" w:rsidP="00DF6960">
      <w:pPr>
        <w:pStyle w:val="SmlouvaKapitola2"/>
        <w:rPr>
          <w:szCs w:val="22"/>
        </w:rPr>
      </w:pPr>
      <w:r w:rsidRPr="008508D5">
        <w:rPr>
          <w:szCs w:val="22"/>
        </w:rPr>
        <w:t>Objednatel zodpovídá za odpovídající stav technického vybavení</w:t>
      </w:r>
      <w:r>
        <w:rPr>
          <w:szCs w:val="22"/>
        </w:rPr>
        <w:t>,</w:t>
      </w:r>
      <w:r w:rsidRPr="008508D5">
        <w:rPr>
          <w:szCs w:val="22"/>
        </w:rPr>
        <w:t xml:space="preserve"> systémového software, </w:t>
      </w:r>
      <w:r>
        <w:rPr>
          <w:szCs w:val="22"/>
        </w:rPr>
        <w:t xml:space="preserve">energií a internetové konektivity, </w:t>
      </w:r>
      <w:r w:rsidRPr="008508D5">
        <w:rPr>
          <w:szCs w:val="22"/>
        </w:rPr>
        <w:t xml:space="preserve">které je nezbytné pro realizaci plnění (návaznost předmětu plnění na další systémy Objednatele), pokud tento není součástí plnění Poskytovatele. V případě </w:t>
      </w:r>
      <w:r>
        <w:rPr>
          <w:szCs w:val="22"/>
        </w:rPr>
        <w:t>nefunkčního stavu</w:t>
      </w:r>
      <w:r w:rsidRPr="008508D5">
        <w:rPr>
          <w:szCs w:val="22"/>
        </w:rPr>
        <w:t xml:space="preserve"> Objednatel zajistí nápravu a bude proveden zápis o posunutí termínu prací do doby, než bude tato </w:t>
      </w:r>
      <w:r>
        <w:rPr>
          <w:szCs w:val="22"/>
        </w:rPr>
        <w:t>funkčnost těchto nezbytných a navazujících systémů</w:t>
      </w:r>
      <w:r w:rsidRPr="008508D5">
        <w:rPr>
          <w:szCs w:val="22"/>
        </w:rPr>
        <w:t xml:space="preserve"> o</w:t>
      </w:r>
      <w:r>
        <w:rPr>
          <w:szCs w:val="22"/>
        </w:rPr>
        <w:t>bnovena</w:t>
      </w:r>
      <w:r w:rsidRPr="008508D5">
        <w:rPr>
          <w:szCs w:val="22"/>
        </w:rPr>
        <w:t xml:space="preserve">  </w:t>
      </w:r>
    </w:p>
    <w:p w14:paraId="68ACC650" w14:textId="77777777" w:rsidR="00DF6960" w:rsidRPr="008508D5" w:rsidRDefault="00DF6960" w:rsidP="00DF6960">
      <w:pPr>
        <w:pStyle w:val="SmlouvaKapitola2"/>
        <w:rPr>
          <w:szCs w:val="22"/>
        </w:rPr>
      </w:pPr>
      <w:r w:rsidRPr="008508D5">
        <w:rPr>
          <w:szCs w:val="22"/>
        </w:rPr>
        <w:t xml:space="preserve">Umožnit Poskytovateli dálkový přístup (např. prostřednictvím VPN) ke všem instalovaným systémům v rozsahu nezbytném pro plnění této smlouvy a za dodržení bezpečnostních pravidel, která budou </w:t>
      </w:r>
      <w:r>
        <w:rPr>
          <w:szCs w:val="22"/>
        </w:rPr>
        <w:t xml:space="preserve">prokazatelně </w:t>
      </w:r>
      <w:r w:rsidRPr="008508D5">
        <w:rPr>
          <w:szCs w:val="22"/>
        </w:rPr>
        <w:t>určena Objednatelem</w:t>
      </w:r>
      <w:r>
        <w:rPr>
          <w:szCs w:val="22"/>
        </w:rPr>
        <w:t>, případně dle konkrétní domluvy s Poskytovatelem.</w:t>
      </w:r>
    </w:p>
    <w:p w14:paraId="4740CCC5" w14:textId="77777777" w:rsidR="00DF6960" w:rsidRPr="008508D5" w:rsidRDefault="00DF6960" w:rsidP="00DF6960">
      <w:pPr>
        <w:pStyle w:val="SmlouvaKapitola2"/>
        <w:rPr>
          <w:szCs w:val="22"/>
        </w:rPr>
      </w:pPr>
      <w:r w:rsidRPr="008508D5">
        <w:rPr>
          <w:szCs w:val="22"/>
        </w:rPr>
        <w:t>V případě změny sídla Objednatele, případně jakýchkoliv kontaktních informací uvedených v této smlouvě se zavazuje Objednatel písemně uvědomit Poskytovatele nejpozději do jednoho týdne po vzniku změny.</w:t>
      </w:r>
    </w:p>
    <w:p w14:paraId="1BFC7603" w14:textId="77777777" w:rsidR="00DF6960" w:rsidRDefault="00DF6960" w:rsidP="00DF6960">
      <w:pPr>
        <w:pStyle w:val="SmlouvaKapitola3"/>
      </w:pPr>
      <w:bookmarkStart w:id="12" w:name="_Ref453231203"/>
      <w:r>
        <w:t>Z</w:t>
      </w:r>
      <w:r w:rsidRPr="00C45F7D">
        <w:t>álohy dat</w:t>
      </w:r>
      <w:r>
        <w:t>,</w:t>
      </w:r>
      <w:r w:rsidRPr="007D4C6E">
        <w:rPr>
          <w:szCs w:val="22"/>
        </w:rPr>
        <w:t xml:space="preserve"> </w:t>
      </w:r>
      <w:r w:rsidRPr="008508D5">
        <w:rPr>
          <w:szCs w:val="22"/>
        </w:rPr>
        <w:t>pokud ne</w:t>
      </w:r>
      <w:r>
        <w:rPr>
          <w:szCs w:val="22"/>
        </w:rPr>
        <w:t>jsou</w:t>
      </w:r>
      <w:r w:rsidRPr="008508D5">
        <w:rPr>
          <w:szCs w:val="22"/>
        </w:rPr>
        <w:t xml:space="preserve"> součástí plnění Poskytovatele</w:t>
      </w:r>
      <w:r>
        <w:rPr>
          <w:szCs w:val="22"/>
        </w:rPr>
        <w:t>,</w:t>
      </w:r>
      <w:r w:rsidRPr="00C45F7D">
        <w:t xml:space="preserve"> si musí </w:t>
      </w:r>
      <w:r>
        <w:t>O</w:t>
      </w:r>
      <w:r w:rsidRPr="00C45F7D">
        <w:t>bjednatel zajistit svými prostředky a na vlastní náklady tak, aby v případě potřeby bylo možné provést dílčí opravu a/nebo rekonstrukci dotčeného systému.</w:t>
      </w:r>
    </w:p>
    <w:bookmarkEnd w:id="12"/>
    <w:p w14:paraId="3F481FC4" w14:textId="77777777" w:rsidR="00DF6960" w:rsidRDefault="00DF6960" w:rsidP="00DF6960">
      <w:pPr>
        <w:pStyle w:val="Smlouvakapitola1"/>
      </w:pPr>
      <w:r w:rsidRPr="00BA68FB">
        <w:t>Další</w:t>
      </w:r>
      <w:r>
        <w:t xml:space="preserve"> závazky Poskytovatele</w:t>
      </w:r>
    </w:p>
    <w:p w14:paraId="4CF77167" w14:textId="77777777" w:rsidR="00DF6960" w:rsidRPr="008508D5" w:rsidRDefault="00DF6960" w:rsidP="00DF6960">
      <w:pPr>
        <w:pStyle w:val="SmlouvaKapitola2"/>
        <w:rPr>
          <w:szCs w:val="22"/>
        </w:rPr>
      </w:pPr>
      <w:r w:rsidRPr="008508D5">
        <w:rPr>
          <w:szCs w:val="22"/>
        </w:rPr>
        <w:t>Zajistit dodržování bezpečnostních</w:t>
      </w:r>
      <w:r>
        <w:rPr>
          <w:szCs w:val="22"/>
        </w:rPr>
        <w:t>,</w:t>
      </w:r>
      <w:r w:rsidRPr="008508D5">
        <w:rPr>
          <w:szCs w:val="22"/>
        </w:rPr>
        <w:t xml:space="preserve"> provozních </w:t>
      </w:r>
      <w:r>
        <w:rPr>
          <w:szCs w:val="22"/>
        </w:rPr>
        <w:t xml:space="preserve">a dalších </w:t>
      </w:r>
      <w:r w:rsidRPr="008508D5">
        <w:rPr>
          <w:szCs w:val="22"/>
        </w:rPr>
        <w:t>předpisů platných pro práce v prostorách Objednatele, se kterými byl Objednatelem prokazatelným způsobem seznámen.</w:t>
      </w:r>
    </w:p>
    <w:p w14:paraId="4BC65608" w14:textId="2DBB4670" w:rsidR="00DF6960" w:rsidRPr="008508D5" w:rsidRDefault="00DF6960" w:rsidP="00DF6960">
      <w:pPr>
        <w:pStyle w:val="SmlouvaKapitola2"/>
        <w:rPr>
          <w:szCs w:val="22"/>
        </w:rPr>
      </w:pPr>
      <w:r w:rsidRPr="008508D5">
        <w:rPr>
          <w:szCs w:val="22"/>
        </w:rPr>
        <w:t xml:space="preserve">Chránit veškerá data a informace Objednatele, se kterými přijde do styku, v souladu s článkem </w:t>
      </w:r>
      <w:r w:rsidRPr="008508D5">
        <w:rPr>
          <w:szCs w:val="22"/>
        </w:rPr>
        <w:fldChar w:fldCharType="begin"/>
      </w:r>
      <w:r w:rsidRPr="008508D5">
        <w:rPr>
          <w:szCs w:val="22"/>
        </w:rPr>
        <w:instrText>REF _Ref182890096 \r \h</w:instrText>
      </w:r>
      <w:r>
        <w:rPr>
          <w:szCs w:val="22"/>
        </w:rPr>
        <w:instrText xml:space="preserve"> \* MERGEFORMAT </w:instrText>
      </w:r>
      <w:r w:rsidRPr="008508D5">
        <w:rPr>
          <w:szCs w:val="22"/>
        </w:rPr>
      </w:r>
      <w:r w:rsidRPr="008508D5">
        <w:rPr>
          <w:szCs w:val="22"/>
        </w:rPr>
        <w:fldChar w:fldCharType="separate"/>
      </w:r>
      <w:r w:rsidR="00A82EFD">
        <w:rPr>
          <w:szCs w:val="22"/>
        </w:rPr>
        <w:t>XII</w:t>
      </w:r>
      <w:r w:rsidRPr="008508D5">
        <w:rPr>
          <w:szCs w:val="22"/>
        </w:rPr>
        <w:fldChar w:fldCharType="end"/>
      </w:r>
      <w:r w:rsidRPr="008508D5">
        <w:rPr>
          <w:szCs w:val="22"/>
        </w:rPr>
        <w:t>. této smlouvy a zajistit dodržování této povinnosti též všemi jím pověřenými osobami a zaměstnanci.</w:t>
      </w:r>
    </w:p>
    <w:p w14:paraId="1CA7C306" w14:textId="58A20515" w:rsidR="00DF6960" w:rsidRPr="00F2489D" w:rsidRDefault="00DF6960" w:rsidP="00F2489D">
      <w:pPr>
        <w:pStyle w:val="SmlouvaKapitola2"/>
        <w:rPr>
          <w:szCs w:val="22"/>
        </w:rPr>
      </w:pPr>
      <w:r w:rsidRPr="008508D5">
        <w:rPr>
          <w:szCs w:val="22"/>
        </w:rPr>
        <w:t>V případě změny sídla Poskytovatele, případně jakýchkoliv kontaktních informací uvedených v této smlouvě se zavazuje Poskytovatel písemně uvědomit Objednatele nejpozději do jednoho týdne po vzniku změny.</w:t>
      </w:r>
    </w:p>
    <w:p w14:paraId="6AF18A47" w14:textId="77777777" w:rsidR="00DF6960" w:rsidRDefault="00DF6960" w:rsidP="00DF6960">
      <w:pPr>
        <w:pStyle w:val="Smlouvakapitola1"/>
      </w:pPr>
      <w:bookmarkStart w:id="13" w:name="_Ref182890096"/>
      <w:bookmarkEnd w:id="13"/>
      <w:r>
        <w:t>Ochrana dat, informací a obchodního tajemství</w:t>
      </w:r>
    </w:p>
    <w:p w14:paraId="4F52C279" w14:textId="77777777" w:rsidR="00DF6960" w:rsidRPr="008508D5" w:rsidRDefault="00DF6960" w:rsidP="00DF6960">
      <w:pPr>
        <w:pStyle w:val="SmlouvaKapitola2"/>
        <w:rPr>
          <w:szCs w:val="22"/>
        </w:rPr>
      </w:pPr>
      <w:r w:rsidRPr="008508D5">
        <w:rPr>
          <w:szCs w:val="22"/>
        </w:rPr>
        <w:t xml:space="preserve">Smluvní strany se tímto zavazují, že veškeré informace, a zvláště pak veškerá data Objednatele, se kterými se seznámí v rámci plnění této smlouvy pracovníci či subdodavatelé Poskytovatele a která jakákoliv ze smluvních stran získá o druhé straně při plnění této smlouvy nebo v souvislosti s ním, budou považovány za důvěrné. </w:t>
      </w:r>
    </w:p>
    <w:p w14:paraId="34FB7F63" w14:textId="77777777" w:rsidR="00DF6960" w:rsidRPr="008508D5" w:rsidRDefault="00DF6960" w:rsidP="00DF6960">
      <w:pPr>
        <w:pStyle w:val="SmlouvaKapitola2"/>
        <w:rPr>
          <w:szCs w:val="22"/>
        </w:rPr>
      </w:pPr>
      <w:r w:rsidRPr="008508D5">
        <w:rPr>
          <w:szCs w:val="22"/>
        </w:rPr>
        <w:t xml:space="preserve">Smluvní strany se zavazují zachovat o těchto informacích mlčenlivost s výjimkou předchozího písemného souhlasu druhé strany, žádnou z těchto informací nijak nezneužít, nevyužít, nezpřístupnit a ani neumožnit zpřístupnění třetím osobám. </w:t>
      </w:r>
    </w:p>
    <w:p w14:paraId="2F52D43B" w14:textId="77777777" w:rsidR="00DF6960" w:rsidRPr="008508D5" w:rsidRDefault="00DF6960" w:rsidP="00DF6960">
      <w:pPr>
        <w:pStyle w:val="SmlouvaKapitola2"/>
        <w:rPr>
          <w:szCs w:val="22"/>
        </w:rPr>
      </w:pPr>
      <w:r w:rsidRPr="008508D5">
        <w:rPr>
          <w:szCs w:val="22"/>
        </w:rPr>
        <w:t>Tento závazek smluvních stran trvá i po ukončení smlouvy z jakéhokoli důvodu, pokud informace není veřejně přístupná nebo se později nestane veřejně přístupnou jinak než porušením této smlouvy.</w:t>
      </w:r>
    </w:p>
    <w:p w14:paraId="17A4980E" w14:textId="77777777" w:rsidR="00DF6960" w:rsidRPr="008508D5" w:rsidRDefault="00DF6960" w:rsidP="00DF6960">
      <w:pPr>
        <w:pStyle w:val="SmlouvaKapitola2"/>
        <w:rPr>
          <w:szCs w:val="22"/>
        </w:rPr>
      </w:pPr>
      <w:r w:rsidRPr="008508D5">
        <w:rPr>
          <w:szCs w:val="22"/>
        </w:rPr>
        <w:lastRenderedPageBreak/>
        <w:t>Povinnost mlčenlivosti se dále nevztahuje na konzultace s advokáty, daňovými poradci a na zákonem uloženou povinnost sdělit na výzvu státním orgánům informace kryté povinností mlčenlivosti dle této smlouvy.</w:t>
      </w:r>
    </w:p>
    <w:p w14:paraId="1DF03D7B" w14:textId="77777777" w:rsidR="00DF6960" w:rsidRDefault="00DF6960" w:rsidP="00DF6960">
      <w:pPr>
        <w:pStyle w:val="Smlouvakapitola1"/>
      </w:pPr>
      <w:r>
        <w:t>Sankce</w:t>
      </w:r>
    </w:p>
    <w:p w14:paraId="247346E4" w14:textId="0D099EA4" w:rsidR="00DF6960" w:rsidRPr="008508D5" w:rsidRDefault="00DF6960" w:rsidP="00DF6960">
      <w:pPr>
        <w:pStyle w:val="SmlouvaKapitola2"/>
        <w:rPr>
          <w:szCs w:val="22"/>
        </w:rPr>
      </w:pPr>
      <w:bookmarkStart w:id="14" w:name="_Ref184621054"/>
      <w:r w:rsidRPr="008508D5">
        <w:rPr>
          <w:szCs w:val="22"/>
        </w:rPr>
        <w:t xml:space="preserve">Pro případ prodlení </w:t>
      </w:r>
      <w:r w:rsidR="003D4F49">
        <w:rPr>
          <w:szCs w:val="22"/>
        </w:rPr>
        <w:t>Plátce</w:t>
      </w:r>
      <w:r w:rsidRPr="008508D5">
        <w:rPr>
          <w:szCs w:val="22"/>
        </w:rPr>
        <w:t xml:space="preserve"> se zaplacením oprávněně fakturované částky delšího než 10 pracovních dnů, se sjednává smluvní pokuta ve výši 0,05 % z dlužné částky za každý den prodlení ode dne následujícího po dni splatnosti.</w:t>
      </w:r>
    </w:p>
    <w:p w14:paraId="75735CEF" w14:textId="77777777" w:rsidR="00DF6960" w:rsidRPr="008508D5" w:rsidRDefault="00DF6960" w:rsidP="00DF6960">
      <w:pPr>
        <w:pStyle w:val="SmlouvaKapitola2"/>
        <w:rPr>
          <w:szCs w:val="22"/>
        </w:rPr>
      </w:pPr>
      <w:bookmarkStart w:id="15" w:name="_Ref450808180"/>
      <w:bookmarkEnd w:id="14"/>
      <w:r w:rsidRPr="008508D5">
        <w:rPr>
          <w:szCs w:val="22"/>
        </w:rPr>
        <w:t xml:space="preserve">V případě prodlení Poskytovatele s plněním dle této smlouvy sjednává se smluvní pokuta ve výši </w:t>
      </w:r>
      <w:r>
        <w:rPr>
          <w:szCs w:val="22"/>
        </w:rPr>
        <w:t>500,- Kč za každý kalendářní den prodlení za každý požadavek z kategorie Kritická uvedených v článku III Přílohy č. 1</w:t>
      </w:r>
      <w:bookmarkEnd w:id="15"/>
    </w:p>
    <w:p w14:paraId="65C1414C" w14:textId="3F2A6268" w:rsidR="00DF6960" w:rsidRDefault="00DF6960" w:rsidP="00DF6960">
      <w:pPr>
        <w:pStyle w:val="SmlouvaKapitola3"/>
        <w:rPr>
          <w:szCs w:val="22"/>
        </w:rPr>
      </w:pPr>
      <w:bookmarkStart w:id="16" w:name="__UnoMark__4903_1080551636"/>
      <w:bookmarkStart w:id="17" w:name="__UnoMark__4908_1080551636"/>
      <w:bookmarkStart w:id="18" w:name="__UnoMark__4909_1080551636"/>
      <w:bookmarkStart w:id="19" w:name="__UnoMark__4914_1080551636"/>
      <w:bookmarkStart w:id="20" w:name="__UnoMark__4915_1080551636"/>
      <w:bookmarkEnd w:id="16"/>
      <w:bookmarkEnd w:id="17"/>
      <w:bookmarkEnd w:id="18"/>
      <w:bookmarkEnd w:id="19"/>
      <w:bookmarkEnd w:id="20"/>
      <w:r w:rsidRPr="008508D5">
        <w:rPr>
          <w:szCs w:val="22"/>
        </w:rPr>
        <w:t xml:space="preserve">Poskytovatel je </w:t>
      </w:r>
      <w:r>
        <w:rPr>
          <w:szCs w:val="22"/>
        </w:rPr>
        <w:t xml:space="preserve">povinen tuto smluvní pokutu dle </w:t>
      </w:r>
      <w:r>
        <w:rPr>
          <w:szCs w:val="22"/>
        </w:rPr>
        <w:fldChar w:fldCharType="begin"/>
      </w:r>
      <w:r>
        <w:rPr>
          <w:szCs w:val="22"/>
        </w:rPr>
        <w:instrText xml:space="preserve"> REF _Ref450808180 \r \h </w:instrText>
      </w:r>
      <w:r>
        <w:rPr>
          <w:szCs w:val="22"/>
        </w:rPr>
      </w:r>
      <w:r>
        <w:rPr>
          <w:szCs w:val="22"/>
        </w:rPr>
        <w:fldChar w:fldCharType="separate"/>
      </w:r>
      <w:r w:rsidR="00A82EFD">
        <w:rPr>
          <w:szCs w:val="22"/>
        </w:rPr>
        <w:t>XIII.2)</w:t>
      </w:r>
      <w:r>
        <w:rPr>
          <w:szCs w:val="22"/>
        </w:rPr>
        <w:fldChar w:fldCharType="end"/>
      </w:r>
      <w:r>
        <w:rPr>
          <w:szCs w:val="22"/>
        </w:rPr>
        <w:t xml:space="preserve"> </w:t>
      </w:r>
      <w:r w:rsidRPr="008508D5">
        <w:rPr>
          <w:szCs w:val="22"/>
        </w:rPr>
        <w:t>zaplatit, pokud se nedohodne s</w:t>
      </w:r>
      <w:r w:rsidR="00A02D1F">
        <w:rPr>
          <w:szCs w:val="22"/>
        </w:rPr>
        <w:t> Plátcem</w:t>
      </w:r>
      <w:r w:rsidRPr="008508D5">
        <w:rPr>
          <w:szCs w:val="22"/>
        </w:rPr>
        <w:t xml:space="preserve"> na poskytnutí slevy z ceny plnění namísto placení smluvní pokuty.</w:t>
      </w:r>
    </w:p>
    <w:p w14:paraId="41F2DFD8" w14:textId="77777777" w:rsidR="00DF6960" w:rsidRPr="00625095" w:rsidRDefault="00DF6960" w:rsidP="00DF6960">
      <w:pPr>
        <w:pStyle w:val="SmlouvaKapitola3"/>
        <w:rPr>
          <w:szCs w:val="22"/>
        </w:rPr>
      </w:pPr>
      <w:r w:rsidRPr="00625095">
        <w:rPr>
          <w:szCs w:val="22"/>
        </w:rPr>
        <w:t xml:space="preserve">Smluvní strany výslovně sjednávají, že maximální výše smluvní pokuty za období dvanácti po sobě následujících kalendářních měsíců může činit </w:t>
      </w:r>
      <w:r>
        <w:rPr>
          <w:szCs w:val="22"/>
        </w:rPr>
        <w:t>10</w:t>
      </w:r>
      <w:r w:rsidRPr="00625095">
        <w:rPr>
          <w:szCs w:val="22"/>
        </w:rPr>
        <w:t>.000, - Kč.</w:t>
      </w:r>
    </w:p>
    <w:p w14:paraId="1D823624" w14:textId="2BF03D51" w:rsidR="00DF6960" w:rsidRPr="008508D5" w:rsidRDefault="00DF6960" w:rsidP="00DF6960">
      <w:pPr>
        <w:pStyle w:val="SmlouvaKapitola3"/>
        <w:rPr>
          <w:szCs w:val="22"/>
        </w:rPr>
      </w:pPr>
      <w:r w:rsidRPr="008508D5">
        <w:rPr>
          <w:szCs w:val="22"/>
        </w:rPr>
        <w:t xml:space="preserve">Povinnost Poskytovatele uhradit smluvní pokutu se nevztahuje na případy, kdy došlo ze strany Poskytovatele k oprávněnému pozastavení plnění dle odstavce </w:t>
      </w:r>
      <w:r w:rsidRPr="008508D5">
        <w:rPr>
          <w:szCs w:val="22"/>
        </w:rPr>
        <w:fldChar w:fldCharType="begin"/>
      </w:r>
      <w:r w:rsidRPr="008508D5">
        <w:rPr>
          <w:szCs w:val="22"/>
        </w:rPr>
        <w:instrText xml:space="preserve">REF _Ref184621403 \r \h \* MERGEFORMAT </w:instrText>
      </w:r>
      <w:r w:rsidRPr="008508D5">
        <w:rPr>
          <w:szCs w:val="22"/>
        </w:rPr>
      </w:r>
      <w:r w:rsidRPr="008508D5">
        <w:rPr>
          <w:szCs w:val="22"/>
        </w:rPr>
        <w:fldChar w:fldCharType="separate"/>
      </w:r>
      <w:r w:rsidR="00A82EFD">
        <w:rPr>
          <w:szCs w:val="22"/>
        </w:rPr>
        <w:t>IV.7)</w:t>
      </w:r>
      <w:r w:rsidRPr="008508D5">
        <w:rPr>
          <w:szCs w:val="22"/>
        </w:rPr>
        <w:fldChar w:fldCharType="end"/>
      </w:r>
      <w:r w:rsidRPr="008508D5">
        <w:rPr>
          <w:szCs w:val="22"/>
        </w:rPr>
        <w:t xml:space="preserve"> </w:t>
      </w:r>
    </w:p>
    <w:p w14:paraId="2763C04C" w14:textId="067EE61B" w:rsidR="00DF6960" w:rsidRPr="008508D5" w:rsidRDefault="00DF6960" w:rsidP="00DF6960">
      <w:pPr>
        <w:pStyle w:val="SmlouvaKapitola2"/>
        <w:rPr>
          <w:szCs w:val="22"/>
        </w:rPr>
      </w:pPr>
      <w:proofErr w:type="gramStart"/>
      <w:r w:rsidRPr="008508D5">
        <w:rPr>
          <w:szCs w:val="22"/>
        </w:rPr>
        <w:t>Poruší</w:t>
      </w:r>
      <w:proofErr w:type="gramEnd"/>
      <w:r w:rsidRPr="008508D5">
        <w:rPr>
          <w:szCs w:val="22"/>
        </w:rPr>
        <w:t xml:space="preserve">-li jedna ze smluvních stran prokazatelně ujednání sjednaná v článku </w:t>
      </w:r>
      <w:r w:rsidRPr="008508D5">
        <w:rPr>
          <w:szCs w:val="22"/>
        </w:rPr>
        <w:fldChar w:fldCharType="begin"/>
      </w:r>
      <w:r w:rsidRPr="008508D5">
        <w:rPr>
          <w:szCs w:val="22"/>
        </w:rPr>
        <w:instrText>REF _Ref182890096 \r \h</w:instrText>
      </w:r>
      <w:r>
        <w:rPr>
          <w:szCs w:val="22"/>
        </w:rPr>
        <w:instrText xml:space="preserve"> \* MERGEFORMAT </w:instrText>
      </w:r>
      <w:r w:rsidRPr="008508D5">
        <w:rPr>
          <w:szCs w:val="22"/>
        </w:rPr>
      </w:r>
      <w:r w:rsidRPr="008508D5">
        <w:rPr>
          <w:szCs w:val="22"/>
        </w:rPr>
        <w:fldChar w:fldCharType="separate"/>
      </w:r>
      <w:r w:rsidR="00A82EFD">
        <w:rPr>
          <w:szCs w:val="22"/>
        </w:rPr>
        <w:t>XII</w:t>
      </w:r>
      <w:r w:rsidRPr="008508D5">
        <w:rPr>
          <w:szCs w:val="22"/>
        </w:rPr>
        <w:fldChar w:fldCharType="end"/>
      </w:r>
      <w:r w:rsidRPr="008508D5">
        <w:rPr>
          <w:szCs w:val="22"/>
        </w:rPr>
        <w:t xml:space="preserve">. této smlouvy, uhradí druhé prokazatelně vzniklou majetkovou i nemajetkovou újmu až do maximální výše </w:t>
      </w:r>
      <w:proofErr w:type="gramStart"/>
      <w:r w:rsidR="00E30FE3">
        <w:rPr>
          <w:szCs w:val="22"/>
        </w:rPr>
        <w:t>5</w:t>
      </w:r>
      <w:r>
        <w:rPr>
          <w:szCs w:val="22"/>
        </w:rPr>
        <w:t>0.000</w:t>
      </w:r>
      <w:r w:rsidRPr="008508D5">
        <w:rPr>
          <w:szCs w:val="22"/>
        </w:rPr>
        <w:t>,-</w:t>
      </w:r>
      <w:proofErr w:type="gramEnd"/>
      <w:r w:rsidRPr="008508D5">
        <w:rPr>
          <w:szCs w:val="22"/>
        </w:rPr>
        <w:t xml:space="preserve"> Kč. Zaplacením této náhrady však není dotčeno právo na ochranu proti porušení a ohrožení práva na obchodní tajemství dle platných právních předpisů. </w:t>
      </w:r>
    </w:p>
    <w:p w14:paraId="38D4E672" w14:textId="2448CC4B" w:rsidR="00DF6960" w:rsidRDefault="00DF6960" w:rsidP="00DF6960">
      <w:pPr>
        <w:pStyle w:val="SmlouvaKapitola2"/>
        <w:rPr>
          <w:szCs w:val="22"/>
        </w:rPr>
      </w:pPr>
      <w:r w:rsidRPr="008508D5">
        <w:rPr>
          <w:szCs w:val="22"/>
        </w:rPr>
        <w:t xml:space="preserve">Náhrada majetkové a nemajetkové újmy se bude řídit ustanoveními Občanského zákoníku s tím, že náhrada majetkové a nemajetkové újmy, způsobené Objednateli Poskytovatelem nemůže v celkové výši přesáhnout částku </w:t>
      </w:r>
      <w:proofErr w:type="gramStart"/>
      <w:r w:rsidR="007613C6">
        <w:rPr>
          <w:szCs w:val="22"/>
        </w:rPr>
        <w:t>1</w:t>
      </w:r>
      <w:r>
        <w:rPr>
          <w:szCs w:val="22"/>
        </w:rPr>
        <w:t>00.000,-</w:t>
      </w:r>
      <w:proofErr w:type="gramEnd"/>
      <w:r>
        <w:rPr>
          <w:szCs w:val="22"/>
        </w:rPr>
        <w:t xml:space="preserve"> Kč.</w:t>
      </w:r>
    </w:p>
    <w:p w14:paraId="5A997E27" w14:textId="77777777" w:rsidR="00DF6960" w:rsidRDefault="00DF6960" w:rsidP="00DF6960">
      <w:pPr>
        <w:pStyle w:val="Smlouvakapitola1"/>
      </w:pPr>
      <w:r>
        <w:t>Ostatní ujednání</w:t>
      </w:r>
    </w:p>
    <w:p w14:paraId="4D8976BC" w14:textId="77777777" w:rsidR="00DF6960" w:rsidRPr="008508D5" w:rsidRDefault="00DF6960" w:rsidP="00DF6960">
      <w:pPr>
        <w:pStyle w:val="SmlouvaKapitola2"/>
        <w:rPr>
          <w:szCs w:val="22"/>
        </w:rPr>
      </w:pPr>
      <w:r w:rsidRPr="008508D5">
        <w:rPr>
          <w:szCs w:val="22"/>
        </w:rPr>
        <w:t>Tato smlouva, stejně jako vztahy mezi účastníky této smlouvy, se řídí právem České republiky.</w:t>
      </w:r>
    </w:p>
    <w:p w14:paraId="2D9CD899" w14:textId="77777777" w:rsidR="00DF6960" w:rsidRPr="008508D5" w:rsidRDefault="00DF6960" w:rsidP="00DF6960">
      <w:pPr>
        <w:pStyle w:val="SmlouvaKapitola2"/>
        <w:rPr>
          <w:szCs w:val="22"/>
        </w:rPr>
      </w:pPr>
      <w:r w:rsidRPr="008508D5">
        <w:rPr>
          <w:szCs w:val="22"/>
        </w:rPr>
        <w:t xml:space="preserve">Pokud z této smlouvy nevyplývá jinak, použije se na právní vztahy upravené touto smlouvou </w:t>
      </w:r>
      <w:r>
        <w:rPr>
          <w:szCs w:val="22"/>
        </w:rPr>
        <w:t>právní úprava S</w:t>
      </w:r>
      <w:r w:rsidRPr="008508D5">
        <w:rPr>
          <w:szCs w:val="22"/>
        </w:rPr>
        <w:t xml:space="preserve">mlouvy o dílo obsažená v Občanském zákoníku. </w:t>
      </w:r>
    </w:p>
    <w:p w14:paraId="752E384D" w14:textId="7CDE12FB" w:rsidR="00DF6960" w:rsidRPr="008508D5" w:rsidRDefault="000D473A" w:rsidP="00DF6960">
      <w:pPr>
        <w:pStyle w:val="SmlouvaKapitola2"/>
        <w:rPr>
          <w:szCs w:val="22"/>
        </w:rPr>
      </w:pPr>
      <w:r>
        <w:rPr>
          <w:szCs w:val="22"/>
        </w:rPr>
        <w:t>P</w:t>
      </w:r>
      <w:r w:rsidR="00DF6960" w:rsidRPr="008508D5">
        <w:rPr>
          <w:szCs w:val="22"/>
        </w:rPr>
        <w:t xml:space="preserve">odpisem této smlouvy se stávají předešlá korespondence, popř. ústní domluvy, které </w:t>
      </w:r>
      <w:r w:rsidR="00DF6960">
        <w:rPr>
          <w:szCs w:val="22"/>
        </w:rPr>
        <w:t>nejsou</w:t>
      </w:r>
      <w:r w:rsidR="00DF6960" w:rsidRPr="008508D5">
        <w:rPr>
          <w:szCs w:val="22"/>
        </w:rPr>
        <w:t xml:space="preserve"> v této smlouvě výslovně zohledněny, bezpředmětné.</w:t>
      </w:r>
    </w:p>
    <w:p w14:paraId="0932D032" w14:textId="478CF651" w:rsidR="00DF6960" w:rsidRPr="008508D5" w:rsidRDefault="00DF6960" w:rsidP="00DF6960">
      <w:pPr>
        <w:pStyle w:val="SmlouvaKapitola2"/>
        <w:rPr>
          <w:szCs w:val="22"/>
        </w:rPr>
      </w:pPr>
      <w:r w:rsidRPr="008508D5">
        <w:rPr>
          <w:szCs w:val="22"/>
        </w:rPr>
        <w:t>Žádná ze smluvních stran nemůže převést práva a povinnosti z této smlouvy bez předchozího písemného souhlasu smluvní strany na třetí osobu.</w:t>
      </w:r>
    </w:p>
    <w:p w14:paraId="7D69C921" w14:textId="6DBCACC6" w:rsidR="00DF6960" w:rsidRPr="002550F0" w:rsidRDefault="00DF6960" w:rsidP="00DF6960">
      <w:pPr>
        <w:pStyle w:val="SmlouvaKapitola2"/>
        <w:rPr>
          <w:szCs w:val="22"/>
        </w:rPr>
      </w:pPr>
      <w:r w:rsidRPr="008508D5">
        <w:rPr>
          <w:szCs w:val="22"/>
        </w:rPr>
        <w:t>Veškeré změny této smlouvy a dodatečná ujednání, která se k ní vztahují, musí být v písemné formě</w:t>
      </w:r>
      <w:r w:rsidRPr="002550F0">
        <w:rPr>
          <w:szCs w:val="22"/>
        </w:rPr>
        <w:t xml:space="preserve"> pouze vzestupně číslovanými písemnými dodatky podepsanými Smluvními stranami. </w:t>
      </w:r>
    </w:p>
    <w:p w14:paraId="5E55F551" w14:textId="502B78DD" w:rsidR="00DF6960" w:rsidRDefault="001551C0" w:rsidP="00DF6960">
      <w:pPr>
        <w:pStyle w:val="SmlouvaKapitola2"/>
        <w:rPr>
          <w:szCs w:val="22"/>
        </w:rPr>
      </w:pPr>
      <w:r>
        <w:rPr>
          <w:szCs w:val="22"/>
        </w:rPr>
        <w:t>Smluvní</w:t>
      </w:r>
      <w:r w:rsidR="00DF6960" w:rsidRPr="008508D5">
        <w:rPr>
          <w:szCs w:val="22"/>
        </w:rPr>
        <w:t xml:space="preserve"> strany spolu budou ve věcech změn či dodatků této smlouvy komunikovat písemně na adresy Objednatele</w:t>
      </w:r>
      <w:r>
        <w:rPr>
          <w:szCs w:val="22"/>
        </w:rPr>
        <w:t>,</w:t>
      </w:r>
      <w:r w:rsidR="00DF6960" w:rsidRPr="008508D5">
        <w:rPr>
          <w:szCs w:val="22"/>
        </w:rPr>
        <w:t xml:space="preserve"> Poskytovatele</w:t>
      </w:r>
      <w:r>
        <w:rPr>
          <w:szCs w:val="22"/>
        </w:rPr>
        <w:t xml:space="preserve"> a Plátce</w:t>
      </w:r>
      <w:r w:rsidR="00DF6960" w:rsidRPr="008508D5">
        <w:rPr>
          <w:szCs w:val="22"/>
        </w:rPr>
        <w:t xml:space="preserve"> uvedené v článku </w:t>
      </w:r>
      <w:r w:rsidR="00DF6960" w:rsidRPr="008508D5">
        <w:rPr>
          <w:szCs w:val="22"/>
        </w:rPr>
        <w:fldChar w:fldCharType="begin"/>
      </w:r>
      <w:r w:rsidR="00DF6960" w:rsidRPr="008508D5">
        <w:rPr>
          <w:szCs w:val="22"/>
        </w:rPr>
        <w:instrText>REF _Ref182890893 \r \h</w:instrText>
      </w:r>
      <w:r w:rsidR="00DF6960">
        <w:rPr>
          <w:szCs w:val="22"/>
        </w:rPr>
        <w:instrText xml:space="preserve"> \* MERGEFORMAT </w:instrText>
      </w:r>
      <w:r w:rsidR="00DF6960" w:rsidRPr="008508D5">
        <w:rPr>
          <w:szCs w:val="22"/>
        </w:rPr>
      </w:r>
      <w:r w:rsidR="00DF6960" w:rsidRPr="008508D5">
        <w:rPr>
          <w:szCs w:val="22"/>
        </w:rPr>
        <w:fldChar w:fldCharType="separate"/>
      </w:r>
      <w:r w:rsidR="00A82EFD">
        <w:rPr>
          <w:szCs w:val="22"/>
        </w:rPr>
        <w:t>I</w:t>
      </w:r>
      <w:r w:rsidR="00DF6960" w:rsidRPr="008508D5">
        <w:rPr>
          <w:szCs w:val="22"/>
        </w:rPr>
        <w:fldChar w:fldCharType="end"/>
      </w:r>
      <w:r w:rsidR="00DF6960" w:rsidRPr="008508D5">
        <w:rPr>
          <w:szCs w:val="22"/>
        </w:rPr>
        <w:t xml:space="preserve">. této smlouvy. </w:t>
      </w:r>
    </w:p>
    <w:p w14:paraId="22B107DC" w14:textId="77777777" w:rsidR="00DF6960" w:rsidRPr="0043386E" w:rsidRDefault="00DF6960" w:rsidP="00DF6960">
      <w:pPr>
        <w:pStyle w:val="SmlouvaKapitola3"/>
      </w:pPr>
      <w:r w:rsidRPr="0043386E">
        <w:t xml:space="preserve">Pro účely doručování se považují v pochybnostech písemnosti (včetně poštou zaslaných faktur) za doručené třetím dnem po odeslání písemnosti doporučeným dopisem na adresu druhé smluvní strany prostřednictvím držitele poštovní licence. </w:t>
      </w:r>
    </w:p>
    <w:p w14:paraId="7C8737D1" w14:textId="7E0E4E87" w:rsidR="00DF6960" w:rsidRDefault="00DF6960" w:rsidP="00DF6960">
      <w:pPr>
        <w:pStyle w:val="SmlouvaKapitola3"/>
      </w:pPr>
      <w:r w:rsidRPr="0043386E">
        <w:t>Písemnost se považuje za doručenou i v případě, že se již smluvní strana na adrese uvedené v záhlaví této smlouvy nezdržuje, nebo když změnila sídlo či bydliště, ale neoznámila smluvní straně písemně takovou změnu adresy pro doručovaní písemností, a v případě, že doručení písemnosti jakýmkoliv jiným způsobem zmařila.</w:t>
      </w:r>
    </w:p>
    <w:p w14:paraId="701B1858" w14:textId="51C3FCB1" w:rsidR="00746DBB" w:rsidRPr="00746DBB" w:rsidRDefault="00746DBB" w:rsidP="00746DBB">
      <w:pPr>
        <w:pStyle w:val="SmlouvaKapitola3"/>
      </w:pPr>
      <w:r w:rsidRPr="00746DBB">
        <w:lastRenderedPageBreak/>
        <w:t xml:space="preserve">Písemnosti se </w:t>
      </w:r>
      <w:r>
        <w:t xml:space="preserve">také </w:t>
      </w:r>
      <w:r w:rsidRPr="00746DBB">
        <w:t>zasílají prostřednictvím veřejné datové sítě do datové schránky. Dokument, který byl dodán do datové schránky, je doručen okamžikem, kdy se do datové schránky přihlásí osoba, která má s ohledem na rozsah svého oprávnění přístup k dodanému dokumentu. Nepřihlásí-li se do datové schránky osoba podle předchozí věty ve lhůtě do 10 dnů ode dne, kdy byl dokument dodán do datové schránky, považuje se tento dokument za doručený posledním dnem této lhůty. Doručení dokumentu datovou schránkou má stejné právní účinky, jako doručení do vlastních rukou.</w:t>
      </w:r>
    </w:p>
    <w:p w14:paraId="2B63047A" w14:textId="77777777" w:rsidR="00746DBB" w:rsidRPr="0043386E" w:rsidRDefault="00746DBB" w:rsidP="00746DBB">
      <w:pPr>
        <w:pStyle w:val="SmlouvaKapitola3"/>
        <w:numPr>
          <w:ilvl w:val="0"/>
          <w:numId w:val="0"/>
        </w:numPr>
        <w:ind w:left="567"/>
      </w:pPr>
    </w:p>
    <w:p w14:paraId="6A755644" w14:textId="481A1D4A" w:rsidR="00DF6960" w:rsidRDefault="00746DBB" w:rsidP="00DF6960">
      <w:pPr>
        <w:pStyle w:val="SmlouvaKapitola2"/>
        <w:rPr>
          <w:szCs w:val="22"/>
        </w:rPr>
      </w:pPr>
      <w:r>
        <w:rPr>
          <w:szCs w:val="22"/>
        </w:rPr>
        <w:t xml:space="preserve">VARIANTA FYZ. PODPIS: </w:t>
      </w:r>
      <w:r w:rsidR="00DF6960" w:rsidRPr="008508D5">
        <w:rPr>
          <w:szCs w:val="22"/>
        </w:rPr>
        <w:t xml:space="preserve">Tato smlouva je vyhotovena ve </w:t>
      </w:r>
      <w:r w:rsidR="00DF6960">
        <w:rPr>
          <w:szCs w:val="22"/>
        </w:rPr>
        <w:t>třech</w:t>
      </w:r>
      <w:r w:rsidR="00DF6960" w:rsidRPr="008508D5">
        <w:rPr>
          <w:szCs w:val="22"/>
        </w:rPr>
        <w:t xml:space="preserve"> exemplářích, z nichž každá smluvní strana </w:t>
      </w:r>
      <w:proofErr w:type="gramStart"/>
      <w:r w:rsidR="00DF6960" w:rsidRPr="008508D5">
        <w:rPr>
          <w:szCs w:val="22"/>
        </w:rPr>
        <w:t>obdrží</w:t>
      </w:r>
      <w:proofErr w:type="gramEnd"/>
      <w:r w:rsidR="00DF6960" w:rsidRPr="008508D5">
        <w:rPr>
          <w:szCs w:val="22"/>
        </w:rPr>
        <w:t xml:space="preserve"> po jednom.</w:t>
      </w:r>
    </w:p>
    <w:p w14:paraId="3E4F105C" w14:textId="57CAA2B0" w:rsidR="00746DBB" w:rsidRPr="00746DBB" w:rsidRDefault="00746DBB" w:rsidP="00746DBB">
      <w:pPr>
        <w:pStyle w:val="SmlouvaKapitola2"/>
        <w:rPr>
          <w:szCs w:val="22"/>
        </w:rPr>
      </w:pPr>
      <w:r>
        <w:rPr>
          <w:szCs w:val="22"/>
        </w:rPr>
        <w:t>VARIANTA EL. PODPIS:</w:t>
      </w:r>
      <w:r w:rsidRPr="00746DBB">
        <w:rPr>
          <w:szCs w:val="22"/>
        </w:rPr>
        <w:t xml:space="preserve"> Tato Smlouva se uzavírá písemně elektronickými prostředky, a to zaručeným elektronickým podpisem oprávněných zástupců obou smluvních stran. </w:t>
      </w:r>
    </w:p>
    <w:p w14:paraId="327B6CF5" w14:textId="77777777" w:rsidR="00DF6960" w:rsidRDefault="00DF6960" w:rsidP="00DF6960">
      <w:pPr>
        <w:pStyle w:val="SmlouvaKapitola2"/>
        <w:rPr>
          <w:szCs w:val="22"/>
        </w:rPr>
      </w:pPr>
      <w:r w:rsidRPr="008508D5">
        <w:rPr>
          <w:szCs w:val="22"/>
        </w:rPr>
        <w:t>Obě smluvní strany potvrzují po přečtení autentičnost této smlouvy svým podpisem. Zároveň obě smluvní strany prohlašují, že tato smlouva nebyla sjednána v tísni ani za jinak jednostranně nevýhodných podmínek.</w:t>
      </w:r>
    </w:p>
    <w:p w14:paraId="5F570FD6" w14:textId="41A4E8A3" w:rsidR="00746DBB" w:rsidRPr="0053430F" w:rsidRDefault="00746DBB" w:rsidP="0053430F">
      <w:pPr>
        <w:pStyle w:val="SmlouvaKapitola2"/>
        <w:rPr>
          <w:szCs w:val="22"/>
        </w:rPr>
      </w:pPr>
      <w:r w:rsidRPr="00746DBB">
        <w:rPr>
          <w:szCs w:val="22"/>
        </w:rPr>
        <w:t>Smluvní strany se dohodly, že v souladu se zákonem č. 340/2015 Sb., o zvláštních podmínkách účinnosti některých smluv, uveřejňování těchto smluv a o registru smluv (zákon o registru smluv), tuto Smlouvu, včetně případných dodatků, v Registru smluv uveřejní „</w:t>
      </w:r>
      <w:r w:rsidR="00402B15">
        <w:rPr>
          <w:szCs w:val="22"/>
        </w:rPr>
        <w:t>Poskytovatel</w:t>
      </w:r>
      <w:r w:rsidRPr="00746DBB">
        <w:rPr>
          <w:szCs w:val="22"/>
        </w:rPr>
        <w:t>“.</w:t>
      </w:r>
    </w:p>
    <w:p w14:paraId="2D9127E0" w14:textId="77777777" w:rsidR="00DF6960" w:rsidRDefault="00DF6960" w:rsidP="00DF6960">
      <w:pPr>
        <w:rPr>
          <w:rFonts w:ascii="Arial CE" w:hAnsi="Arial CE"/>
        </w:rPr>
      </w:pPr>
    </w:p>
    <w:p w14:paraId="34B380DC" w14:textId="77777777" w:rsidR="00DF6960" w:rsidRDefault="00DF6960" w:rsidP="00DF6960">
      <w:pPr>
        <w:pStyle w:val="Smlouvakapitola1"/>
      </w:pPr>
      <w:r>
        <w:t>Seznam příloh</w:t>
      </w:r>
    </w:p>
    <w:p w14:paraId="65635282" w14:textId="77777777" w:rsidR="00DF6960" w:rsidRPr="002E766D" w:rsidRDefault="00DF6960" w:rsidP="00DF6960">
      <w:pPr>
        <w:rPr>
          <w:rFonts w:ascii="Arial CE" w:hAnsi="Arial CE" w:cs="Arial CE"/>
        </w:rPr>
      </w:pPr>
      <w:r w:rsidRPr="002E766D">
        <w:rPr>
          <w:rFonts w:ascii="Arial CE" w:hAnsi="Arial CE" w:cs="Arial CE"/>
        </w:rPr>
        <w:t>Příloha č. 1 Specifikace závad a souvisejících SLA parametrů</w:t>
      </w:r>
    </w:p>
    <w:p w14:paraId="2E613638" w14:textId="77777777" w:rsidR="00DF6960" w:rsidRPr="002E766D" w:rsidRDefault="00DF6960" w:rsidP="00DF6960">
      <w:pPr>
        <w:rPr>
          <w:rFonts w:ascii="Arial CE" w:hAnsi="Arial CE" w:cs="Arial CE"/>
        </w:rPr>
      </w:pPr>
      <w:r w:rsidRPr="002E766D">
        <w:rPr>
          <w:rFonts w:ascii="Arial CE" w:hAnsi="Arial CE" w:cs="Arial CE"/>
        </w:rPr>
        <w:t>Příloha č. 2 Ceník služeb Poskytovatele</w:t>
      </w:r>
    </w:p>
    <w:p w14:paraId="6269D8E2" w14:textId="77777777" w:rsidR="00DF6960" w:rsidRPr="002E766D" w:rsidRDefault="00DF6960" w:rsidP="00DF6960">
      <w:pPr>
        <w:rPr>
          <w:rFonts w:ascii="Arial CE" w:hAnsi="Arial CE" w:cs="Arial CE"/>
        </w:rPr>
      </w:pPr>
      <w:r w:rsidRPr="002E766D">
        <w:rPr>
          <w:rFonts w:ascii="Arial CE" w:hAnsi="Arial CE" w:cs="Arial CE"/>
        </w:rPr>
        <w:t>Příloha č. 3 Rozpočet ceny za plnění</w:t>
      </w:r>
    </w:p>
    <w:p w14:paraId="11B24E71" w14:textId="77777777" w:rsidR="00DF6960" w:rsidRPr="002E766D" w:rsidRDefault="00DF6960" w:rsidP="00DF6960">
      <w:pPr>
        <w:rPr>
          <w:rFonts w:ascii="Arial CE" w:hAnsi="Arial CE" w:cs="Arial CE"/>
        </w:rPr>
      </w:pPr>
      <w:r w:rsidRPr="002E766D">
        <w:rPr>
          <w:rFonts w:ascii="Arial CE" w:hAnsi="Arial CE" w:cs="Arial CE"/>
        </w:rPr>
        <w:t>Příloha č. 4 Seznam odpovědných a oprávněných osob Objednatele a Poskytovatele</w:t>
      </w:r>
    </w:p>
    <w:p w14:paraId="0077ED97" w14:textId="4DF7F4F4" w:rsidR="00DF6960" w:rsidRDefault="00DF6960" w:rsidP="00DF6960">
      <w:pPr>
        <w:rPr>
          <w:rFonts w:ascii="Arial CE" w:hAnsi="Arial CE" w:cs="Arial CE"/>
        </w:rPr>
      </w:pPr>
      <w:r w:rsidRPr="002E766D">
        <w:rPr>
          <w:rFonts w:ascii="Arial CE" w:hAnsi="Arial CE" w:cs="Arial CE"/>
        </w:rPr>
        <w:t>Příloha č. 5 Specifikace zařízení</w:t>
      </w:r>
      <w:r w:rsidR="0084463D">
        <w:rPr>
          <w:rFonts w:ascii="Arial CE" w:hAnsi="Arial CE" w:cs="Arial CE"/>
        </w:rPr>
        <w:t xml:space="preserve">, </w:t>
      </w:r>
      <w:r w:rsidRPr="002E766D">
        <w:rPr>
          <w:rFonts w:ascii="Arial CE" w:hAnsi="Arial CE" w:cs="Arial CE"/>
        </w:rPr>
        <w:t>subsystémů</w:t>
      </w:r>
      <w:r w:rsidR="0084463D">
        <w:rPr>
          <w:rFonts w:ascii="Arial CE" w:hAnsi="Arial CE" w:cs="Arial CE"/>
        </w:rPr>
        <w:t xml:space="preserve"> a služeb</w:t>
      </w:r>
    </w:p>
    <w:p w14:paraId="4E749F9A" w14:textId="77777777" w:rsidR="007559EC" w:rsidRPr="002E766D" w:rsidRDefault="007559EC" w:rsidP="00DF6960">
      <w:pPr>
        <w:rPr>
          <w:rFonts w:ascii="Arial CE" w:hAnsi="Arial CE" w:cs="Arial CE"/>
        </w:rPr>
      </w:pPr>
    </w:p>
    <w:p w14:paraId="13E27799" w14:textId="77777777" w:rsidR="00DF6960" w:rsidRDefault="00DF6960" w:rsidP="00DF6960"/>
    <w:p w14:paraId="7212F5D5" w14:textId="77777777" w:rsidR="00DF6960" w:rsidRDefault="00DF6960" w:rsidP="00DF6960">
      <w:r>
        <w:br w:type="page"/>
      </w:r>
    </w:p>
    <w:p w14:paraId="5C6DDC22" w14:textId="77777777" w:rsidR="00DF6960" w:rsidRDefault="00DF6960" w:rsidP="00DF6960">
      <w:pPr>
        <w:pStyle w:val="Smlouvakapitola1"/>
      </w:pPr>
      <w:r>
        <w:lastRenderedPageBreak/>
        <w:t>Podpisy smluvních stran</w:t>
      </w:r>
    </w:p>
    <w:p w14:paraId="7DA2EE39" w14:textId="77777777" w:rsidR="00DF6960" w:rsidRDefault="00DF6960" w:rsidP="00DF6960">
      <w:pPr>
        <w:pStyle w:val="SmlouvaKapitola2"/>
        <w:numPr>
          <w:ilvl w:val="0"/>
          <w:numId w:val="0"/>
        </w:numPr>
        <w:ind w:left="567" w:hanging="283"/>
      </w:pPr>
    </w:p>
    <w:p w14:paraId="6E99F3CB" w14:textId="77777777" w:rsidR="00DF6960" w:rsidRPr="00DC43E2" w:rsidRDefault="00DF6960" w:rsidP="00DF6960">
      <w:pPr>
        <w:pStyle w:val="SmlouvaKapitola2"/>
        <w:numPr>
          <w:ilvl w:val="0"/>
          <w:numId w:val="0"/>
        </w:numPr>
        <w:ind w:left="567" w:hanging="283"/>
      </w:pPr>
    </w:p>
    <w:p w14:paraId="232AB2F3" w14:textId="77777777" w:rsidR="00DF6960" w:rsidRDefault="00DF6960" w:rsidP="00DF6960">
      <w:pPr>
        <w:tabs>
          <w:tab w:val="left" w:pos="4820"/>
        </w:tabs>
        <w:spacing w:after="0" w:line="480" w:lineRule="auto"/>
      </w:pPr>
      <w:r>
        <w:rPr>
          <w:u w:val="single"/>
        </w:rPr>
        <w:t>Za Objednatele:</w:t>
      </w:r>
      <w:r>
        <w:tab/>
      </w:r>
      <w:r>
        <w:rPr>
          <w:u w:val="single"/>
        </w:rPr>
        <w:t>Za Poskytovatele:</w:t>
      </w:r>
    </w:p>
    <w:p w14:paraId="381FE606" w14:textId="77777777" w:rsidR="00DF6960" w:rsidRPr="002B06D8" w:rsidRDefault="00DF6960" w:rsidP="00DF6960">
      <w:pPr>
        <w:tabs>
          <w:tab w:val="left" w:pos="4820"/>
        </w:tabs>
        <w:spacing w:after="0" w:line="480" w:lineRule="auto"/>
      </w:pPr>
      <w:r w:rsidRPr="002B06D8">
        <w:t>V</w:t>
      </w:r>
      <w:r>
        <w:t> Ústí nad Labem</w:t>
      </w:r>
      <w:r w:rsidRPr="002B06D8">
        <w:tab/>
        <w:t>V</w:t>
      </w:r>
      <w:r>
        <w:t> Ústí nad Labem</w:t>
      </w:r>
    </w:p>
    <w:p w14:paraId="3AC8548A" w14:textId="15AEE2C0" w:rsidR="00DF6960" w:rsidRDefault="00535CED" w:rsidP="00DF6960">
      <w:pPr>
        <w:tabs>
          <w:tab w:val="left" w:pos="4820"/>
        </w:tabs>
        <w:spacing w:after="0"/>
      </w:pPr>
      <w:r>
        <w:t>dne:</w:t>
      </w:r>
      <w:r>
        <w:tab/>
        <w:t>d</w:t>
      </w:r>
      <w:r w:rsidR="00DF6960" w:rsidRPr="002B06D8">
        <w:t>ne</w:t>
      </w:r>
      <w:r>
        <w:t>:</w:t>
      </w:r>
      <w:r w:rsidR="00DF6960" w:rsidRPr="002B06D8">
        <w:t xml:space="preserve"> </w:t>
      </w:r>
    </w:p>
    <w:p w14:paraId="325FFC3D" w14:textId="77777777" w:rsidR="00DF6960" w:rsidRDefault="00DF6960" w:rsidP="00DF6960">
      <w:pPr>
        <w:tabs>
          <w:tab w:val="left" w:pos="4820"/>
        </w:tabs>
        <w:spacing w:after="0" w:line="480" w:lineRule="auto"/>
      </w:pPr>
    </w:p>
    <w:p w14:paraId="275C7C4A" w14:textId="77777777" w:rsidR="00DF6960" w:rsidRDefault="00DF6960" w:rsidP="00DF6960">
      <w:pPr>
        <w:tabs>
          <w:tab w:val="left" w:pos="4820"/>
        </w:tabs>
        <w:spacing w:after="0" w:line="480" w:lineRule="auto"/>
      </w:pPr>
    </w:p>
    <w:p w14:paraId="2218EB57" w14:textId="77777777" w:rsidR="00DF6960" w:rsidRPr="002B06D8" w:rsidRDefault="00DF6960" w:rsidP="00DF6960">
      <w:pPr>
        <w:tabs>
          <w:tab w:val="left" w:pos="4820"/>
        </w:tabs>
        <w:spacing w:after="0" w:line="480" w:lineRule="auto"/>
      </w:pPr>
    </w:p>
    <w:p w14:paraId="310934E2" w14:textId="77777777" w:rsidR="00DF6960" w:rsidRPr="002B06D8" w:rsidRDefault="00DF6960" w:rsidP="00DF6960">
      <w:pPr>
        <w:tabs>
          <w:tab w:val="left" w:pos="4820"/>
        </w:tabs>
        <w:spacing w:after="0"/>
      </w:pPr>
      <w:r w:rsidRPr="002B06D8">
        <w:t>...................................................</w:t>
      </w:r>
      <w:r w:rsidRPr="002B06D8">
        <w:tab/>
        <w:t>...................................................</w:t>
      </w:r>
    </w:p>
    <w:p w14:paraId="493E987E" w14:textId="2940D184" w:rsidR="00DF6960" w:rsidRDefault="00535CED" w:rsidP="00DF6960">
      <w:pPr>
        <w:tabs>
          <w:tab w:val="left" w:pos="4820"/>
        </w:tabs>
        <w:spacing w:after="0"/>
      </w:pPr>
      <w:r w:rsidRPr="00535CED">
        <w:t>Mgr. Martin Kolský</w:t>
      </w:r>
      <w:r w:rsidR="00DF6960">
        <w:tab/>
      </w:r>
      <w:r w:rsidR="00402B15">
        <w:t>Bc. David Vejsada</w:t>
      </w:r>
    </w:p>
    <w:p w14:paraId="016D042D" w14:textId="77777777" w:rsidR="00DF6960" w:rsidRDefault="00DF6960" w:rsidP="00DF6960">
      <w:pPr>
        <w:tabs>
          <w:tab w:val="left" w:pos="4820"/>
        </w:tabs>
        <w:spacing w:after="0"/>
        <w:rPr>
          <w:u w:val="single"/>
        </w:rPr>
      </w:pPr>
    </w:p>
    <w:p w14:paraId="4E45E320" w14:textId="77777777" w:rsidR="00DF6960" w:rsidRDefault="00DF6960" w:rsidP="00DF6960">
      <w:pPr>
        <w:tabs>
          <w:tab w:val="left" w:pos="4820"/>
        </w:tabs>
        <w:spacing w:after="0"/>
        <w:rPr>
          <w:u w:val="single"/>
        </w:rPr>
      </w:pPr>
    </w:p>
    <w:p w14:paraId="6A2725FB" w14:textId="77777777" w:rsidR="00DF6960" w:rsidRDefault="00DF6960" w:rsidP="00DF6960">
      <w:pPr>
        <w:tabs>
          <w:tab w:val="left" w:pos="4820"/>
        </w:tabs>
        <w:spacing w:after="0"/>
        <w:rPr>
          <w:u w:val="single"/>
        </w:rPr>
      </w:pPr>
    </w:p>
    <w:p w14:paraId="7AE8EDF0" w14:textId="77777777" w:rsidR="00DF6960" w:rsidRDefault="00DF6960" w:rsidP="00DF6960">
      <w:pPr>
        <w:tabs>
          <w:tab w:val="left" w:pos="4820"/>
        </w:tabs>
        <w:spacing w:after="0"/>
        <w:rPr>
          <w:u w:val="single"/>
        </w:rPr>
      </w:pPr>
    </w:p>
    <w:p w14:paraId="54FD15A2" w14:textId="77777777" w:rsidR="00DF6960" w:rsidRDefault="00DF6960" w:rsidP="00DF6960">
      <w:pPr>
        <w:tabs>
          <w:tab w:val="left" w:pos="4820"/>
        </w:tabs>
        <w:spacing w:after="0"/>
      </w:pPr>
      <w:r>
        <w:rPr>
          <w:u w:val="single"/>
        </w:rPr>
        <w:t>Za Plátce:</w:t>
      </w:r>
    </w:p>
    <w:p w14:paraId="0C33D507" w14:textId="77777777" w:rsidR="00DF6960" w:rsidRDefault="00DF6960" w:rsidP="00DF6960">
      <w:pPr>
        <w:tabs>
          <w:tab w:val="left" w:pos="4820"/>
        </w:tabs>
        <w:spacing w:after="0"/>
      </w:pPr>
    </w:p>
    <w:p w14:paraId="3B80139B" w14:textId="77777777" w:rsidR="00DF6960" w:rsidRDefault="00DF6960" w:rsidP="00DF6960">
      <w:pPr>
        <w:tabs>
          <w:tab w:val="left" w:pos="4820"/>
        </w:tabs>
        <w:spacing w:after="0"/>
      </w:pPr>
      <w:r>
        <w:t>V Ústí nad Labem</w:t>
      </w:r>
    </w:p>
    <w:p w14:paraId="3B7D05A3" w14:textId="77777777" w:rsidR="00DF6960" w:rsidRDefault="00DF6960" w:rsidP="00DF6960">
      <w:pPr>
        <w:tabs>
          <w:tab w:val="left" w:pos="4820"/>
        </w:tabs>
        <w:spacing w:after="0"/>
      </w:pPr>
      <w:r>
        <w:t xml:space="preserve"> </w:t>
      </w:r>
    </w:p>
    <w:p w14:paraId="464E205F" w14:textId="5420C6FF" w:rsidR="00DF6960" w:rsidRDefault="00DF6960" w:rsidP="00DF6960">
      <w:pPr>
        <w:tabs>
          <w:tab w:val="left" w:pos="4820"/>
        </w:tabs>
        <w:spacing w:after="0"/>
      </w:pPr>
      <w:r>
        <w:t xml:space="preserve">dne: </w:t>
      </w:r>
    </w:p>
    <w:p w14:paraId="3E3CB467" w14:textId="77777777" w:rsidR="00DF6960" w:rsidRDefault="00DF6960" w:rsidP="00DF6960">
      <w:pPr>
        <w:tabs>
          <w:tab w:val="left" w:pos="4820"/>
        </w:tabs>
        <w:spacing w:after="0"/>
      </w:pPr>
    </w:p>
    <w:p w14:paraId="39E1AFBB" w14:textId="77777777" w:rsidR="00DF6960" w:rsidRDefault="00DF6960" w:rsidP="00DF6960">
      <w:pPr>
        <w:tabs>
          <w:tab w:val="left" w:pos="4820"/>
        </w:tabs>
        <w:spacing w:after="0"/>
      </w:pPr>
    </w:p>
    <w:p w14:paraId="221F6A62" w14:textId="77777777" w:rsidR="00DF6960" w:rsidRDefault="00DF6960" w:rsidP="00DF6960">
      <w:pPr>
        <w:tabs>
          <w:tab w:val="left" w:pos="4820"/>
        </w:tabs>
        <w:spacing w:after="0"/>
      </w:pPr>
    </w:p>
    <w:p w14:paraId="2A40F616" w14:textId="77777777" w:rsidR="00DF6960" w:rsidRDefault="00DF6960" w:rsidP="00DF6960">
      <w:pPr>
        <w:tabs>
          <w:tab w:val="left" w:pos="4820"/>
        </w:tabs>
        <w:spacing w:after="0"/>
      </w:pPr>
      <w:r>
        <w:t>…………………………………….</w:t>
      </w:r>
    </w:p>
    <w:p w14:paraId="024412C3" w14:textId="6BF57290" w:rsidR="00DF6960" w:rsidRDefault="00402B15" w:rsidP="00DF6960">
      <w:pPr>
        <w:spacing w:after="0"/>
      </w:pPr>
      <w:r w:rsidRPr="00402B15">
        <w:t xml:space="preserve">Bc. Martina Žirovnická </w:t>
      </w:r>
      <w:r w:rsidR="00DF6960">
        <w:br w:type="page"/>
      </w:r>
    </w:p>
    <w:p w14:paraId="08907306" w14:textId="77777777" w:rsidR="00DF6960" w:rsidRDefault="00DF6960" w:rsidP="00DF6960">
      <w:pPr>
        <w:pStyle w:val="Smlouvapodtitul"/>
        <w:rPr>
          <w:b/>
          <w:sz w:val="36"/>
          <w:szCs w:val="32"/>
        </w:rPr>
      </w:pPr>
      <w:r w:rsidRPr="00643E5B">
        <w:rPr>
          <w:b/>
          <w:sz w:val="36"/>
          <w:szCs w:val="32"/>
        </w:rPr>
        <w:lastRenderedPageBreak/>
        <w:t>Příloha č. 1 Specifikace závad a souvisejících SLA parametrů</w:t>
      </w:r>
    </w:p>
    <w:p w14:paraId="289958CB" w14:textId="77777777" w:rsidR="00DF6960" w:rsidRPr="004F78E2" w:rsidRDefault="00DF6960" w:rsidP="00DF6960">
      <w:pPr>
        <w:pStyle w:val="Smlouvapodtitul"/>
      </w:pPr>
      <w:r>
        <w:t>S</w:t>
      </w:r>
      <w:r w:rsidRPr="004F78E2">
        <w:t xml:space="preserve">pecifikace </w:t>
      </w:r>
      <w:r>
        <w:t>Z</w:t>
      </w:r>
      <w:r w:rsidRPr="004F78E2">
        <w:t>ávad</w:t>
      </w:r>
      <w:r>
        <w:t xml:space="preserve">, Změnových požadavků </w:t>
      </w:r>
      <w:r w:rsidRPr="004F78E2">
        <w:t>a souvisejících SLA parametrů</w:t>
      </w:r>
    </w:p>
    <w:p w14:paraId="1DF02347" w14:textId="77777777" w:rsidR="00DF6960" w:rsidRPr="004F78E2" w:rsidRDefault="00DF6960" w:rsidP="00DF6960">
      <w:pPr>
        <w:pStyle w:val="Smlouvakapitola1"/>
        <w:numPr>
          <w:ilvl w:val="0"/>
          <w:numId w:val="20"/>
        </w:numPr>
      </w:pPr>
      <w:r>
        <w:t>Kategorie z</w:t>
      </w:r>
      <w:r w:rsidRPr="004F78E2">
        <w:t xml:space="preserve">ávad </w:t>
      </w:r>
      <w:r>
        <w:t>a změnových požadavků</w:t>
      </w:r>
    </w:p>
    <w:p w14:paraId="20862696" w14:textId="77777777" w:rsidR="00DF6960" w:rsidRPr="0054723B" w:rsidRDefault="00DF6960" w:rsidP="00DF6960">
      <w:pPr>
        <w:pStyle w:val="SmlouvaKapitola2"/>
        <w:numPr>
          <w:ilvl w:val="1"/>
          <w:numId w:val="20"/>
        </w:numPr>
        <w:rPr>
          <w:color w:val="000000" w:themeColor="text1"/>
        </w:rPr>
      </w:pPr>
      <w:r w:rsidRPr="0054723B">
        <w:rPr>
          <w:color w:val="000000" w:themeColor="text1"/>
        </w:rPr>
        <w:t xml:space="preserve">Kritická vada: </w:t>
      </w:r>
    </w:p>
    <w:p w14:paraId="558304C5" w14:textId="77777777" w:rsidR="00DF6960" w:rsidRPr="0054723B" w:rsidRDefault="00DF6960" w:rsidP="00DF6960">
      <w:pPr>
        <w:pStyle w:val="SmlouvaKapitola3"/>
        <w:numPr>
          <w:ilvl w:val="2"/>
          <w:numId w:val="20"/>
        </w:numPr>
        <w:rPr>
          <w:color w:val="000000" w:themeColor="text1"/>
        </w:rPr>
      </w:pPr>
      <w:r w:rsidRPr="0054723B">
        <w:rPr>
          <w:color w:val="000000" w:themeColor="text1"/>
        </w:rPr>
        <w:t>Jedná se o kritickou vadu, která znemožňuje primární obchodní činnost Objednatele (výroba, expedice apod.) a neexistuje pro ni žádný náhradní postup.</w:t>
      </w:r>
    </w:p>
    <w:p w14:paraId="1E5AEB92" w14:textId="77777777" w:rsidR="00DF6960" w:rsidRPr="0054723B" w:rsidRDefault="00DF6960" w:rsidP="00DF6960">
      <w:pPr>
        <w:pStyle w:val="SmlouvaKapitola3"/>
        <w:numPr>
          <w:ilvl w:val="2"/>
          <w:numId w:val="20"/>
        </w:numPr>
        <w:rPr>
          <w:color w:val="000000" w:themeColor="text1"/>
        </w:rPr>
      </w:pPr>
      <w:r w:rsidRPr="0054723B">
        <w:rPr>
          <w:color w:val="000000" w:themeColor="text1"/>
        </w:rPr>
        <w:t xml:space="preserve">Systémy/aplikace, na kterých mohou být závady takto klasifikovány, jsou </w:t>
      </w:r>
      <w:r>
        <w:rPr>
          <w:color w:val="000000" w:themeColor="text1"/>
        </w:rPr>
        <w:t>takto</w:t>
      </w:r>
      <w:r w:rsidRPr="0054723B">
        <w:rPr>
          <w:color w:val="000000" w:themeColor="text1"/>
        </w:rPr>
        <w:t xml:space="preserve"> označeny v tabulce v odstavci „III. Klíčové aplikace“</w:t>
      </w:r>
    </w:p>
    <w:p w14:paraId="210C14B6" w14:textId="77777777" w:rsidR="00DF6960" w:rsidRPr="000E7D1C" w:rsidRDefault="00DF6960" w:rsidP="00DF6960">
      <w:pPr>
        <w:pStyle w:val="SmlouvaKapitola2"/>
        <w:numPr>
          <w:ilvl w:val="1"/>
          <w:numId w:val="20"/>
        </w:numPr>
        <w:rPr>
          <w:color w:val="000000" w:themeColor="text1"/>
        </w:rPr>
      </w:pPr>
      <w:r w:rsidRPr="000E7D1C">
        <w:rPr>
          <w:color w:val="000000" w:themeColor="text1"/>
        </w:rPr>
        <w:t>Ostatní Závady jsou všechny Závady kromě Kritických.</w:t>
      </w:r>
    </w:p>
    <w:p w14:paraId="67834755" w14:textId="77777777" w:rsidR="00DF6960" w:rsidRDefault="00DF6960" w:rsidP="00DF6960">
      <w:pPr>
        <w:pStyle w:val="SmlouvaKapitola2"/>
        <w:numPr>
          <w:ilvl w:val="1"/>
          <w:numId w:val="20"/>
        </w:numPr>
      </w:pPr>
      <w:r>
        <w:t>Požadavky na administraci a změny s definovaným SLA – jedná se o požadavky na změny a administraci, pro které existuje předem stanovených postup (konfigurační/prováděcí checklist) vytvořený buď Objednatelem nebo Poskytovatelem (vytvoření takovéhoto checklistu Poskytovatelem je účtovaný výkon v rámci této smlouvy)</w:t>
      </w:r>
    </w:p>
    <w:p w14:paraId="32547114" w14:textId="77777777" w:rsidR="00DF6960" w:rsidRDefault="00DF6960" w:rsidP="00DF6960">
      <w:pPr>
        <w:pStyle w:val="SmlouvaKapitola2"/>
        <w:numPr>
          <w:ilvl w:val="1"/>
          <w:numId w:val="20"/>
        </w:numPr>
      </w:pPr>
      <w:r>
        <w:t>Ostatní požadavky – jedná se o ostatní činnosti nespecifikované v předchozích bodech</w:t>
      </w:r>
    </w:p>
    <w:p w14:paraId="6C82E700" w14:textId="77777777" w:rsidR="00DF6960" w:rsidRPr="004F78E2" w:rsidRDefault="00DF6960" w:rsidP="00DF6960">
      <w:pPr>
        <w:pStyle w:val="Smlouvakapitola1"/>
      </w:pPr>
      <w:r w:rsidRPr="004F78E2">
        <w:t>Specifikace SLA parametrů</w:t>
      </w:r>
    </w:p>
    <w:tbl>
      <w:tblPr>
        <w:tblStyle w:val="Tabulkasmkou4zvraznn2"/>
        <w:tblW w:w="0" w:type="auto"/>
        <w:tblLayout w:type="fixed"/>
        <w:tblLook w:val="04A0" w:firstRow="1" w:lastRow="0" w:firstColumn="1" w:lastColumn="0" w:noHBand="0" w:noVBand="1"/>
      </w:tblPr>
      <w:tblGrid>
        <w:gridCol w:w="846"/>
        <w:gridCol w:w="2806"/>
        <w:gridCol w:w="1985"/>
        <w:gridCol w:w="1701"/>
        <w:gridCol w:w="1842"/>
      </w:tblGrid>
      <w:tr w:rsidR="00DF6960" w:rsidRPr="004F78E2" w14:paraId="051F71AE" w14:textId="77777777" w:rsidTr="00323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4E4E9ED" w14:textId="77777777" w:rsidR="00DF6960" w:rsidRPr="004F78E2" w:rsidRDefault="00DF6960" w:rsidP="003239B1">
            <w:pPr>
              <w:jc w:val="center"/>
              <w:rPr>
                <w:szCs w:val="20"/>
              </w:rPr>
            </w:pPr>
            <w:r w:rsidRPr="004F78E2">
              <w:rPr>
                <w:szCs w:val="20"/>
              </w:rPr>
              <w:t>Oblast</w:t>
            </w:r>
          </w:p>
        </w:tc>
        <w:tc>
          <w:tcPr>
            <w:tcW w:w="2806" w:type="dxa"/>
            <w:vAlign w:val="center"/>
          </w:tcPr>
          <w:p w14:paraId="0CEF1DEA" w14:textId="77777777" w:rsidR="00DF6960" w:rsidRPr="004F78E2" w:rsidRDefault="00DF6960" w:rsidP="003239B1">
            <w:pPr>
              <w:ind w:firstLine="34"/>
              <w:jc w:val="center"/>
              <w:cnfStyle w:val="100000000000" w:firstRow="1" w:lastRow="0" w:firstColumn="0" w:lastColumn="0" w:oddVBand="0" w:evenVBand="0" w:oddHBand="0" w:evenHBand="0" w:firstRowFirstColumn="0" w:firstRowLastColumn="0" w:lastRowFirstColumn="0" w:lastRowLastColumn="0"/>
              <w:rPr>
                <w:szCs w:val="20"/>
              </w:rPr>
            </w:pPr>
            <w:r w:rsidRPr="004F78E2">
              <w:rPr>
                <w:szCs w:val="20"/>
              </w:rPr>
              <w:t>Kategorie</w:t>
            </w:r>
          </w:p>
        </w:tc>
        <w:tc>
          <w:tcPr>
            <w:tcW w:w="1985" w:type="dxa"/>
            <w:vAlign w:val="center"/>
          </w:tcPr>
          <w:p w14:paraId="4C5B5460" w14:textId="77777777" w:rsidR="00DF6960" w:rsidRPr="004F78E2" w:rsidRDefault="00DF6960" w:rsidP="003239B1">
            <w:pPr>
              <w:jc w:val="center"/>
              <w:cnfStyle w:val="100000000000" w:firstRow="1" w:lastRow="0" w:firstColumn="0" w:lastColumn="0" w:oddVBand="0" w:evenVBand="0" w:oddHBand="0" w:evenHBand="0" w:firstRowFirstColumn="0" w:firstRowLastColumn="0" w:lastRowFirstColumn="0" w:lastRowLastColumn="0"/>
              <w:rPr>
                <w:szCs w:val="20"/>
              </w:rPr>
            </w:pPr>
            <w:r w:rsidRPr="004F78E2">
              <w:rPr>
                <w:szCs w:val="20"/>
              </w:rPr>
              <w:t>Doba pokrytí</w:t>
            </w:r>
          </w:p>
        </w:tc>
        <w:tc>
          <w:tcPr>
            <w:tcW w:w="1701" w:type="dxa"/>
            <w:vAlign w:val="center"/>
          </w:tcPr>
          <w:p w14:paraId="66C0D3D2" w14:textId="77777777" w:rsidR="00DF6960" w:rsidRPr="004F78E2" w:rsidRDefault="00DF6960" w:rsidP="003239B1">
            <w:pPr>
              <w:ind w:firstLine="34"/>
              <w:jc w:val="center"/>
              <w:cnfStyle w:val="100000000000" w:firstRow="1" w:lastRow="0" w:firstColumn="0" w:lastColumn="0" w:oddVBand="0" w:evenVBand="0" w:oddHBand="0" w:evenHBand="0" w:firstRowFirstColumn="0" w:firstRowLastColumn="0" w:lastRowFirstColumn="0" w:lastRowLastColumn="0"/>
              <w:rPr>
                <w:szCs w:val="20"/>
              </w:rPr>
            </w:pPr>
            <w:r w:rsidRPr="004F78E2">
              <w:rPr>
                <w:szCs w:val="20"/>
              </w:rPr>
              <w:t>Doba zásahu</w:t>
            </w:r>
          </w:p>
        </w:tc>
        <w:tc>
          <w:tcPr>
            <w:tcW w:w="1842" w:type="dxa"/>
            <w:vAlign w:val="center"/>
          </w:tcPr>
          <w:p w14:paraId="0E8AFD2D" w14:textId="77777777" w:rsidR="00DF6960" w:rsidRPr="004F78E2" w:rsidRDefault="00DF6960" w:rsidP="003239B1">
            <w:pPr>
              <w:ind w:hanging="108"/>
              <w:jc w:val="center"/>
              <w:cnfStyle w:val="100000000000" w:firstRow="1" w:lastRow="0" w:firstColumn="0" w:lastColumn="0" w:oddVBand="0" w:evenVBand="0" w:oddHBand="0" w:evenHBand="0" w:firstRowFirstColumn="0" w:firstRowLastColumn="0" w:lastRowFirstColumn="0" w:lastRowLastColumn="0"/>
              <w:rPr>
                <w:szCs w:val="20"/>
              </w:rPr>
            </w:pPr>
            <w:r w:rsidRPr="004F78E2">
              <w:rPr>
                <w:szCs w:val="20"/>
              </w:rPr>
              <w:t>Doba řešení</w:t>
            </w:r>
          </w:p>
        </w:tc>
      </w:tr>
      <w:tr w:rsidR="00DF6960" w:rsidRPr="002B06D8" w14:paraId="14B6C344" w14:textId="77777777" w:rsidTr="00323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val="restart"/>
            <w:vAlign w:val="center"/>
          </w:tcPr>
          <w:p w14:paraId="2258DAE2" w14:textId="77777777" w:rsidR="00DF6960" w:rsidRPr="002B06D8" w:rsidRDefault="00DF6960" w:rsidP="003239B1">
            <w:pPr>
              <w:jc w:val="center"/>
              <w:rPr>
                <w:szCs w:val="20"/>
              </w:rPr>
            </w:pPr>
            <w:r w:rsidRPr="002B06D8">
              <w:rPr>
                <w:szCs w:val="20"/>
              </w:rPr>
              <w:t>ICT</w:t>
            </w:r>
          </w:p>
        </w:tc>
        <w:tc>
          <w:tcPr>
            <w:tcW w:w="2806" w:type="dxa"/>
            <w:vAlign w:val="center"/>
          </w:tcPr>
          <w:p w14:paraId="45D1CC32" w14:textId="77777777" w:rsidR="00DF6960" w:rsidRPr="002B06D8" w:rsidRDefault="00DF6960" w:rsidP="003239B1">
            <w:pPr>
              <w:ind w:firstLine="34"/>
              <w:jc w:val="center"/>
              <w:cnfStyle w:val="000000100000" w:firstRow="0" w:lastRow="0" w:firstColumn="0" w:lastColumn="0" w:oddVBand="0" w:evenVBand="0" w:oddHBand="1" w:evenHBand="0" w:firstRowFirstColumn="0" w:firstRowLastColumn="0" w:lastRowFirstColumn="0" w:lastRowLastColumn="0"/>
              <w:rPr>
                <w:szCs w:val="20"/>
              </w:rPr>
            </w:pPr>
            <w:r w:rsidRPr="002B06D8">
              <w:rPr>
                <w:szCs w:val="20"/>
              </w:rPr>
              <w:t>Kritická</w:t>
            </w:r>
            <w:r>
              <w:rPr>
                <w:szCs w:val="20"/>
              </w:rPr>
              <w:t xml:space="preserve"> vada</w:t>
            </w:r>
          </w:p>
        </w:tc>
        <w:tc>
          <w:tcPr>
            <w:tcW w:w="1985" w:type="dxa"/>
            <w:vAlign w:val="center"/>
          </w:tcPr>
          <w:p w14:paraId="1C936791" w14:textId="77777777" w:rsidR="00DF6960" w:rsidRPr="009A1817" w:rsidRDefault="00DF6960" w:rsidP="003239B1">
            <w:pPr>
              <w:jc w:val="center"/>
              <w:cnfStyle w:val="000000100000" w:firstRow="0" w:lastRow="0" w:firstColumn="0" w:lastColumn="0" w:oddVBand="0" w:evenVBand="0" w:oddHBand="1" w:evenHBand="0" w:firstRowFirstColumn="0" w:firstRowLastColumn="0" w:lastRowFirstColumn="0" w:lastRowLastColumn="0"/>
              <w:rPr>
                <w:szCs w:val="20"/>
              </w:rPr>
            </w:pPr>
            <w:r w:rsidRPr="009A1817">
              <w:rPr>
                <w:szCs w:val="20"/>
              </w:rPr>
              <w:t>8x5</w:t>
            </w:r>
          </w:p>
          <w:p w14:paraId="5DF8F180" w14:textId="77777777" w:rsidR="00DF6960" w:rsidRPr="009A1817" w:rsidRDefault="00DF6960" w:rsidP="003239B1">
            <w:pPr>
              <w:jc w:val="center"/>
              <w:cnfStyle w:val="000000100000" w:firstRow="0" w:lastRow="0" w:firstColumn="0" w:lastColumn="0" w:oddVBand="0" w:evenVBand="0" w:oddHBand="1" w:evenHBand="0" w:firstRowFirstColumn="0" w:firstRowLastColumn="0" w:lastRowFirstColumn="0" w:lastRowLastColumn="0"/>
              <w:rPr>
                <w:szCs w:val="20"/>
              </w:rPr>
            </w:pPr>
            <w:r w:rsidRPr="009A1817">
              <w:rPr>
                <w:szCs w:val="20"/>
              </w:rPr>
              <w:t>(Po-Pá 8:00-15:00)</w:t>
            </w:r>
          </w:p>
        </w:tc>
        <w:tc>
          <w:tcPr>
            <w:tcW w:w="1701" w:type="dxa"/>
            <w:vAlign w:val="center"/>
          </w:tcPr>
          <w:p w14:paraId="3255B4CF" w14:textId="77777777" w:rsidR="00DF6960" w:rsidRPr="002B06D8" w:rsidRDefault="00DF6960" w:rsidP="003239B1">
            <w:pPr>
              <w:ind w:firstLine="34"/>
              <w:jc w:val="center"/>
              <w:cnfStyle w:val="000000100000" w:firstRow="0" w:lastRow="0" w:firstColumn="0" w:lastColumn="0" w:oddVBand="0" w:evenVBand="0" w:oddHBand="1" w:evenHBand="0" w:firstRowFirstColumn="0" w:firstRowLastColumn="0" w:lastRowFirstColumn="0" w:lastRowLastColumn="0"/>
              <w:rPr>
                <w:szCs w:val="20"/>
              </w:rPr>
            </w:pPr>
            <w:r>
              <w:rPr>
                <w:szCs w:val="20"/>
              </w:rPr>
              <w:t>TD</w:t>
            </w:r>
          </w:p>
        </w:tc>
        <w:tc>
          <w:tcPr>
            <w:tcW w:w="1842" w:type="dxa"/>
            <w:vAlign w:val="center"/>
          </w:tcPr>
          <w:p w14:paraId="1D0645F7" w14:textId="77777777" w:rsidR="00DF6960" w:rsidRPr="002B06D8" w:rsidRDefault="00DF6960" w:rsidP="003239B1">
            <w:pPr>
              <w:ind w:hanging="108"/>
              <w:jc w:val="center"/>
              <w:cnfStyle w:val="000000100000" w:firstRow="0" w:lastRow="0" w:firstColumn="0" w:lastColumn="0" w:oddVBand="0" w:evenVBand="0" w:oddHBand="1" w:evenHBand="0" w:firstRowFirstColumn="0" w:firstRowLastColumn="0" w:lastRowFirstColumn="0" w:lastRowLastColumn="0"/>
              <w:rPr>
                <w:szCs w:val="20"/>
              </w:rPr>
            </w:pPr>
            <w:r>
              <w:rPr>
                <w:szCs w:val="20"/>
              </w:rPr>
              <w:t>NBD</w:t>
            </w:r>
          </w:p>
        </w:tc>
      </w:tr>
      <w:tr w:rsidR="00DF6960" w:rsidRPr="002B06D8" w14:paraId="322C5FD4" w14:textId="77777777" w:rsidTr="003239B1">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426DB376" w14:textId="77777777" w:rsidR="00DF6960" w:rsidRPr="002B06D8" w:rsidRDefault="00DF6960" w:rsidP="003239B1">
            <w:pPr>
              <w:jc w:val="center"/>
              <w:rPr>
                <w:szCs w:val="20"/>
              </w:rPr>
            </w:pPr>
          </w:p>
        </w:tc>
        <w:tc>
          <w:tcPr>
            <w:tcW w:w="2806" w:type="dxa"/>
            <w:vAlign w:val="center"/>
          </w:tcPr>
          <w:p w14:paraId="058A92B5" w14:textId="77777777" w:rsidR="00DF6960" w:rsidRPr="002B06D8" w:rsidRDefault="00DF6960" w:rsidP="003239B1">
            <w:pPr>
              <w:ind w:firstLine="34"/>
              <w:jc w:val="center"/>
              <w:cnfStyle w:val="000000000000" w:firstRow="0" w:lastRow="0" w:firstColumn="0" w:lastColumn="0" w:oddVBand="0" w:evenVBand="0" w:oddHBand="0" w:evenHBand="0" w:firstRowFirstColumn="0" w:firstRowLastColumn="0" w:lastRowFirstColumn="0" w:lastRowLastColumn="0"/>
              <w:rPr>
                <w:szCs w:val="20"/>
              </w:rPr>
            </w:pPr>
            <w:r w:rsidRPr="002B06D8">
              <w:rPr>
                <w:szCs w:val="20"/>
              </w:rPr>
              <w:t>Ostatní</w:t>
            </w:r>
            <w:r>
              <w:rPr>
                <w:szCs w:val="20"/>
              </w:rPr>
              <w:t xml:space="preserve"> vada</w:t>
            </w:r>
          </w:p>
        </w:tc>
        <w:tc>
          <w:tcPr>
            <w:tcW w:w="1985" w:type="dxa"/>
            <w:vAlign w:val="center"/>
          </w:tcPr>
          <w:p w14:paraId="302ADF41" w14:textId="77777777" w:rsidR="00DF6960" w:rsidRPr="009A1817" w:rsidRDefault="00DF6960" w:rsidP="003239B1">
            <w:pPr>
              <w:jc w:val="center"/>
              <w:cnfStyle w:val="000000000000" w:firstRow="0" w:lastRow="0" w:firstColumn="0" w:lastColumn="0" w:oddVBand="0" w:evenVBand="0" w:oddHBand="0" w:evenHBand="0" w:firstRowFirstColumn="0" w:firstRowLastColumn="0" w:lastRowFirstColumn="0" w:lastRowLastColumn="0"/>
              <w:rPr>
                <w:szCs w:val="20"/>
              </w:rPr>
            </w:pPr>
            <w:r w:rsidRPr="009A1817">
              <w:rPr>
                <w:szCs w:val="20"/>
              </w:rPr>
              <w:t>8x5</w:t>
            </w:r>
          </w:p>
          <w:p w14:paraId="77C38E9C" w14:textId="77777777" w:rsidR="00DF6960" w:rsidRPr="009A1817" w:rsidRDefault="00DF6960" w:rsidP="003239B1">
            <w:pPr>
              <w:jc w:val="center"/>
              <w:cnfStyle w:val="000000000000" w:firstRow="0" w:lastRow="0" w:firstColumn="0" w:lastColumn="0" w:oddVBand="0" w:evenVBand="0" w:oddHBand="0" w:evenHBand="0" w:firstRowFirstColumn="0" w:firstRowLastColumn="0" w:lastRowFirstColumn="0" w:lastRowLastColumn="0"/>
              <w:rPr>
                <w:szCs w:val="20"/>
              </w:rPr>
            </w:pPr>
            <w:r w:rsidRPr="009A1817">
              <w:rPr>
                <w:szCs w:val="20"/>
              </w:rPr>
              <w:t>(po-pá 8:00-15:00)</w:t>
            </w:r>
          </w:p>
        </w:tc>
        <w:tc>
          <w:tcPr>
            <w:tcW w:w="1701" w:type="dxa"/>
            <w:vAlign w:val="center"/>
          </w:tcPr>
          <w:p w14:paraId="2442FA3F" w14:textId="77777777" w:rsidR="00DF6960" w:rsidRPr="002B06D8" w:rsidRDefault="00DF6960" w:rsidP="003239B1">
            <w:pPr>
              <w:ind w:firstLine="34"/>
              <w:jc w:val="center"/>
              <w:cnfStyle w:val="000000000000" w:firstRow="0" w:lastRow="0" w:firstColumn="0" w:lastColumn="0" w:oddVBand="0" w:evenVBand="0" w:oddHBand="0" w:evenHBand="0" w:firstRowFirstColumn="0" w:firstRowLastColumn="0" w:lastRowFirstColumn="0" w:lastRowLastColumn="0"/>
              <w:rPr>
                <w:szCs w:val="20"/>
              </w:rPr>
            </w:pPr>
            <w:r>
              <w:rPr>
                <w:szCs w:val="20"/>
              </w:rPr>
              <w:t>N</w:t>
            </w:r>
            <w:r w:rsidRPr="002B06D8">
              <w:rPr>
                <w:szCs w:val="20"/>
              </w:rPr>
              <w:t>BD</w:t>
            </w:r>
          </w:p>
        </w:tc>
        <w:tc>
          <w:tcPr>
            <w:tcW w:w="1842" w:type="dxa"/>
            <w:vAlign w:val="center"/>
          </w:tcPr>
          <w:p w14:paraId="38871B3A" w14:textId="77777777" w:rsidR="00DF6960" w:rsidRPr="002B06D8" w:rsidRDefault="00DF6960" w:rsidP="003239B1">
            <w:pPr>
              <w:ind w:hanging="108"/>
              <w:jc w:val="center"/>
              <w:cnfStyle w:val="000000000000" w:firstRow="0" w:lastRow="0" w:firstColumn="0" w:lastColumn="0" w:oddVBand="0" w:evenVBand="0" w:oddHBand="0" w:evenHBand="0" w:firstRowFirstColumn="0" w:firstRowLastColumn="0" w:lastRowFirstColumn="0" w:lastRowLastColumn="0"/>
              <w:rPr>
                <w:szCs w:val="20"/>
              </w:rPr>
            </w:pPr>
            <w:r w:rsidRPr="002B06D8">
              <w:rPr>
                <w:szCs w:val="20"/>
              </w:rPr>
              <w:t>5BD</w:t>
            </w:r>
          </w:p>
        </w:tc>
      </w:tr>
      <w:tr w:rsidR="00DF6960" w:rsidRPr="002B06D8" w14:paraId="1A1AEDCF" w14:textId="77777777" w:rsidTr="00323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6B652719" w14:textId="77777777" w:rsidR="00DF6960" w:rsidRPr="002B06D8" w:rsidRDefault="00DF6960" w:rsidP="003239B1">
            <w:pPr>
              <w:jc w:val="center"/>
              <w:rPr>
                <w:szCs w:val="20"/>
              </w:rPr>
            </w:pPr>
          </w:p>
        </w:tc>
        <w:tc>
          <w:tcPr>
            <w:tcW w:w="2806" w:type="dxa"/>
            <w:vAlign w:val="center"/>
          </w:tcPr>
          <w:p w14:paraId="2299D72E" w14:textId="77777777" w:rsidR="00DF6960" w:rsidRPr="002B06D8" w:rsidRDefault="00DF6960" w:rsidP="003239B1">
            <w:pPr>
              <w:ind w:firstLine="34"/>
              <w:jc w:val="center"/>
              <w:cnfStyle w:val="000000100000" w:firstRow="0" w:lastRow="0" w:firstColumn="0" w:lastColumn="0" w:oddVBand="0" w:evenVBand="0" w:oddHBand="1" w:evenHBand="0" w:firstRowFirstColumn="0" w:firstRowLastColumn="0" w:lastRowFirstColumn="0" w:lastRowLastColumn="0"/>
              <w:rPr>
                <w:szCs w:val="20"/>
              </w:rPr>
            </w:pPr>
            <w:r w:rsidRPr="002B06D8">
              <w:rPr>
                <w:szCs w:val="20"/>
              </w:rPr>
              <w:t>Požadavky na administraci a změny s definovaným SLA</w:t>
            </w:r>
          </w:p>
        </w:tc>
        <w:tc>
          <w:tcPr>
            <w:tcW w:w="1985" w:type="dxa"/>
            <w:vAlign w:val="center"/>
          </w:tcPr>
          <w:p w14:paraId="02E0C52C" w14:textId="77777777" w:rsidR="00DF6960" w:rsidRPr="009A1817" w:rsidRDefault="00DF6960" w:rsidP="003239B1">
            <w:pPr>
              <w:jc w:val="center"/>
              <w:cnfStyle w:val="000000100000" w:firstRow="0" w:lastRow="0" w:firstColumn="0" w:lastColumn="0" w:oddVBand="0" w:evenVBand="0" w:oddHBand="1" w:evenHBand="0" w:firstRowFirstColumn="0" w:firstRowLastColumn="0" w:lastRowFirstColumn="0" w:lastRowLastColumn="0"/>
              <w:rPr>
                <w:szCs w:val="20"/>
              </w:rPr>
            </w:pPr>
            <w:r w:rsidRPr="009A1817">
              <w:rPr>
                <w:szCs w:val="20"/>
              </w:rPr>
              <w:t>8x5</w:t>
            </w:r>
          </w:p>
          <w:p w14:paraId="03F8EB13" w14:textId="77777777" w:rsidR="00DF6960" w:rsidRPr="009A1817" w:rsidRDefault="00DF6960" w:rsidP="003239B1">
            <w:pPr>
              <w:jc w:val="center"/>
              <w:cnfStyle w:val="000000100000" w:firstRow="0" w:lastRow="0" w:firstColumn="0" w:lastColumn="0" w:oddVBand="0" w:evenVBand="0" w:oddHBand="1" w:evenHBand="0" w:firstRowFirstColumn="0" w:firstRowLastColumn="0" w:lastRowFirstColumn="0" w:lastRowLastColumn="0"/>
              <w:rPr>
                <w:szCs w:val="20"/>
              </w:rPr>
            </w:pPr>
            <w:r w:rsidRPr="009A1817">
              <w:rPr>
                <w:szCs w:val="20"/>
              </w:rPr>
              <w:t>(po-pá 8:00-15:00)</w:t>
            </w:r>
          </w:p>
        </w:tc>
        <w:tc>
          <w:tcPr>
            <w:tcW w:w="1701" w:type="dxa"/>
            <w:vAlign w:val="center"/>
          </w:tcPr>
          <w:p w14:paraId="7F5EF352" w14:textId="77777777" w:rsidR="00DF6960" w:rsidRPr="002B06D8" w:rsidRDefault="00DF6960" w:rsidP="003239B1">
            <w:pPr>
              <w:ind w:firstLine="34"/>
              <w:jc w:val="center"/>
              <w:cnfStyle w:val="000000100000" w:firstRow="0" w:lastRow="0" w:firstColumn="0" w:lastColumn="0" w:oddVBand="0" w:evenVBand="0" w:oddHBand="1" w:evenHBand="0" w:firstRowFirstColumn="0" w:firstRowLastColumn="0" w:lastRowFirstColumn="0" w:lastRowLastColumn="0"/>
              <w:rPr>
                <w:szCs w:val="20"/>
              </w:rPr>
            </w:pPr>
            <w:r w:rsidRPr="002B06D8">
              <w:rPr>
                <w:szCs w:val="20"/>
              </w:rPr>
              <w:t>TD</w:t>
            </w:r>
          </w:p>
        </w:tc>
        <w:tc>
          <w:tcPr>
            <w:tcW w:w="1842" w:type="dxa"/>
            <w:vAlign w:val="center"/>
          </w:tcPr>
          <w:p w14:paraId="78A98331" w14:textId="77777777" w:rsidR="00DF6960" w:rsidRPr="002B06D8" w:rsidRDefault="00DF6960" w:rsidP="003239B1">
            <w:pPr>
              <w:ind w:hanging="108"/>
              <w:jc w:val="center"/>
              <w:cnfStyle w:val="000000100000" w:firstRow="0" w:lastRow="0" w:firstColumn="0" w:lastColumn="0" w:oddVBand="0" w:evenVBand="0" w:oddHBand="1" w:evenHBand="0" w:firstRowFirstColumn="0" w:firstRowLastColumn="0" w:lastRowFirstColumn="0" w:lastRowLastColumn="0"/>
              <w:rPr>
                <w:szCs w:val="20"/>
              </w:rPr>
            </w:pPr>
            <w:r w:rsidRPr="002B06D8">
              <w:rPr>
                <w:szCs w:val="20"/>
              </w:rPr>
              <w:t xml:space="preserve">- </w:t>
            </w:r>
            <w:r>
              <w:rPr>
                <w:szCs w:val="20"/>
                <w:vertAlign w:val="superscript"/>
              </w:rPr>
              <w:t>1</w:t>
            </w:r>
            <w:r w:rsidRPr="002B06D8">
              <w:rPr>
                <w:szCs w:val="20"/>
                <w:vertAlign w:val="superscript"/>
              </w:rPr>
              <w:t>)</w:t>
            </w:r>
          </w:p>
        </w:tc>
      </w:tr>
      <w:tr w:rsidR="00DF6960" w:rsidRPr="004F78E2" w14:paraId="418108DF" w14:textId="77777777" w:rsidTr="003239B1">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1621CD2F" w14:textId="77777777" w:rsidR="00DF6960" w:rsidRPr="002B06D8" w:rsidRDefault="00DF6960" w:rsidP="003239B1">
            <w:pPr>
              <w:jc w:val="center"/>
              <w:rPr>
                <w:szCs w:val="20"/>
              </w:rPr>
            </w:pPr>
          </w:p>
        </w:tc>
        <w:tc>
          <w:tcPr>
            <w:tcW w:w="2806" w:type="dxa"/>
            <w:vAlign w:val="center"/>
          </w:tcPr>
          <w:p w14:paraId="29C93348" w14:textId="77777777" w:rsidR="00DF6960" w:rsidRPr="002B06D8" w:rsidRDefault="00DF6960" w:rsidP="003239B1">
            <w:pPr>
              <w:ind w:firstLine="34"/>
              <w:jc w:val="center"/>
              <w:cnfStyle w:val="000000000000" w:firstRow="0" w:lastRow="0" w:firstColumn="0" w:lastColumn="0" w:oddVBand="0" w:evenVBand="0" w:oddHBand="0" w:evenHBand="0" w:firstRowFirstColumn="0" w:firstRowLastColumn="0" w:lastRowFirstColumn="0" w:lastRowLastColumn="0"/>
              <w:rPr>
                <w:szCs w:val="20"/>
              </w:rPr>
            </w:pPr>
            <w:r w:rsidRPr="002B06D8">
              <w:rPr>
                <w:szCs w:val="20"/>
              </w:rPr>
              <w:t>Ostatní požadavky</w:t>
            </w:r>
          </w:p>
        </w:tc>
        <w:tc>
          <w:tcPr>
            <w:tcW w:w="1985" w:type="dxa"/>
            <w:vAlign w:val="center"/>
          </w:tcPr>
          <w:p w14:paraId="26C11545" w14:textId="77777777" w:rsidR="00DF6960" w:rsidRPr="009A1817" w:rsidRDefault="00DF6960" w:rsidP="003239B1">
            <w:pPr>
              <w:jc w:val="center"/>
              <w:cnfStyle w:val="000000000000" w:firstRow="0" w:lastRow="0" w:firstColumn="0" w:lastColumn="0" w:oddVBand="0" w:evenVBand="0" w:oddHBand="0" w:evenHBand="0" w:firstRowFirstColumn="0" w:firstRowLastColumn="0" w:lastRowFirstColumn="0" w:lastRowLastColumn="0"/>
              <w:rPr>
                <w:szCs w:val="20"/>
              </w:rPr>
            </w:pPr>
            <w:r w:rsidRPr="009A1817">
              <w:rPr>
                <w:szCs w:val="20"/>
              </w:rPr>
              <w:t>8x5</w:t>
            </w:r>
          </w:p>
          <w:p w14:paraId="5859AFD0" w14:textId="77777777" w:rsidR="00DF6960" w:rsidRPr="009A1817" w:rsidRDefault="00DF6960" w:rsidP="003239B1">
            <w:pPr>
              <w:jc w:val="center"/>
              <w:cnfStyle w:val="000000000000" w:firstRow="0" w:lastRow="0" w:firstColumn="0" w:lastColumn="0" w:oddVBand="0" w:evenVBand="0" w:oddHBand="0" w:evenHBand="0" w:firstRowFirstColumn="0" w:firstRowLastColumn="0" w:lastRowFirstColumn="0" w:lastRowLastColumn="0"/>
              <w:rPr>
                <w:szCs w:val="20"/>
              </w:rPr>
            </w:pPr>
            <w:r w:rsidRPr="009A1817">
              <w:rPr>
                <w:szCs w:val="20"/>
              </w:rPr>
              <w:t>(po-pá 8:00-15:00)</w:t>
            </w:r>
          </w:p>
        </w:tc>
        <w:tc>
          <w:tcPr>
            <w:tcW w:w="1701" w:type="dxa"/>
            <w:vAlign w:val="center"/>
          </w:tcPr>
          <w:p w14:paraId="03BA9DCD" w14:textId="77777777" w:rsidR="00DF6960" w:rsidRPr="002B06D8" w:rsidRDefault="00DF6960" w:rsidP="003239B1">
            <w:pPr>
              <w:ind w:firstLine="34"/>
              <w:jc w:val="center"/>
              <w:cnfStyle w:val="000000000000" w:firstRow="0" w:lastRow="0" w:firstColumn="0" w:lastColumn="0" w:oddVBand="0" w:evenVBand="0" w:oddHBand="0" w:evenHBand="0" w:firstRowFirstColumn="0" w:firstRowLastColumn="0" w:lastRowFirstColumn="0" w:lastRowLastColumn="0"/>
              <w:rPr>
                <w:szCs w:val="20"/>
              </w:rPr>
            </w:pPr>
            <w:r w:rsidRPr="002B06D8">
              <w:rPr>
                <w:szCs w:val="20"/>
              </w:rPr>
              <w:t xml:space="preserve">- </w:t>
            </w:r>
            <w:r>
              <w:rPr>
                <w:szCs w:val="20"/>
                <w:vertAlign w:val="superscript"/>
              </w:rPr>
              <w:t>1</w:t>
            </w:r>
            <w:r w:rsidRPr="002B06D8">
              <w:rPr>
                <w:szCs w:val="20"/>
                <w:vertAlign w:val="superscript"/>
              </w:rPr>
              <w:t>)</w:t>
            </w:r>
          </w:p>
        </w:tc>
        <w:tc>
          <w:tcPr>
            <w:tcW w:w="1842" w:type="dxa"/>
            <w:vAlign w:val="center"/>
          </w:tcPr>
          <w:p w14:paraId="29446FC8" w14:textId="77777777" w:rsidR="00DF6960" w:rsidRPr="002B06D8" w:rsidRDefault="00DF6960" w:rsidP="003239B1">
            <w:pPr>
              <w:ind w:hanging="108"/>
              <w:jc w:val="center"/>
              <w:cnfStyle w:val="000000000000" w:firstRow="0" w:lastRow="0" w:firstColumn="0" w:lastColumn="0" w:oddVBand="0" w:evenVBand="0" w:oddHBand="0" w:evenHBand="0" w:firstRowFirstColumn="0" w:firstRowLastColumn="0" w:lastRowFirstColumn="0" w:lastRowLastColumn="0"/>
              <w:rPr>
                <w:szCs w:val="20"/>
              </w:rPr>
            </w:pPr>
            <w:r w:rsidRPr="002B06D8">
              <w:rPr>
                <w:szCs w:val="20"/>
              </w:rPr>
              <w:t xml:space="preserve">- </w:t>
            </w:r>
            <w:r>
              <w:rPr>
                <w:szCs w:val="20"/>
                <w:vertAlign w:val="superscript"/>
              </w:rPr>
              <w:t>1</w:t>
            </w:r>
            <w:r w:rsidRPr="002B06D8">
              <w:rPr>
                <w:szCs w:val="20"/>
                <w:vertAlign w:val="superscript"/>
              </w:rPr>
              <w:t>)</w:t>
            </w:r>
          </w:p>
        </w:tc>
      </w:tr>
    </w:tbl>
    <w:p w14:paraId="0E3E3C37" w14:textId="77777777" w:rsidR="00DF6960" w:rsidRPr="00E93547" w:rsidRDefault="00DF6960" w:rsidP="00DF6960">
      <w:r>
        <w:rPr>
          <w:vertAlign w:val="superscript"/>
        </w:rPr>
        <w:t>1</w:t>
      </w:r>
      <w:r w:rsidRPr="00E93547">
        <w:rPr>
          <w:vertAlign w:val="superscript"/>
        </w:rPr>
        <w:t>)</w:t>
      </w:r>
      <w:r w:rsidRPr="00E93547">
        <w:t xml:space="preserve"> doba zásahu a splnění Ostatních požadavků je věcí vzájemné dohody mezi Objednatelem a Poskytovatelem </w:t>
      </w:r>
    </w:p>
    <w:p w14:paraId="0498BE5C" w14:textId="77777777" w:rsidR="00DF6960" w:rsidRDefault="00DF6960" w:rsidP="00DF6960"/>
    <w:p w14:paraId="72CB819F" w14:textId="77777777" w:rsidR="00DF6960" w:rsidRDefault="00DF6960" w:rsidP="00DF6960">
      <w:pPr>
        <w:pStyle w:val="Smlouvakapitola1"/>
      </w:pPr>
      <w:r>
        <w:t>Klíčové aplikace</w:t>
      </w:r>
    </w:p>
    <w:tbl>
      <w:tblPr>
        <w:tblStyle w:val="Tabulkasmkou4zvraznn2"/>
        <w:tblW w:w="9180" w:type="dxa"/>
        <w:tblLook w:val="04A0" w:firstRow="1" w:lastRow="0" w:firstColumn="1" w:lastColumn="0" w:noHBand="0" w:noVBand="1"/>
      </w:tblPr>
      <w:tblGrid>
        <w:gridCol w:w="1149"/>
        <w:gridCol w:w="8031"/>
      </w:tblGrid>
      <w:tr w:rsidR="00DF6960" w:rsidRPr="00231855" w14:paraId="05EE0685" w14:textId="77777777" w:rsidTr="003239B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dxa"/>
            <w:vAlign w:val="center"/>
            <w:hideMark/>
          </w:tcPr>
          <w:p w14:paraId="0438A56E" w14:textId="77777777" w:rsidR="00DF6960" w:rsidRPr="006863E8" w:rsidRDefault="00DF6960" w:rsidP="003239B1">
            <w:pPr>
              <w:rPr>
                <w:rFonts w:eastAsia="Times New Roman" w:cs="Arial"/>
                <w:b w:val="0"/>
                <w:bCs w:val="0"/>
                <w:szCs w:val="20"/>
              </w:rPr>
            </w:pPr>
            <w:r w:rsidRPr="006863E8">
              <w:rPr>
                <w:rFonts w:eastAsia="Times New Roman" w:cs="Arial"/>
                <w:szCs w:val="20"/>
              </w:rPr>
              <w:t>Priorita</w:t>
            </w:r>
          </w:p>
        </w:tc>
        <w:tc>
          <w:tcPr>
            <w:tcW w:w="8031" w:type="dxa"/>
            <w:vAlign w:val="center"/>
            <w:hideMark/>
          </w:tcPr>
          <w:p w14:paraId="0C2F1966" w14:textId="77777777" w:rsidR="00DF6960" w:rsidRPr="006863E8" w:rsidRDefault="00DF6960" w:rsidP="003239B1">
            <w:pPr>
              <w:cnfStyle w:val="100000000000" w:firstRow="1" w:lastRow="0" w:firstColumn="0" w:lastColumn="0" w:oddVBand="0" w:evenVBand="0" w:oddHBand="0" w:evenHBand="0" w:firstRowFirstColumn="0" w:firstRowLastColumn="0" w:lastRowFirstColumn="0" w:lastRowLastColumn="0"/>
              <w:rPr>
                <w:rFonts w:eastAsia="Times New Roman" w:cs="Arial"/>
                <w:b w:val="0"/>
                <w:bCs w:val="0"/>
                <w:szCs w:val="20"/>
              </w:rPr>
            </w:pPr>
            <w:r w:rsidRPr="006863E8">
              <w:rPr>
                <w:rFonts w:eastAsia="Times New Roman" w:cs="Arial"/>
                <w:szCs w:val="20"/>
              </w:rPr>
              <w:t>Aplikace</w:t>
            </w:r>
          </w:p>
        </w:tc>
      </w:tr>
      <w:tr w:rsidR="003F318B" w:rsidRPr="00231855" w14:paraId="5FCBC573" w14:textId="77777777" w:rsidTr="00323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dxa"/>
            <w:vAlign w:val="center"/>
            <w:hideMark/>
          </w:tcPr>
          <w:p w14:paraId="177CD317" w14:textId="64C6ECE7" w:rsidR="003F318B" w:rsidRPr="006863E8" w:rsidRDefault="00535CED" w:rsidP="003F318B">
            <w:pPr>
              <w:rPr>
                <w:rFonts w:eastAsia="Times New Roman" w:cs="Arial"/>
                <w:b w:val="0"/>
                <w:bCs w:val="0"/>
                <w:color w:val="000000"/>
                <w:szCs w:val="20"/>
              </w:rPr>
            </w:pPr>
            <w:r>
              <w:rPr>
                <w:rFonts w:eastAsia="Times New Roman" w:cs="Arial"/>
                <w:color w:val="000000"/>
                <w:szCs w:val="20"/>
              </w:rPr>
              <w:t>X</w:t>
            </w:r>
          </w:p>
        </w:tc>
        <w:tc>
          <w:tcPr>
            <w:tcW w:w="8031" w:type="dxa"/>
            <w:vAlign w:val="center"/>
            <w:hideMark/>
          </w:tcPr>
          <w:p w14:paraId="2ABAEABB" w14:textId="77732D9C" w:rsidR="003F318B" w:rsidRPr="006863E8" w:rsidRDefault="00535CED" w:rsidP="003F318B">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r>
              <w:rPr>
                <w:rFonts w:eastAsia="Times New Roman" w:cs="Arial"/>
                <w:color w:val="000000"/>
                <w:szCs w:val="20"/>
              </w:rPr>
              <w:t>X</w:t>
            </w:r>
          </w:p>
        </w:tc>
      </w:tr>
      <w:tr w:rsidR="003F318B" w:rsidRPr="00231855" w14:paraId="7D0EE7D1" w14:textId="77777777" w:rsidTr="003239B1">
        <w:trPr>
          <w:trHeight w:val="300"/>
        </w:trPr>
        <w:tc>
          <w:tcPr>
            <w:cnfStyle w:val="001000000000" w:firstRow="0" w:lastRow="0" w:firstColumn="1" w:lastColumn="0" w:oddVBand="0" w:evenVBand="0" w:oddHBand="0" w:evenHBand="0" w:firstRowFirstColumn="0" w:firstRowLastColumn="0" w:lastRowFirstColumn="0" w:lastRowLastColumn="0"/>
            <w:tcW w:w="1149" w:type="dxa"/>
            <w:vAlign w:val="center"/>
            <w:hideMark/>
          </w:tcPr>
          <w:p w14:paraId="2762AB7D" w14:textId="163A5DF2" w:rsidR="003F318B" w:rsidRPr="006863E8" w:rsidRDefault="00F41E1E" w:rsidP="003F318B">
            <w:pPr>
              <w:rPr>
                <w:rFonts w:eastAsia="Times New Roman" w:cs="Arial"/>
                <w:b w:val="0"/>
                <w:bCs w:val="0"/>
                <w:color w:val="000000"/>
                <w:szCs w:val="20"/>
              </w:rPr>
            </w:pPr>
            <w:r>
              <w:rPr>
                <w:rFonts w:eastAsia="Times New Roman" w:cs="Arial"/>
                <w:color w:val="000000"/>
                <w:szCs w:val="20"/>
              </w:rPr>
              <w:t>X</w:t>
            </w:r>
          </w:p>
        </w:tc>
        <w:tc>
          <w:tcPr>
            <w:tcW w:w="8031" w:type="dxa"/>
            <w:vAlign w:val="center"/>
          </w:tcPr>
          <w:p w14:paraId="0F59A4AB" w14:textId="5C66403A" w:rsidR="003F318B" w:rsidRPr="006863E8" w:rsidRDefault="00F41E1E" w:rsidP="003F318B">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rPr>
            </w:pPr>
            <w:r>
              <w:rPr>
                <w:rFonts w:eastAsia="Times New Roman" w:cs="Arial"/>
                <w:color w:val="000000"/>
                <w:szCs w:val="20"/>
              </w:rPr>
              <w:t>X</w:t>
            </w:r>
          </w:p>
        </w:tc>
      </w:tr>
      <w:tr w:rsidR="003F318B" w:rsidRPr="00231855" w14:paraId="056A1A12" w14:textId="77777777" w:rsidTr="00323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dxa"/>
            <w:vAlign w:val="center"/>
          </w:tcPr>
          <w:p w14:paraId="3FE049DE" w14:textId="374CE9BC" w:rsidR="003F318B" w:rsidRPr="006863E8" w:rsidRDefault="00F41E1E" w:rsidP="003F318B">
            <w:pPr>
              <w:rPr>
                <w:rFonts w:eastAsia="Times New Roman" w:cs="Arial"/>
                <w:color w:val="000000"/>
                <w:szCs w:val="20"/>
              </w:rPr>
            </w:pPr>
            <w:r>
              <w:rPr>
                <w:rFonts w:eastAsia="Times New Roman" w:cs="Arial"/>
                <w:color w:val="000000"/>
                <w:szCs w:val="20"/>
              </w:rPr>
              <w:t>X</w:t>
            </w:r>
          </w:p>
        </w:tc>
        <w:tc>
          <w:tcPr>
            <w:tcW w:w="8031" w:type="dxa"/>
            <w:vAlign w:val="center"/>
          </w:tcPr>
          <w:p w14:paraId="1A7E96C1" w14:textId="59BADED7" w:rsidR="003F318B" w:rsidRPr="006863E8" w:rsidRDefault="00F41E1E" w:rsidP="003F318B">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r>
              <w:rPr>
                <w:rFonts w:eastAsia="Times New Roman" w:cs="Arial"/>
                <w:color w:val="000000"/>
                <w:szCs w:val="20"/>
              </w:rPr>
              <w:t>X</w:t>
            </w:r>
          </w:p>
        </w:tc>
      </w:tr>
      <w:tr w:rsidR="003F318B" w:rsidRPr="00231855" w14:paraId="34D00E05" w14:textId="77777777" w:rsidTr="003239B1">
        <w:trPr>
          <w:trHeight w:val="300"/>
        </w:trPr>
        <w:tc>
          <w:tcPr>
            <w:cnfStyle w:val="001000000000" w:firstRow="0" w:lastRow="0" w:firstColumn="1" w:lastColumn="0" w:oddVBand="0" w:evenVBand="0" w:oddHBand="0" w:evenHBand="0" w:firstRowFirstColumn="0" w:firstRowLastColumn="0" w:lastRowFirstColumn="0" w:lastRowLastColumn="0"/>
            <w:tcW w:w="1149" w:type="dxa"/>
            <w:vAlign w:val="center"/>
          </w:tcPr>
          <w:p w14:paraId="5276E19B" w14:textId="351060FC" w:rsidR="003F318B" w:rsidRPr="006863E8" w:rsidRDefault="00F41E1E" w:rsidP="003F318B">
            <w:pPr>
              <w:rPr>
                <w:rFonts w:eastAsia="Times New Roman" w:cs="Arial"/>
                <w:color w:val="000000"/>
                <w:szCs w:val="20"/>
              </w:rPr>
            </w:pPr>
            <w:r>
              <w:rPr>
                <w:rFonts w:eastAsia="Times New Roman" w:cs="Arial"/>
                <w:color w:val="000000"/>
                <w:szCs w:val="20"/>
              </w:rPr>
              <w:t>X</w:t>
            </w:r>
          </w:p>
        </w:tc>
        <w:tc>
          <w:tcPr>
            <w:tcW w:w="8031" w:type="dxa"/>
            <w:vAlign w:val="center"/>
          </w:tcPr>
          <w:p w14:paraId="35B9D292" w14:textId="506561D0" w:rsidR="003F318B" w:rsidRPr="006863E8" w:rsidRDefault="00F41E1E" w:rsidP="003F318B">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rPr>
            </w:pPr>
            <w:r>
              <w:rPr>
                <w:rFonts w:eastAsia="Times New Roman" w:cs="Arial"/>
                <w:color w:val="000000"/>
                <w:szCs w:val="20"/>
              </w:rPr>
              <w:t>X</w:t>
            </w:r>
          </w:p>
        </w:tc>
      </w:tr>
    </w:tbl>
    <w:p w14:paraId="2CB6ADA2" w14:textId="77777777" w:rsidR="00DF6960" w:rsidRDefault="00DF6960" w:rsidP="00DF6960">
      <w:pPr>
        <w:jc w:val="center"/>
        <w:rPr>
          <w:color w:val="000000" w:themeColor="text1"/>
        </w:rPr>
      </w:pPr>
    </w:p>
    <w:p w14:paraId="772FF531" w14:textId="77777777" w:rsidR="00DF6960" w:rsidRPr="004F78E2" w:rsidRDefault="00DF6960" w:rsidP="00DF6960">
      <w:pPr>
        <w:pStyle w:val="Titul"/>
      </w:pPr>
      <w:r w:rsidRPr="004F78E2">
        <w:br w:type="page"/>
      </w:r>
      <w:r w:rsidRPr="00643E5B">
        <w:lastRenderedPageBreak/>
        <w:t>Příloha č. 2 Ceník služeb Poskytovatele</w:t>
      </w:r>
    </w:p>
    <w:p w14:paraId="05DE54BC" w14:textId="77777777" w:rsidR="00DF6960" w:rsidRDefault="00DF6960" w:rsidP="00DF6960">
      <w:pPr>
        <w:pStyle w:val="Smlouvapodtitul"/>
      </w:pPr>
      <w:r>
        <w:t>C</w:t>
      </w:r>
      <w:r w:rsidRPr="004F78E2">
        <w:t>eník služeb Poskytovatele</w:t>
      </w:r>
    </w:p>
    <w:p w14:paraId="3D65748F" w14:textId="77777777" w:rsidR="00DF6960" w:rsidRDefault="00DF6960" w:rsidP="00DF6960">
      <w:pPr>
        <w:pStyle w:val="Smlouvakapitola1"/>
        <w:numPr>
          <w:ilvl w:val="0"/>
          <w:numId w:val="21"/>
        </w:numPr>
      </w:pPr>
      <w:r>
        <w:t>Ceník ICT výkonů Poskytovatele</w:t>
      </w:r>
    </w:p>
    <w:p w14:paraId="0865404E" w14:textId="77777777" w:rsidR="00696769" w:rsidRDefault="00696769" w:rsidP="00DF6960">
      <w:pPr>
        <w:pStyle w:val="SmlouvaKapitola2"/>
        <w:numPr>
          <w:ilvl w:val="0"/>
          <w:numId w:val="0"/>
        </w:numPr>
      </w:pPr>
    </w:p>
    <w:p w14:paraId="783557A1" w14:textId="3C4E5A8C" w:rsidR="00DF6960" w:rsidRDefault="00696769" w:rsidP="00DF6960">
      <w:pPr>
        <w:pStyle w:val="SmlouvaKapitola2"/>
        <w:numPr>
          <w:ilvl w:val="0"/>
          <w:numId w:val="0"/>
        </w:numPr>
      </w:pPr>
      <w:r w:rsidRPr="00696769">
        <w:t xml:space="preserve">CENÍK ICT VÝKONŮ POSKYTOVATELE </w:t>
      </w:r>
      <w:r>
        <w:t>se plně řídí R</w:t>
      </w:r>
      <w:r w:rsidRPr="00696769">
        <w:t>ámcov</w:t>
      </w:r>
      <w:r>
        <w:t>ou</w:t>
      </w:r>
      <w:r w:rsidRPr="00696769">
        <w:t xml:space="preserve"> smlouv</w:t>
      </w:r>
      <w:r>
        <w:t>ou</w:t>
      </w:r>
      <w:r w:rsidRPr="00696769">
        <w:t xml:space="preserve"> o poskytování ICT služeb pro příspěvkové organizace města ve znění Dodatku č. 1, které Rada Statutárního města Ústí nad Labem rozhodnutím č. 2384/98R/21 ze dne 15.12.2021 a č. 2973/122R/22 ze dne 19.9.2022 schválila v souladu se záměrem poskytování ICT služeb příspěvkovým organizacím města Ústí nad Labem prostřednictvím společnosti Metropolnet, a.s. jako společnosti 100% vlastněné Statutárním městem Ústí nad Labem. Účelem této smlouvy je zajištění jednotných, kvalitních ICT služeb pro příspěvkové organizace města s očekávaným dopadem na unifikaci a kvalitu prací, zjednodušení administrativní zátěže a hospodárnost v oblasti ICT nákupů. Dále označována i jako „RS-ICTPO“.</w:t>
      </w:r>
    </w:p>
    <w:p w14:paraId="26130BF7" w14:textId="77777777" w:rsidR="00DF6960" w:rsidRPr="007F3B94" w:rsidRDefault="00DF6960" w:rsidP="00DF6960">
      <w:pPr>
        <w:pStyle w:val="SmlouvaKapitola2"/>
        <w:numPr>
          <w:ilvl w:val="0"/>
          <w:numId w:val="0"/>
        </w:numPr>
        <w:rPr>
          <w:szCs w:val="20"/>
        </w:rPr>
      </w:pPr>
    </w:p>
    <w:p w14:paraId="43BEBFDF" w14:textId="21C1D4A9" w:rsidR="00DF6960" w:rsidRPr="007F3B94" w:rsidRDefault="00DF6960" w:rsidP="00DF6960">
      <w:pPr>
        <w:rPr>
          <w:b/>
          <w:szCs w:val="20"/>
        </w:rPr>
      </w:pPr>
      <w:r w:rsidRPr="007F3B94">
        <w:rPr>
          <w:b/>
          <w:szCs w:val="20"/>
        </w:rPr>
        <w:t xml:space="preserve">Sazby výkonů </w:t>
      </w:r>
    </w:p>
    <w:tbl>
      <w:tblPr>
        <w:tblStyle w:val="Tabulkasmkou4zvraznn2"/>
        <w:tblW w:w="0" w:type="auto"/>
        <w:tblLook w:val="04A0" w:firstRow="1" w:lastRow="0" w:firstColumn="1" w:lastColumn="0" w:noHBand="0" w:noVBand="1"/>
      </w:tblPr>
      <w:tblGrid>
        <w:gridCol w:w="6912"/>
        <w:gridCol w:w="2581"/>
      </w:tblGrid>
      <w:tr w:rsidR="00DF6960" w:rsidRPr="007F3B94" w14:paraId="7A639CCA" w14:textId="77777777" w:rsidTr="00323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07D3B03F" w14:textId="1528453C" w:rsidR="00DF6960" w:rsidRPr="007F3B94" w:rsidRDefault="00DF6960" w:rsidP="003239B1">
            <w:pPr>
              <w:rPr>
                <w:szCs w:val="20"/>
              </w:rPr>
            </w:pPr>
            <w:r w:rsidRPr="007F3B94">
              <w:rPr>
                <w:szCs w:val="20"/>
              </w:rPr>
              <w:t>Kategorie prací</w:t>
            </w:r>
          </w:p>
        </w:tc>
        <w:tc>
          <w:tcPr>
            <w:tcW w:w="2581" w:type="dxa"/>
          </w:tcPr>
          <w:p w14:paraId="5F1D1962" w14:textId="77777777" w:rsidR="00DF6960" w:rsidRPr="007F3B94" w:rsidRDefault="00DF6960" w:rsidP="003239B1">
            <w:pPr>
              <w:jc w:val="center"/>
              <w:cnfStyle w:val="100000000000" w:firstRow="1" w:lastRow="0" w:firstColumn="0" w:lastColumn="0" w:oddVBand="0" w:evenVBand="0" w:oddHBand="0" w:evenHBand="0" w:firstRowFirstColumn="0" w:firstRowLastColumn="0" w:lastRowFirstColumn="0" w:lastRowLastColumn="0"/>
              <w:rPr>
                <w:szCs w:val="20"/>
              </w:rPr>
            </w:pPr>
            <w:r w:rsidRPr="007F3B94">
              <w:rPr>
                <w:szCs w:val="20"/>
              </w:rPr>
              <w:t>Hodinová sazba</w:t>
            </w:r>
          </w:p>
        </w:tc>
      </w:tr>
      <w:tr w:rsidR="00DF6960" w:rsidRPr="007F3B94" w14:paraId="287BB759" w14:textId="77777777" w:rsidTr="00323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5A82E991" w14:textId="5D75DDD6" w:rsidR="00DF6960" w:rsidRPr="007F3B94" w:rsidRDefault="00DF6960" w:rsidP="003239B1">
            <w:pPr>
              <w:rPr>
                <w:b w:val="0"/>
                <w:szCs w:val="20"/>
              </w:rPr>
            </w:pPr>
            <w:r w:rsidRPr="007F3B94">
              <w:rPr>
                <w:rFonts w:eastAsia="Times New Roman"/>
                <w:b w:val="0"/>
                <w:szCs w:val="20"/>
              </w:rPr>
              <w:t xml:space="preserve">Vzdálená </w:t>
            </w:r>
            <w:r w:rsidR="007861EE">
              <w:rPr>
                <w:rFonts w:eastAsia="Times New Roman"/>
                <w:b w:val="0"/>
                <w:szCs w:val="20"/>
              </w:rPr>
              <w:t xml:space="preserve">či on-premise </w:t>
            </w:r>
            <w:r w:rsidRPr="007F3B94">
              <w:rPr>
                <w:rFonts w:eastAsia="Times New Roman"/>
                <w:b w:val="0"/>
                <w:szCs w:val="20"/>
              </w:rPr>
              <w:t xml:space="preserve">správa infrastruktury a uživatelská podpora </w:t>
            </w:r>
            <w:r w:rsidR="007861EE">
              <w:rPr>
                <w:rFonts w:eastAsia="Times New Roman"/>
                <w:b w:val="0"/>
                <w:szCs w:val="20"/>
              </w:rPr>
              <w:t xml:space="preserve">dle této smlouvy </w:t>
            </w:r>
            <w:r w:rsidRPr="007F3B94">
              <w:rPr>
                <w:rFonts w:eastAsia="Times New Roman"/>
                <w:b w:val="0"/>
                <w:szCs w:val="20"/>
              </w:rPr>
              <w:t xml:space="preserve">v pracovní době pondělí–pátek (8:00 do 15:00) </w:t>
            </w:r>
          </w:p>
        </w:tc>
        <w:tc>
          <w:tcPr>
            <w:tcW w:w="2581" w:type="dxa"/>
          </w:tcPr>
          <w:p w14:paraId="6B474700" w14:textId="18CEE685" w:rsidR="00DF6960" w:rsidRPr="007F3B94" w:rsidRDefault="00DF6960" w:rsidP="003239B1">
            <w:pPr>
              <w:jc w:val="center"/>
              <w:cnfStyle w:val="000000100000" w:firstRow="0" w:lastRow="0" w:firstColumn="0" w:lastColumn="0" w:oddVBand="0" w:evenVBand="0" w:oddHBand="1" w:evenHBand="0" w:firstRowFirstColumn="0" w:firstRowLastColumn="0" w:lastRowFirstColumn="0" w:lastRowLastColumn="0"/>
              <w:rPr>
                <w:szCs w:val="20"/>
              </w:rPr>
            </w:pPr>
            <w:r w:rsidRPr="007F3B94">
              <w:rPr>
                <w:szCs w:val="20"/>
              </w:rPr>
              <w:t xml:space="preserve">    </w:t>
            </w:r>
            <w:r w:rsidR="00696769">
              <w:rPr>
                <w:szCs w:val="20"/>
              </w:rPr>
              <w:t>450</w:t>
            </w:r>
            <w:r w:rsidRPr="007F3B94">
              <w:rPr>
                <w:szCs w:val="20"/>
              </w:rPr>
              <w:t>,- Kč/ hod. bez DPH</w:t>
            </w:r>
          </w:p>
        </w:tc>
      </w:tr>
    </w:tbl>
    <w:p w14:paraId="2D359DFC" w14:textId="77777777" w:rsidR="00DF6960" w:rsidRDefault="00DF6960" w:rsidP="00DF6960">
      <w:pPr>
        <w:rPr>
          <w:szCs w:val="20"/>
        </w:rPr>
      </w:pPr>
    </w:p>
    <w:p w14:paraId="023F1D66" w14:textId="0D507350" w:rsidR="00E07415" w:rsidRDefault="00E07415" w:rsidP="00DF6960">
      <w:pPr>
        <w:rPr>
          <w:szCs w:val="20"/>
        </w:rPr>
      </w:pPr>
      <w:r>
        <w:rPr>
          <w:szCs w:val="20"/>
        </w:rPr>
        <w:t>Veškeré kategorie financování či speciálních hodinových sazeb jsou dále součástí RS-ICTPO.</w:t>
      </w:r>
      <w:r w:rsidR="00CD0E8B">
        <w:rPr>
          <w:szCs w:val="20"/>
        </w:rPr>
        <w:t xml:space="preserve"> Tento sazebník výkonů se řídí výhradně RS-ICTPO.</w:t>
      </w:r>
    </w:p>
    <w:p w14:paraId="4569A904" w14:textId="77777777" w:rsidR="00DF6960" w:rsidRPr="007F3B94" w:rsidRDefault="00DF6960" w:rsidP="00DF6960">
      <w:pPr>
        <w:rPr>
          <w:b/>
          <w:szCs w:val="20"/>
          <w:u w:val="single"/>
        </w:rPr>
      </w:pPr>
      <w:r w:rsidRPr="007F3B94">
        <w:rPr>
          <w:b/>
          <w:szCs w:val="20"/>
          <w:u w:val="single"/>
        </w:rPr>
        <w:br w:type="page"/>
      </w:r>
    </w:p>
    <w:p w14:paraId="0185C796" w14:textId="77777777" w:rsidR="00DF6960" w:rsidRDefault="00DF6960" w:rsidP="00DF6960">
      <w:pPr>
        <w:pStyle w:val="Smlouvapodtitul"/>
        <w:rPr>
          <w:b/>
          <w:sz w:val="36"/>
          <w:szCs w:val="32"/>
        </w:rPr>
      </w:pPr>
      <w:r w:rsidRPr="00643E5B">
        <w:rPr>
          <w:b/>
          <w:sz w:val="36"/>
          <w:szCs w:val="32"/>
        </w:rPr>
        <w:lastRenderedPageBreak/>
        <w:t>Příloha č. 3 Rozpočet ceny za plnění</w:t>
      </w:r>
    </w:p>
    <w:p w14:paraId="6BD9BF5B" w14:textId="40A0720D" w:rsidR="00A8193B" w:rsidRPr="005007C9" w:rsidRDefault="00A8193B" w:rsidP="00A8193B">
      <w:pPr>
        <w:jc w:val="center"/>
        <w:rPr>
          <w:lang w:eastAsia="cs-CZ"/>
        </w:rPr>
      </w:pPr>
      <w:r>
        <w:rPr>
          <w:lang w:eastAsia="cs-CZ"/>
        </w:rPr>
        <w:t xml:space="preserve">ke Smlouvě o poskytování IT služeb </w:t>
      </w:r>
      <w:r w:rsidRPr="007064F1">
        <w:rPr>
          <w:b/>
          <w:bCs/>
          <w:lang w:eastAsia="cs-CZ"/>
        </w:rPr>
        <w:t>č</w:t>
      </w:r>
      <w:r w:rsidR="00402B15">
        <w:rPr>
          <w:b/>
          <w:bCs/>
          <w:lang w:eastAsia="cs-CZ"/>
        </w:rPr>
        <w:t>.</w:t>
      </w:r>
      <w:r w:rsidRPr="00CE5500">
        <w:rPr>
          <w:b/>
          <w:bCs/>
        </w:rPr>
        <w:t xml:space="preserve"> </w:t>
      </w:r>
      <w:r w:rsidR="00402B15" w:rsidRPr="00402B15">
        <w:rPr>
          <w:b/>
          <w:bCs/>
        </w:rPr>
        <w:t>MNET-SML24-ICT-A31</w:t>
      </w:r>
    </w:p>
    <w:p w14:paraId="20398125" w14:textId="0BBC3023" w:rsidR="00DF6960" w:rsidRPr="00003D76" w:rsidRDefault="00DF6960" w:rsidP="001B4D30">
      <w:pPr>
        <w:pStyle w:val="Smlouvapodtitul"/>
        <w:rPr>
          <w:sz w:val="20"/>
          <w:szCs w:val="20"/>
        </w:rPr>
      </w:pPr>
      <w:r w:rsidRPr="00003D76">
        <w:rPr>
          <w:sz w:val="20"/>
          <w:szCs w:val="20"/>
        </w:rPr>
        <w:t>Rozpočet ceny plnění a pravidelné měsíční poplatky</w:t>
      </w:r>
    </w:p>
    <w:tbl>
      <w:tblPr>
        <w:tblStyle w:val="Tabulkasmkou4zvraznn2"/>
        <w:tblW w:w="8794" w:type="dxa"/>
        <w:tblLook w:val="04A0" w:firstRow="1" w:lastRow="0" w:firstColumn="1" w:lastColumn="0" w:noHBand="0" w:noVBand="1"/>
      </w:tblPr>
      <w:tblGrid>
        <w:gridCol w:w="6487"/>
        <w:gridCol w:w="2307"/>
      </w:tblGrid>
      <w:tr w:rsidR="00DF6960" w:rsidRPr="00003D76" w14:paraId="2B1D83C9" w14:textId="77777777" w:rsidTr="003239B1">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8794" w:type="dxa"/>
            <w:gridSpan w:val="2"/>
            <w:noWrap/>
            <w:vAlign w:val="center"/>
            <w:hideMark/>
          </w:tcPr>
          <w:p w14:paraId="591C3B58" w14:textId="3FAA3F7C" w:rsidR="00DF6960" w:rsidRPr="00003D76" w:rsidRDefault="00DF6960" w:rsidP="00FB7F55">
            <w:pPr>
              <w:rPr>
                <w:rFonts w:eastAsia="Times New Roman" w:cs="Arial"/>
                <w:b w:val="0"/>
                <w:bCs w:val="0"/>
                <w:szCs w:val="20"/>
              </w:rPr>
            </w:pPr>
            <w:r w:rsidRPr="00003D76">
              <w:rPr>
                <w:rFonts w:eastAsia="Times New Roman" w:cs="Arial"/>
                <w:szCs w:val="20"/>
              </w:rPr>
              <w:t>Rozpočet ceny plnění (měsíčně v Kč bez DPH)</w:t>
            </w:r>
          </w:p>
        </w:tc>
      </w:tr>
      <w:tr w:rsidR="00DF6960" w:rsidRPr="00003D76" w14:paraId="66C80067" w14:textId="77777777" w:rsidTr="003239B1">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6487" w:type="dxa"/>
            <w:noWrap/>
            <w:vAlign w:val="center"/>
            <w:hideMark/>
          </w:tcPr>
          <w:p w14:paraId="26558BE4" w14:textId="77777777" w:rsidR="00DF6960" w:rsidRPr="00003D76" w:rsidRDefault="00DF6960" w:rsidP="003239B1">
            <w:pPr>
              <w:rPr>
                <w:rFonts w:eastAsia="Times New Roman" w:cs="Arial"/>
                <w:color w:val="000000"/>
                <w:szCs w:val="20"/>
              </w:rPr>
            </w:pPr>
            <w:r w:rsidRPr="00003D76">
              <w:rPr>
                <w:rFonts w:eastAsia="Times New Roman" w:cs="Arial"/>
                <w:color w:val="000000"/>
                <w:szCs w:val="20"/>
              </w:rPr>
              <w:t>Cena základních služeb, zajištění alokace pracovníků a SLA</w:t>
            </w:r>
          </w:p>
        </w:tc>
        <w:tc>
          <w:tcPr>
            <w:tcW w:w="2307" w:type="dxa"/>
            <w:noWrap/>
            <w:vAlign w:val="center"/>
          </w:tcPr>
          <w:p w14:paraId="3AE46373" w14:textId="3CAE1404" w:rsidR="00DF6960" w:rsidRPr="00003D76" w:rsidRDefault="00E87E6D" w:rsidP="003239B1">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r>
              <w:rPr>
                <w:rFonts w:eastAsia="Times New Roman" w:cs="Arial"/>
                <w:color w:val="000000"/>
                <w:szCs w:val="20"/>
              </w:rPr>
              <w:t>7</w:t>
            </w:r>
            <w:r w:rsidR="007F5373">
              <w:rPr>
                <w:rFonts w:eastAsia="Times New Roman" w:cs="Arial"/>
                <w:color w:val="000000"/>
                <w:szCs w:val="20"/>
              </w:rPr>
              <w:t xml:space="preserve"> </w:t>
            </w:r>
            <w:r>
              <w:rPr>
                <w:rFonts w:eastAsia="Times New Roman" w:cs="Arial"/>
                <w:color w:val="000000"/>
                <w:szCs w:val="20"/>
              </w:rPr>
              <w:t>500 Kč</w:t>
            </w:r>
          </w:p>
        </w:tc>
      </w:tr>
    </w:tbl>
    <w:p w14:paraId="14B3E5D6" w14:textId="77777777" w:rsidR="00DF6960" w:rsidRPr="00003D76" w:rsidRDefault="00DF6960" w:rsidP="00DF6960">
      <w:pPr>
        <w:rPr>
          <w:szCs w:val="20"/>
        </w:rPr>
      </w:pPr>
    </w:p>
    <w:p w14:paraId="70EEB954" w14:textId="77777777" w:rsidR="00DF6960" w:rsidRPr="00003D76" w:rsidRDefault="00DF6960" w:rsidP="00DF6960">
      <w:pPr>
        <w:rPr>
          <w:szCs w:val="20"/>
        </w:rPr>
      </w:pPr>
    </w:p>
    <w:tbl>
      <w:tblPr>
        <w:tblStyle w:val="Tabulkasmkou4zvraznn2"/>
        <w:tblW w:w="8794" w:type="dxa"/>
        <w:tblLook w:val="04A0" w:firstRow="1" w:lastRow="0" w:firstColumn="1" w:lastColumn="0" w:noHBand="0" w:noVBand="1"/>
      </w:tblPr>
      <w:tblGrid>
        <w:gridCol w:w="6487"/>
        <w:gridCol w:w="2307"/>
      </w:tblGrid>
      <w:tr w:rsidR="00DF6960" w:rsidRPr="00003D76" w14:paraId="2F29B5B3" w14:textId="77777777" w:rsidTr="003239B1">
        <w:trPr>
          <w:cnfStyle w:val="100000000000" w:firstRow="1" w:lastRow="0" w:firstColumn="0" w:lastColumn="0" w:oddVBand="0" w:evenVBand="0" w:oddHBand="0"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8794" w:type="dxa"/>
            <w:gridSpan w:val="2"/>
            <w:noWrap/>
            <w:vAlign w:val="center"/>
            <w:hideMark/>
          </w:tcPr>
          <w:p w14:paraId="1148C13B" w14:textId="1AE44A4D" w:rsidR="00DF6960" w:rsidRPr="00003D76" w:rsidRDefault="00DF6960" w:rsidP="00FB7F55">
            <w:pPr>
              <w:rPr>
                <w:rFonts w:eastAsia="Times New Roman" w:cs="Arial"/>
                <w:b w:val="0"/>
                <w:bCs w:val="0"/>
                <w:szCs w:val="20"/>
              </w:rPr>
            </w:pPr>
            <w:r w:rsidRPr="00003D76">
              <w:rPr>
                <w:rFonts w:eastAsia="Times New Roman" w:cs="Arial"/>
                <w:szCs w:val="20"/>
              </w:rPr>
              <w:t>Pravidelné měsíční poplatky (měsíčně v Kč bez DPH)</w:t>
            </w:r>
          </w:p>
        </w:tc>
      </w:tr>
      <w:tr w:rsidR="00DF6960" w:rsidRPr="00003D76" w14:paraId="7D103088" w14:textId="77777777" w:rsidTr="003239B1">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6487" w:type="dxa"/>
            <w:noWrap/>
            <w:vAlign w:val="center"/>
            <w:hideMark/>
          </w:tcPr>
          <w:p w14:paraId="6E2C4F85" w14:textId="721AF413" w:rsidR="00DF6960" w:rsidRPr="00003D76" w:rsidRDefault="00DF6960" w:rsidP="003239B1">
            <w:pPr>
              <w:rPr>
                <w:rFonts w:eastAsia="Times New Roman" w:cs="Arial"/>
                <w:color w:val="000000"/>
                <w:szCs w:val="20"/>
              </w:rPr>
            </w:pPr>
          </w:p>
        </w:tc>
        <w:tc>
          <w:tcPr>
            <w:tcW w:w="2307" w:type="dxa"/>
            <w:noWrap/>
            <w:vAlign w:val="center"/>
          </w:tcPr>
          <w:p w14:paraId="34F383B3" w14:textId="358DA8EC" w:rsidR="00DF6960" w:rsidRPr="00003D76" w:rsidRDefault="00DF6960" w:rsidP="003239B1">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p>
        </w:tc>
      </w:tr>
      <w:tr w:rsidR="00DF6960" w:rsidRPr="00003D76" w14:paraId="01952AB4" w14:textId="77777777" w:rsidTr="003239B1">
        <w:trPr>
          <w:trHeight w:val="402"/>
        </w:trPr>
        <w:tc>
          <w:tcPr>
            <w:cnfStyle w:val="001000000000" w:firstRow="0" w:lastRow="0" w:firstColumn="1" w:lastColumn="0" w:oddVBand="0" w:evenVBand="0" w:oddHBand="0" w:evenHBand="0" w:firstRowFirstColumn="0" w:firstRowLastColumn="0" w:lastRowFirstColumn="0" w:lastRowLastColumn="0"/>
            <w:tcW w:w="6487" w:type="dxa"/>
            <w:noWrap/>
            <w:vAlign w:val="center"/>
          </w:tcPr>
          <w:p w14:paraId="7122CEAF" w14:textId="4F764142" w:rsidR="00DF6960" w:rsidRPr="00003D76" w:rsidRDefault="00DF6960" w:rsidP="003239B1">
            <w:pPr>
              <w:rPr>
                <w:rFonts w:eastAsia="Times New Roman" w:cs="Arial"/>
                <w:color w:val="000000"/>
                <w:szCs w:val="20"/>
              </w:rPr>
            </w:pPr>
          </w:p>
        </w:tc>
        <w:tc>
          <w:tcPr>
            <w:tcW w:w="2307" w:type="dxa"/>
            <w:noWrap/>
            <w:vAlign w:val="center"/>
          </w:tcPr>
          <w:p w14:paraId="5F600463" w14:textId="35F6931B" w:rsidR="00DF6960" w:rsidRPr="00003D76" w:rsidRDefault="00DF6960" w:rsidP="003239B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rPr>
            </w:pPr>
          </w:p>
        </w:tc>
      </w:tr>
      <w:tr w:rsidR="00DF6960" w:rsidRPr="00003D76" w14:paraId="3C46BCBE" w14:textId="77777777" w:rsidTr="003239B1">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6487" w:type="dxa"/>
            <w:noWrap/>
            <w:vAlign w:val="center"/>
          </w:tcPr>
          <w:p w14:paraId="5293DB9C" w14:textId="045869D5" w:rsidR="00DF6960" w:rsidRPr="00003D76" w:rsidRDefault="00DF6960" w:rsidP="003239B1">
            <w:pPr>
              <w:rPr>
                <w:rFonts w:eastAsia="Times New Roman" w:cs="Arial"/>
                <w:color w:val="000000"/>
                <w:szCs w:val="20"/>
              </w:rPr>
            </w:pPr>
          </w:p>
        </w:tc>
        <w:tc>
          <w:tcPr>
            <w:tcW w:w="2307" w:type="dxa"/>
            <w:noWrap/>
            <w:vAlign w:val="center"/>
          </w:tcPr>
          <w:p w14:paraId="0D5CCD90" w14:textId="06B261A3" w:rsidR="00DF6960" w:rsidRPr="00003D76" w:rsidRDefault="00DF6960" w:rsidP="003239B1">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p>
        </w:tc>
      </w:tr>
      <w:tr w:rsidR="00DF6960" w:rsidRPr="00003D76" w14:paraId="7691E498" w14:textId="77777777" w:rsidTr="003239B1">
        <w:trPr>
          <w:trHeight w:val="402"/>
        </w:trPr>
        <w:tc>
          <w:tcPr>
            <w:cnfStyle w:val="001000000000" w:firstRow="0" w:lastRow="0" w:firstColumn="1" w:lastColumn="0" w:oddVBand="0" w:evenVBand="0" w:oddHBand="0" w:evenHBand="0" w:firstRowFirstColumn="0" w:firstRowLastColumn="0" w:lastRowFirstColumn="0" w:lastRowLastColumn="0"/>
            <w:tcW w:w="6487" w:type="dxa"/>
            <w:noWrap/>
            <w:vAlign w:val="center"/>
          </w:tcPr>
          <w:p w14:paraId="00C39E0B" w14:textId="77777777" w:rsidR="00DF6960" w:rsidRPr="00003D76" w:rsidRDefault="00DF6960" w:rsidP="003239B1">
            <w:pPr>
              <w:rPr>
                <w:rFonts w:eastAsia="Times New Roman" w:cs="Arial"/>
                <w:color w:val="000000"/>
                <w:szCs w:val="20"/>
              </w:rPr>
            </w:pPr>
          </w:p>
        </w:tc>
        <w:tc>
          <w:tcPr>
            <w:tcW w:w="2307" w:type="dxa"/>
            <w:noWrap/>
            <w:vAlign w:val="center"/>
          </w:tcPr>
          <w:p w14:paraId="6B92B761" w14:textId="77777777" w:rsidR="00DF6960" w:rsidRPr="00003D76" w:rsidRDefault="00DF6960" w:rsidP="003239B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rPr>
            </w:pPr>
          </w:p>
        </w:tc>
      </w:tr>
      <w:tr w:rsidR="00DF6960" w:rsidRPr="00003D76" w14:paraId="0C5006AB" w14:textId="77777777" w:rsidTr="003239B1">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6487" w:type="dxa"/>
            <w:noWrap/>
            <w:vAlign w:val="center"/>
          </w:tcPr>
          <w:p w14:paraId="55FB9739" w14:textId="77777777" w:rsidR="00DF6960" w:rsidRPr="00003D76" w:rsidRDefault="00DF6960" w:rsidP="003239B1">
            <w:pPr>
              <w:rPr>
                <w:rFonts w:eastAsia="Times New Roman" w:cs="Arial"/>
                <w:color w:val="000000"/>
                <w:szCs w:val="20"/>
              </w:rPr>
            </w:pPr>
          </w:p>
        </w:tc>
        <w:tc>
          <w:tcPr>
            <w:tcW w:w="2307" w:type="dxa"/>
            <w:noWrap/>
            <w:vAlign w:val="center"/>
          </w:tcPr>
          <w:p w14:paraId="2FE5573A" w14:textId="77777777" w:rsidR="00DF6960" w:rsidRPr="00003D76" w:rsidRDefault="00DF6960" w:rsidP="003239B1">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p>
        </w:tc>
      </w:tr>
      <w:tr w:rsidR="00DF6960" w:rsidRPr="00003D76" w14:paraId="7D185C98" w14:textId="77777777" w:rsidTr="003239B1">
        <w:trPr>
          <w:trHeight w:val="402"/>
        </w:trPr>
        <w:tc>
          <w:tcPr>
            <w:cnfStyle w:val="001000000000" w:firstRow="0" w:lastRow="0" w:firstColumn="1" w:lastColumn="0" w:oddVBand="0" w:evenVBand="0" w:oddHBand="0" w:evenHBand="0" w:firstRowFirstColumn="0" w:firstRowLastColumn="0" w:lastRowFirstColumn="0" w:lastRowLastColumn="0"/>
            <w:tcW w:w="6487" w:type="dxa"/>
            <w:noWrap/>
            <w:vAlign w:val="center"/>
            <w:hideMark/>
          </w:tcPr>
          <w:p w14:paraId="751C833E" w14:textId="77777777" w:rsidR="00DF6960" w:rsidRPr="00003D76" w:rsidRDefault="00DF6960" w:rsidP="003239B1">
            <w:pPr>
              <w:rPr>
                <w:rFonts w:eastAsia="Times New Roman" w:cs="Arial"/>
                <w:b w:val="0"/>
                <w:bCs w:val="0"/>
                <w:color w:val="000000"/>
                <w:szCs w:val="20"/>
              </w:rPr>
            </w:pPr>
            <w:r w:rsidRPr="00003D76">
              <w:rPr>
                <w:rFonts w:eastAsia="Times New Roman" w:cs="Arial"/>
                <w:color w:val="000000"/>
                <w:szCs w:val="20"/>
              </w:rPr>
              <w:t>Celkem</w:t>
            </w:r>
          </w:p>
        </w:tc>
        <w:tc>
          <w:tcPr>
            <w:tcW w:w="2307" w:type="dxa"/>
            <w:noWrap/>
            <w:vAlign w:val="center"/>
          </w:tcPr>
          <w:p w14:paraId="61E3D968" w14:textId="7D42B69D" w:rsidR="00DF6960" w:rsidRPr="00003D76" w:rsidRDefault="00402B15" w:rsidP="003239B1">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rPr>
            </w:pPr>
            <w:r>
              <w:rPr>
                <w:rFonts w:eastAsia="Times New Roman" w:cs="Arial"/>
                <w:b/>
                <w:bCs/>
                <w:color w:val="000000"/>
                <w:szCs w:val="20"/>
              </w:rPr>
              <w:t>7</w:t>
            </w:r>
            <w:r w:rsidR="007F5373">
              <w:rPr>
                <w:rFonts w:eastAsia="Times New Roman" w:cs="Arial"/>
                <w:b/>
                <w:bCs/>
                <w:color w:val="000000"/>
                <w:szCs w:val="20"/>
              </w:rPr>
              <w:t xml:space="preserve"> </w:t>
            </w:r>
            <w:r>
              <w:rPr>
                <w:rFonts w:eastAsia="Times New Roman" w:cs="Arial"/>
                <w:b/>
                <w:bCs/>
                <w:color w:val="000000"/>
                <w:szCs w:val="20"/>
              </w:rPr>
              <w:t>500 Kč</w:t>
            </w:r>
          </w:p>
        </w:tc>
      </w:tr>
    </w:tbl>
    <w:p w14:paraId="2AA5300D" w14:textId="77777777" w:rsidR="00DF6960" w:rsidRPr="00003D76" w:rsidRDefault="00DF6960" w:rsidP="00DF6960">
      <w:pPr>
        <w:rPr>
          <w:szCs w:val="20"/>
        </w:rPr>
      </w:pPr>
    </w:p>
    <w:p w14:paraId="1E312DE1" w14:textId="77777777" w:rsidR="00DF6960" w:rsidRDefault="00DF6960" w:rsidP="00DF6960">
      <w:pPr>
        <w:rPr>
          <w:szCs w:val="20"/>
        </w:rPr>
      </w:pPr>
      <w:r w:rsidRPr="00003D76">
        <w:rPr>
          <w:szCs w:val="20"/>
        </w:rPr>
        <w:t>Tuto přílohu je možné operativně měnit na základě dohody obou stran dle aktuální výše plnění či nově zaváděných služeb.</w:t>
      </w:r>
    </w:p>
    <w:p w14:paraId="214F0D92" w14:textId="1FC82198" w:rsidR="00FB7F55" w:rsidRPr="00003D76" w:rsidRDefault="00FB7F55" w:rsidP="00DF6960">
      <w:pPr>
        <w:rPr>
          <w:szCs w:val="20"/>
        </w:rPr>
      </w:pPr>
      <w:r>
        <w:rPr>
          <w:szCs w:val="20"/>
        </w:rPr>
        <w:t xml:space="preserve">Každá služba pak může </w:t>
      </w:r>
      <w:r w:rsidR="003F318B">
        <w:rPr>
          <w:szCs w:val="20"/>
        </w:rPr>
        <w:t>být doplněna o přesnou technickou specifikaci či dokumentaci.</w:t>
      </w:r>
    </w:p>
    <w:p w14:paraId="5FB9CB55" w14:textId="77777777" w:rsidR="00DF6960" w:rsidRPr="00003D76" w:rsidRDefault="00DF6960" w:rsidP="00DF6960">
      <w:pPr>
        <w:rPr>
          <w:szCs w:val="20"/>
        </w:rPr>
      </w:pPr>
    </w:p>
    <w:p w14:paraId="75BA575D" w14:textId="77777777" w:rsidR="00DF6960" w:rsidRPr="00003D76" w:rsidRDefault="00DF6960" w:rsidP="00DF6960">
      <w:pPr>
        <w:rPr>
          <w:szCs w:val="20"/>
        </w:rPr>
      </w:pPr>
    </w:p>
    <w:p w14:paraId="08B682AD" w14:textId="77777777" w:rsidR="00DF6960" w:rsidRPr="00003D76" w:rsidRDefault="00DF6960" w:rsidP="00DF6960">
      <w:pPr>
        <w:rPr>
          <w:b/>
          <w:szCs w:val="20"/>
        </w:rPr>
      </w:pPr>
      <w:r w:rsidRPr="00003D76">
        <w:rPr>
          <w:szCs w:val="20"/>
        </w:rPr>
        <w:br w:type="page"/>
      </w:r>
    </w:p>
    <w:p w14:paraId="5CBFCBF0" w14:textId="77777777" w:rsidR="00DF6960" w:rsidRDefault="00DF6960" w:rsidP="00DF6960">
      <w:pPr>
        <w:pStyle w:val="Smlouvapodtitul"/>
        <w:rPr>
          <w:b/>
          <w:sz w:val="36"/>
          <w:szCs w:val="36"/>
        </w:rPr>
      </w:pPr>
      <w:r w:rsidRPr="00643E5B">
        <w:rPr>
          <w:b/>
          <w:sz w:val="36"/>
          <w:szCs w:val="36"/>
        </w:rPr>
        <w:lastRenderedPageBreak/>
        <w:t>Příloha č. 4 Seznam odpovědných a oprávněných osob Objednatele a Poskytovatele</w:t>
      </w:r>
    </w:p>
    <w:p w14:paraId="44FF8CA8" w14:textId="77777777" w:rsidR="00DF6960" w:rsidRPr="00003D76" w:rsidRDefault="00DF6960" w:rsidP="00DF6960">
      <w:pPr>
        <w:pStyle w:val="Smlouvapodtitul"/>
        <w:rPr>
          <w:sz w:val="20"/>
          <w:szCs w:val="20"/>
        </w:rPr>
      </w:pPr>
      <w:r w:rsidRPr="00003D76">
        <w:rPr>
          <w:sz w:val="20"/>
          <w:szCs w:val="20"/>
        </w:rPr>
        <w:t>Seznam odpovědných a oprávněných osob Objednatele a Poskytovatele</w:t>
      </w:r>
    </w:p>
    <w:p w14:paraId="1AC3D409" w14:textId="77777777" w:rsidR="00DF6960" w:rsidRDefault="00DF6960" w:rsidP="00DF6960">
      <w:pPr>
        <w:pStyle w:val="Smlouvakapitola1"/>
        <w:numPr>
          <w:ilvl w:val="0"/>
          <w:numId w:val="30"/>
        </w:numPr>
      </w:pPr>
      <w:r w:rsidRPr="004B1434">
        <w:t xml:space="preserve">Oprávněné osoby </w:t>
      </w:r>
      <w:r>
        <w:t xml:space="preserve">Poskytovatele </w:t>
      </w:r>
      <w:r>
        <w:br/>
        <w:t>pro předložení Výkazu výkonů</w:t>
      </w:r>
    </w:p>
    <w:tbl>
      <w:tblPr>
        <w:tblStyle w:val="Tabulkasmkou4zvraznn2"/>
        <w:tblW w:w="9639" w:type="dxa"/>
        <w:tblLook w:val="0420" w:firstRow="1" w:lastRow="0" w:firstColumn="0" w:lastColumn="0" w:noHBand="0" w:noVBand="1"/>
      </w:tblPr>
      <w:tblGrid>
        <w:gridCol w:w="2877"/>
        <w:gridCol w:w="1772"/>
        <w:gridCol w:w="1725"/>
        <w:gridCol w:w="3265"/>
      </w:tblGrid>
      <w:tr w:rsidR="00DF6960" w14:paraId="52CB01FA" w14:textId="77777777" w:rsidTr="00D53881">
        <w:trPr>
          <w:cnfStyle w:val="100000000000" w:firstRow="1" w:lastRow="0" w:firstColumn="0" w:lastColumn="0" w:oddVBand="0" w:evenVBand="0" w:oddHBand="0" w:evenHBand="0" w:firstRowFirstColumn="0" w:firstRowLastColumn="0" w:lastRowFirstColumn="0" w:lastRowLastColumn="0"/>
        </w:trPr>
        <w:tc>
          <w:tcPr>
            <w:tcW w:w="2877" w:type="dxa"/>
            <w:vAlign w:val="center"/>
            <w:hideMark/>
          </w:tcPr>
          <w:p w14:paraId="65AA304A" w14:textId="77777777" w:rsidR="00DF6960" w:rsidRDefault="00DF6960" w:rsidP="003239B1">
            <w:pPr>
              <w:spacing w:line="276" w:lineRule="auto"/>
              <w:jc w:val="center"/>
              <w:rPr>
                <w:b w:val="0"/>
                <w:szCs w:val="20"/>
              </w:rPr>
            </w:pPr>
            <w:r>
              <w:rPr>
                <w:szCs w:val="20"/>
              </w:rPr>
              <w:t>Jméno</w:t>
            </w:r>
          </w:p>
        </w:tc>
        <w:tc>
          <w:tcPr>
            <w:tcW w:w="1772" w:type="dxa"/>
            <w:vAlign w:val="center"/>
            <w:hideMark/>
          </w:tcPr>
          <w:p w14:paraId="4D0B6A9D" w14:textId="77777777" w:rsidR="00DF6960" w:rsidRDefault="00DF6960" w:rsidP="003239B1">
            <w:pPr>
              <w:spacing w:line="276" w:lineRule="auto"/>
              <w:jc w:val="center"/>
              <w:rPr>
                <w:b w:val="0"/>
                <w:szCs w:val="20"/>
              </w:rPr>
            </w:pPr>
            <w:r>
              <w:rPr>
                <w:szCs w:val="20"/>
              </w:rPr>
              <w:t>Funkce</w:t>
            </w:r>
          </w:p>
        </w:tc>
        <w:tc>
          <w:tcPr>
            <w:tcW w:w="1725" w:type="dxa"/>
            <w:vAlign w:val="center"/>
            <w:hideMark/>
          </w:tcPr>
          <w:p w14:paraId="4A05D9CF" w14:textId="77777777" w:rsidR="00DF6960" w:rsidRDefault="00DF6960" w:rsidP="003239B1">
            <w:pPr>
              <w:spacing w:line="276" w:lineRule="auto"/>
              <w:jc w:val="center"/>
              <w:rPr>
                <w:b w:val="0"/>
                <w:szCs w:val="20"/>
              </w:rPr>
            </w:pPr>
            <w:r>
              <w:rPr>
                <w:szCs w:val="20"/>
              </w:rPr>
              <w:t>Telefon</w:t>
            </w:r>
          </w:p>
        </w:tc>
        <w:tc>
          <w:tcPr>
            <w:tcW w:w="3265" w:type="dxa"/>
            <w:vAlign w:val="center"/>
            <w:hideMark/>
          </w:tcPr>
          <w:p w14:paraId="5D81ACB2" w14:textId="77777777" w:rsidR="00DF6960" w:rsidRDefault="00DF6960" w:rsidP="003239B1">
            <w:pPr>
              <w:spacing w:line="276" w:lineRule="auto"/>
              <w:jc w:val="center"/>
              <w:rPr>
                <w:b w:val="0"/>
                <w:szCs w:val="20"/>
              </w:rPr>
            </w:pPr>
            <w:proofErr w:type="gramStart"/>
            <w:r>
              <w:rPr>
                <w:szCs w:val="20"/>
              </w:rPr>
              <w:t>E–mail</w:t>
            </w:r>
            <w:proofErr w:type="gramEnd"/>
          </w:p>
        </w:tc>
      </w:tr>
      <w:tr w:rsidR="00D53881" w14:paraId="13062E17" w14:textId="77777777" w:rsidTr="00D53881">
        <w:trPr>
          <w:cnfStyle w:val="000000100000" w:firstRow="0" w:lastRow="0" w:firstColumn="0" w:lastColumn="0" w:oddVBand="0" w:evenVBand="0" w:oddHBand="1" w:evenHBand="0" w:firstRowFirstColumn="0" w:firstRowLastColumn="0" w:lastRowFirstColumn="0" w:lastRowLastColumn="0"/>
          <w:trHeight w:val="150"/>
        </w:trPr>
        <w:tc>
          <w:tcPr>
            <w:tcW w:w="2877" w:type="dxa"/>
            <w:vAlign w:val="center"/>
          </w:tcPr>
          <w:p w14:paraId="5117C171" w14:textId="3B912110" w:rsidR="00D53881" w:rsidRDefault="00D53881" w:rsidP="00D53881">
            <w:pPr>
              <w:spacing w:line="276" w:lineRule="auto"/>
              <w:jc w:val="center"/>
              <w:rPr>
                <w:szCs w:val="20"/>
              </w:rPr>
            </w:pPr>
          </w:p>
        </w:tc>
        <w:tc>
          <w:tcPr>
            <w:tcW w:w="1772" w:type="dxa"/>
            <w:vAlign w:val="center"/>
          </w:tcPr>
          <w:p w14:paraId="1764DBED" w14:textId="72477CF1" w:rsidR="00D53881" w:rsidRDefault="00D53881" w:rsidP="00D53881">
            <w:pPr>
              <w:spacing w:line="276" w:lineRule="auto"/>
              <w:jc w:val="center"/>
              <w:rPr>
                <w:szCs w:val="20"/>
              </w:rPr>
            </w:pPr>
          </w:p>
        </w:tc>
        <w:tc>
          <w:tcPr>
            <w:tcW w:w="1725" w:type="dxa"/>
            <w:vAlign w:val="center"/>
          </w:tcPr>
          <w:p w14:paraId="1355DEB4" w14:textId="792DEF6F" w:rsidR="00D53881" w:rsidRDefault="00D53881" w:rsidP="00D53881">
            <w:pPr>
              <w:spacing w:line="276" w:lineRule="auto"/>
              <w:jc w:val="center"/>
              <w:rPr>
                <w:szCs w:val="20"/>
              </w:rPr>
            </w:pPr>
          </w:p>
        </w:tc>
        <w:tc>
          <w:tcPr>
            <w:tcW w:w="3265" w:type="dxa"/>
            <w:vAlign w:val="center"/>
          </w:tcPr>
          <w:p w14:paraId="604D5D6E" w14:textId="228F9403" w:rsidR="00D53881" w:rsidRPr="00492B69" w:rsidRDefault="00D53881" w:rsidP="00D53881">
            <w:pPr>
              <w:spacing w:line="276" w:lineRule="auto"/>
              <w:jc w:val="center"/>
              <w:rPr>
                <w:szCs w:val="20"/>
              </w:rPr>
            </w:pPr>
          </w:p>
        </w:tc>
      </w:tr>
      <w:tr w:rsidR="00DF6960" w14:paraId="14BEBF99" w14:textId="77777777" w:rsidTr="00D53881">
        <w:trPr>
          <w:trHeight w:val="150"/>
        </w:trPr>
        <w:tc>
          <w:tcPr>
            <w:tcW w:w="2877" w:type="dxa"/>
            <w:vAlign w:val="center"/>
          </w:tcPr>
          <w:p w14:paraId="6F22D5C2" w14:textId="5CAEC5A9" w:rsidR="00DF6960" w:rsidRDefault="00DF6960" w:rsidP="003239B1">
            <w:pPr>
              <w:spacing w:line="276" w:lineRule="auto"/>
              <w:jc w:val="center"/>
              <w:rPr>
                <w:szCs w:val="20"/>
              </w:rPr>
            </w:pPr>
          </w:p>
        </w:tc>
        <w:tc>
          <w:tcPr>
            <w:tcW w:w="1772" w:type="dxa"/>
            <w:vAlign w:val="center"/>
          </w:tcPr>
          <w:p w14:paraId="266F7687" w14:textId="4E66E6BD" w:rsidR="00DF6960" w:rsidRDefault="00DF6960" w:rsidP="003239B1">
            <w:pPr>
              <w:spacing w:line="276" w:lineRule="auto"/>
              <w:jc w:val="center"/>
              <w:rPr>
                <w:szCs w:val="20"/>
              </w:rPr>
            </w:pPr>
          </w:p>
        </w:tc>
        <w:tc>
          <w:tcPr>
            <w:tcW w:w="1725" w:type="dxa"/>
            <w:vAlign w:val="center"/>
          </w:tcPr>
          <w:p w14:paraId="1D22E70C" w14:textId="3ABBB6F7" w:rsidR="00DF6960" w:rsidRDefault="00DF6960" w:rsidP="003239B1">
            <w:pPr>
              <w:spacing w:line="276" w:lineRule="auto"/>
              <w:jc w:val="center"/>
              <w:rPr>
                <w:szCs w:val="20"/>
              </w:rPr>
            </w:pPr>
          </w:p>
        </w:tc>
        <w:tc>
          <w:tcPr>
            <w:tcW w:w="3265" w:type="dxa"/>
            <w:vAlign w:val="center"/>
          </w:tcPr>
          <w:p w14:paraId="5F066E35" w14:textId="49AE31DD" w:rsidR="00DF6960" w:rsidRPr="00492B69" w:rsidRDefault="00DF6960" w:rsidP="003239B1">
            <w:pPr>
              <w:spacing w:line="276" w:lineRule="auto"/>
              <w:jc w:val="center"/>
              <w:rPr>
                <w:szCs w:val="20"/>
              </w:rPr>
            </w:pPr>
          </w:p>
        </w:tc>
      </w:tr>
      <w:tr w:rsidR="00DF6960" w14:paraId="445B87FC" w14:textId="77777777" w:rsidTr="00D53881">
        <w:trPr>
          <w:cnfStyle w:val="000000100000" w:firstRow="0" w:lastRow="0" w:firstColumn="0" w:lastColumn="0" w:oddVBand="0" w:evenVBand="0" w:oddHBand="1" w:evenHBand="0" w:firstRowFirstColumn="0" w:firstRowLastColumn="0" w:lastRowFirstColumn="0" w:lastRowLastColumn="0"/>
          <w:trHeight w:val="150"/>
        </w:trPr>
        <w:tc>
          <w:tcPr>
            <w:tcW w:w="2877" w:type="dxa"/>
            <w:vAlign w:val="center"/>
          </w:tcPr>
          <w:p w14:paraId="74C909F9" w14:textId="03A16B42" w:rsidR="00DF6960" w:rsidRDefault="00DF6960" w:rsidP="003239B1">
            <w:pPr>
              <w:spacing w:line="276" w:lineRule="auto"/>
              <w:jc w:val="center"/>
              <w:rPr>
                <w:szCs w:val="20"/>
              </w:rPr>
            </w:pPr>
          </w:p>
        </w:tc>
        <w:tc>
          <w:tcPr>
            <w:tcW w:w="1772" w:type="dxa"/>
            <w:vAlign w:val="center"/>
          </w:tcPr>
          <w:p w14:paraId="5F909AE7" w14:textId="4A358E50" w:rsidR="00DF6960" w:rsidRDefault="00DF6960" w:rsidP="003239B1">
            <w:pPr>
              <w:spacing w:line="276" w:lineRule="auto"/>
              <w:jc w:val="center"/>
              <w:rPr>
                <w:szCs w:val="20"/>
              </w:rPr>
            </w:pPr>
          </w:p>
        </w:tc>
        <w:tc>
          <w:tcPr>
            <w:tcW w:w="1725" w:type="dxa"/>
            <w:vAlign w:val="center"/>
          </w:tcPr>
          <w:p w14:paraId="49937D17" w14:textId="6F311D15" w:rsidR="00DF6960" w:rsidRDefault="00DF6960" w:rsidP="003239B1">
            <w:pPr>
              <w:spacing w:line="276" w:lineRule="auto"/>
              <w:jc w:val="center"/>
              <w:rPr>
                <w:szCs w:val="20"/>
              </w:rPr>
            </w:pPr>
          </w:p>
        </w:tc>
        <w:tc>
          <w:tcPr>
            <w:tcW w:w="3265" w:type="dxa"/>
            <w:vAlign w:val="center"/>
          </w:tcPr>
          <w:p w14:paraId="3A32A7C8" w14:textId="37E1DEE7" w:rsidR="00DF6960" w:rsidRPr="00492B69" w:rsidRDefault="00DF6960" w:rsidP="003239B1">
            <w:pPr>
              <w:spacing w:line="276" w:lineRule="auto"/>
              <w:jc w:val="center"/>
              <w:rPr>
                <w:szCs w:val="20"/>
              </w:rPr>
            </w:pPr>
          </w:p>
        </w:tc>
      </w:tr>
      <w:tr w:rsidR="00FD212F" w14:paraId="758DAB60" w14:textId="77777777" w:rsidTr="00D53881">
        <w:trPr>
          <w:trHeight w:val="150"/>
        </w:trPr>
        <w:tc>
          <w:tcPr>
            <w:tcW w:w="2877" w:type="dxa"/>
            <w:vAlign w:val="center"/>
          </w:tcPr>
          <w:p w14:paraId="1AB909C1" w14:textId="307CA62C" w:rsidR="00FD212F" w:rsidRDefault="00FD212F" w:rsidP="003239B1">
            <w:pPr>
              <w:jc w:val="center"/>
              <w:rPr>
                <w:szCs w:val="20"/>
              </w:rPr>
            </w:pPr>
          </w:p>
        </w:tc>
        <w:tc>
          <w:tcPr>
            <w:tcW w:w="1772" w:type="dxa"/>
            <w:vAlign w:val="center"/>
          </w:tcPr>
          <w:p w14:paraId="47B7EACF" w14:textId="533EEFA6" w:rsidR="00FD212F" w:rsidRDefault="00FD212F" w:rsidP="003239B1">
            <w:pPr>
              <w:jc w:val="center"/>
              <w:rPr>
                <w:szCs w:val="20"/>
              </w:rPr>
            </w:pPr>
          </w:p>
        </w:tc>
        <w:tc>
          <w:tcPr>
            <w:tcW w:w="1725" w:type="dxa"/>
            <w:vAlign w:val="center"/>
          </w:tcPr>
          <w:p w14:paraId="75B7DBCA" w14:textId="26457FA7" w:rsidR="00FD212F" w:rsidRPr="00D53881" w:rsidRDefault="00FD212F" w:rsidP="003239B1">
            <w:pPr>
              <w:jc w:val="center"/>
              <w:rPr>
                <w:szCs w:val="20"/>
              </w:rPr>
            </w:pPr>
          </w:p>
        </w:tc>
        <w:tc>
          <w:tcPr>
            <w:tcW w:w="3265" w:type="dxa"/>
            <w:vAlign w:val="center"/>
          </w:tcPr>
          <w:p w14:paraId="2977D75C" w14:textId="629C6E6F" w:rsidR="00FD212F" w:rsidRDefault="00FD212F" w:rsidP="003239B1">
            <w:pPr>
              <w:jc w:val="center"/>
              <w:rPr>
                <w:szCs w:val="20"/>
              </w:rPr>
            </w:pPr>
          </w:p>
        </w:tc>
      </w:tr>
      <w:tr w:rsidR="00D53881" w14:paraId="7976FE7A" w14:textId="77777777" w:rsidTr="00D53881">
        <w:trPr>
          <w:cnfStyle w:val="000000100000" w:firstRow="0" w:lastRow="0" w:firstColumn="0" w:lastColumn="0" w:oddVBand="0" w:evenVBand="0" w:oddHBand="1" w:evenHBand="0" w:firstRowFirstColumn="0" w:firstRowLastColumn="0" w:lastRowFirstColumn="0" w:lastRowLastColumn="0"/>
          <w:trHeight w:val="150"/>
        </w:trPr>
        <w:tc>
          <w:tcPr>
            <w:tcW w:w="2877" w:type="dxa"/>
            <w:vAlign w:val="center"/>
          </w:tcPr>
          <w:p w14:paraId="067CB0B5" w14:textId="27C66A27" w:rsidR="00D53881" w:rsidRDefault="00D53881" w:rsidP="00D53881">
            <w:pPr>
              <w:spacing w:line="276" w:lineRule="auto"/>
              <w:jc w:val="center"/>
              <w:rPr>
                <w:szCs w:val="20"/>
              </w:rPr>
            </w:pPr>
          </w:p>
        </w:tc>
        <w:tc>
          <w:tcPr>
            <w:tcW w:w="1772" w:type="dxa"/>
            <w:vAlign w:val="center"/>
          </w:tcPr>
          <w:p w14:paraId="7893C147" w14:textId="75F0890B" w:rsidR="00D53881" w:rsidRDefault="00D53881" w:rsidP="00D53881">
            <w:pPr>
              <w:spacing w:line="276" w:lineRule="auto"/>
              <w:jc w:val="center"/>
              <w:rPr>
                <w:szCs w:val="20"/>
              </w:rPr>
            </w:pPr>
          </w:p>
        </w:tc>
        <w:tc>
          <w:tcPr>
            <w:tcW w:w="1725" w:type="dxa"/>
            <w:vAlign w:val="center"/>
          </w:tcPr>
          <w:p w14:paraId="576AC378" w14:textId="434CD768" w:rsidR="00D53881" w:rsidRDefault="00D53881" w:rsidP="00D53881">
            <w:pPr>
              <w:spacing w:line="276" w:lineRule="auto"/>
              <w:jc w:val="center"/>
              <w:rPr>
                <w:szCs w:val="20"/>
              </w:rPr>
            </w:pPr>
          </w:p>
        </w:tc>
        <w:tc>
          <w:tcPr>
            <w:tcW w:w="3265" w:type="dxa"/>
            <w:vAlign w:val="center"/>
          </w:tcPr>
          <w:p w14:paraId="35D9A40B" w14:textId="38FFAAEB" w:rsidR="00D53881" w:rsidRPr="00492B69" w:rsidRDefault="00D53881" w:rsidP="00D53881">
            <w:pPr>
              <w:spacing w:line="276" w:lineRule="auto"/>
              <w:jc w:val="center"/>
              <w:rPr>
                <w:szCs w:val="20"/>
              </w:rPr>
            </w:pPr>
          </w:p>
        </w:tc>
      </w:tr>
    </w:tbl>
    <w:p w14:paraId="650D8F45" w14:textId="77777777" w:rsidR="00DF6960" w:rsidRDefault="00DF6960" w:rsidP="00DF6960">
      <w:pPr>
        <w:pStyle w:val="Smlouvakapitola1"/>
        <w:numPr>
          <w:ilvl w:val="0"/>
          <w:numId w:val="30"/>
        </w:numPr>
      </w:pPr>
      <w:r w:rsidRPr="004B1434">
        <w:t>Oprávněné osoby</w:t>
      </w:r>
      <w:r>
        <w:t xml:space="preserve"> Objednatele </w:t>
      </w:r>
      <w:r>
        <w:br/>
      </w:r>
      <w:r w:rsidRPr="004B1434">
        <w:t>pro akceptaci Výkazu výkonů</w:t>
      </w:r>
    </w:p>
    <w:tbl>
      <w:tblPr>
        <w:tblStyle w:val="Tabulkasmkou4zvraznn2"/>
        <w:tblW w:w="9639" w:type="dxa"/>
        <w:tblLook w:val="0420" w:firstRow="1" w:lastRow="0" w:firstColumn="0" w:lastColumn="0" w:noHBand="0" w:noVBand="1"/>
      </w:tblPr>
      <w:tblGrid>
        <w:gridCol w:w="3119"/>
        <w:gridCol w:w="1843"/>
        <w:gridCol w:w="1842"/>
        <w:gridCol w:w="2835"/>
      </w:tblGrid>
      <w:tr w:rsidR="00DF6960" w14:paraId="1F49A35E" w14:textId="77777777" w:rsidTr="003239B1">
        <w:trPr>
          <w:cnfStyle w:val="100000000000" w:firstRow="1" w:lastRow="0" w:firstColumn="0" w:lastColumn="0" w:oddVBand="0" w:evenVBand="0" w:oddHBand="0" w:evenHBand="0" w:firstRowFirstColumn="0" w:firstRowLastColumn="0" w:lastRowFirstColumn="0" w:lastRowLastColumn="0"/>
        </w:trPr>
        <w:tc>
          <w:tcPr>
            <w:tcW w:w="3119" w:type="dxa"/>
            <w:vAlign w:val="center"/>
            <w:hideMark/>
          </w:tcPr>
          <w:p w14:paraId="543E3B22" w14:textId="77777777" w:rsidR="00DF6960" w:rsidRDefault="00DF6960" w:rsidP="003239B1">
            <w:pPr>
              <w:spacing w:line="276" w:lineRule="auto"/>
              <w:jc w:val="center"/>
              <w:rPr>
                <w:b w:val="0"/>
                <w:szCs w:val="20"/>
              </w:rPr>
            </w:pPr>
            <w:r>
              <w:rPr>
                <w:szCs w:val="20"/>
              </w:rPr>
              <w:t>Jméno</w:t>
            </w:r>
          </w:p>
        </w:tc>
        <w:tc>
          <w:tcPr>
            <w:tcW w:w="1843" w:type="dxa"/>
            <w:vAlign w:val="center"/>
            <w:hideMark/>
          </w:tcPr>
          <w:p w14:paraId="726F64DC" w14:textId="77777777" w:rsidR="00DF6960" w:rsidRDefault="00DF6960" w:rsidP="003239B1">
            <w:pPr>
              <w:spacing w:line="276" w:lineRule="auto"/>
              <w:jc w:val="center"/>
              <w:rPr>
                <w:b w:val="0"/>
                <w:szCs w:val="20"/>
              </w:rPr>
            </w:pPr>
            <w:r>
              <w:rPr>
                <w:szCs w:val="20"/>
              </w:rPr>
              <w:t>Funkce</w:t>
            </w:r>
          </w:p>
        </w:tc>
        <w:tc>
          <w:tcPr>
            <w:tcW w:w="1842" w:type="dxa"/>
            <w:vAlign w:val="center"/>
            <w:hideMark/>
          </w:tcPr>
          <w:p w14:paraId="367D4023" w14:textId="77777777" w:rsidR="00DF6960" w:rsidRDefault="00DF6960" w:rsidP="003239B1">
            <w:pPr>
              <w:spacing w:line="276" w:lineRule="auto"/>
              <w:jc w:val="center"/>
              <w:rPr>
                <w:b w:val="0"/>
                <w:szCs w:val="20"/>
              </w:rPr>
            </w:pPr>
            <w:r>
              <w:rPr>
                <w:szCs w:val="20"/>
              </w:rPr>
              <w:t>Telefon</w:t>
            </w:r>
          </w:p>
        </w:tc>
        <w:tc>
          <w:tcPr>
            <w:tcW w:w="2835" w:type="dxa"/>
            <w:vAlign w:val="center"/>
            <w:hideMark/>
          </w:tcPr>
          <w:p w14:paraId="7E124E0F" w14:textId="77777777" w:rsidR="00DF6960" w:rsidRDefault="00DF6960" w:rsidP="003239B1">
            <w:pPr>
              <w:spacing w:line="276" w:lineRule="auto"/>
              <w:jc w:val="center"/>
              <w:rPr>
                <w:b w:val="0"/>
                <w:szCs w:val="20"/>
              </w:rPr>
            </w:pPr>
            <w:proofErr w:type="gramStart"/>
            <w:r>
              <w:rPr>
                <w:szCs w:val="20"/>
              </w:rPr>
              <w:t>E–mail</w:t>
            </w:r>
            <w:proofErr w:type="gramEnd"/>
          </w:p>
        </w:tc>
      </w:tr>
      <w:tr w:rsidR="00DF6960" w:rsidRPr="00492B69" w14:paraId="4B428719" w14:textId="77777777" w:rsidTr="003239B1">
        <w:trPr>
          <w:cnfStyle w:val="000000100000" w:firstRow="0" w:lastRow="0" w:firstColumn="0" w:lastColumn="0" w:oddVBand="0" w:evenVBand="0" w:oddHBand="1" w:evenHBand="0" w:firstRowFirstColumn="0" w:firstRowLastColumn="0" w:lastRowFirstColumn="0" w:lastRowLastColumn="0"/>
          <w:trHeight w:val="150"/>
        </w:trPr>
        <w:tc>
          <w:tcPr>
            <w:tcW w:w="3119" w:type="dxa"/>
            <w:vAlign w:val="center"/>
          </w:tcPr>
          <w:p w14:paraId="670D01D2" w14:textId="108B1616" w:rsidR="00DF6960" w:rsidRDefault="0007409D" w:rsidP="003239B1">
            <w:pPr>
              <w:spacing w:line="276" w:lineRule="auto"/>
              <w:jc w:val="center"/>
              <w:rPr>
                <w:szCs w:val="20"/>
              </w:rPr>
            </w:pPr>
            <w:r w:rsidRPr="0007409D">
              <w:rPr>
                <w:szCs w:val="20"/>
              </w:rPr>
              <w:t>Mgr. Martin Kolský</w:t>
            </w:r>
          </w:p>
        </w:tc>
        <w:tc>
          <w:tcPr>
            <w:tcW w:w="1843" w:type="dxa"/>
            <w:vAlign w:val="center"/>
          </w:tcPr>
          <w:p w14:paraId="790BC9B9" w14:textId="7E924DE8" w:rsidR="00DF6960" w:rsidRDefault="0007409D" w:rsidP="003239B1">
            <w:pPr>
              <w:spacing w:line="276" w:lineRule="auto"/>
              <w:jc w:val="center"/>
              <w:rPr>
                <w:szCs w:val="20"/>
              </w:rPr>
            </w:pPr>
            <w:r>
              <w:rPr>
                <w:szCs w:val="20"/>
              </w:rPr>
              <w:t>ředitel</w:t>
            </w:r>
          </w:p>
        </w:tc>
        <w:tc>
          <w:tcPr>
            <w:tcW w:w="1842" w:type="dxa"/>
            <w:vAlign w:val="center"/>
          </w:tcPr>
          <w:p w14:paraId="5446C8C0" w14:textId="01E31717" w:rsidR="00DF6960" w:rsidRDefault="00DF6960" w:rsidP="003239B1">
            <w:pPr>
              <w:spacing w:line="276" w:lineRule="auto"/>
              <w:jc w:val="center"/>
              <w:rPr>
                <w:szCs w:val="20"/>
              </w:rPr>
            </w:pPr>
          </w:p>
        </w:tc>
        <w:tc>
          <w:tcPr>
            <w:tcW w:w="2835" w:type="dxa"/>
            <w:vAlign w:val="center"/>
          </w:tcPr>
          <w:p w14:paraId="3A90420C" w14:textId="1FF032A7" w:rsidR="00DF6960" w:rsidRPr="00492B69" w:rsidRDefault="00DF6960" w:rsidP="003239B1">
            <w:pPr>
              <w:spacing w:line="276" w:lineRule="auto"/>
              <w:jc w:val="center"/>
              <w:rPr>
                <w:szCs w:val="20"/>
              </w:rPr>
            </w:pPr>
          </w:p>
        </w:tc>
      </w:tr>
      <w:tr w:rsidR="00DF6960" w:rsidRPr="00492B69" w14:paraId="0F882A91" w14:textId="77777777" w:rsidTr="003239B1">
        <w:trPr>
          <w:trHeight w:val="150"/>
        </w:trPr>
        <w:tc>
          <w:tcPr>
            <w:tcW w:w="3119" w:type="dxa"/>
            <w:vAlign w:val="center"/>
          </w:tcPr>
          <w:p w14:paraId="5245A186" w14:textId="77777777" w:rsidR="00DF6960" w:rsidRDefault="00DF6960" w:rsidP="003239B1">
            <w:pPr>
              <w:spacing w:line="276" w:lineRule="auto"/>
              <w:jc w:val="center"/>
              <w:rPr>
                <w:szCs w:val="20"/>
              </w:rPr>
            </w:pPr>
          </w:p>
        </w:tc>
        <w:tc>
          <w:tcPr>
            <w:tcW w:w="1843" w:type="dxa"/>
            <w:vAlign w:val="center"/>
          </w:tcPr>
          <w:p w14:paraId="54526A8B" w14:textId="77777777" w:rsidR="00DF6960" w:rsidRDefault="00DF6960" w:rsidP="003239B1">
            <w:pPr>
              <w:spacing w:line="276" w:lineRule="auto"/>
              <w:jc w:val="center"/>
              <w:rPr>
                <w:szCs w:val="20"/>
              </w:rPr>
            </w:pPr>
          </w:p>
        </w:tc>
        <w:tc>
          <w:tcPr>
            <w:tcW w:w="1842" w:type="dxa"/>
            <w:vAlign w:val="center"/>
          </w:tcPr>
          <w:p w14:paraId="78CE40AB" w14:textId="77777777" w:rsidR="00DF6960" w:rsidRDefault="00DF6960" w:rsidP="003239B1">
            <w:pPr>
              <w:spacing w:line="276" w:lineRule="auto"/>
              <w:jc w:val="center"/>
              <w:rPr>
                <w:szCs w:val="20"/>
              </w:rPr>
            </w:pPr>
          </w:p>
        </w:tc>
        <w:tc>
          <w:tcPr>
            <w:tcW w:w="2835" w:type="dxa"/>
            <w:vAlign w:val="center"/>
          </w:tcPr>
          <w:p w14:paraId="1B93C8B9" w14:textId="77777777" w:rsidR="00DF6960" w:rsidRPr="00492B69" w:rsidRDefault="00DF6960" w:rsidP="003239B1">
            <w:pPr>
              <w:spacing w:line="276" w:lineRule="auto"/>
              <w:jc w:val="center"/>
              <w:rPr>
                <w:szCs w:val="20"/>
              </w:rPr>
            </w:pPr>
          </w:p>
        </w:tc>
      </w:tr>
      <w:tr w:rsidR="00DF6960" w:rsidRPr="00492B69" w14:paraId="2E645997" w14:textId="77777777" w:rsidTr="003239B1">
        <w:trPr>
          <w:cnfStyle w:val="000000100000" w:firstRow="0" w:lastRow="0" w:firstColumn="0" w:lastColumn="0" w:oddVBand="0" w:evenVBand="0" w:oddHBand="1" w:evenHBand="0" w:firstRowFirstColumn="0" w:firstRowLastColumn="0" w:lastRowFirstColumn="0" w:lastRowLastColumn="0"/>
          <w:trHeight w:val="150"/>
        </w:trPr>
        <w:tc>
          <w:tcPr>
            <w:tcW w:w="3119" w:type="dxa"/>
            <w:vAlign w:val="center"/>
          </w:tcPr>
          <w:p w14:paraId="75D5A97B" w14:textId="77777777" w:rsidR="00DF6960" w:rsidRDefault="00DF6960" w:rsidP="003239B1">
            <w:pPr>
              <w:spacing w:line="276" w:lineRule="auto"/>
              <w:jc w:val="center"/>
              <w:rPr>
                <w:szCs w:val="20"/>
              </w:rPr>
            </w:pPr>
          </w:p>
        </w:tc>
        <w:tc>
          <w:tcPr>
            <w:tcW w:w="1843" w:type="dxa"/>
            <w:vAlign w:val="center"/>
          </w:tcPr>
          <w:p w14:paraId="20D3C55A" w14:textId="77777777" w:rsidR="00DF6960" w:rsidRDefault="00DF6960" w:rsidP="003239B1">
            <w:pPr>
              <w:spacing w:line="276" w:lineRule="auto"/>
              <w:jc w:val="center"/>
              <w:rPr>
                <w:szCs w:val="20"/>
              </w:rPr>
            </w:pPr>
          </w:p>
        </w:tc>
        <w:tc>
          <w:tcPr>
            <w:tcW w:w="1842" w:type="dxa"/>
            <w:vAlign w:val="center"/>
          </w:tcPr>
          <w:p w14:paraId="7746D64C" w14:textId="77777777" w:rsidR="00DF6960" w:rsidRDefault="00DF6960" w:rsidP="003239B1">
            <w:pPr>
              <w:spacing w:line="276" w:lineRule="auto"/>
              <w:jc w:val="center"/>
              <w:rPr>
                <w:szCs w:val="20"/>
              </w:rPr>
            </w:pPr>
          </w:p>
        </w:tc>
        <w:tc>
          <w:tcPr>
            <w:tcW w:w="2835" w:type="dxa"/>
            <w:vAlign w:val="center"/>
          </w:tcPr>
          <w:p w14:paraId="7398222F" w14:textId="77777777" w:rsidR="00DF6960" w:rsidRPr="00492B69" w:rsidRDefault="00DF6960" w:rsidP="003239B1">
            <w:pPr>
              <w:spacing w:line="276" w:lineRule="auto"/>
              <w:jc w:val="center"/>
              <w:rPr>
                <w:szCs w:val="20"/>
              </w:rPr>
            </w:pPr>
          </w:p>
        </w:tc>
      </w:tr>
      <w:tr w:rsidR="00DF6960" w:rsidRPr="00492B69" w14:paraId="503FEDB3" w14:textId="77777777" w:rsidTr="003239B1">
        <w:trPr>
          <w:trHeight w:val="150"/>
        </w:trPr>
        <w:tc>
          <w:tcPr>
            <w:tcW w:w="3119" w:type="dxa"/>
            <w:vAlign w:val="center"/>
          </w:tcPr>
          <w:p w14:paraId="5ACDBAB7" w14:textId="77777777" w:rsidR="00DF6960" w:rsidRDefault="00DF6960" w:rsidP="003239B1">
            <w:pPr>
              <w:spacing w:line="276" w:lineRule="auto"/>
              <w:jc w:val="center"/>
              <w:rPr>
                <w:szCs w:val="20"/>
              </w:rPr>
            </w:pPr>
          </w:p>
        </w:tc>
        <w:tc>
          <w:tcPr>
            <w:tcW w:w="1843" w:type="dxa"/>
            <w:vAlign w:val="center"/>
          </w:tcPr>
          <w:p w14:paraId="2180D58D" w14:textId="77777777" w:rsidR="00DF6960" w:rsidRDefault="00DF6960" w:rsidP="003239B1">
            <w:pPr>
              <w:spacing w:line="276" w:lineRule="auto"/>
              <w:jc w:val="center"/>
              <w:rPr>
                <w:szCs w:val="20"/>
              </w:rPr>
            </w:pPr>
          </w:p>
        </w:tc>
        <w:tc>
          <w:tcPr>
            <w:tcW w:w="1842" w:type="dxa"/>
            <w:vAlign w:val="center"/>
          </w:tcPr>
          <w:p w14:paraId="668D383E" w14:textId="77777777" w:rsidR="00DF6960" w:rsidRDefault="00DF6960" w:rsidP="003239B1">
            <w:pPr>
              <w:spacing w:line="276" w:lineRule="auto"/>
              <w:jc w:val="center"/>
              <w:rPr>
                <w:szCs w:val="20"/>
              </w:rPr>
            </w:pPr>
          </w:p>
        </w:tc>
        <w:tc>
          <w:tcPr>
            <w:tcW w:w="2835" w:type="dxa"/>
            <w:vAlign w:val="center"/>
          </w:tcPr>
          <w:p w14:paraId="52B3A14D" w14:textId="77777777" w:rsidR="00DF6960" w:rsidRPr="00492B69" w:rsidRDefault="00DF6960" w:rsidP="003239B1">
            <w:pPr>
              <w:spacing w:line="276" w:lineRule="auto"/>
              <w:jc w:val="center"/>
              <w:rPr>
                <w:szCs w:val="20"/>
              </w:rPr>
            </w:pPr>
          </w:p>
        </w:tc>
      </w:tr>
    </w:tbl>
    <w:p w14:paraId="3F8EC6FE" w14:textId="77777777" w:rsidR="00DF6960" w:rsidRPr="002B06D8" w:rsidRDefault="00DF6960" w:rsidP="00DF6960">
      <w:pPr>
        <w:pStyle w:val="Smlouvakapitola1"/>
      </w:pPr>
      <w:r w:rsidRPr="002B06D8">
        <w:t>Oprávněné osoby Objednatele pro hlášení závad na Hotline Poskytovatele</w:t>
      </w:r>
    </w:p>
    <w:tbl>
      <w:tblPr>
        <w:tblStyle w:val="Tabulkasmkou4zvraznn2"/>
        <w:tblW w:w="9639" w:type="dxa"/>
        <w:tblLook w:val="0420" w:firstRow="1" w:lastRow="0" w:firstColumn="0" w:lastColumn="0" w:noHBand="0" w:noVBand="1"/>
      </w:tblPr>
      <w:tblGrid>
        <w:gridCol w:w="3119"/>
        <w:gridCol w:w="1843"/>
        <w:gridCol w:w="1842"/>
        <w:gridCol w:w="2835"/>
      </w:tblGrid>
      <w:tr w:rsidR="00DF6960" w14:paraId="26BA1720" w14:textId="77777777" w:rsidTr="003239B1">
        <w:trPr>
          <w:cnfStyle w:val="100000000000" w:firstRow="1" w:lastRow="0" w:firstColumn="0" w:lastColumn="0" w:oddVBand="0" w:evenVBand="0" w:oddHBand="0" w:evenHBand="0" w:firstRowFirstColumn="0" w:firstRowLastColumn="0" w:lastRowFirstColumn="0" w:lastRowLastColumn="0"/>
        </w:trPr>
        <w:tc>
          <w:tcPr>
            <w:tcW w:w="3119" w:type="dxa"/>
            <w:vAlign w:val="center"/>
            <w:hideMark/>
          </w:tcPr>
          <w:p w14:paraId="6374C561" w14:textId="77777777" w:rsidR="00DF6960" w:rsidRDefault="00DF6960" w:rsidP="003239B1">
            <w:pPr>
              <w:spacing w:line="276" w:lineRule="auto"/>
              <w:jc w:val="center"/>
              <w:rPr>
                <w:b w:val="0"/>
                <w:szCs w:val="20"/>
              </w:rPr>
            </w:pPr>
            <w:r>
              <w:rPr>
                <w:szCs w:val="20"/>
              </w:rPr>
              <w:t>Jméno</w:t>
            </w:r>
          </w:p>
        </w:tc>
        <w:tc>
          <w:tcPr>
            <w:tcW w:w="1843" w:type="dxa"/>
            <w:vAlign w:val="center"/>
            <w:hideMark/>
          </w:tcPr>
          <w:p w14:paraId="11C5028B" w14:textId="77777777" w:rsidR="00DF6960" w:rsidRDefault="00DF6960" w:rsidP="003239B1">
            <w:pPr>
              <w:spacing w:line="276" w:lineRule="auto"/>
              <w:jc w:val="center"/>
              <w:rPr>
                <w:b w:val="0"/>
                <w:szCs w:val="20"/>
              </w:rPr>
            </w:pPr>
            <w:r>
              <w:rPr>
                <w:szCs w:val="20"/>
              </w:rPr>
              <w:t>Funkce</w:t>
            </w:r>
          </w:p>
        </w:tc>
        <w:tc>
          <w:tcPr>
            <w:tcW w:w="1842" w:type="dxa"/>
            <w:vAlign w:val="center"/>
            <w:hideMark/>
          </w:tcPr>
          <w:p w14:paraId="4DFF3BFA" w14:textId="77777777" w:rsidR="00DF6960" w:rsidRDefault="00DF6960" w:rsidP="003239B1">
            <w:pPr>
              <w:spacing w:line="276" w:lineRule="auto"/>
              <w:jc w:val="center"/>
              <w:rPr>
                <w:b w:val="0"/>
                <w:szCs w:val="20"/>
              </w:rPr>
            </w:pPr>
            <w:r>
              <w:rPr>
                <w:szCs w:val="20"/>
              </w:rPr>
              <w:t>Telefon</w:t>
            </w:r>
          </w:p>
        </w:tc>
        <w:tc>
          <w:tcPr>
            <w:tcW w:w="2835" w:type="dxa"/>
            <w:vAlign w:val="center"/>
            <w:hideMark/>
          </w:tcPr>
          <w:p w14:paraId="53ACC979" w14:textId="77777777" w:rsidR="00DF6960" w:rsidRDefault="00DF6960" w:rsidP="003239B1">
            <w:pPr>
              <w:spacing w:line="276" w:lineRule="auto"/>
              <w:jc w:val="center"/>
              <w:rPr>
                <w:b w:val="0"/>
                <w:szCs w:val="20"/>
              </w:rPr>
            </w:pPr>
            <w:proofErr w:type="gramStart"/>
            <w:r>
              <w:rPr>
                <w:szCs w:val="20"/>
              </w:rPr>
              <w:t>E–mail</w:t>
            </w:r>
            <w:proofErr w:type="gramEnd"/>
          </w:p>
        </w:tc>
      </w:tr>
      <w:tr w:rsidR="00DF6960" w:rsidRPr="00492B69" w14:paraId="6DD67AFC" w14:textId="77777777" w:rsidTr="003239B1">
        <w:trPr>
          <w:cnfStyle w:val="000000100000" w:firstRow="0" w:lastRow="0" w:firstColumn="0" w:lastColumn="0" w:oddVBand="0" w:evenVBand="0" w:oddHBand="1" w:evenHBand="0" w:firstRowFirstColumn="0" w:firstRowLastColumn="0" w:lastRowFirstColumn="0" w:lastRowLastColumn="0"/>
          <w:trHeight w:val="150"/>
        </w:trPr>
        <w:tc>
          <w:tcPr>
            <w:tcW w:w="3119" w:type="dxa"/>
            <w:vAlign w:val="center"/>
          </w:tcPr>
          <w:p w14:paraId="4C15FD3E" w14:textId="2D89E5F9" w:rsidR="00DF6960" w:rsidRPr="000D4F07" w:rsidRDefault="0007409D" w:rsidP="003239B1">
            <w:pPr>
              <w:spacing w:line="276" w:lineRule="auto"/>
              <w:jc w:val="center"/>
              <w:rPr>
                <w:szCs w:val="20"/>
              </w:rPr>
            </w:pPr>
            <w:r w:rsidRPr="0007409D">
              <w:rPr>
                <w:szCs w:val="20"/>
              </w:rPr>
              <w:t>Mgr. Martin Kolský</w:t>
            </w:r>
          </w:p>
        </w:tc>
        <w:tc>
          <w:tcPr>
            <w:tcW w:w="1843" w:type="dxa"/>
            <w:vAlign w:val="center"/>
          </w:tcPr>
          <w:p w14:paraId="02A10C78" w14:textId="2576B96D" w:rsidR="00DF6960" w:rsidRPr="000D4F07" w:rsidRDefault="0007409D" w:rsidP="003239B1">
            <w:pPr>
              <w:spacing w:line="276" w:lineRule="auto"/>
              <w:jc w:val="center"/>
              <w:rPr>
                <w:szCs w:val="20"/>
              </w:rPr>
            </w:pPr>
            <w:r>
              <w:rPr>
                <w:szCs w:val="20"/>
              </w:rPr>
              <w:t>ředitel</w:t>
            </w:r>
          </w:p>
        </w:tc>
        <w:tc>
          <w:tcPr>
            <w:tcW w:w="1842" w:type="dxa"/>
            <w:vAlign w:val="center"/>
          </w:tcPr>
          <w:p w14:paraId="7767FC01" w14:textId="7FF97451" w:rsidR="00DF6960" w:rsidRPr="000D4F07" w:rsidRDefault="00DF6960" w:rsidP="003239B1">
            <w:pPr>
              <w:spacing w:line="276" w:lineRule="auto"/>
              <w:jc w:val="center"/>
              <w:rPr>
                <w:szCs w:val="20"/>
              </w:rPr>
            </w:pPr>
          </w:p>
        </w:tc>
        <w:tc>
          <w:tcPr>
            <w:tcW w:w="2835" w:type="dxa"/>
            <w:vAlign w:val="center"/>
          </w:tcPr>
          <w:p w14:paraId="6B3BBD35" w14:textId="5CD3F85F" w:rsidR="00DF6960" w:rsidRPr="00492B69" w:rsidRDefault="00DF6960" w:rsidP="003239B1">
            <w:pPr>
              <w:spacing w:line="276" w:lineRule="auto"/>
              <w:jc w:val="center"/>
              <w:rPr>
                <w:szCs w:val="20"/>
              </w:rPr>
            </w:pPr>
          </w:p>
        </w:tc>
      </w:tr>
      <w:tr w:rsidR="00DF6960" w:rsidRPr="00492B69" w14:paraId="19244244" w14:textId="77777777" w:rsidTr="003239B1">
        <w:trPr>
          <w:trHeight w:val="150"/>
        </w:trPr>
        <w:tc>
          <w:tcPr>
            <w:tcW w:w="3119" w:type="dxa"/>
            <w:vAlign w:val="center"/>
          </w:tcPr>
          <w:p w14:paraId="58390291" w14:textId="77777777" w:rsidR="00DF6960" w:rsidRPr="000D4F07" w:rsidRDefault="00DF6960" w:rsidP="003239B1">
            <w:pPr>
              <w:spacing w:line="276" w:lineRule="auto"/>
              <w:jc w:val="center"/>
              <w:rPr>
                <w:szCs w:val="20"/>
              </w:rPr>
            </w:pPr>
          </w:p>
        </w:tc>
        <w:tc>
          <w:tcPr>
            <w:tcW w:w="1843" w:type="dxa"/>
            <w:vAlign w:val="center"/>
          </w:tcPr>
          <w:p w14:paraId="1E24599B" w14:textId="77777777" w:rsidR="00DF6960" w:rsidRPr="000D4F07" w:rsidRDefault="00DF6960" w:rsidP="003239B1">
            <w:pPr>
              <w:spacing w:line="276" w:lineRule="auto"/>
              <w:jc w:val="center"/>
              <w:rPr>
                <w:szCs w:val="20"/>
              </w:rPr>
            </w:pPr>
          </w:p>
        </w:tc>
        <w:tc>
          <w:tcPr>
            <w:tcW w:w="1842" w:type="dxa"/>
            <w:vAlign w:val="center"/>
          </w:tcPr>
          <w:p w14:paraId="738E5C7B" w14:textId="77777777" w:rsidR="00DF6960" w:rsidRPr="000D4F07" w:rsidRDefault="00DF6960" w:rsidP="003239B1">
            <w:pPr>
              <w:spacing w:line="276" w:lineRule="auto"/>
              <w:jc w:val="center"/>
              <w:rPr>
                <w:szCs w:val="20"/>
              </w:rPr>
            </w:pPr>
          </w:p>
        </w:tc>
        <w:tc>
          <w:tcPr>
            <w:tcW w:w="2835" w:type="dxa"/>
            <w:vAlign w:val="center"/>
          </w:tcPr>
          <w:p w14:paraId="377EDE55" w14:textId="77777777" w:rsidR="00DF6960" w:rsidRPr="00432B3A" w:rsidRDefault="00DF6960" w:rsidP="003239B1">
            <w:pPr>
              <w:spacing w:line="276" w:lineRule="auto"/>
              <w:jc w:val="center"/>
              <w:rPr>
                <w:rStyle w:val="Hypertextovodkaz"/>
              </w:rPr>
            </w:pPr>
          </w:p>
        </w:tc>
      </w:tr>
      <w:tr w:rsidR="00DF6960" w:rsidRPr="00492B69" w14:paraId="2B1EA26D" w14:textId="77777777" w:rsidTr="003239B1">
        <w:trPr>
          <w:cnfStyle w:val="000000100000" w:firstRow="0" w:lastRow="0" w:firstColumn="0" w:lastColumn="0" w:oddVBand="0" w:evenVBand="0" w:oddHBand="1" w:evenHBand="0" w:firstRowFirstColumn="0" w:firstRowLastColumn="0" w:lastRowFirstColumn="0" w:lastRowLastColumn="0"/>
          <w:trHeight w:val="150"/>
        </w:trPr>
        <w:tc>
          <w:tcPr>
            <w:tcW w:w="3119" w:type="dxa"/>
            <w:vAlign w:val="center"/>
          </w:tcPr>
          <w:p w14:paraId="1F0EE6F3" w14:textId="77777777" w:rsidR="00DF6960" w:rsidRPr="000D4F07" w:rsidRDefault="00DF6960" w:rsidP="003239B1">
            <w:pPr>
              <w:spacing w:line="276" w:lineRule="auto"/>
              <w:jc w:val="center"/>
              <w:rPr>
                <w:szCs w:val="20"/>
              </w:rPr>
            </w:pPr>
          </w:p>
        </w:tc>
        <w:tc>
          <w:tcPr>
            <w:tcW w:w="1843" w:type="dxa"/>
            <w:vAlign w:val="center"/>
          </w:tcPr>
          <w:p w14:paraId="19BEAD41" w14:textId="77777777" w:rsidR="00DF6960" w:rsidRPr="000D4F07" w:rsidRDefault="00DF6960" w:rsidP="003239B1">
            <w:pPr>
              <w:spacing w:line="276" w:lineRule="auto"/>
              <w:jc w:val="center"/>
              <w:rPr>
                <w:szCs w:val="20"/>
              </w:rPr>
            </w:pPr>
          </w:p>
        </w:tc>
        <w:tc>
          <w:tcPr>
            <w:tcW w:w="1842" w:type="dxa"/>
            <w:vAlign w:val="center"/>
          </w:tcPr>
          <w:p w14:paraId="43095A33" w14:textId="77777777" w:rsidR="00DF6960" w:rsidRPr="000D4F07" w:rsidRDefault="00DF6960" w:rsidP="003239B1">
            <w:pPr>
              <w:spacing w:line="276" w:lineRule="auto"/>
              <w:jc w:val="center"/>
              <w:rPr>
                <w:szCs w:val="20"/>
              </w:rPr>
            </w:pPr>
          </w:p>
        </w:tc>
        <w:tc>
          <w:tcPr>
            <w:tcW w:w="2835" w:type="dxa"/>
            <w:vAlign w:val="center"/>
          </w:tcPr>
          <w:p w14:paraId="58D62A39" w14:textId="77777777" w:rsidR="00DF6960" w:rsidRPr="00492B69" w:rsidRDefault="00DF6960" w:rsidP="003239B1">
            <w:pPr>
              <w:spacing w:line="276" w:lineRule="auto"/>
              <w:jc w:val="center"/>
              <w:rPr>
                <w:szCs w:val="20"/>
              </w:rPr>
            </w:pPr>
          </w:p>
        </w:tc>
      </w:tr>
      <w:tr w:rsidR="00DF6960" w:rsidRPr="00492B69" w14:paraId="7C3A94C2" w14:textId="77777777" w:rsidTr="003239B1">
        <w:trPr>
          <w:trHeight w:val="150"/>
        </w:trPr>
        <w:tc>
          <w:tcPr>
            <w:tcW w:w="3119" w:type="dxa"/>
            <w:vAlign w:val="center"/>
          </w:tcPr>
          <w:p w14:paraId="514A01A5" w14:textId="77777777" w:rsidR="00DF6960" w:rsidRPr="000D4F07" w:rsidRDefault="00DF6960" w:rsidP="003239B1">
            <w:pPr>
              <w:spacing w:line="276" w:lineRule="auto"/>
              <w:jc w:val="center"/>
              <w:rPr>
                <w:szCs w:val="20"/>
              </w:rPr>
            </w:pPr>
          </w:p>
        </w:tc>
        <w:tc>
          <w:tcPr>
            <w:tcW w:w="1843" w:type="dxa"/>
            <w:vAlign w:val="center"/>
          </w:tcPr>
          <w:p w14:paraId="1F2DECD0" w14:textId="77777777" w:rsidR="00DF6960" w:rsidRPr="000D4F07" w:rsidRDefault="00DF6960" w:rsidP="003239B1">
            <w:pPr>
              <w:spacing w:line="276" w:lineRule="auto"/>
              <w:jc w:val="center"/>
              <w:rPr>
                <w:szCs w:val="20"/>
              </w:rPr>
            </w:pPr>
          </w:p>
        </w:tc>
        <w:tc>
          <w:tcPr>
            <w:tcW w:w="1842" w:type="dxa"/>
            <w:vAlign w:val="center"/>
          </w:tcPr>
          <w:p w14:paraId="3FE2A12F" w14:textId="77777777" w:rsidR="00DF6960" w:rsidRPr="000D4F07" w:rsidRDefault="00DF6960" w:rsidP="003239B1">
            <w:pPr>
              <w:spacing w:line="276" w:lineRule="auto"/>
              <w:jc w:val="center"/>
              <w:rPr>
                <w:szCs w:val="20"/>
              </w:rPr>
            </w:pPr>
          </w:p>
        </w:tc>
        <w:tc>
          <w:tcPr>
            <w:tcW w:w="2835" w:type="dxa"/>
            <w:vAlign w:val="center"/>
          </w:tcPr>
          <w:p w14:paraId="744E55B2" w14:textId="77777777" w:rsidR="00DF6960" w:rsidRPr="00492B69" w:rsidRDefault="00DF6960" w:rsidP="003239B1">
            <w:pPr>
              <w:spacing w:line="276" w:lineRule="auto"/>
              <w:jc w:val="center"/>
              <w:rPr>
                <w:szCs w:val="20"/>
              </w:rPr>
            </w:pPr>
          </w:p>
        </w:tc>
      </w:tr>
      <w:tr w:rsidR="00DF6960" w:rsidRPr="00492B69" w14:paraId="2797F089" w14:textId="77777777" w:rsidTr="003239B1">
        <w:trPr>
          <w:cnfStyle w:val="000000100000" w:firstRow="0" w:lastRow="0" w:firstColumn="0" w:lastColumn="0" w:oddVBand="0" w:evenVBand="0" w:oddHBand="1" w:evenHBand="0" w:firstRowFirstColumn="0" w:firstRowLastColumn="0" w:lastRowFirstColumn="0" w:lastRowLastColumn="0"/>
          <w:trHeight w:val="150"/>
        </w:trPr>
        <w:tc>
          <w:tcPr>
            <w:tcW w:w="3119" w:type="dxa"/>
            <w:vAlign w:val="center"/>
          </w:tcPr>
          <w:p w14:paraId="6E69C37F" w14:textId="77777777" w:rsidR="00DF6960" w:rsidRPr="000D4F07" w:rsidRDefault="00DF6960" w:rsidP="003239B1">
            <w:pPr>
              <w:spacing w:line="276" w:lineRule="auto"/>
              <w:jc w:val="center"/>
              <w:rPr>
                <w:szCs w:val="20"/>
              </w:rPr>
            </w:pPr>
          </w:p>
        </w:tc>
        <w:tc>
          <w:tcPr>
            <w:tcW w:w="1843" w:type="dxa"/>
            <w:vAlign w:val="center"/>
          </w:tcPr>
          <w:p w14:paraId="6A7DC410" w14:textId="77777777" w:rsidR="00DF6960" w:rsidRPr="000D4F07" w:rsidRDefault="00DF6960" w:rsidP="003239B1">
            <w:pPr>
              <w:spacing w:line="276" w:lineRule="auto"/>
              <w:jc w:val="center"/>
              <w:rPr>
                <w:szCs w:val="20"/>
              </w:rPr>
            </w:pPr>
          </w:p>
        </w:tc>
        <w:tc>
          <w:tcPr>
            <w:tcW w:w="1842" w:type="dxa"/>
            <w:vAlign w:val="center"/>
          </w:tcPr>
          <w:p w14:paraId="75D78D6D" w14:textId="77777777" w:rsidR="00DF6960" w:rsidRPr="000D4F07" w:rsidRDefault="00DF6960" w:rsidP="003239B1">
            <w:pPr>
              <w:spacing w:line="276" w:lineRule="auto"/>
              <w:jc w:val="center"/>
              <w:rPr>
                <w:szCs w:val="20"/>
              </w:rPr>
            </w:pPr>
          </w:p>
        </w:tc>
        <w:tc>
          <w:tcPr>
            <w:tcW w:w="2835" w:type="dxa"/>
            <w:vAlign w:val="center"/>
          </w:tcPr>
          <w:p w14:paraId="695972D9" w14:textId="77777777" w:rsidR="00DF6960" w:rsidRPr="00492B69" w:rsidRDefault="00DF6960" w:rsidP="003239B1">
            <w:pPr>
              <w:spacing w:line="276" w:lineRule="auto"/>
              <w:jc w:val="center"/>
              <w:rPr>
                <w:szCs w:val="20"/>
              </w:rPr>
            </w:pPr>
          </w:p>
        </w:tc>
      </w:tr>
      <w:tr w:rsidR="00DF6960" w:rsidRPr="00492B69" w14:paraId="01AA1679" w14:textId="77777777" w:rsidTr="003239B1">
        <w:trPr>
          <w:trHeight w:val="150"/>
        </w:trPr>
        <w:tc>
          <w:tcPr>
            <w:tcW w:w="3119" w:type="dxa"/>
            <w:vAlign w:val="center"/>
          </w:tcPr>
          <w:p w14:paraId="0AF37B5C" w14:textId="77777777" w:rsidR="00DF6960" w:rsidRPr="000D4F07" w:rsidRDefault="00DF6960" w:rsidP="003239B1">
            <w:pPr>
              <w:spacing w:line="276" w:lineRule="auto"/>
              <w:jc w:val="center"/>
              <w:rPr>
                <w:szCs w:val="20"/>
              </w:rPr>
            </w:pPr>
          </w:p>
        </w:tc>
        <w:tc>
          <w:tcPr>
            <w:tcW w:w="1843" w:type="dxa"/>
            <w:vAlign w:val="center"/>
          </w:tcPr>
          <w:p w14:paraId="39D025C1" w14:textId="77777777" w:rsidR="00DF6960" w:rsidRPr="000D4F07" w:rsidRDefault="00DF6960" w:rsidP="003239B1">
            <w:pPr>
              <w:spacing w:line="276" w:lineRule="auto"/>
              <w:jc w:val="center"/>
              <w:rPr>
                <w:szCs w:val="20"/>
              </w:rPr>
            </w:pPr>
          </w:p>
        </w:tc>
        <w:tc>
          <w:tcPr>
            <w:tcW w:w="1842" w:type="dxa"/>
            <w:vAlign w:val="center"/>
          </w:tcPr>
          <w:p w14:paraId="014532D6" w14:textId="77777777" w:rsidR="00DF6960" w:rsidRPr="000D4F07" w:rsidRDefault="00DF6960" w:rsidP="003239B1">
            <w:pPr>
              <w:spacing w:line="276" w:lineRule="auto"/>
              <w:jc w:val="center"/>
              <w:rPr>
                <w:szCs w:val="20"/>
              </w:rPr>
            </w:pPr>
          </w:p>
        </w:tc>
        <w:tc>
          <w:tcPr>
            <w:tcW w:w="2835" w:type="dxa"/>
            <w:vAlign w:val="center"/>
          </w:tcPr>
          <w:p w14:paraId="56BBE76D" w14:textId="77777777" w:rsidR="00DF6960" w:rsidRPr="00492B69" w:rsidRDefault="00DF6960" w:rsidP="003239B1">
            <w:pPr>
              <w:spacing w:line="276" w:lineRule="auto"/>
              <w:jc w:val="center"/>
              <w:rPr>
                <w:szCs w:val="20"/>
              </w:rPr>
            </w:pPr>
          </w:p>
        </w:tc>
      </w:tr>
      <w:tr w:rsidR="00DF6960" w:rsidRPr="00492B69" w14:paraId="78F7A928" w14:textId="77777777" w:rsidTr="003239B1">
        <w:trPr>
          <w:cnfStyle w:val="000000100000" w:firstRow="0" w:lastRow="0" w:firstColumn="0" w:lastColumn="0" w:oddVBand="0" w:evenVBand="0" w:oddHBand="1" w:evenHBand="0" w:firstRowFirstColumn="0" w:firstRowLastColumn="0" w:lastRowFirstColumn="0" w:lastRowLastColumn="0"/>
          <w:trHeight w:val="150"/>
        </w:trPr>
        <w:tc>
          <w:tcPr>
            <w:tcW w:w="3119" w:type="dxa"/>
            <w:vAlign w:val="center"/>
          </w:tcPr>
          <w:p w14:paraId="752CBEAD" w14:textId="77777777" w:rsidR="00DF6960" w:rsidRPr="000D4F07" w:rsidRDefault="00DF6960" w:rsidP="003239B1">
            <w:pPr>
              <w:spacing w:line="276" w:lineRule="auto"/>
              <w:jc w:val="center"/>
              <w:rPr>
                <w:szCs w:val="20"/>
              </w:rPr>
            </w:pPr>
          </w:p>
        </w:tc>
        <w:tc>
          <w:tcPr>
            <w:tcW w:w="1843" w:type="dxa"/>
            <w:vAlign w:val="center"/>
          </w:tcPr>
          <w:p w14:paraId="509BDED2" w14:textId="77777777" w:rsidR="00DF6960" w:rsidRPr="000D4F07" w:rsidRDefault="00DF6960" w:rsidP="003239B1">
            <w:pPr>
              <w:spacing w:line="276" w:lineRule="auto"/>
              <w:jc w:val="center"/>
              <w:rPr>
                <w:szCs w:val="20"/>
              </w:rPr>
            </w:pPr>
          </w:p>
        </w:tc>
        <w:tc>
          <w:tcPr>
            <w:tcW w:w="1842" w:type="dxa"/>
            <w:vAlign w:val="center"/>
          </w:tcPr>
          <w:p w14:paraId="06BFF9EE" w14:textId="77777777" w:rsidR="00DF6960" w:rsidRPr="000D4F07" w:rsidRDefault="00DF6960" w:rsidP="003239B1">
            <w:pPr>
              <w:spacing w:line="276" w:lineRule="auto"/>
              <w:jc w:val="center"/>
              <w:rPr>
                <w:szCs w:val="20"/>
              </w:rPr>
            </w:pPr>
          </w:p>
        </w:tc>
        <w:tc>
          <w:tcPr>
            <w:tcW w:w="2835" w:type="dxa"/>
            <w:vAlign w:val="center"/>
          </w:tcPr>
          <w:p w14:paraId="0DE3D88F" w14:textId="77777777" w:rsidR="00DF6960" w:rsidRPr="00492B69" w:rsidRDefault="00DF6960" w:rsidP="003239B1">
            <w:pPr>
              <w:spacing w:line="276" w:lineRule="auto"/>
              <w:jc w:val="center"/>
              <w:rPr>
                <w:szCs w:val="20"/>
              </w:rPr>
            </w:pPr>
          </w:p>
        </w:tc>
      </w:tr>
      <w:tr w:rsidR="00DF6960" w:rsidRPr="00492B69" w14:paraId="0839ED45" w14:textId="77777777" w:rsidTr="003239B1">
        <w:trPr>
          <w:trHeight w:val="150"/>
        </w:trPr>
        <w:tc>
          <w:tcPr>
            <w:tcW w:w="3119" w:type="dxa"/>
            <w:vAlign w:val="center"/>
          </w:tcPr>
          <w:p w14:paraId="5021611C" w14:textId="77777777" w:rsidR="00DF6960" w:rsidRPr="000D4F07" w:rsidRDefault="00DF6960" w:rsidP="003239B1">
            <w:pPr>
              <w:spacing w:line="276" w:lineRule="auto"/>
              <w:jc w:val="center"/>
              <w:rPr>
                <w:szCs w:val="20"/>
              </w:rPr>
            </w:pPr>
          </w:p>
        </w:tc>
        <w:tc>
          <w:tcPr>
            <w:tcW w:w="1843" w:type="dxa"/>
            <w:vAlign w:val="center"/>
          </w:tcPr>
          <w:p w14:paraId="2B97597F" w14:textId="77777777" w:rsidR="00DF6960" w:rsidRPr="000D4F07" w:rsidRDefault="00DF6960" w:rsidP="003239B1">
            <w:pPr>
              <w:spacing w:line="276" w:lineRule="auto"/>
              <w:jc w:val="center"/>
              <w:rPr>
                <w:szCs w:val="20"/>
              </w:rPr>
            </w:pPr>
          </w:p>
        </w:tc>
        <w:tc>
          <w:tcPr>
            <w:tcW w:w="1842" w:type="dxa"/>
            <w:vAlign w:val="center"/>
          </w:tcPr>
          <w:p w14:paraId="68512D4F" w14:textId="77777777" w:rsidR="00DF6960" w:rsidRPr="000D4F07" w:rsidRDefault="00DF6960" w:rsidP="003239B1">
            <w:pPr>
              <w:spacing w:line="276" w:lineRule="auto"/>
              <w:jc w:val="center"/>
              <w:rPr>
                <w:szCs w:val="20"/>
              </w:rPr>
            </w:pPr>
          </w:p>
        </w:tc>
        <w:tc>
          <w:tcPr>
            <w:tcW w:w="2835" w:type="dxa"/>
            <w:vAlign w:val="center"/>
          </w:tcPr>
          <w:p w14:paraId="0D44172E" w14:textId="77777777" w:rsidR="00DF6960" w:rsidRPr="00492B69" w:rsidRDefault="00DF6960" w:rsidP="003239B1">
            <w:pPr>
              <w:spacing w:line="276" w:lineRule="auto"/>
              <w:jc w:val="center"/>
              <w:rPr>
                <w:szCs w:val="20"/>
              </w:rPr>
            </w:pPr>
          </w:p>
        </w:tc>
      </w:tr>
      <w:tr w:rsidR="00DF6960" w:rsidRPr="00492B69" w14:paraId="2CAD92C8" w14:textId="77777777" w:rsidTr="003239B1">
        <w:trPr>
          <w:cnfStyle w:val="000000100000" w:firstRow="0" w:lastRow="0" w:firstColumn="0" w:lastColumn="0" w:oddVBand="0" w:evenVBand="0" w:oddHBand="1" w:evenHBand="0" w:firstRowFirstColumn="0" w:firstRowLastColumn="0" w:lastRowFirstColumn="0" w:lastRowLastColumn="0"/>
          <w:trHeight w:val="150"/>
        </w:trPr>
        <w:tc>
          <w:tcPr>
            <w:tcW w:w="3119" w:type="dxa"/>
            <w:vAlign w:val="center"/>
          </w:tcPr>
          <w:p w14:paraId="31503454" w14:textId="77777777" w:rsidR="00DF6960" w:rsidRPr="000D4F07" w:rsidRDefault="00DF6960" w:rsidP="003239B1">
            <w:pPr>
              <w:spacing w:line="276" w:lineRule="auto"/>
              <w:jc w:val="center"/>
              <w:rPr>
                <w:szCs w:val="20"/>
              </w:rPr>
            </w:pPr>
          </w:p>
        </w:tc>
        <w:tc>
          <w:tcPr>
            <w:tcW w:w="1843" w:type="dxa"/>
            <w:vAlign w:val="center"/>
          </w:tcPr>
          <w:p w14:paraId="6CF44032" w14:textId="77777777" w:rsidR="00DF6960" w:rsidRPr="000D4F07" w:rsidRDefault="00DF6960" w:rsidP="003239B1">
            <w:pPr>
              <w:spacing w:line="276" w:lineRule="auto"/>
              <w:jc w:val="center"/>
              <w:rPr>
                <w:szCs w:val="20"/>
              </w:rPr>
            </w:pPr>
          </w:p>
        </w:tc>
        <w:tc>
          <w:tcPr>
            <w:tcW w:w="1842" w:type="dxa"/>
            <w:vAlign w:val="center"/>
          </w:tcPr>
          <w:p w14:paraId="714FBB84" w14:textId="77777777" w:rsidR="00DF6960" w:rsidRPr="000D4F07" w:rsidRDefault="00DF6960" w:rsidP="003239B1">
            <w:pPr>
              <w:spacing w:line="276" w:lineRule="auto"/>
              <w:jc w:val="center"/>
              <w:rPr>
                <w:szCs w:val="20"/>
              </w:rPr>
            </w:pPr>
          </w:p>
        </w:tc>
        <w:tc>
          <w:tcPr>
            <w:tcW w:w="2835" w:type="dxa"/>
            <w:vAlign w:val="center"/>
          </w:tcPr>
          <w:p w14:paraId="1AD9B2D0" w14:textId="77777777" w:rsidR="00DF6960" w:rsidRPr="00492B69" w:rsidRDefault="00DF6960" w:rsidP="003239B1">
            <w:pPr>
              <w:spacing w:line="276" w:lineRule="auto"/>
              <w:jc w:val="center"/>
              <w:rPr>
                <w:szCs w:val="20"/>
              </w:rPr>
            </w:pPr>
          </w:p>
        </w:tc>
      </w:tr>
      <w:tr w:rsidR="00DF6960" w:rsidRPr="00492B69" w14:paraId="1D66E4D8" w14:textId="77777777" w:rsidTr="003239B1">
        <w:trPr>
          <w:trHeight w:val="150"/>
        </w:trPr>
        <w:tc>
          <w:tcPr>
            <w:tcW w:w="3119" w:type="dxa"/>
            <w:vAlign w:val="center"/>
          </w:tcPr>
          <w:p w14:paraId="19E4C57F" w14:textId="77777777" w:rsidR="00DF6960" w:rsidRPr="000D4F07" w:rsidRDefault="00DF6960" w:rsidP="003239B1">
            <w:pPr>
              <w:spacing w:line="276" w:lineRule="auto"/>
              <w:jc w:val="center"/>
              <w:rPr>
                <w:szCs w:val="20"/>
              </w:rPr>
            </w:pPr>
          </w:p>
        </w:tc>
        <w:tc>
          <w:tcPr>
            <w:tcW w:w="1843" w:type="dxa"/>
            <w:vAlign w:val="center"/>
          </w:tcPr>
          <w:p w14:paraId="78794D82" w14:textId="77777777" w:rsidR="00DF6960" w:rsidRPr="000D4F07" w:rsidRDefault="00DF6960" w:rsidP="003239B1">
            <w:pPr>
              <w:spacing w:line="276" w:lineRule="auto"/>
              <w:jc w:val="center"/>
              <w:rPr>
                <w:szCs w:val="20"/>
              </w:rPr>
            </w:pPr>
          </w:p>
        </w:tc>
        <w:tc>
          <w:tcPr>
            <w:tcW w:w="1842" w:type="dxa"/>
            <w:vAlign w:val="center"/>
          </w:tcPr>
          <w:p w14:paraId="609F7327" w14:textId="77777777" w:rsidR="00DF6960" w:rsidRPr="000D4F07" w:rsidRDefault="00DF6960" w:rsidP="003239B1">
            <w:pPr>
              <w:spacing w:line="276" w:lineRule="auto"/>
              <w:jc w:val="center"/>
              <w:rPr>
                <w:szCs w:val="20"/>
              </w:rPr>
            </w:pPr>
          </w:p>
        </w:tc>
        <w:tc>
          <w:tcPr>
            <w:tcW w:w="2835" w:type="dxa"/>
            <w:vAlign w:val="center"/>
          </w:tcPr>
          <w:p w14:paraId="601193FB" w14:textId="77777777" w:rsidR="00DF6960" w:rsidRPr="00492B69" w:rsidRDefault="00DF6960" w:rsidP="003239B1">
            <w:pPr>
              <w:spacing w:line="276" w:lineRule="auto"/>
              <w:jc w:val="center"/>
              <w:rPr>
                <w:szCs w:val="20"/>
              </w:rPr>
            </w:pPr>
          </w:p>
        </w:tc>
      </w:tr>
    </w:tbl>
    <w:p w14:paraId="0F65F216" w14:textId="77777777" w:rsidR="00DF6960" w:rsidRPr="00003D76" w:rsidRDefault="00DF6960" w:rsidP="00DF6960">
      <w:pPr>
        <w:spacing w:before="240"/>
        <w:rPr>
          <w:szCs w:val="20"/>
        </w:rPr>
      </w:pPr>
      <w:r w:rsidRPr="00003D76">
        <w:rPr>
          <w:szCs w:val="20"/>
        </w:rPr>
        <w:t>Hlášení na hotline mohou provádět oprávněné osoby Objednatele, které byly řádně proškoleny a seznámeny s podmínkami smlouvy, a to zejména se specifikací SLA parametrů v Příloze č. 1 a mající vytvořen účet HelpDesk systému Poskytovatele.</w:t>
      </w:r>
    </w:p>
    <w:p w14:paraId="5504F1A2" w14:textId="77CE410F" w:rsidR="00DF6960" w:rsidRPr="004F78E2" w:rsidRDefault="00DF6960" w:rsidP="00DF6960">
      <w:pPr>
        <w:pStyle w:val="SmlouvaTitul"/>
        <w:spacing w:after="0"/>
      </w:pPr>
      <w:r w:rsidRPr="00CB1708">
        <w:rPr>
          <w:color w:val="FF0000"/>
        </w:rPr>
        <w:br w:type="page"/>
      </w:r>
      <w:r w:rsidRPr="00643E5B">
        <w:lastRenderedPageBreak/>
        <w:t>Příloha č. 5 Specifikace zařízení</w:t>
      </w:r>
      <w:r w:rsidR="00AD3940">
        <w:t xml:space="preserve">, </w:t>
      </w:r>
      <w:r w:rsidRPr="00643E5B">
        <w:t>subsystémů</w:t>
      </w:r>
      <w:r w:rsidR="00AD3940">
        <w:t xml:space="preserve"> a služeb</w:t>
      </w:r>
    </w:p>
    <w:p w14:paraId="39B6C42B" w14:textId="77777777" w:rsidR="00DF6960" w:rsidRPr="004F78E2" w:rsidRDefault="00DF6960" w:rsidP="00DF6960">
      <w:pPr>
        <w:pStyle w:val="Smlouvapodtitul"/>
      </w:pPr>
      <w:r w:rsidRPr="004F78E2">
        <w:t>Specifikace zařízení</w:t>
      </w:r>
      <w:r>
        <w:t>,</w:t>
      </w:r>
      <w:r w:rsidRPr="004F78E2">
        <w:t xml:space="preserve"> subsystémů</w:t>
      </w:r>
      <w:r>
        <w:t xml:space="preserve"> a služeb</w:t>
      </w:r>
    </w:p>
    <w:p w14:paraId="33908A2D" w14:textId="77777777" w:rsidR="00DF6960" w:rsidRPr="00003D76" w:rsidRDefault="00DF6960" w:rsidP="00DF6960">
      <w:pPr>
        <w:pStyle w:val="Smlouvakapitola1"/>
        <w:numPr>
          <w:ilvl w:val="0"/>
          <w:numId w:val="27"/>
        </w:numPr>
        <w:rPr>
          <w:color w:val="000000" w:themeColor="text1"/>
        </w:rPr>
      </w:pPr>
      <w:r w:rsidRPr="002B06D8">
        <w:rPr>
          <w:color w:val="000000" w:themeColor="text1"/>
        </w:rPr>
        <w:t>Seznam hardwarových komponent</w:t>
      </w:r>
    </w:p>
    <w:tbl>
      <w:tblPr>
        <w:tblStyle w:val="Tabulkasmkou4zvraznn2"/>
        <w:tblW w:w="9606" w:type="dxa"/>
        <w:tblLook w:val="04A0" w:firstRow="1" w:lastRow="0" w:firstColumn="1" w:lastColumn="0" w:noHBand="0" w:noVBand="1"/>
      </w:tblPr>
      <w:tblGrid>
        <w:gridCol w:w="8472"/>
        <w:gridCol w:w="1134"/>
      </w:tblGrid>
      <w:tr w:rsidR="00DF6960" w:rsidRPr="00A70891" w14:paraId="2976B5E7" w14:textId="77777777" w:rsidTr="003239B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72" w:type="dxa"/>
            <w:vAlign w:val="center"/>
            <w:hideMark/>
          </w:tcPr>
          <w:p w14:paraId="4B11B10C" w14:textId="77777777" w:rsidR="00DF6960" w:rsidRPr="00A70891" w:rsidRDefault="00DF6960" w:rsidP="003239B1">
            <w:pPr>
              <w:rPr>
                <w:rFonts w:eastAsia="Times New Roman" w:cs="Arial"/>
                <w:sz w:val="16"/>
                <w:szCs w:val="16"/>
              </w:rPr>
            </w:pPr>
            <w:r>
              <w:rPr>
                <w:rFonts w:eastAsia="Times New Roman" w:cs="Arial"/>
                <w:sz w:val="16"/>
                <w:szCs w:val="16"/>
              </w:rPr>
              <w:t>Název zařízení</w:t>
            </w:r>
          </w:p>
        </w:tc>
        <w:tc>
          <w:tcPr>
            <w:tcW w:w="1134" w:type="dxa"/>
            <w:vAlign w:val="center"/>
            <w:hideMark/>
          </w:tcPr>
          <w:p w14:paraId="00C1E4E4" w14:textId="77777777" w:rsidR="00DF6960" w:rsidRPr="00A70891" w:rsidRDefault="00DF6960" w:rsidP="003239B1">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6"/>
                <w:szCs w:val="16"/>
              </w:rPr>
            </w:pPr>
            <w:r>
              <w:rPr>
                <w:rFonts w:eastAsia="Times New Roman" w:cs="Arial"/>
                <w:sz w:val="16"/>
                <w:szCs w:val="16"/>
              </w:rPr>
              <w:t>Počet (ks)</w:t>
            </w:r>
          </w:p>
        </w:tc>
      </w:tr>
      <w:tr w:rsidR="00DF6960" w:rsidRPr="00A70891" w14:paraId="1F1DED0B" w14:textId="77777777" w:rsidTr="00D612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72" w:type="dxa"/>
            <w:vAlign w:val="center"/>
          </w:tcPr>
          <w:p w14:paraId="4A2D25CD" w14:textId="5CA188A1" w:rsidR="00DF6960" w:rsidRPr="00A70891" w:rsidRDefault="00D612EC" w:rsidP="003239B1">
            <w:pPr>
              <w:rPr>
                <w:rFonts w:eastAsia="Times New Roman" w:cs="Arial"/>
                <w:sz w:val="16"/>
                <w:szCs w:val="16"/>
              </w:rPr>
            </w:pPr>
            <w:r w:rsidRPr="00D612EC">
              <w:rPr>
                <w:rFonts w:eastAsia="Times New Roman" w:cs="Arial"/>
                <w:sz w:val="16"/>
                <w:szCs w:val="16"/>
              </w:rPr>
              <w:t>Kompletní správa ICT zařízení</w:t>
            </w:r>
          </w:p>
        </w:tc>
        <w:tc>
          <w:tcPr>
            <w:tcW w:w="1134" w:type="dxa"/>
            <w:vAlign w:val="center"/>
            <w:hideMark/>
          </w:tcPr>
          <w:p w14:paraId="4110085F" w14:textId="79B555F0" w:rsidR="00DF6960" w:rsidRPr="00A70891" w:rsidRDefault="00761906" w:rsidP="003239B1">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rPr>
            </w:pPr>
            <w:r>
              <w:rPr>
                <w:rFonts w:eastAsia="Times New Roman" w:cs="Arial"/>
                <w:sz w:val="16"/>
                <w:szCs w:val="16"/>
              </w:rPr>
              <w:t>X</w:t>
            </w:r>
          </w:p>
        </w:tc>
      </w:tr>
      <w:tr w:rsidR="00DF6960" w:rsidRPr="00A70891" w14:paraId="42CB2485" w14:textId="77777777" w:rsidTr="003239B1">
        <w:trPr>
          <w:trHeight w:val="300"/>
        </w:trPr>
        <w:tc>
          <w:tcPr>
            <w:cnfStyle w:val="001000000000" w:firstRow="0" w:lastRow="0" w:firstColumn="1" w:lastColumn="0" w:oddVBand="0" w:evenVBand="0" w:oddHBand="0" w:evenHBand="0" w:firstRowFirstColumn="0" w:firstRowLastColumn="0" w:lastRowFirstColumn="0" w:lastRowLastColumn="0"/>
            <w:tcW w:w="8472" w:type="dxa"/>
            <w:vAlign w:val="center"/>
            <w:hideMark/>
          </w:tcPr>
          <w:p w14:paraId="5A1B923D" w14:textId="6B9599DC" w:rsidR="00DF6960" w:rsidRPr="00A70891" w:rsidRDefault="00D612EC" w:rsidP="003239B1">
            <w:pPr>
              <w:rPr>
                <w:rFonts w:eastAsia="Times New Roman" w:cs="Arial"/>
                <w:sz w:val="16"/>
                <w:szCs w:val="16"/>
              </w:rPr>
            </w:pPr>
            <w:r>
              <w:rPr>
                <w:rFonts w:eastAsia="Times New Roman" w:cs="Arial"/>
                <w:sz w:val="16"/>
                <w:szCs w:val="16"/>
              </w:rPr>
              <w:t>X</w:t>
            </w:r>
          </w:p>
        </w:tc>
        <w:tc>
          <w:tcPr>
            <w:tcW w:w="1134" w:type="dxa"/>
            <w:vAlign w:val="center"/>
            <w:hideMark/>
          </w:tcPr>
          <w:p w14:paraId="6EC626CB" w14:textId="1C28EC24" w:rsidR="00DF6960" w:rsidRPr="00A70891" w:rsidRDefault="00761906" w:rsidP="003239B1">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rPr>
            </w:pPr>
            <w:r>
              <w:rPr>
                <w:rFonts w:eastAsia="Times New Roman" w:cs="Arial"/>
                <w:sz w:val="16"/>
                <w:szCs w:val="16"/>
              </w:rPr>
              <w:t>X</w:t>
            </w:r>
          </w:p>
        </w:tc>
      </w:tr>
      <w:tr w:rsidR="00DF6960" w:rsidRPr="00A70891" w14:paraId="4FB9053F" w14:textId="77777777" w:rsidTr="00323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72" w:type="dxa"/>
            <w:vAlign w:val="center"/>
          </w:tcPr>
          <w:p w14:paraId="0644D604" w14:textId="0CA19E32" w:rsidR="00DF6960" w:rsidRPr="00A70891" w:rsidRDefault="0072102B" w:rsidP="003239B1">
            <w:pPr>
              <w:rPr>
                <w:rFonts w:eastAsia="Times New Roman" w:cs="Arial"/>
                <w:sz w:val="16"/>
                <w:szCs w:val="16"/>
              </w:rPr>
            </w:pPr>
            <w:r>
              <w:rPr>
                <w:rFonts w:eastAsia="Times New Roman" w:cs="Arial"/>
                <w:sz w:val="16"/>
                <w:szCs w:val="16"/>
              </w:rPr>
              <w:t>X</w:t>
            </w:r>
          </w:p>
        </w:tc>
        <w:tc>
          <w:tcPr>
            <w:tcW w:w="1134" w:type="dxa"/>
            <w:vAlign w:val="center"/>
            <w:hideMark/>
          </w:tcPr>
          <w:p w14:paraId="19D306CF" w14:textId="6CA11345" w:rsidR="00DF6960" w:rsidRPr="00A70891" w:rsidRDefault="00761906" w:rsidP="003239B1">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rPr>
            </w:pPr>
            <w:r>
              <w:rPr>
                <w:rFonts w:eastAsia="Times New Roman" w:cs="Arial"/>
                <w:sz w:val="16"/>
                <w:szCs w:val="16"/>
              </w:rPr>
              <w:t>X</w:t>
            </w:r>
          </w:p>
        </w:tc>
      </w:tr>
      <w:tr w:rsidR="00DF6960" w:rsidRPr="00A70891" w14:paraId="5737B7B5" w14:textId="77777777" w:rsidTr="003239B1">
        <w:trPr>
          <w:trHeight w:val="300"/>
        </w:trPr>
        <w:tc>
          <w:tcPr>
            <w:cnfStyle w:val="001000000000" w:firstRow="0" w:lastRow="0" w:firstColumn="1" w:lastColumn="0" w:oddVBand="0" w:evenVBand="0" w:oddHBand="0" w:evenHBand="0" w:firstRowFirstColumn="0" w:firstRowLastColumn="0" w:lastRowFirstColumn="0" w:lastRowLastColumn="0"/>
            <w:tcW w:w="8472" w:type="dxa"/>
            <w:vAlign w:val="center"/>
          </w:tcPr>
          <w:p w14:paraId="080B17C2" w14:textId="1123AB0B" w:rsidR="00DF6960" w:rsidRPr="00A70891" w:rsidRDefault="0072102B" w:rsidP="003239B1">
            <w:pPr>
              <w:rPr>
                <w:rFonts w:eastAsia="Times New Roman" w:cs="Arial"/>
                <w:sz w:val="16"/>
                <w:szCs w:val="16"/>
              </w:rPr>
            </w:pPr>
            <w:r>
              <w:rPr>
                <w:rFonts w:eastAsia="Times New Roman" w:cs="Arial"/>
                <w:sz w:val="16"/>
                <w:szCs w:val="16"/>
              </w:rPr>
              <w:t>X</w:t>
            </w:r>
          </w:p>
        </w:tc>
        <w:tc>
          <w:tcPr>
            <w:tcW w:w="1134" w:type="dxa"/>
            <w:vAlign w:val="center"/>
            <w:hideMark/>
          </w:tcPr>
          <w:p w14:paraId="2C9B2719" w14:textId="6FF313F9" w:rsidR="00DF6960" w:rsidRPr="00A70891" w:rsidRDefault="00761906" w:rsidP="003239B1">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rPr>
            </w:pPr>
            <w:r>
              <w:rPr>
                <w:rFonts w:eastAsia="Times New Roman" w:cs="Arial"/>
                <w:sz w:val="16"/>
                <w:szCs w:val="16"/>
              </w:rPr>
              <w:t>X</w:t>
            </w:r>
          </w:p>
        </w:tc>
      </w:tr>
      <w:tr w:rsidR="00DF6960" w:rsidRPr="00A70891" w14:paraId="0D415E29" w14:textId="77777777" w:rsidTr="00323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72" w:type="dxa"/>
            <w:vAlign w:val="center"/>
          </w:tcPr>
          <w:p w14:paraId="0F8F7B7D" w14:textId="71EDB30E" w:rsidR="00DF6960" w:rsidRPr="00856AC4" w:rsidRDefault="0072102B" w:rsidP="003239B1">
            <w:pPr>
              <w:rPr>
                <w:rFonts w:eastAsia="Times New Roman" w:cs="Arial"/>
                <w:sz w:val="16"/>
                <w:szCs w:val="16"/>
                <w:highlight w:val="red"/>
              </w:rPr>
            </w:pPr>
            <w:r w:rsidRPr="0072102B">
              <w:rPr>
                <w:rFonts w:eastAsia="Times New Roman" w:cs="Arial"/>
                <w:sz w:val="16"/>
                <w:szCs w:val="16"/>
              </w:rPr>
              <w:t>X</w:t>
            </w:r>
          </w:p>
        </w:tc>
        <w:tc>
          <w:tcPr>
            <w:tcW w:w="1134" w:type="dxa"/>
            <w:vAlign w:val="center"/>
            <w:hideMark/>
          </w:tcPr>
          <w:p w14:paraId="0E8130FF" w14:textId="7A6D35E9" w:rsidR="00DF6960" w:rsidRPr="00A70891" w:rsidRDefault="00D72815" w:rsidP="003239B1">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rPr>
            </w:pPr>
            <w:r>
              <w:rPr>
                <w:rFonts w:eastAsia="Times New Roman" w:cs="Arial"/>
                <w:sz w:val="16"/>
                <w:szCs w:val="16"/>
              </w:rPr>
              <w:t xml:space="preserve"> </w:t>
            </w:r>
            <w:r w:rsidR="0072102B">
              <w:rPr>
                <w:rFonts w:eastAsia="Times New Roman" w:cs="Arial"/>
                <w:sz w:val="16"/>
                <w:szCs w:val="16"/>
              </w:rPr>
              <w:t>X</w:t>
            </w:r>
            <w:r w:rsidR="00DF6960" w:rsidRPr="00A70891">
              <w:rPr>
                <w:rFonts w:eastAsia="Times New Roman" w:cs="Arial"/>
                <w:sz w:val="16"/>
                <w:szCs w:val="16"/>
              </w:rPr>
              <w:t> </w:t>
            </w:r>
          </w:p>
        </w:tc>
      </w:tr>
    </w:tbl>
    <w:p w14:paraId="6A7AC627" w14:textId="63C1017B" w:rsidR="00DF6960" w:rsidRPr="00AD3940" w:rsidRDefault="00DF6960" w:rsidP="00AD3940">
      <w:pPr>
        <w:spacing w:before="240"/>
        <w:rPr>
          <w:szCs w:val="20"/>
        </w:rPr>
      </w:pPr>
      <w:r w:rsidRPr="00003D76">
        <w:rPr>
          <w:szCs w:val="20"/>
        </w:rPr>
        <w:t>Poskytovatel nezajišťuje žádný servisní sklad a náhradní díly či zařízení. Veškeré náhradní díly si pro opravu musí zajistit Objednatel, a to buď servisním zajištěním od výrobce (doporučujeme), dodavatele dané technologie nebo vlastním servisním skladem.</w:t>
      </w:r>
      <w:r w:rsidR="00AD3940">
        <w:rPr>
          <w:szCs w:val="20"/>
        </w:rPr>
        <w:t xml:space="preserve"> </w:t>
      </w:r>
      <w:r w:rsidRPr="00003D76">
        <w:rPr>
          <w:color w:val="000000" w:themeColor="text1"/>
          <w:szCs w:val="20"/>
        </w:rPr>
        <w:t>Pravidelný dohled bude prováděn vzdáleně.</w:t>
      </w:r>
    </w:p>
    <w:p w14:paraId="0310A8ED" w14:textId="77777777" w:rsidR="00DF6960" w:rsidRPr="004F78E2" w:rsidRDefault="00DF6960" w:rsidP="00DF6960">
      <w:pPr>
        <w:pStyle w:val="Smlouvakapitola1"/>
      </w:pPr>
      <w:r w:rsidRPr="004F78E2">
        <w:t>Plán profylaxí</w:t>
      </w:r>
    </w:p>
    <w:p w14:paraId="312D4F03" w14:textId="5E7B35B5" w:rsidR="00DF6960" w:rsidRPr="00003D76" w:rsidRDefault="00DF6960" w:rsidP="00DF6960">
      <w:pPr>
        <w:rPr>
          <w:rFonts w:cs="Arial"/>
          <w:color w:val="000000" w:themeColor="text1"/>
          <w:szCs w:val="20"/>
        </w:rPr>
      </w:pPr>
      <w:r w:rsidRPr="00003D76">
        <w:rPr>
          <w:rFonts w:cs="Arial"/>
          <w:color w:val="000000" w:themeColor="text1"/>
          <w:szCs w:val="20"/>
        </w:rPr>
        <w:t xml:space="preserve">Profylaxe budou realizovány na základě požadavku Objednatele v režimu Ostatní požadavky. Poskytovatel doporučuje provádění profylaxe centrální techniky min. 1x za </w:t>
      </w:r>
      <w:r w:rsidR="001A45C8">
        <w:rPr>
          <w:rFonts w:cs="Arial"/>
          <w:color w:val="000000" w:themeColor="text1"/>
          <w:szCs w:val="20"/>
        </w:rPr>
        <w:t>6</w:t>
      </w:r>
      <w:r w:rsidRPr="00003D76">
        <w:rPr>
          <w:rFonts w:cs="Arial"/>
          <w:color w:val="000000" w:themeColor="text1"/>
          <w:szCs w:val="20"/>
        </w:rPr>
        <w:t xml:space="preserve"> měsíců.</w:t>
      </w:r>
    </w:p>
    <w:p w14:paraId="323CE170" w14:textId="77777777" w:rsidR="00DF6960" w:rsidRDefault="00DF6960" w:rsidP="00DF6960">
      <w:pPr>
        <w:pStyle w:val="Smlouvakapitola1"/>
      </w:pPr>
      <w:bookmarkStart w:id="21" w:name="_Ref521494443"/>
      <w:r>
        <w:t>Rozsah služeb</w:t>
      </w:r>
      <w:bookmarkEnd w:id="21"/>
    </w:p>
    <w:p w14:paraId="64A14AC5" w14:textId="77777777" w:rsidR="00DF6960" w:rsidRPr="00003D76" w:rsidRDefault="00DF6960" w:rsidP="00DF6960">
      <w:pPr>
        <w:pStyle w:val="SmlouvaKapitola2"/>
        <w:rPr>
          <w:rFonts w:ascii="Arial" w:hAnsi="Arial" w:cs="Arial"/>
        </w:rPr>
      </w:pPr>
      <w:r w:rsidRPr="00003D76">
        <w:rPr>
          <w:rFonts w:ascii="Arial" w:hAnsi="Arial" w:cs="Arial"/>
        </w:rPr>
        <w:t>Zajištění SLA dle specifikace v Příloze č. 1, zajištění HW a SW podpory vč. HelpDesku uživatelů ve Standardní pracovní době</w:t>
      </w:r>
    </w:p>
    <w:p w14:paraId="1ABE538A" w14:textId="77777777" w:rsidR="00DF6960" w:rsidRPr="00003D76" w:rsidRDefault="00DF6960" w:rsidP="00DF6960">
      <w:pPr>
        <w:pStyle w:val="SmlouvaKapitola2"/>
        <w:rPr>
          <w:rFonts w:ascii="Arial" w:hAnsi="Arial" w:cs="Arial"/>
        </w:rPr>
      </w:pPr>
      <w:r w:rsidRPr="00003D76">
        <w:rPr>
          <w:rFonts w:ascii="Arial" w:hAnsi="Arial" w:cs="Arial"/>
        </w:rPr>
        <w:t>Dohled IT infrastruktury</w:t>
      </w:r>
    </w:p>
    <w:p w14:paraId="1297A529" w14:textId="77777777" w:rsidR="00DF6960" w:rsidRPr="00003D76" w:rsidRDefault="00DF6960" w:rsidP="00DF6960">
      <w:pPr>
        <w:pStyle w:val="SmlouvaKapitola2"/>
        <w:rPr>
          <w:rFonts w:ascii="Arial" w:hAnsi="Arial" w:cs="Arial"/>
        </w:rPr>
      </w:pPr>
      <w:r w:rsidRPr="00003D76">
        <w:rPr>
          <w:rFonts w:ascii="Arial" w:hAnsi="Arial" w:cs="Arial"/>
        </w:rPr>
        <w:t>Správa síťového nastavení serverů pro dostupnost aplikací z internetu</w:t>
      </w:r>
    </w:p>
    <w:p w14:paraId="5EA7C912" w14:textId="77777777" w:rsidR="00DF6960" w:rsidRDefault="00DF6960" w:rsidP="00DF6960">
      <w:pPr>
        <w:pStyle w:val="SmlouvaKapitola2"/>
        <w:rPr>
          <w:rFonts w:ascii="Arial" w:hAnsi="Arial" w:cs="Arial"/>
        </w:rPr>
      </w:pPr>
      <w:r w:rsidRPr="00003D76">
        <w:rPr>
          <w:rFonts w:ascii="Arial" w:hAnsi="Arial" w:cs="Arial"/>
        </w:rPr>
        <w:t>Zabezpečení serverů: pravidelná (minimálně 1x za 3 měsíce) aktualizace serverů, nastavení systémového firewallu</w:t>
      </w:r>
    </w:p>
    <w:p w14:paraId="4F2EFDD4" w14:textId="77777777" w:rsidR="00D6768A" w:rsidRPr="00DA108D" w:rsidRDefault="00D6768A" w:rsidP="00D6768A">
      <w:pPr>
        <w:pStyle w:val="SmlouvaKapitola2"/>
        <w:rPr>
          <w:rFonts w:ascii="Arial" w:hAnsi="Arial" w:cs="Arial"/>
        </w:rPr>
      </w:pPr>
      <w:r>
        <w:rPr>
          <w:rFonts w:ascii="Arial" w:hAnsi="Arial" w:cs="Arial"/>
        </w:rPr>
        <w:t>V případě nesjednaného měsíčního poplatku za držení SLA (0 Kč) se SLA parametry uvedené v příloze č.1 vztahují pouze na zařízení vedené jako služba, tedy zařízení vedené v Pravidelných měsíčních poplatkách.</w:t>
      </w:r>
    </w:p>
    <w:p w14:paraId="31E5E2C4" w14:textId="77777777" w:rsidR="00AD3940" w:rsidRDefault="00AD3940" w:rsidP="00AD3940">
      <w:pPr>
        <w:pStyle w:val="Smlouvakapitola1"/>
      </w:pPr>
      <w:r>
        <w:t>Specifikace služeb</w:t>
      </w:r>
    </w:p>
    <w:p w14:paraId="5B3934FF" w14:textId="77777777" w:rsidR="00AD3940" w:rsidRDefault="00AD3940" w:rsidP="00AD3940">
      <w:pPr>
        <w:pStyle w:val="SmlouvaKapitola2"/>
      </w:pPr>
      <w:r>
        <w:t>Každá uvedená dílčí služba může disponovat bližší specifikací dle vzájemné domluvy a rozsahu.</w:t>
      </w:r>
    </w:p>
    <w:p w14:paraId="4DE0533B" w14:textId="4A0D18B8" w:rsidR="00AD3940" w:rsidRPr="00AD3940" w:rsidRDefault="00AD3940" w:rsidP="00AD3940">
      <w:pPr>
        <w:pStyle w:val="SmlouvaKapitola2"/>
      </w:pPr>
      <w:r>
        <w:t>Další služby mohou být poskytovány na základě Katalogu služeb Poskytovatele.</w:t>
      </w:r>
    </w:p>
    <w:p w14:paraId="65D993B3" w14:textId="77777777" w:rsidR="00DF6960" w:rsidRDefault="00DF6960" w:rsidP="00DF6960">
      <w:pPr>
        <w:pStyle w:val="Smlouvakapitola1"/>
      </w:pPr>
      <w:r>
        <w:t>Další specifikace</w:t>
      </w:r>
    </w:p>
    <w:p w14:paraId="670423E6" w14:textId="77777777" w:rsidR="00DF6960" w:rsidRPr="00AC5E7D" w:rsidRDefault="00DF6960" w:rsidP="00DF6960">
      <w:pPr>
        <w:pStyle w:val="SmlouvaKapitola2"/>
      </w:pPr>
      <w:r>
        <w:t>Tato příloha může být doplněna o podpůrné dokumenty popisující skutečný stav, seznamy, dokumentaci a zákresy.</w:t>
      </w:r>
    </w:p>
    <w:p w14:paraId="3F2C7AF2" w14:textId="23B4187A" w:rsidR="00544FC0" w:rsidRPr="009C62F0" w:rsidRDefault="00544FC0" w:rsidP="004E6DA9">
      <w:pPr>
        <w:rPr>
          <w:rFonts w:ascii="Arial CE" w:hAnsi="Arial CE"/>
          <w:szCs w:val="32"/>
        </w:rPr>
      </w:pPr>
    </w:p>
    <w:sectPr w:rsidR="00544FC0" w:rsidRPr="009C62F0" w:rsidSect="00B4045D">
      <w:headerReference w:type="default" r:id="rId13"/>
      <w:footerReference w:type="default" r:id="rId14"/>
      <w:headerReference w:type="first" r:id="rId15"/>
      <w:footerReference w:type="first" r:id="rId16"/>
      <w:pgSz w:w="11906" w:h="16838"/>
      <w:pgMar w:top="1418" w:right="1134" w:bottom="1616"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9752B" w14:textId="77777777" w:rsidR="00A27359" w:rsidRDefault="00A27359" w:rsidP="004C64CE">
      <w:pPr>
        <w:spacing w:after="0" w:line="240" w:lineRule="auto"/>
      </w:pPr>
      <w:r>
        <w:separator/>
      </w:r>
    </w:p>
  </w:endnote>
  <w:endnote w:type="continuationSeparator" w:id="0">
    <w:p w14:paraId="61C09C8A" w14:textId="77777777" w:rsidR="00A27359" w:rsidRDefault="00A27359" w:rsidP="004C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Eurostile CE">
    <w:charset w:val="EE"/>
    <w:family w:val="auto"/>
    <w:pitch w:val="variable"/>
    <w:sig w:usb0="80000027"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C0B50" w14:textId="77777777" w:rsidR="00C902EA" w:rsidRDefault="00C902EA" w:rsidP="00C902EA">
    <w:pPr>
      <w:pStyle w:val="Zpat"/>
      <w:rPr>
        <w:rFonts w:cs="Arial"/>
        <w:sz w:val="16"/>
        <w:szCs w:val="16"/>
      </w:rPr>
    </w:pPr>
  </w:p>
  <w:p w14:paraId="6FA3B1CA" w14:textId="77777777" w:rsidR="00C902EA" w:rsidRDefault="00C902EA" w:rsidP="00C902EA">
    <w:pPr>
      <w:pStyle w:val="Zpat"/>
      <w:rPr>
        <w:rFonts w:cs="Arial"/>
        <w:sz w:val="16"/>
        <w:szCs w:val="16"/>
      </w:rPr>
    </w:pPr>
  </w:p>
  <w:p w14:paraId="3BC4CAE7" w14:textId="40098F52" w:rsidR="007E6047" w:rsidRPr="00D932BD" w:rsidRDefault="007E6047" w:rsidP="007E6047">
    <w:pPr>
      <w:pStyle w:val="Zpat"/>
      <w:ind w:left="284"/>
      <w:rPr>
        <w:rFonts w:cs="Arial"/>
        <w:sz w:val="16"/>
        <w:szCs w:val="16"/>
      </w:rPr>
    </w:pPr>
    <w:r w:rsidRPr="00D932BD">
      <w:rPr>
        <w:rFonts w:cs="Arial"/>
        <w:noProof/>
        <w:sz w:val="16"/>
        <w:szCs w:val="16"/>
        <w:lang w:eastAsia="cs-CZ"/>
      </w:rPr>
      <mc:AlternateContent>
        <mc:Choice Requires="wps">
          <w:drawing>
            <wp:anchor distT="0" distB="0" distL="114300" distR="114300" simplePos="0" relativeHeight="251662336" behindDoc="0" locked="0" layoutInCell="1" allowOverlap="1" wp14:anchorId="0F63275C" wp14:editId="69E9A858">
              <wp:simplePos x="0" y="0"/>
              <wp:positionH relativeFrom="column">
                <wp:posOffset>41910</wp:posOffset>
              </wp:positionH>
              <wp:positionV relativeFrom="paragraph">
                <wp:posOffset>17780</wp:posOffset>
              </wp:positionV>
              <wp:extent cx="0" cy="533400"/>
              <wp:effectExtent l="13335" t="8255" r="571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EE5852" id="_x0000_t32" coordsize="21600,21600" o:spt="32" o:oned="t" path="m,l21600,21600e" filled="f">
              <v:path arrowok="t" fillok="f" o:connecttype="none"/>
              <o:lock v:ext="edit" shapetype="t"/>
            </v:shapetype>
            <v:shape id="AutoShape 2" o:spid="_x0000_s1026" type="#_x0000_t32" style="position:absolute;margin-left:3.3pt;margin-top:1.4pt;width:0;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"/>
          </w:pict>
        </mc:Fallback>
      </mc:AlternateContent>
    </w:r>
    <w:r w:rsidRPr="00D932BD">
      <w:rPr>
        <w:rFonts w:cs="Arial"/>
        <w:sz w:val="16"/>
        <w:szCs w:val="16"/>
      </w:rPr>
      <w:t>Metropolnet, a.</w:t>
    </w:r>
    <w:r w:rsidR="00745EAE">
      <w:rPr>
        <w:rFonts w:cs="Arial"/>
        <w:sz w:val="16"/>
        <w:szCs w:val="16"/>
      </w:rPr>
      <w:t>s., Mírové náměstí 3097/37, 400</w:t>
    </w:r>
    <w:r w:rsidRPr="00D932BD">
      <w:rPr>
        <w:rFonts w:cs="Arial"/>
        <w:sz w:val="16"/>
        <w:szCs w:val="16"/>
      </w:rPr>
      <w:t xml:space="preserve"> 01 Ústí nad Labem</w:t>
    </w:r>
  </w:p>
  <w:p w14:paraId="07A8E586" w14:textId="77777777" w:rsidR="007E6047" w:rsidRPr="00D932BD" w:rsidRDefault="007E6047" w:rsidP="007E6047">
    <w:pPr>
      <w:pStyle w:val="Zpat"/>
      <w:tabs>
        <w:tab w:val="clear" w:pos="4536"/>
      </w:tabs>
      <w:ind w:left="284"/>
      <w:rPr>
        <w:rFonts w:cs="Arial"/>
        <w:sz w:val="16"/>
        <w:szCs w:val="16"/>
      </w:rPr>
    </w:pPr>
  </w:p>
  <w:p w14:paraId="757A04D7" w14:textId="4BFB48AE" w:rsidR="007E6047" w:rsidRPr="00D932BD" w:rsidRDefault="007E6047" w:rsidP="007E6047">
    <w:pPr>
      <w:pStyle w:val="Zpat"/>
      <w:tabs>
        <w:tab w:val="clear" w:pos="4536"/>
        <w:tab w:val="left" w:pos="3686"/>
        <w:tab w:val="left" w:pos="6237"/>
        <w:tab w:val="left" w:pos="7655"/>
      </w:tabs>
      <w:ind w:left="284"/>
      <w:rPr>
        <w:rFonts w:cs="Arial"/>
        <w:sz w:val="16"/>
        <w:szCs w:val="16"/>
      </w:rPr>
    </w:pPr>
    <w:r w:rsidRPr="00D932BD">
      <w:rPr>
        <w:rFonts w:cs="Arial"/>
        <w:sz w:val="16"/>
        <w:szCs w:val="16"/>
      </w:rPr>
      <w:t>tel.:</w:t>
    </w:r>
    <w:r w:rsidRPr="00D932BD">
      <w:rPr>
        <w:rFonts w:cs="Arial"/>
        <w:sz w:val="16"/>
        <w:szCs w:val="16"/>
      </w:rPr>
      <w:tab/>
      <w:t xml:space="preserve">url: </w:t>
    </w:r>
    <w:hyperlink r:id="rId1" w:history="1">
      <w:r w:rsidRPr="00D932BD">
        <w:rPr>
          <w:rStyle w:val="Hypertextovodkaz"/>
          <w:rFonts w:cs="Arial"/>
          <w:sz w:val="16"/>
          <w:szCs w:val="16"/>
        </w:rPr>
        <w:t>www.metropolnet.cz</w:t>
      </w:r>
    </w:hyperlink>
    <w:r w:rsidR="00745EAE">
      <w:rPr>
        <w:rFonts w:cs="Arial"/>
        <w:sz w:val="16"/>
        <w:szCs w:val="16"/>
      </w:rPr>
      <w:tab/>
      <w:t>IČ: 25439022</w:t>
    </w:r>
  </w:p>
  <w:p w14:paraId="7F4C3C5F" w14:textId="02200C96" w:rsidR="007E6047" w:rsidRPr="00D932BD" w:rsidRDefault="007E6047" w:rsidP="00C902EA">
    <w:pPr>
      <w:pStyle w:val="Zpat"/>
      <w:tabs>
        <w:tab w:val="clear" w:pos="4536"/>
        <w:tab w:val="left" w:pos="3686"/>
        <w:tab w:val="left" w:pos="6237"/>
        <w:tab w:val="left" w:pos="7655"/>
      </w:tabs>
      <w:ind w:left="284"/>
      <w:rPr>
        <w:rFonts w:cs="Arial"/>
        <w:sz w:val="16"/>
        <w:szCs w:val="16"/>
      </w:rPr>
    </w:pPr>
    <w:r w:rsidRPr="00D932BD">
      <w:rPr>
        <w:rFonts w:cs="Arial"/>
        <w:sz w:val="16"/>
        <w:szCs w:val="16"/>
      </w:rPr>
      <w:t>e-mail:</w:t>
    </w:r>
    <w:r w:rsidRPr="00D932BD">
      <w:rPr>
        <w:rFonts w:cs="Arial"/>
        <w:sz w:val="16"/>
        <w:szCs w:val="16"/>
      </w:rPr>
      <w:tab/>
      <w:t xml:space="preserve">ID DS: </w:t>
    </w:r>
    <w:r w:rsidRPr="00D932BD">
      <w:rPr>
        <w:rFonts w:cs="Arial"/>
        <w:spacing w:val="12"/>
        <w:sz w:val="16"/>
        <w:szCs w:val="16"/>
        <w:shd w:val="clear" w:color="auto" w:fill="F5F5F5"/>
      </w:rPr>
      <w:t>5r4e67q</w:t>
    </w:r>
    <w:r w:rsidRPr="00D932BD">
      <w:rPr>
        <w:rFonts w:cs="Arial"/>
        <w:color w:val="333333"/>
        <w:sz w:val="16"/>
        <w:szCs w:val="16"/>
        <w:shd w:val="clear" w:color="auto" w:fill="FFFFFF"/>
      </w:rPr>
      <w:tab/>
    </w:r>
    <w:r w:rsidRPr="00D932BD">
      <w:rPr>
        <w:rFonts w:cs="Arial"/>
        <w:sz w:val="16"/>
        <w:szCs w:val="16"/>
      </w:rPr>
      <w:t>DIČ: CZ254939022</w:t>
    </w:r>
  </w:p>
  <w:p w14:paraId="2AB4F8C2" w14:textId="77777777" w:rsidR="003349E4" w:rsidRPr="007E6047" w:rsidRDefault="007E6047" w:rsidP="007E6047">
    <w:pPr>
      <w:pStyle w:val="Zpat"/>
      <w:tabs>
        <w:tab w:val="clear" w:pos="4536"/>
        <w:tab w:val="clear" w:pos="9072"/>
      </w:tabs>
      <w:overflowPunct w:val="0"/>
      <w:autoSpaceDE w:val="0"/>
      <w:autoSpaceDN w:val="0"/>
      <w:adjustRightInd w:val="0"/>
      <w:ind w:left="-567"/>
      <w:jc w:val="right"/>
      <w:textAlignment w:val="baseline"/>
      <w:rPr>
        <w:rFonts w:cs="Arial"/>
        <w:sz w:val="18"/>
        <w:szCs w:val="18"/>
        <w:lang w:eastAsia="cs-CZ"/>
      </w:rPr>
    </w:pPr>
    <w:r w:rsidRPr="00D932BD">
      <w:rPr>
        <w:rFonts w:cs="Arial"/>
        <w:b/>
        <w:sz w:val="16"/>
        <w:szCs w:val="16"/>
      </w:rPr>
      <w:fldChar w:fldCharType="begin"/>
    </w:r>
    <w:r w:rsidRPr="00D932BD">
      <w:rPr>
        <w:rFonts w:cs="Arial"/>
        <w:b/>
        <w:sz w:val="16"/>
        <w:szCs w:val="16"/>
      </w:rPr>
      <w:instrText>PAGE  \* Arabic  \* MERGEFORMAT</w:instrText>
    </w:r>
    <w:r w:rsidRPr="00D932BD">
      <w:rPr>
        <w:rFonts w:cs="Arial"/>
        <w:b/>
        <w:sz w:val="16"/>
        <w:szCs w:val="16"/>
      </w:rPr>
      <w:fldChar w:fldCharType="separate"/>
    </w:r>
    <w:r w:rsidR="00053DF6">
      <w:rPr>
        <w:rFonts w:cs="Arial"/>
        <w:b/>
        <w:noProof/>
        <w:sz w:val="16"/>
        <w:szCs w:val="16"/>
      </w:rPr>
      <w:t>1</w:t>
    </w:r>
    <w:r w:rsidRPr="00D932BD">
      <w:rPr>
        <w:rFonts w:cs="Arial"/>
        <w:b/>
        <w:sz w:val="16"/>
        <w:szCs w:val="16"/>
      </w:rPr>
      <w:fldChar w:fldCharType="end"/>
    </w:r>
    <w:r w:rsidRPr="00D932BD">
      <w:rPr>
        <w:rFonts w:cs="Arial"/>
        <w:sz w:val="16"/>
        <w:szCs w:val="16"/>
      </w:rPr>
      <w:t xml:space="preserve"> z </w:t>
    </w:r>
    <w:r w:rsidRPr="00D932BD">
      <w:rPr>
        <w:rFonts w:cs="Arial"/>
        <w:b/>
        <w:sz w:val="16"/>
        <w:szCs w:val="16"/>
      </w:rPr>
      <w:fldChar w:fldCharType="begin"/>
    </w:r>
    <w:r w:rsidRPr="00D932BD">
      <w:rPr>
        <w:rFonts w:cs="Arial"/>
        <w:b/>
        <w:sz w:val="16"/>
        <w:szCs w:val="16"/>
      </w:rPr>
      <w:instrText>NUMPAGES  \* Arabic  \* MERGEFORMAT</w:instrText>
    </w:r>
    <w:r w:rsidRPr="00D932BD">
      <w:rPr>
        <w:rFonts w:cs="Arial"/>
        <w:b/>
        <w:sz w:val="16"/>
        <w:szCs w:val="16"/>
      </w:rPr>
      <w:fldChar w:fldCharType="separate"/>
    </w:r>
    <w:r w:rsidR="00053DF6">
      <w:rPr>
        <w:rFonts w:cs="Arial"/>
        <w:b/>
        <w:noProof/>
        <w:sz w:val="16"/>
        <w:szCs w:val="16"/>
      </w:rPr>
      <w:t>1</w:t>
    </w:r>
    <w:r w:rsidRPr="00D932BD">
      <w:rPr>
        <w:rFonts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C8FE6" w14:textId="77777777" w:rsidR="004E6DA9" w:rsidRDefault="004E6DA9" w:rsidP="00833BAC">
    <w:pPr>
      <w:pStyle w:val="Zpat"/>
      <w:ind w:left="284"/>
      <w:rPr>
        <w:rFonts w:cs="Arial"/>
        <w:sz w:val="16"/>
        <w:szCs w:val="16"/>
      </w:rPr>
    </w:pPr>
  </w:p>
  <w:p w14:paraId="117EED42" w14:textId="77777777" w:rsidR="00C902EA" w:rsidRDefault="00C902EA" w:rsidP="00833BAC">
    <w:pPr>
      <w:pStyle w:val="Zpat"/>
      <w:ind w:left="284"/>
      <w:rPr>
        <w:rFonts w:cs="Arial"/>
        <w:sz w:val="16"/>
        <w:szCs w:val="16"/>
      </w:rPr>
    </w:pPr>
  </w:p>
  <w:p w14:paraId="1B2782E4" w14:textId="5A83E898" w:rsidR="00833BAC" w:rsidRPr="00D932BD" w:rsidRDefault="00833BAC" w:rsidP="00833BAC">
    <w:pPr>
      <w:pStyle w:val="Zpat"/>
      <w:ind w:left="284"/>
      <w:rPr>
        <w:rFonts w:cs="Arial"/>
        <w:sz w:val="16"/>
        <w:szCs w:val="16"/>
      </w:rPr>
    </w:pPr>
    <w:r w:rsidRPr="00D932BD">
      <w:rPr>
        <w:rFonts w:cs="Arial"/>
        <w:noProof/>
        <w:sz w:val="16"/>
        <w:szCs w:val="16"/>
        <w:lang w:eastAsia="cs-CZ"/>
      </w:rPr>
      <mc:AlternateContent>
        <mc:Choice Requires="wps">
          <w:drawing>
            <wp:anchor distT="0" distB="0" distL="114300" distR="114300" simplePos="0" relativeHeight="251665408" behindDoc="0" locked="0" layoutInCell="1" allowOverlap="1" wp14:anchorId="140BA116" wp14:editId="1D2F7E6B">
              <wp:simplePos x="0" y="0"/>
              <wp:positionH relativeFrom="column">
                <wp:posOffset>41910</wp:posOffset>
              </wp:positionH>
              <wp:positionV relativeFrom="paragraph">
                <wp:posOffset>17780</wp:posOffset>
              </wp:positionV>
              <wp:extent cx="0" cy="533400"/>
              <wp:effectExtent l="13335" t="8255" r="5715"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CB7B49" id="_x0000_t32" coordsize="21600,21600" o:spt="32" o:oned="t" path="m,l21600,21600e" filled="f">
              <v:path arrowok="t" fillok="f" o:connecttype="none"/>
              <o:lock v:ext="edit" shapetype="t"/>
            </v:shapetype>
            <v:shape id="AutoShape 2" o:spid="_x0000_s1026" type="#_x0000_t32" style="position:absolute;margin-left:3.3pt;margin-top:1.4pt;width:0;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"/>
          </w:pict>
        </mc:Fallback>
      </mc:AlternateContent>
    </w:r>
    <w:r w:rsidRPr="00D932BD">
      <w:rPr>
        <w:rFonts w:cs="Arial"/>
        <w:sz w:val="16"/>
        <w:szCs w:val="16"/>
      </w:rPr>
      <w:t>Metropolnet, a.</w:t>
    </w:r>
    <w:r>
      <w:rPr>
        <w:rFonts w:cs="Arial"/>
        <w:sz w:val="16"/>
        <w:szCs w:val="16"/>
      </w:rPr>
      <w:t>s., Mírové náměstí 3097/37, 400</w:t>
    </w:r>
    <w:r w:rsidRPr="00D932BD">
      <w:rPr>
        <w:rFonts w:cs="Arial"/>
        <w:sz w:val="16"/>
        <w:szCs w:val="16"/>
      </w:rPr>
      <w:t xml:space="preserve"> 01 Ústí nad Labem</w:t>
    </w:r>
  </w:p>
  <w:p w14:paraId="55D51741" w14:textId="77777777" w:rsidR="00833BAC" w:rsidRPr="00D932BD" w:rsidRDefault="00833BAC" w:rsidP="00833BAC">
    <w:pPr>
      <w:pStyle w:val="Zpat"/>
      <w:tabs>
        <w:tab w:val="clear" w:pos="4536"/>
      </w:tabs>
      <w:ind w:left="284"/>
      <w:rPr>
        <w:rFonts w:cs="Arial"/>
        <w:sz w:val="16"/>
        <w:szCs w:val="16"/>
      </w:rPr>
    </w:pPr>
  </w:p>
  <w:p w14:paraId="6AE9FBD1" w14:textId="3D2EEB07" w:rsidR="00833BAC" w:rsidRPr="00D932BD" w:rsidRDefault="00833BAC" w:rsidP="00833BAC">
    <w:pPr>
      <w:pStyle w:val="Zpat"/>
      <w:tabs>
        <w:tab w:val="clear" w:pos="4536"/>
        <w:tab w:val="left" w:pos="3686"/>
        <w:tab w:val="left" w:pos="6237"/>
        <w:tab w:val="left" w:pos="7655"/>
      </w:tabs>
      <w:ind w:left="284"/>
      <w:rPr>
        <w:rFonts w:cs="Arial"/>
        <w:sz w:val="16"/>
        <w:szCs w:val="16"/>
      </w:rPr>
    </w:pPr>
    <w:r w:rsidRPr="00D932BD">
      <w:rPr>
        <w:rFonts w:cs="Arial"/>
        <w:sz w:val="16"/>
        <w:szCs w:val="16"/>
      </w:rPr>
      <w:t>tel.:</w:t>
    </w:r>
    <w:r w:rsidRPr="00D932BD">
      <w:rPr>
        <w:rFonts w:cs="Arial"/>
        <w:sz w:val="16"/>
        <w:szCs w:val="16"/>
      </w:rPr>
      <w:tab/>
      <w:t xml:space="preserve">url: </w:t>
    </w:r>
    <w:hyperlink r:id="rId1" w:history="1">
      <w:r w:rsidRPr="00D932BD">
        <w:rPr>
          <w:rStyle w:val="Hypertextovodkaz"/>
          <w:rFonts w:cs="Arial"/>
          <w:sz w:val="16"/>
          <w:szCs w:val="16"/>
        </w:rPr>
        <w:t>www.metropolnet.cz</w:t>
      </w:r>
    </w:hyperlink>
    <w:r>
      <w:rPr>
        <w:rFonts w:cs="Arial"/>
        <w:sz w:val="16"/>
        <w:szCs w:val="16"/>
      </w:rPr>
      <w:tab/>
      <w:t>IČ: 25439022</w:t>
    </w:r>
  </w:p>
  <w:p w14:paraId="2EED15A7" w14:textId="7C5DFFE5" w:rsidR="00833BAC" w:rsidRDefault="00833BAC" w:rsidP="004E6DA9">
    <w:pPr>
      <w:pStyle w:val="Zpat"/>
      <w:tabs>
        <w:tab w:val="clear" w:pos="4536"/>
        <w:tab w:val="left" w:pos="3686"/>
        <w:tab w:val="left" w:pos="6237"/>
        <w:tab w:val="left" w:pos="7655"/>
      </w:tabs>
      <w:ind w:left="284"/>
      <w:rPr>
        <w:rFonts w:cs="Arial"/>
        <w:sz w:val="16"/>
        <w:szCs w:val="16"/>
      </w:rPr>
    </w:pPr>
    <w:r w:rsidRPr="00D932BD">
      <w:rPr>
        <w:rFonts w:cs="Arial"/>
        <w:sz w:val="16"/>
        <w:szCs w:val="16"/>
      </w:rPr>
      <w:t>e-mail:</w:t>
    </w:r>
    <w:r w:rsidRPr="00D932BD">
      <w:rPr>
        <w:rFonts w:cs="Arial"/>
        <w:sz w:val="16"/>
        <w:szCs w:val="16"/>
      </w:rPr>
      <w:tab/>
      <w:t xml:space="preserve">ID DS: </w:t>
    </w:r>
    <w:r w:rsidRPr="00D932BD">
      <w:rPr>
        <w:rFonts w:cs="Arial"/>
        <w:spacing w:val="12"/>
        <w:sz w:val="16"/>
        <w:szCs w:val="16"/>
        <w:shd w:val="clear" w:color="auto" w:fill="F5F5F5"/>
      </w:rPr>
      <w:t>5r4e67q</w:t>
    </w:r>
    <w:r w:rsidRPr="00D932BD">
      <w:rPr>
        <w:rFonts w:cs="Arial"/>
        <w:color w:val="333333"/>
        <w:sz w:val="16"/>
        <w:szCs w:val="16"/>
        <w:shd w:val="clear" w:color="auto" w:fill="FFFFFF"/>
      </w:rPr>
      <w:tab/>
    </w:r>
    <w:r w:rsidRPr="00D932BD">
      <w:rPr>
        <w:rFonts w:cs="Arial"/>
        <w:sz w:val="16"/>
        <w:szCs w:val="16"/>
      </w:rPr>
      <w:t>DIČ: CZ254939022</w:t>
    </w:r>
  </w:p>
  <w:p w14:paraId="59F55D87" w14:textId="2BBE5682" w:rsidR="00C902EA" w:rsidRPr="00C902EA" w:rsidRDefault="00C902EA" w:rsidP="00C902EA">
    <w:pPr>
      <w:pStyle w:val="Zpat"/>
      <w:tabs>
        <w:tab w:val="clear" w:pos="4536"/>
        <w:tab w:val="clear" w:pos="9072"/>
      </w:tabs>
      <w:overflowPunct w:val="0"/>
      <w:autoSpaceDE w:val="0"/>
      <w:autoSpaceDN w:val="0"/>
      <w:adjustRightInd w:val="0"/>
      <w:ind w:left="-567"/>
      <w:jc w:val="right"/>
      <w:textAlignment w:val="baseline"/>
      <w:rPr>
        <w:rFonts w:cs="Arial"/>
        <w:sz w:val="18"/>
        <w:szCs w:val="18"/>
        <w:lang w:eastAsia="cs-CZ"/>
      </w:rPr>
    </w:pPr>
    <w:r w:rsidRPr="00D932BD">
      <w:rPr>
        <w:rFonts w:cs="Arial"/>
        <w:b/>
        <w:sz w:val="16"/>
        <w:szCs w:val="16"/>
      </w:rPr>
      <w:fldChar w:fldCharType="begin"/>
    </w:r>
    <w:r w:rsidRPr="00D932BD">
      <w:rPr>
        <w:rFonts w:cs="Arial"/>
        <w:b/>
        <w:sz w:val="16"/>
        <w:szCs w:val="16"/>
      </w:rPr>
      <w:instrText>PAGE  \* Arabic  \* MERGEFORMAT</w:instrText>
    </w:r>
    <w:r w:rsidRPr="00D932BD">
      <w:rPr>
        <w:rFonts w:cs="Arial"/>
        <w:b/>
        <w:sz w:val="16"/>
        <w:szCs w:val="16"/>
      </w:rPr>
      <w:fldChar w:fldCharType="separate"/>
    </w:r>
    <w:r>
      <w:rPr>
        <w:rFonts w:cs="Arial"/>
        <w:b/>
        <w:sz w:val="16"/>
        <w:szCs w:val="16"/>
      </w:rPr>
      <w:t>1</w:t>
    </w:r>
    <w:r w:rsidRPr="00D932BD">
      <w:rPr>
        <w:rFonts w:cs="Arial"/>
        <w:b/>
        <w:sz w:val="16"/>
        <w:szCs w:val="16"/>
      </w:rPr>
      <w:fldChar w:fldCharType="end"/>
    </w:r>
    <w:r w:rsidRPr="00D932BD">
      <w:rPr>
        <w:rFonts w:cs="Arial"/>
        <w:sz w:val="16"/>
        <w:szCs w:val="16"/>
      </w:rPr>
      <w:t xml:space="preserve"> z </w:t>
    </w:r>
    <w:r w:rsidRPr="00D932BD">
      <w:rPr>
        <w:rFonts w:cs="Arial"/>
        <w:b/>
        <w:sz w:val="16"/>
        <w:szCs w:val="16"/>
      </w:rPr>
      <w:fldChar w:fldCharType="begin"/>
    </w:r>
    <w:r w:rsidRPr="00D932BD">
      <w:rPr>
        <w:rFonts w:cs="Arial"/>
        <w:b/>
        <w:sz w:val="16"/>
        <w:szCs w:val="16"/>
      </w:rPr>
      <w:instrText>NUMPAGES  \* Arabic  \* MERGEFORMAT</w:instrText>
    </w:r>
    <w:r w:rsidRPr="00D932BD">
      <w:rPr>
        <w:rFonts w:cs="Arial"/>
        <w:b/>
        <w:sz w:val="16"/>
        <w:szCs w:val="16"/>
      </w:rPr>
      <w:fldChar w:fldCharType="separate"/>
    </w:r>
    <w:r>
      <w:rPr>
        <w:rFonts w:cs="Arial"/>
        <w:b/>
        <w:sz w:val="16"/>
        <w:szCs w:val="16"/>
      </w:rPr>
      <w:t>4</w:t>
    </w:r>
    <w:r w:rsidRPr="00D932BD">
      <w:rPr>
        <w:rFonts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E07CE" w14:textId="77777777" w:rsidR="00A27359" w:rsidRDefault="00A27359" w:rsidP="004C64CE">
      <w:pPr>
        <w:spacing w:after="0" w:line="240" w:lineRule="auto"/>
      </w:pPr>
      <w:r>
        <w:separator/>
      </w:r>
    </w:p>
  </w:footnote>
  <w:footnote w:type="continuationSeparator" w:id="0">
    <w:p w14:paraId="68BB9609" w14:textId="77777777" w:rsidR="00A27359" w:rsidRDefault="00A27359" w:rsidP="004C6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E875F" w14:textId="26798847" w:rsidR="004C64CE" w:rsidRPr="004E6DA9" w:rsidRDefault="00A2574C" w:rsidP="004E6DA9">
    <w:pPr>
      <w:pStyle w:val="Zhlav"/>
      <w:jc w:val="right"/>
    </w:pPr>
    <w:r w:rsidRPr="00A2574C">
      <w:rPr>
        <w:rFonts w:cs="Arial"/>
        <w:sz w:val="18"/>
        <w:szCs w:val="18"/>
      </w:rPr>
      <w:t>Smlouva o poskytování IT služeb</w:t>
    </w:r>
    <w:r>
      <w:rPr>
        <w:rFonts w:cs="Arial"/>
        <w:sz w:val="18"/>
        <w:szCs w:val="18"/>
      </w:rPr>
      <w:t xml:space="preserve"> – Metropolnet</w:t>
    </w:r>
    <w:r w:rsidR="00AC388C">
      <w:rPr>
        <w:rFonts w:cs="Arial"/>
        <w:sz w:val="18"/>
        <w:szCs w:val="18"/>
      </w:rPr>
      <w:t>, 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02496" w14:textId="77777777" w:rsidR="00D932BD" w:rsidRDefault="00745EAE" w:rsidP="000B5CED">
    <w:pPr>
      <w:pStyle w:val="MNETnormln"/>
      <w:tabs>
        <w:tab w:val="left" w:pos="6804"/>
      </w:tabs>
    </w:pPr>
    <w:r>
      <w:rPr>
        <w:noProof/>
        <w:lang w:eastAsia="cs-CZ"/>
      </w:rPr>
      <w:drawing>
        <wp:anchor distT="0" distB="0" distL="114300" distR="114300" simplePos="0" relativeHeight="251663360" behindDoc="1" locked="0" layoutInCell="1" allowOverlap="1" wp14:anchorId="43EC3373" wp14:editId="577EA9CD">
          <wp:simplePos x="0" y="0"/>
          <wp:positionH relativeFrom="column">
            <wp:posOffset>-457581</wp:posOffset>
          </wp:positionH>
          <wp:positionV relativeFrom="paragraph">
            <wp:posOffset>-666750</wp:posOffset>
          </wp:positionV>
          <wp:extent cx="3044825" cy="1764665"/>
          <wp:effectExtent l="0" t="0" r="0" b="0"/>
          <wp:wrapNone/>
          <wp:docPr id="14" name="Obrázek 14" descr="C:\Users\pjouklova.000\AppData\Local\Microsoft\Windows\INetCache\Content.Word\mnet-logo-zakladni verze-RGB-barva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jouklova.000\AppData\Local\Microsoft\Windows\INetCache\Content.Word\mnet-logo-zakladni verze-RGB-barva_mediu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4825" cy="176466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CED">
      <w:tab/>
      <w:t>Metropolnet, a.s.</w:t>
    </w:r>
  </w:p>
  <w:p w14:paraId="7B6877EA" w14:textId="77777777" w:rsidR="000B5CED" w:rsidRDefault="000B5CED" w:rsidP="000B5CED">
    <w:pPr>
      <w:pStyle w:val="MNETnormln"/>
      <w:tabs>
        <w:tab w:val="left" w:pos="6804"/>
      </w:tabs>
    </w:pPr>
    <w:r>
      <w:tab/>
      <w:t>Mírové náměstí 3097/37</w:t>
    </w:r>
  </w:p>
  <w:p w14:paraId="71CD3BA6" w14:textId="15BD8577" w:rsidR="00745EAE" w:rsidRDefault="000B5CED" w:rsidP="000B5CED">
    <w:pPr>
      <w:pStyle w:val="MNETnormln"/>
      <w:tabs>
        <w:tab w:val="left" w:pos="6804"/>
      </w:tabs>
    </w:pPr>
    <w:r>
      <w:tab/>
      <w:t>400 01 Ústí nad Labem</w:t>
    </w:r>
  </w:p>
  <w:p w14:paraId="69764205" w14:textId="77777777" w:rsidR="00D932BD" w:rsidRDefault="00D932BD" w:rsidP="00D932BD">
    <w:pPr>
      <w:pStyle w:val="MNETnormln"/>
    </w:pPr>
  </w:p>
  <w:p w14:paraId="78CF9740" w14:textId="77777777" w:rsidR="004C64CE" w:rsidRPr="00D932BD" w:rsidRDefault="004C64CE" w:rsidP="00D932BD">
    <w:pPr>
      <w:pStyle w:val="Zhlav"/>
      <w:tabs>
        <w:tab w:val="clear" w:pos="4536"/>
        <w:tab w:val="left" w:pos="6804"/>
      </w:tabs>
      <w:rPr>
        <w:rFonts w:cs="Arial"/>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DD8"/>
    <w:multiLevelType w:val="multilevel"/>
    <w:tmpl w:val="E4064652"/>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1AF3ED2"/>
    <w:multiLevelType w:val="hybridMultilevel"/>
    <w:tmpl w:val="5F3C171A"/>
    <w:lvl w:ilvl="0" w:tplc="DA22E1F6">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0C1B2BC2"/>
    <w:multiLevelType w:val="multilevel"/>
    <w:tmpl w:val="B6DE03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633BD8"/>
    <w:multiLevelType w:val="multilevel"/>
    <w:tmpl w:val="F5288A9C"/>
    <w:lvl w:ilvl="0">
      <w:start w:val="1"/>
      <w:numFmt w:val="upperRoman"/>
      <w:pStyle w:val="Smlouva1"/>
      <w:lvlText w:val="%1"/>
      <w:lvlJc w:val="left"/>
      <w:pPr>
        <w:ind w:left="2410" w:firstLine="0"/>
      </w:pPr>
      <w:rPr>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977" w:hanging="283"/>
      </w:pPr>
    </w:lvl>
    <w:lvl w:ilvl="2">
      <w:start w:val="1"/>
      <w:numFmt w:val="lowerLetter"/>
      <w:lvlText w:val="%3"/>
      <w:lvlJc w:val="left"/>
      <w:pPr>
        <w:ind w:left="2977" w:firstLine="0"/>
      </w:pPr>
    </w:lvl>
    <w:lvl w:ilvl="3">
      <w:start w:val="1"/>
      <w:numFmt w:val="lowerRoman"/>
      <w:lvlText w:val="%4"/>
      <w:lvlJc w:val="left"/>
      <w:pPr>
        <w:ind w:left="3261" w:firstLine="1"/>
      </w:pPr>
    </w:lvl>
    <w:lvl w:ilvl="4">
      <w:start w:val="1"/>
      <w:numFmt w:val="decimal"/>
      <w:lvlText w:val="%5"/>
      <w:lvlJc w:val="left"/>
      <w:pPr>
        <w:ind w:left="3830" w:hanging="284"/>
      </w:pPr>
    </w:lvl>
    <w:lvl w:ilvl="5">
      <w:start w:val="1"/>
      <w:numFmt w:val="decimal"/>
      <w:lvlText w:val="%6"/>
      <w:lvlJc w:val="left"/>
      <w:pPr>
        <w:ind w:left="4114" w:hanging="284"/>
      </w:pPr>
    </w:lvl>
    <w:lvl w:ilvl="6">
      <w:start w:val="1"/>
      <w:numFmt w:val="decimal"/>
      <w:lvlText w:val="%7"/>
      <w:lvlJc w:val="left"/>
      <w:pPr>
        <w:ind w:left="4398" w:hanging="284"/>
      </w:pPr>
    </w:lvl>
    <w:lvl w:ilvl="7">
      <w:start w:val="1"/>
      <w:numFmt w:val="decimal"/>
      <w:lvlText w:val="%8"/>
      <w:lvlJc w:val="left"/>
      <w:pPr>
        <w:ind w:left="4682" w:hanging="284"/>
      </w:pPr>
    </w:lvl>
    <w:lvl w:ilvl="8">
      <w:start w:val="1"/>
      <w:numFmt w:val="decimal"/>
      <w:lvlText w:val="%9"/>
      <w:lvlJc w:val="left"/>
      <w:pPr>
        <w:ind w:left="4966" w:hanging="284"/>
      </w:pPr>
    </w:lvl>
  </w:abstractNum>
  <w:abstractNum w:abstractNumId="4" w15:restartNumberingAfterBreak="0">
    <w:nsid w:val="169D31FC"/>
    <w:multiLevelType w:val="hybridMultilevel"/>
    <w:tmpl w:val="95D6D78C"/>
    <w:lvl w:ilvl="0" w:tplc="CB1EF024">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8F9382E"/>
    <w:multiLevelType w:val="multilevel"/>
    <w:tmpl w:val="E674AF2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0505E76"/>
    <w:multiLevelType w:val="multilevel"/>
    <w:tmpl w:val="F2EA931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0773606"/>
    <w:multiLevelType w:val="multilevel"/>
    <w:tmpl w:val="7CA410E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4016F5F"/>
    <w:multiLevelType w:val="hybridMultilevel"/>
    <w:tmpl w:val="ACAE2152"/>
    <w:lvl w:ilvl="0" w:tplc="673E32E4">
      <w:numFmt w:val="bullet"/>
      <w:lvlText w:val="-"/>
      <w:lvlJc w:val="left"/>
      <w:pPr>
        <w:ind w:left="720" w:hanging="360"/>
      </w:pPr>
      <w:rPr>
        <w:rFonts w:ascii="Arial" w:eastAsiaTheme="minorHAns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28605C"/>
    <w:multiLevelType w:val="multilevel"/>
    <w:tmpl w:val="DFEC11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77E4F06"/>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15:restartNumberingAfterBreak="0">
    <w:nsid w:val="28A6276D"/>
    <w:multiLevelType w:val="hybridMultilevel"/>
    <w:tmpl w:val="63A42274"/>
    <w:lvl w:ilvl="0" w:tplc="955C8A5E">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2B7314"/>
    <w:multiLevelType w:val="multilevel"/>
    <w:tmpl w:val="1A1C04E6"/>
    <w:lvl w:ilvl="0">
      <w:start w:val="1"/>
      <w:numFmt w:val="upperRoman"/>
      <w:suff w:val="space"/>
      <w:lvlText w:val="%1."/>
      <w:lvlJc w:val="left"/>
      <w:pPr>
        <w:ind w:left="0" w:firstLine="0"/>
      </w:pPr>
      <w:rPr>
        <w:rFonts w:cs="Times New Roman"/>
        <w:bCs w:val="0"/>
        <w:i w:val="0"/>
        <w:iCs w:val="0"/>
        <w: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567" w:hanging="283"/>
      </w:pPr>
      <w:rPr>
        <w:rFonts w:hint="default"/>
      </w:rPr>
    </w:lvl>
    <w:lvl w:ilvl="2">
      <w:start w:val="1"/>
      <w:numFmt w:val="lowerLetter"/>
      <w:suff w:val="space"/>
      <w:lvlText w:val="%1.%2%3)"/>
      <w:lvlJc w:val="left"/>
      <w:pPr>
        <w:ind w:left="567" w:firstLine="0"/>
      </w:pPr>
      <w:rPr>
        <w:rFonts w:hint="default"/>
      </w:rPr>
    </w:lvl>
    <w:lvl w:ilvl="3">
      <w:start w:val="1"/>
      <w:numFmt w:val="lowerRoman"/>
      <w:suff w:val="space"/>
      <w:lvlText w:val="%1.%2%3/%4)"/>
      <w:lvlJc w:val="left"/>
      <w:pPr>
        <w:ind w:left="851" w:firstLine="1"/>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3" w15:restartNumberingAfterBreak="0">
    <w:nsid w:val="35B81821"/>
    <w:multiLevelType w:val="multilevel"/>
    <w:tmpl w:val="1286222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600391E"/>
    <w:multiLevelType w:val="multilevel"/>
    <w:tmpl w:val="C8B41C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6434A8D"/>
    <w:multiLevelType w:val="multilevel"/>
    <w:tmpl w:val="9C9CB972"/>
    <w:lvl w:ilvl="0">
      <w:start w:val="1"/>
      <w:numFmt w:val="upperRoman"/>
      <w:suff w:val="space"/>
      <w:lvlText w:val="%1."/>
      <w:lvlJc w:val="left"/>
      <w:pPr>
        <w:ind w:left="0" w:firstLine="0"/>
      </w:pPr>
      <w:rPr>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567" w:hanging="283"/>
      </w:pPr>
    </w:lvl>
    <w:lvl w:ilvl="2">
      <w:start w:val="1"/>
      <w:numFmt w:val="lowerLetter"/>
      <w:suff w:val="space"/>
      <w:lvlText w:val="%1.%2.%3)"/>
      <w:lvlJc w:val="left"/>
      <w:pPr>
        <w:ind w:left="567" w:firstLine="0"/>
      </w:pPr>
    </w:lvl>
    <w:lvl w:ilvl="3">
      <w:start w:val="1"/>
      <w:numFmt w:val="lowerRoman"/>
      <w:suff w:val="space"/>
      <w:lvlText w:val="%1.%2.%3.%4)"/>
      <w:lvlJc w:val="left"/>
      <w:pPr>
        <w:ind w:left="851" w:firstLine="1"/>
      </w:pPr>
    </w:lvl>
    <w:lvl w:ilvl="4">
      <w:start w:val="1"/>
      <w:numFmt w:val="decimal"/>
      <w:lvlText w:val="%1.%2.%3.%4.%5."/>
      <w:lvlJc w:val="left"/>
      <w:pPr>
        <w:ind w:left="1420" w:hanging="284"/>
      </w:pPr>
    </w:lvl>
    <w:lvl w:ilvl="5">
      <w:start w:val="1"/>
      <w:numFmt w:val="decimal"/>
      <w:lvlText w:val="%1.%2.%3.%4.%5.%6."/>
      <w:lvlJc w:val="left"/>
      <w:pPr>
        <w:ind w:left="1704" w:hanging="284"/>
      </w:pPr>
    </w:lvl>
    <w:lvl w:ilvl="6">
      <w:start w:val="1"/>
      <w:numFmt w:val="decimal"/>
      <w:lvlText w:val="%1.%2.%3.%4.%5.%6.%7."/>
      <w:lvlJc w:val="left"/>
      <w:pPr>
        <w:ind w:left="1988" w:hanging="284"/>
      </w:pPr>
    </w:lvl>
    <w:lvl w:ilvl="7">
      <w:start w:val="1"/>
      <w:numFmt w:val="decimal"/>
      <w:lvlText w:val="%1.%2.%3.%4.%5.%6.%7.%8."/>
      <w:lvlJc w:val="left"/>
      <w:pPr>
        <w:ind w:left="2272" w:hanging="284"/>
      </w:pPr>
    </w:lvl>
    <w:lvl w:ilvl="8">
      <w:start w:val="1"/>
      <w:numFmt w:val="decimal"/>
      <w:lvlText w:val="%1.%2.%3.%4.%5.%6.%7.%8.%9."/>
      <w:lvlJc w:val="left"/>
      <w:pPr>
        <w:ind w:left="2556" w:hanging="284"/>
      </w:pPr>
    </w:lvl>
  </w:abstractNum>
  <w:abstractNum w:abstractNumId="16" w15:restartNumberingAfterBreak="0">
    <w:nsid w:val="4A253C9C"/>
    <w:multiLevelType w:val="multilevel"/>
    <w:tmpl w:val="F85A22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7940FD6"/>
    <w:multiLevelType w:val="hybridMultilevel"/>
    <w:tmpl w:val="A3627308"/>
    <w:lvl w:ilvl="0" w:tplc="994EEDCE">
      <w:start w:val="15"/>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651056D9"/>
    <w:multiLevelType w:val="multilevel"/>
    <w:tmpl w:val="2E3C31F2"/>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5E96636"/>
    <w:multiLevelType w:val="multilevel"/>
    <w:tmpl w:val="5A609356"/>
    <w:lvl w:ilvl="0">
      <w:start w:val="1"/>
      <w:numFmt w:val="upperRoman"/>
      <w:lvlText w:val="%1."/>
      <w:lvlJc w:val="left"/>
      <w:pPr>
        <w:ind w:left="567" w:hanging="567"/>
      </w:pPr>
      <w:rPr>
        <w:rFonts w:asciiTheme="minorHAnsi" w:hAnsiTheme="minorHAnsi" w:hint="default"/>
        <w:b/>
        <w:i w:val="0"/>
        <w:sz w:val="32"/>
      </w:rPr>
    </w:lvl>
    <w:lvl w:ilvl="1">
      <w:start w:val="1"/>
      <w:numFmt w:val="decimal"/>
      <w:lvlText w:val="%2."/>
      <w:lvlJc w:val="left"/>
      <w:pPr>
        <w:ind w:left="567" w:hanging="567"/>
      </w:pPr>
      <w:rPr>
        <w:rFonts w:asciiTheme="minorHAnsi" w:hAnsiTheme="minorHAnsi" w:hint="default"/>
        <w:b/>
        <w:i w:val="0"/>
        <w:sz w:val="24"/>
      </w:rPr>
    </w:lvl>
    <w:lvl w:ilvl="2">
      <w:start w:val="1"/>
      <w:numFmt w:val="decimal"/>
      <w:lvlText w:val="%2.%3"/>
      <w:lvlJc w:val="left"/>
      <w:pPr>
        <w:ind w:left="567" w:hanging="567"/>
      </w:pPr>
      <w:rPr>
        <w:rFonts w:asciiTheme="minorHAnsi" w:hAnsiTheme="minorHAnsi" w:hint="default"/>
        <w:b/>
        <w:i w:val="0"/>
        <w:sz w:val="24"/>
      </w:rPr>
    </w:lvl>
    <w:lvl w:ilvl="3">
      <w:start w:val="1"/>
      <w:numFmt w:val="decimal"/>
      <w:lvlText w:val="%2.%3.%4"/>
      <w:lvlJc w:val="left"/>
      <w:pPr>
        <w:ind w:left="567" w:hanging="567"/>
      </w:pPr>
      <w:rPr>
        <w:rFonts w:asciiTheme="minorHAnsi" w:hAnsiTheme="minorHAnsi" w:hint="default"/>
        <w:b/>
        <w:i w:val="0"/>
        <w:sz w:val="24"/>
      </w:rPr>
    </w:lvl>
    <w:lvl w:ilvl="4">
      <w:start w:val="1"/>
      <w:numFmt w:val="lowerLetter"/>
      <w:lvlRestart w:val="0"/>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64D7632"/>
    <w:multiLevelType w:val="multilevel"/>
    <w:tmpl w:val="CE960BD8"/>
    <w:lvl w:ilvl="0">
      <w:start w:val="1"/>
      <w:numFmt w:val="decimal"/>
      <w:pStyle w:val="MNETslovannadpis"/>
      <w:lvlText w:val="%1."/>
      <w:lvlJc w:val="left"/>
      <w:pPr>
        <w:ind w:left="794" w:hanging="794"/>
      </w:pPr>
      <w:rPr>
        <w:rFonts w:hint="default"/>
      </w:rPr>
    </w:lvl>
    <w:lvl w:ilvl="1">
      <w:start w:val="1"/>
      <w:numFmt w:val="decimal"/>
      <w:isLgl/>
      <w:lvlText w:val="%1.%2."/>
      <w:lvlJc w:val="left"/>
      <w:pPr>
        <w:ind w:left="794" w:hanging="794"/>
      </w:pPr>
      <w:rPr>
        <w:rFonts w:hint="default"/>
      </w:rPr>
    </w:lvl>
    <w:lvl w:ilvl="2">
      <w:start w:val="1"/>
      <w:numFmt w:val="decimal"/>
      <w:isLgl/>
      <w:lvlText w:val="%1.%2.%3."/>
      <w:lvlJc w:val="left"/>
      <w:pPr>
        <w:ind w:left="794" w:hanging="794"/>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A6F7AFD"/>
    <w:multiLevelType w:val="multilevel"/>
    <w:tmpl w:val="2F2651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SmlouvaKapitola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DAA671A"/>
    <w:multiLevelType w:val="hybridMultilevel"/>
    <w:tmpl w:val="36363288"/>
    <w:lvl w:ilvl="0" w:tplc="04050003">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3" w15:restartNumberingAfterBreak="0">
    <w:nsid w:val="6F7D5521"/>
    <w:multiLevelType w:val="multilevel"/>
    <w:tmpl w:val="A500956E"/>
    <w:lvl w:ilvl="0">
      <w:start w:val="1"/>
      <w:numFmt w:val="upperRoman"/>
      <w:pStyle w:val="Smlouvakapitola1"/>
      <w:suff w:val="space"/>
      <w:lvlText w:val="%1."/>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mlouvaKapitola2"/>
      <w:suff w:val="space"/>
      <w:lvlText w:val="%1.%2)"/>
      <w:lvlJc w:val="left"/>
      <w:pPr>
        <w:ind w:left="567" w:hanging="283"/>
      </w:pPr>
      <w:rPr>
        <w:rFonts w:hint="default"/>
        <w:sz w:val="24"/>
      </w:rPr>
    </w:lvl>
    <w:lvl w:ilvl="2">
      <w:start w:val="1"/>
      <w:numFmt w:val="lowerLetter"/>
      <w:pStyle w:val="SmlouvaKapitola3"/>
      <w:suff w:val="space"/>
      <w:lvlText w:val="%1.%2%3)"/>
      <w:lvlJc w:val="left"/>
      <w:pPr>
        <w:ind w:left="567" w:firstLine="0"/>
      </w:pPr>
      <w:rPr>
        <w:rFonts w:hint="default"/>
      </w:rPr>
    </w:lvl>
    <w:lvl w:ilvl="3">
      <w:start w:val="1"/>
      <w:numFmt w:val="lowerRoman"/>
      <w:suff w:val="space"/>
      <w:lvlText w:val="%1.%2%3/%4)"/>
      <w:lvlJc w:val="left"/>
      <w:pPr>
        <w:ind w:left="851"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7B117FB7"/>
    <w:multiLevelType w:val="multilevel"/>
    <w:tmpl w:val="70E09F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15:restartNumberingAfterBreak="0">
    <w:nsid w:val="7C6B56D4"/>
    <w:multiLevelType w:val="hybridMultilevel"/>
    <w:tmpl w:val="95766AD8"/>
    <w:name w:val="Smlouva23"/>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1C3BEE"/>
    <w:multiLevelType w:val="multilevel"/>
    <w:tmpl w:val="9CB8C6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67987864">
    <w:abstractNumId w:val="20"/>
  </w:num>
  <w:num w:numId="2" w16cid:durableId="1307009821">
    <w:abstractNumId w:val="10"/>
  </w:num>
  <w:num w:numId="3" w16cid:durableId="2057504235">
    <w:abstractNumId w:val="4"/>
  </w:num>
  <w:num w:numId="4" w16cid:durableId="580213426">
    <w:abstractNumId w:val="9"/>
  </w:num>
  <w:num w:numId="5" w16cid:durableId="399522401">
    <w:abstractNumId w:val="5"/>
  </w:num>
  <w:num w:numId="6" w16cid:durableId="1605576778">
    <w:abstractNumId w:val="14"/>
  </w:num>
  <w:num w:numId="7" w16cid:durableId="1600985191">
    <w:abstractNumId w:val="16"/>
  </w:num>
  <w:num w:numId="8" w16cid:durableId="1585650352">
    <w:abstractNumId w:val="2"/>
  </w:num>
  <w:num w:numId="9" w16cid:durableId="373890544">
    <w:abstractNumId w:val="15"/>
  </w:num>
  <w:num w:numId="10" w16cid:durableId="1166634284">
    <w:abstractNumId w:val="3"/>
  </w:num>
  <w:num w:numId="11" w16cid:durableId="2051222265">
    <w:abstractNumId w:val="24"/>
  </w:num>
  <w:num w:numId="12" w16cid:durableId="1319380325">
    <w:abstractNumId w:val="13"/>
  </w:num>
  <w:num w:numId="13" w16cid:durableId="1586262804">
    <w:abstractNumId w:val="23"/>
  </w:num>
  <w:num w:numId="14" w16cid:durableId="225340824">
    <w:abstractNumId w:val="12"/>
  </w:num>
  <w:num w:numId="15" w16cid:durableId="12198228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1624370">
    <w:abstractNumId w:val="22"/>
  </w:num>
  <w:num w:numId="17" w16cid:durableId="18972805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5280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7810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52139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94157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11132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15645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1679246">
    <w:abstractNumId w:val="21"/>
  </w:num>
  <w:num w:numId="25" w16cid:durableId="1486319392">
    <w:abstractNumId w:val="19"/>
  </w:num>
  <w:num w:numId="26" w16cid:durableId="1701779161">
    <w:abstractNumId w:val="25"/>
  </w:num>
  <w:num w:numId="27" w16cid:durableId="11653666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0712615">
    <w:abstractNumId w:val="11"/>
  </w:num>
  <w:num w:numId="29" w16cid:durableId="1470172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18780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6640903">
    <w:abstractNumId w:val="6"/>
  </w:num>
  <w:num w:numId="32" w16cid:durableId="674654980">
    <w:abstractNumId w:val="0"/>
  </w:num>
  <w:num w:numId="33" w16cid:durableId="1355767471">
    <w:abstractNumId w:val="7"/>
  </w:num>
  <w:num w:numId="34" w16cid:durableId="797142877">
    <w:abstractNumId w:val="18"/>
  </w:num>
  <w:num w:numId="35" w16cid:durableId="6236582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611135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25557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68034041">
    <w:abstractNumId w:val="8"/>
  </w:num>
  <w:num w:numId="39" w16cid:durableId="14608737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2572161">
    <w:abstractNumId w:val="17"/>
  </w:num>
  <w:num w:numId="41" w16cid:durableId="5395123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30400186">
    <w:abstractNumId w:val="1"/>
  </w:num>
  <w:num w:numId="43" w16cid:durableId="3039763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7D1"/>
    <w:rsid w:val="00004F50"/>
    <w:rsid w:val="00007EB6"/>
    <w:rsid w:val="00026A9A"/>
    <w:rsid w:val="00044AF3"/>
    <w:rsid w:val="00053DF6"/>
    <w:rsid w:val="00071397"/>
    <w:rsid w:val="00071E8A"/>
    <w:rsid w:val="00072790"/>
    <w:rsid w:val="0007409D"/>
    <w:rsid w:val="000A53FA"/>
    <w:rsid w:val="000B3B36"/>
    <w:rsid w:val="000B3C21"/>
    <w:rsid w:val="000B5CED"/>
    <w:rsid w:val="000D473A"/>
    <w:rsid w:val="000E6F83"/>
    <w:rsid w:val="00135766"/>
    <w:rsid w:val="001551C0"/>
    <w:rsid w:val="00157BDD"/>
    <w:rsid w:val="00193BD2"/>
    <w:rsid w:val="00194103"/>
    <w:rsid w:val="001A4134"/>
    <w:rsid w:val="001A45C8"/>
    <w:rsid w:val="001B3994"/>
    <w:rsid w:val="001B4D30"/>
    <w:rsid w:val="001B6B90"/>
    <w:rsid w:val="001B7F81"/>
    <w:rsid w:val="001C40EC"/>
    <w:rsid w:val="001C7DBE"/>
    <w:rsid w:val="001E20FA"/>
    <w:rsid w:val="00201EB9"/>
    <w:rsid w:val="00211C80"/>
    <w:rsid w:val="00211F57"/>
    <w:rsid w:val="00223F7C"/>
    <w:rsid w:val="002309DE"/>
    <w:rsid w:val="00231DE9"/>
    <w:rsid w:val="00234E0E"/>
    <w:rsid w:val="00240E42"/>
    <w:rsid w:val="00242CEC"/>
    <w:rsid w:val="00257B87"/>
    <w:rsid w:val="00264FB4"/>
    <w:rsid w:val="00265DF5"/>
    <w:rsid w:val="00281588"/>
    <w:rsid w:val="0028674C"/>
    <w:rsid w:val="002C1B1F"/>
    <w:rsid w:val="002D5285"/>
    <w:rsid w:val="002F31F9"/>
    <w:rsid w:val="002F354F"/>
    <w:rsid w:val="002F740B"/>
    <w:rsid w:val="0031267F"/>
    <w:rsid w:val="00314CF9"/>
    <w:rsid w:val="00331594"/>
    <w:rsid w:val="00331B0C"/>
    <w:rsid w:val="003328D7"/>
    <w:rsid w:val="003349E4"/>
    <w:rsid w:val="003565DF"/>
    <w:rsid w:val="003824DA"/>
    <w:rsid w:val="00383D1C"/>
    <w:rsid w:val="0038599A"/>
    <w:rsid w:val="003874D1"/>
    <w:rsid w:val="0039150D"/>
    <w:rsid w:val="003C41FB"/>
    <w:rsid w:val="003D3F4F"/>
    <w:rsid w:val="003D4F49"/>
    <w:rsid w:val="003E38B8"/>
    <w:rsid w:val="003F00B6"/>
    <w:rsid w:val="003F318B"/>
    <w:rsid w:val="003F71A1"/>
    <w:rsid w:val="00401002"/>
    <w:rsid w:val="00402B15"/>
    <w:rsid w:val="004046F0"/>
    <w:rsid w:val="0043386E"/>
    <w:rsid w:val="0046708F"/>
    <w:rsid w:val="00493DAA"/>
    <w:rsid w:val="004B2DD0"/>
    <w:rsid w:val="004C1ED2"/>
    <w:rsid w:val="004C64CE"/>
    <w:rsid w:val="004D0CCB"/>
    <w:rsid w:val="004E57E7"/>
    <w:rsid w:val="004E6DA9"/>
    <w:rsid w:val="00526D8A"/>
    <w:rsid w:val="0053430F"/>
    <w:rsid w:val="00535CED"/>
    <w:rsid w:val="0054085C"/>
    <w:rsid w:val="005419E8"/>
    <w:rsid w:val="005443C6"/>
    <w:rsid w:val="00544FC0"/>
    <w:rsid w:val="00546A07"/>
    <w:rsid w:val="00573C32"/>
    <w:rsid w:val="00586912"/>
    <w:rsid w:val="00594AF2"/>
    <w:rsid w:val="005A0AE3"/>
    <w:rsid w:val="005A67F0"/>
    <w:rsid w:val="005B6962"/>
    <w:rsid w:val="005C07D1"/>
    <w:rsid w:val="005C157E"/>
    <w:rsid w:val="005C1E7F"/>
    <w:rsid w:val="005D5C29"/>
    <w:rsid w:val="005D5D8A"/>
    <w:rsid w:val="005D6AE1"/>
    <w:rsid w:val="005E3203"/>
    <w:rsid w:val="005E54D3"/>
    <w:rsid w:val="005E7EA1"/>
    <w:rsid w:val="00602E58"/>
    <w:rsid w:val="0062483F"/>
    <w:rsid w:val="00636727"/>
    <w:rsid w:val="006546B7"/>
    <w:rsid w:val="0065668F"/>
    <w:rsid w:val="00665A74"/>
    <w:rsid w:val="00692694"/>
    <w:rsid w:val="00696769"/>
    <w:rsid w:val="006A703A"/>
    <w:rsid w:val="006B4703"/>
    <w:rsid w:val="006C0F67"/>
    <w:rsid w:val="006E7653"/>
    <w:rsid w:val="006F588B"/>
    <w:rsid w:val="00713082"/>
    <w:rsid w:val="007158CA"/>
    <w:rsid w:val="00717E8A"/>
    <w:rsid w:val="0072102B"/>
    <w:rsid w:val="0072293B"/>
    <w:rsid w:val="00745EAE"/>
    <w:rsid w:val="00746DBB"/>
    <w:rsid w:val="00755097"/>
    <w:rsid w:val="007559EC"/>
    <w:rsid w:val="007613C6"/>
    <w:rsid w:val="00761906"/>
    <w:rsid w:val="0077358F"/>
    <w:rsid w:val="0078205E"/>
    <w:rsid w:val="007861EE"/>
    <w:rsid w:val="00793B0F"/>
    <w:rsid w:val="007A6170"/>
    <w:rsid w:val="007E0430"/>
    <w:rsid w:val="007E44B9"/>
    <w:rsid w:val="007E6047"/>
    <w:rsid w:val="007F5373"/>
    <w:rsid w:val="008116EB"/>
    <w:rsid w:val="008178CB"/>
    <w:rsid w:val="008240D5"/>
    <w:rsid w:val="00833BAC"/>
    <w:rsid w:val="0084463D"/>
    <w:rsid w:val="00860E81"/>
    <w:rsid w:val="00864A08"/>
    <w:rsid w:val="008739F7"/>
    <w:rsid w:val="00880C91"/>
    <w:rsid w:val="0088555B"/>
    <w:rsid w:val="0089588A"/>
    <w:rsid w:val="008A0231"/>
    <w:rsid w:val="008B0E38"/>
    <w:rsid w:val="008B5657"/>
    <w:rsid w:val="008C5B9D"/>
    <w:rsid w:val="00903C44"/>
    <w:rsid w:val="00904BFC"/>
    <w:rsid w:val="00910885"/>
    <w:rsid w:val="00932012"/>
    <w:rsid w:val="0093318D"/>
    <w:rsid w:val="009354F3"/>
    <w:rsid w:val="0094244D"/>
    <w:rsid w:val="00957BBA"/>
    <w:rsid w:val="00964BD7"/>
    <w:rsid w:val="00973A67"/>
    <w:rsid w:val="009742FF"/>
    <w:rsid w:val="009775CE"/>
    <w:rsid w:val="009838FE"/>
    <w:rsid w:val="00990366"/>
    <w:rsid w:val="00996DC4"/>
    <w:rsid w:val="009B329C"/>
    <w:rsid w:val="009C1894"/>
    <w:rsid w:val="009C4322"/>
    <w:rsid w:val="009C62F0"/>
    <w:rsid w:val="009E62AB"/>
    <w:rsid w:val="009E7496"/>
    <w:rsid w:val="009E7FE4"/>
    <w:rsid w:val="009F1924"/>
    <w:rsid w:val="009F7D2D"/>
    <w:rsid w:val="00A00FCC"/>
    <w:rsid w:val="00A02D1F"/>
    <w:rsid w:val="00A131F4"/>
    <w:rsid w:val="00A13AEE"/>
    <w:rsid w:val="00A2574C"/>
    <w:rsid w:val="00A27359"/>
    <w:rsid w:val="00A275DF"/>
    <w:rsid w:val="00A400C8"/>
    <w:rsid w:val="00A50AD2"/>
    <w:rsid w:val="00A67642"/>
    <w:rsid w:val="00A710F7"/>
    <w:rsid w:val="00A81623"/>
    <w:rsid w:val="00A8193B"/>
    <w:rsid w:val="00A82EFD"/>
    <w:rsid w:val="00A90D57"/>
    <w:rsid w:val="00A9283B"/>
    <w:rsid w:val="00AC388C"/>
    <w:rsid w:val="00AD3940"/>
    <w:rsid w:val="00AE6BE2"/>
    <w:rsid w:val="00B02114"/>
    <w:rsid w:val="00B053E3"/>
    <w:rsid w:val="00B365CC"/>
    <w:rsid w:val="00B3682D"/>
    <w:rsid w:val="00B4045D"/>
    <w:rsid w:val="00B64F21"/>
    <w:rsid w:val="00B6594C"/>
    <w:rsid w:val="00B722A7"/>
    <w:rsid w:val="00B81734"/>
    <w:rsid w:val="00B848EB"/>
    <w:rsid w:val="00BA5A62"/>
    <w:rsid w:val="00BD5287"/>
    <w:rsid w:val="00C04035"/>
    <w:rsid w:val="00C07B94"/>
    <w:rsid w:val="00C160BB"/>
    <w:rsid w:val="00C17068"/>
    <w:rsid w:val="00C1742A"/>
    <w:rsid w:val="00C23158"/>
    <w:rsid w:val="00C25F5A"/>
    <w:rsid w:val="00C26C80"/>
    <w:rsid w:val="00C43DFD"/>
    <w:rsid w:val="00C44A06"/>
    <w:rsid w:val="00C53474"/>
    <w:rsid w:val="00C64311"/>
    <w:rsid w:val="00C66257"/>
    <w:rsid w:val="00C7690E"/>
    <w:rsid w:val="00C76A85"/>
    <w:rsid w:val="00C85325"/>
    <w:rsid w:val="00C902EA"/>
    <w:rsid w:val="00CB0E7F"/>
    <w:rsid w:val="00CB5A21"/>
    <w:rsid w:val="00CB6697"/>
    <w:rsid w:val="00CD0E8B"/>
    <w:rsid w:val="00CD40C9"/>
    <w:rsid w:val="00CF0952"/>
    <w:rsid w:val="00CF2BE4"/>
    <w:rsid w:val="00CF6741"/>
    <w:rsid w:val="00D02EC7"/>
    <w:rsid w:val="00D07DAB"/>
    <w:rsid w:val="00D13416"/>
    <w:rsid w:val="00D3408B"/>
    <w:rsid w:val="00D3543F"/>
    <w:rsid w:val="00D37C45"/>
    <w:rsid w:val="00D46A84"/>
    <w:rsid w:val="00D5229A"/>
    <w:rsid w:val="00D52363"/>
    <w:rsid w:val="00D53881"/>
    <w:rsid w:val="00D612EC"/>
    <w:rsid w:val="00D66CE8"/>
    <w:rsid w:val="00D6768A"/>
    <w:rsid w:val="00D72815"/>
    <w:rsid w:val="00D75FE5"/>
    <w:rsid w:val="00D82EA4"/>
    <w:rsid w:val="00D932BD"/>
    <w:rsid w:val="00DA7538"/>
    <w:rsid w:val="00DB6EA3"/>
    <w:rsid w:val="00DC00AA"/>
    <w:rsid w:val="00DD0008"/>
    <w:rsid w:val="00DD22BC"/>
    <w:rsid w:val="00DE7487"/>
    <w:rsid w:val="00DF6960"/>
    <w:rsid w:val="00E07415"/>
    <w:rsid w:val="00E30476"/>
    <w:rsid w:val="00E30FE3"/>
    <w:rsid w:val="00E341C9"/>
    <w:rsid w:val="00E63C63"/>
    <w:rsid w:val="00E70D0A"/>
    <w:rsid w:val="00E87E6D"/>
    <w:rsid w:val="00EB2B80"/>
    <w:rsid w:val="00EC6641"/>
    <w:rsid w:val="00EE0B15"/>
    <w:rsid w:val="00EE52E6"/>
    <w:rsid w:val="00F02277"/>
    <w:rsid w:val="00F06B88"/>
    <w:rsid w:val="00F20EA4"/>
    <w:rsid w:val="00F242EE"/>
    <w:rsid w:val="00F2489D"/>
    <w:rsid w:val="00F41E1E"/>
    <w:rsid w:val="00F424ED"/>
    <w:rsid w:val="00F43136"/>
    <w:rsid w:val="00F44057"/>
    <w:rsid w:val="00F568CD"/>
    <w:rsid w:val="00F707DB"/>
    <w:rsid w:val="00F84228"/>
    <w:rsid w:val="00F87FB9"/>
    <w:rsid w:val="00FB1D6A"/>
    <w:rsid w:val="00FB7F55"/>
    <w:rsid w:val="00FD00D3"/>
    <w:rsid w:val="00FD058D"/>
    <w:rsid w:val="00FD21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8F7AF"/>
  <w15:docId w15:val="{B03C0896-F98F-4AD6-A041-CFE2E598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1F57"/>
    <w:rPr>
      <w:rFonts w:ascii="Arial" w:hAnsi="Arial"/>
      <w:sz w:val="20"/>
    </w:rPr>
  </w:style>
  <w:style w:type="paragraph" w:styleId="Nadpis1">
    <w:name w:val="heading 1"/>
    <w:basedOn w:val="Normln"/>
    <w:next w:val="Normln"/>
    <w:link w:val="Nadpis1Char"/>
    <w:uiPriority w:val="9"/>
    <w:qFormat/>
    <w:rsid w:val="003F00B6"/>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75FE5"/>
    <w:pPr>
      <w:keepNext/>
      <w:keepLines/>
      <w:numPr>
        <w:ilvl w:val="1"/>
        <w:numId w:val="2"/>
      </w:numPr>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D75FE5"/>
    <w:pPr>
      <w:keepNext/>
      <w:keepLines/>
      <w:numPr>
        <w:ilvl w:val="2"/>
        <w:numId w:val="2"/>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unhideWhenUsed/>
    <w:qFormat/>
    <w:rsid w:val="00D75FE5"/>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D75FE5"/>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D75FE5"/>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D75FE5"/>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D75FE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75FE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NETnormln">
    <w:name w:val="MNET_normální"/>
    <w:basedOn w:val="Normln"/>
    <w:link w:val="MNETnormlnChar"/>
    <w:qFormat/>
    <w:rsid w:val="008B0E38"/>
    <w:pPr>
      <w:spacing w:after="0" w:line="240" w:lineRule="auto"/>
    </w:pPr>
    <w:rPr>
      <w:rFonts w:cs="Arial"/>
    </w:rPr>
  </w:style>
  <w:style w:type="character" w:customStyle="1" w:styleId="MNETnormlnChar">
    <w:name w:val="MNET_normální Char"/>
    <w:basedOn w:val="Standardnpsmoodstavce"/>
    <w:link w:val="MNETnormln"/>
    <w:rsid w:val="008B0E38"/>
    <w:rPr>
      <w:rFonts w:ascii="Arial" w:hAnsi="Arial" w:cs="Arial"/>
    </w:rPr>
  </w:style>
  <w:style w:type="paragraph" w:styleId="Zhlav">
    <w:name w:val="header"/>
    <w:basedOn w:val="Normln"/>
    <w:link w:val="ZhlavChar"/>
    <w:unhideWhenUsed/>
    <w:rsid w:val="004C64CE"/>
    <w:pPr>
      <w:tabs>
        <w:tab w:val="center" w:pos="4536"/>
        <w:tab w:val="right" w:pos="9072"/>
      </w:tabs>
      <w:spacing w:after="0" w:line="240" w:lineRule="auto"/>
    </w:pPr>
  </w:style>
  <w:style w:type="character" w:customStyle="1" w:styleId="ZhlavChar">
    <w:name w:val="Záhlaví Char"/>
    <w:basedOn w:val="Standardnpsmoodstavce"/>
    <w:link w:val="Zhlav"/>
    <w:rsid w:val="004C64CE"/>
  </w:style>
  <w:style w:type="paragraph" w:styleId="Zpat">
    <w:name w:val="footer"/>
    <w:basedOn w:val="Normln"/>
    <w:link w:val="ZpatChar"/>
    <w:unhideWhenUsed/>
    <w:rsid w:val="004C64CE"/>
    <w:pPr>
      <w:tabs>
        <w:tab w:val="center" w:pos="4536"/>
        <w:tab w:val="right" w:pos="9072"/>
      </w:tabs>
      <w:spacing w:after="0" w:line="240" w:lineRule="auto"/>
    </w:pPr>
  </w:style>
  <w:style w:type="character" w:customStyle="1" w:styleId="ZpatChar">
    <w:name w:val="Zápatí Char"/>
    <w:basedOn w:val="Standardnpsmoodstavce"/>
    <w:link w:val="Zpat"/>
    <w:rsid w:val="004C64CE"/>
  </w:style>
  <w:style w:type="paragraph" w:styleId="Textbubliny">
    <w:name w:val="Balloon Text"/>
    <w:basedOn w:val="Normln"/>
    <w:link w:val="TextbublinyChar"/>
    <w:unhideWhenUsed/>
    <w:rsid w:val="004C64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4C64CE"/>
    <w:rPr>
      <w:rFonts w:ascii="Tahoma" w:hAnsi="Tahoma" w:cs="Tahoma"/>
      <w:sz w:val="16"/>
      <w:szCs w:val="16"/>
    </w:rPr>
  </w:style>
  <w:style w:type="character" w:styleId="Hypertextovodkaz">
    <w:name w:val="Hyperlink"/>
    <w:basedOn w:val="Standardnpsmoodstavce"/>
    <w:uiPriority w:val="99"/>
    <w:unhideWhenUsed/>
    <w:rsid w:val="004C64CE"/>
    <w:rPr>
      <w:color w:val="0000FF" w:themeColor="hyperlink"/>
      <w:u w:val="single"/>
    </w:rPr>
  </w:style>
  <w:style w:type="paragraph" w:customStyle="1" w:styleId="MNETNadpis1">
    <w:name w:val="MNET_Nadpis1"/>
    <w:basedOn w:val="MNETnormln"/>
    <w:next w:val="MNETnormln"/>
    <w:link w:val="MNETNadpis1Char"/>
    <w:qFormat/>
    <w:rsid w:val="004C64CE"/>
    <w:pPr>
      <w:spacing w:after="200"/>
    </w:pPr>
    <w:rPr>
      <w:b/>
      <w:sz w:val="28"/>
      <w:szCs w:val="28"/>
    </w:rPr>
  </w:style>
  <w:style w:type="paragraph" w:customStyle="1" w:styleId="MNETzhlav">
    <w:name w:val="MNET_záhlaví"/>
    <w:basedOn w:val="MNETNadpis1"/>
    <w:next w:val="MNETnormln"/>
    <w:link w:val="MNETzhlavChar"/>
    <w:qFormat/>
    <w:rsid w:val="003349E4"/>
    <w:pPr>
      <w:tabs>
        <w:tab w:val="right" w:pos="9639"/>
      </w:tabs>
      <w:spacing w:after="0"/>
    </w:pPr>
    <w:rPr>
      <w:b w:val="0"/>
      <w:sz w:val="18"/>
      <w:szCs w:val="18"/>
    </w:rPr>
  </w:style>
  <w:style w:type="character" w:customStyle="1" w:styleId="MNETNadpis1Char">
    <w:name w:val="MNET_Nadpis1 Char"/>
    <w:basedOn w:val="MNETnormlnChar"/>
    <w:link w:val="MNETNadpis1"/>
    <w:rsid w:val="004C64CE"/>
    <w:rPr>
      <w:rFonts w:ascii="Arial" w:hAnsi="Arial" w:cs="Arial"/>
      <w:b/>
      <w:sz w:val="28"/>
      <w:szCs w:val="28"/>
    </w:rPr>
  </w:style>
  <w:style w:type="character" w:customStyle="1" w:styleId="MNETzhlavChar">
    <w:name w:val="MNET_záhlaví Char"/>
    <w:basedOn w:val="MNETNadpis1Char"/>
    <w:link w:val="MNETzhlav"/>
    <w:rsid w:val="003349E4"/>
    <w:rPr>
      <w:rFonts w:ascii="Arial" w:hAnsi="Arial" w:cs="Arial"/>
      <w:b w:val="0"/>
      <w:sz w:val="18"/>
      <w:szCs w:val="18"/>
    </w:rPr>
  </w:style>
  <w:style w:type="paragraph" w:customStyle="1" w:styleId="MNETsmernicenadpis">
    <w:name w:val="MNET_smernice_nadpis"/>
    <w:basedOn w:val="Normln"/>
    <w:next w:val="MNETnormln"/>
    <w:link w:val="MNETsmernicenadpisChar"/>
    <w:qFormat/>
    <w:rsid w:val="000B5CED"/>
    <w:pPr>
      <w:spacing w:after="0"/>
    </w:pPr>
    <w:rPr>
      <w:rFonts w:cs="Arial"/>
      <w:b/>
      <w:caps/>
      <w:sz w:val="48"/>
      <w:szCs w:val="48"/>
    </w:rPr>
  </w:style>
  <w:style w:type="table" w:styleId="Mkatabulky">
    <w:name w:val="Table Grid"/>
    <w:basedOn w:val="Normlntabulka"/>
    <w:uiPriority w:val="59"/>
    <w:rsid w:val="00A00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NETsmernicenadpisChar">
    <w:name w:val="MNET_smernice_nadpis Char"/>
    <w:basedOn w:val="Standardnpsmoodstavce"/>
    <w:link w:val="MNETsmernicenadpis"/>
    <w:rsid w:val="000B5CED"/>
    <w:rPr>
      <w:rFonts w:ascii="Arial" w:hAnsi="Arial" w:cs="Arial"/>
      <w:b/>
      <w:caps/>
      <w:sz w:val="48"/>
      <w:szCs w:val="48"/>
    </w:rPr>
  </w:style>
  <w:style w:type="paragraph" w:styleId="Bezmezer">
    <w:name w:val="No Spacing"/>
    <w:link w:val="BezmezerChar"/>
    <w:uiPriority w:val="1"/>
    <w:qFormat/>
    <w:rsid w:val="000E6F83"/>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0E6F83"/>
    <w:rPr>
      <w:rFonts w:eastAsiaTheme="minorEastAsia"/>
      <w:lang w:eastAsia="cs-CZ"/>
    </w:rPr>
  </w:style>
  <w:style w:type="character" w:styleId="Zstupntext">
    <w:name w:val="Placeholder Text"/>
    <w:basedOn w:val="Standardnpsmoodstavce"/>
    <w:uiPriority w:val="99"/>
    <w:rsid w:val="00C17068"/>
    <w:rPr>
      <w:color w:val="808080"/>
    </w:rPr>
  </w:style>
  <w:style w:type="paragraph" w:customStyle="1" w:styleId="MNETslovannadpis">
    <w:name w:val="MNET_číslovaný nadpis"/>
    <w:basedOn w:val="MNETnormln"/>
    <w:next w:val="MNETnormln"/>
    <w:link w:val="MNETslovannadpisChar"/>
    <w:qFormat/>
    <w:rsid w:val="005443C6"/>
    <w:pPr>
      <w:numPr>
        <w:numId w:val="1"/>
      </w:numPr>
      <w:spacing w:before="200" w:after="200"/>
    </w:pPr>
    <w:rPr>
      <w:b/>
      <w:sz w:val="24"/>
      <w:szCs w:val="28"/>
    </w:rPr>
  </w:style>
  <w:style w:type="paragraph" w:customStyle="1" w:styleId="MNETpodpis">
    <w:name w:val="MNET_podpis"/>
    <w:basedOn w:val="MNETnormln"/>
    <w:next w:val="MNETnormln"/>
    <w:link w:val="MNETpodpisChar"/>
    <w:qFormat/>
    <w:rsid w:val="003F00B6"/>
    <w:pPr>
      <w:spacing w:before="1400"/>
      <w:contextualSpacing/>
    </w:pPr>
  </w:style>
  <w:style w:type="character" w:customStyle="1" w:styleId="MNETslovannadpisChar">
    <w:name w:val="MNET_číslovaný nadpis Char"/>
    <w:basedOn w:val="MNETnormlnChar"/>
    <w:link w:val="MNETslovannadpis"/>
    <w:rsid w:val="005443C6"/>
    <w:rPr>
      <w:rFonts w:ascii="Arial" w:hAnsi="Arial" w:cs="Arial"/>
      <w:b/>
      <w:sz w:val="24"/>
      <w:szCs w:val="28"/>
    </w:rPr>
  </w:style>
  <w:style w:type="character" w:customStyle="1" w:styleId="Nadpis1Char">
    <w:name w:val="Nadpis 1 Char"/>
    <w:basedOn w:val="Standardnpsmoodstavce"/>
    <w:link w:val="Nadpis1"/>
    <w:uiPriority w:val="9"/>
    <w:rsid w:val="003F00B6"/>
    <w:rPr>
      <w:rFonts w:asciiTheme="majorHAnsi" w:eastAsiaTheme="majorEastAsia" w:hAnsiTheme="majorHAnsi" w:cstheme="majorBidi"/>
      <w:b/>
      <w:bCs/>
      <w:color w:val="365F91" w:themeColor="accent1" w:themeShade="BF"/>
      <w:sz w:val="28"/>
      <w:szCs w:val="28"/>
    </w:rPr>
  </w:style>
  <w:style w:type="character" w:customStyle="1" w:styleId="MNETpodpisChar">
    <w:name w:val="MNET_podpis Char"/>
    <w:basedOn w:val="MNETnormlnChar"/>
    <w:link w:val="MNETpodpis"/>
    <w:rsid w:val="003F00B6"/>
    <w:rPr>
      <w:rFonts w:ascii="Arial" w:hAnsi="Arial" w:cs="Arial"/>
    </w:rPr>
  </w:style>
  <w:style w:type="paragraph" w:styleId="Nadpisobsahu">
    <w:name w:val="TOC Heading"/>
    <w:basedOn w:val="Nadpis1"/>
    <w:next w:val="Normln"/>
    <w:uiPriority w:val="39"/>
    <w:unhideWhenUsed/>
    <w:qFormat/>
    <w:rsid w:val="003F00B6"/>
    <w:pPr>
      <w:outlineLvl w:val="9"/>
    </w:pPr>
    <w:rPr>
      <w:lang w:eastAsia="cs-CZ"/>
    </w:rPr>
  </w:style>
  <w:style w:type="paragraph" w:styleId="Obsah2">
    <w:name w:val="toc 2"/>
    <w:basedOn w:val="Normln"/>
    <w:next w:val="Normln"/>
    <w:autoRedefine/>
    <w:uiPriority w:val="39"/>
    <w:semiHidden/>
    <w:unhideWhenUsed/>
    <w:qFormat/>
    <w:rsid w:val="003F00B6"/>
    <w:pPr>
      <w:spacing w:after="100"/>
      <w:ind w:left="220"/>
    </w:pPr>
    <w:rPr>
      <w:rFonts w:eastAsiaTheme="minorEastAsia"/>
      <w:lang w:eastAsia="cs-CZ"/>
    </w:rPr>
  </w:style>
  <w:style w:type="paragraph" w:styleId="Obsah1">
    <w:name w:val="toc 1"/>
    <w:basedOn w:val="Normln"/>
    <w:next w:val="Normln"/>
    <w:autoRedefine/>
    <w:uiPriority w:val="39"/>
    <w:unhideWhenUsed/>
    <w:qFormat/>
    <w:rsid w:val="004E57E7"/>
    <w:pPr>
      <w:tabs>
        <w:tab w:val="left" w:pos="440"/>
        <w:tab w:val="right" w:leader="dot" w:pos="9628"/>
      </w:tabs>
      <w:spacing w:after="100"/>
    </w:pPr>
    <w:rPr>
      <w:rFonts w:eastAsiaTheme="minorEastAsia"/>
      <w:lang w:eastAsia="cs-CZ"/>
    </w:rPr>
  </w:style>
  <w:style w:type="paragraph" w:styleId="Obsah3">
    <w:name w:val="toc 3"/>
    <w:basedOn w:val="Normln"/>
    <w:next w:val="Normln"/>
    <w:autoRedefine/>
    <w:uiPriority w:val="39"/>
    <w:semiHidden/>
    <w:unhideWhenUsed/>
    <w:qFormat/>
    <w:rsid w:val="003F00B6"/>
    <w:pPr>
      <w:spacing w:after="100"/>
      <w:ind w:left="440"/>
    </w:pPr>
    <w:rPr>
      <w:rFonts w:eastAsiaTheme="minorEastAsia"/>
      <w:lang w:eastAsia="cs-CZ"/>
    </w:rPr>
  </w:style>
  <w:style w:type="character" w:customStyle="1" w:styleId="Nadpis2Char">
    <w:name w:val="Nadpis 2 Char"/>
    <w:basedOn w:val="Standardnpsmoodstavce"/>
    <w:link w:val="Nadpis2"/>
    <w:uiPriority w:val="9"/>
    <w:rsid w:val="00D75FE5"/>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rsid w:val="00D75FE5"/>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rsid w:val="00D75FE5"/>
    <w:rPr>
      <w:rFonts w:asciiTheme="majorHAnsi" w:eastAsiaTheme="majorEastAsia" w:hAnsiTheme="majorHAnsi" w:cstheme="majorBidi"/>
      <w:i/>
      <w:iCs/>
      <w:color w:val="365F91" w:themeColor="accent1" w:themeShade="BF"/>
      <w:sz w:val="20"/>
    </w:rPr>
  </w:style>
  <w:style w:type="character" w:customStyle="1" w:styleId="Nadpis5Char">
    <w:name w:val="Nadpis 5 Char"/>
    <w:basedOn w:val="Standardnpsmoodstavce"/>
    <w:link w:val="Nadpis5"/>
    <w:uiPriority w:val="9"/>
    <w:semiHidden/>
    <w:rsid w:val="00D75FE5"/>
    <w:rPr>
      <w:rFonts w:asciiTheme="majorHAnsi" w:eastAsiaTheme="majorEastAsia" w:hAnsiTheme="majorHAnsi" w:cstheme="majorBidi"/>
      <w:color w:val="365F91" w:themeColor="accent1" w:themeShade="BF"/>
      <w:sz w:val="20"/>
    </w:rPr>
  </w:style>
  <w:style w:type="character" w:customStyle="1" w:styleId="Nadpis6Char">
    <w:name w:val="Nadpis 6 Char"/>
    <w:basedOn w:val="Standardnpsmoodstavce"/>
    <w:link w:val="Nadpis6"/>
    <w:uiPriority w:val="9"/>
    <w:semiHidden/>
    <w:rsid w:val="00D75FE5"/>
    <w:rPr>
      <w:rFonts w:asciiTheme="majorHAnsi" w:eastAsiaTheme="majorEastAsia" w:hAnsiTheme="majorHAnsi" w:cstheme="majorBidi"/>
      <w:color w:val="243F60" w:themeColor="accent1" w:themeShade="7F"/>
      <w:sz w:val="20"/>
    </w:rPr>
  </w:style>
  <w:style w:type="character" w:customStyle="1" w:styleId="Nadpis7Char">
    <w:name w:val="Nadpis 7 Char"/>
    <w:basedOn w:val="Standardnpsmoodstavce"/>
    <w:link w:val="Nadpis7"/>
    <w:uiPriority w:val="9"/>
    <w:semiHidden/>
    <w:rsid w:val="00D75FE5"/>
    <w:rPr>
      <w:rFonts w:asciiTheme="majorHAnsi" w:eastAsiaTheme="majorEastAsia" w:hAnsiTheme="majorHAnsi" w:cstheme="majorBidi"/>
      <w:i/>
      <w:iCs/>
      <w:color w:val="243F60" w:themeColor="accent1" w:themeShade="7F"/>
      <w:sz w:val="20"/>
    </w:rPr>
  </w:style>
  <w:style w:type="character" w:customStyle="1" w:styleId="Nadpis8Char">
    <w:name w:val="Nadpis 8 Char"/>
    <w:basedOn w:val="Standardnpsmoodstavce"/>
    <w:link w:val="Nadpis8"/>
    <w:uiPriority w:val="9"/>
    <w:semiHidden/>
    <w:rsid w:val="00D75FE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75FE5"/>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uiPriority w:val="34"/>
    <w:qFormat/>
    <w:rsid w:val="00A275DF"/>
    <w:pPr>
      <w:numPr>
        <w:numId w:val="3"/>
      </w:numPr>
      <w:spacing w:before="120" w:after="0" w:line="240" w:lineRule="auto"/>
      <w:ind w:left="1434" w:hanging="357"/>
      <w:contextualSpacing/>
    </w:pPr>
    <w:rPr>
      <w:rFonts w:eastAsia="Times New Roman" w:cs="Times New Roman"/>
      <w:szCs w:val="24"/>
      <w:lang w:eastAsia="cs-CZ"/>
    </w:rPr>
  </w:style>
  <w:style w:type="paragraph" w:customStyle="1" w:styleId="Default">
    <w:name w:val="Default"/>
    <w:rsid w:val="004046F0"/>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9E7FE4"/>
    <w:rPr>
      <w:sz w:val="16"/>
      <w:szCs w:val="16"/>
    </w:rPr>
  </w:style>
  <w:style w:type="paragraph" w:styleId="Textkomente">
    <w:name w:val="annotation text"/>
    <w:basedOn w:val="Normln"/>
    <w:link w:val="TextkomenteChar"/>
    <w:uiPriority w:val="99"/>
    <w:unhideWhenUsed/>
    <w:rsid w:val="009E7FE4"/>
    <w:pPr>
      <w:spacing w:line="240" w:lineRule="auto"/>
    </w:pPr>
    <w:rPr>
      <w:szCs w:val="20"/>
    </w:rPr>
  </w:style>
  <w:style w:type="character" w:customStyle="1" w:styleId="TextkomenteChar">
    <w:name w:val="Text komentáře Char"/>
    <w:basedOn w:val="Standardnpsmoodstavce"/>
    <w:link w:val="Textkomente"/>
    <w:uiPriority w:val="99"/>
    <w:rsid w:val="009E7FE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9E7FE4"/>
    <w:rPr>
      <w:b/>
      <w:bCs/>
    </w:rPr>
  </w:style>
  <w:style w:type="character" w:customStyle="1" w:styleId="PedmtkomenteChar">
    <w:name w:val="Předmět komentáře Char"/>
    <w:basedOn w:val="TextkomenteChar"/>
    <w:link w:val="Pedmtkomente"/>
    <w:uiPriority w:val="99"/>
    <w:semiHidden/>
    <w:rsid w:val="009E7FE4"/>
    <w:rPr>
      <w:rFonts w:ascii="Arial" w:hAnsi="Arial"/>
      <w:b/>
      <w:bCs/>
      <w:sz w:val="20"/>
      <w:szCs w:val="20"/>
    </w:rPr>
  </w:style>
  <w:style w:type="paragraph" w:styleId="Revize">
    <w:name w:val="Revision"/>
    <w:hidden/>
    <w:uiPriority w:val="99"/>
    <w:semiHidden/>
    <w:rsid w:val="009838FE"/>
    <w:pPr>
      <w:spacing w:after="0" w:line="240" w:lineRule="auto"/>
    </w:pPr>
    <w:rPr>
      <w:rFonts w:ascii="Arial" w:hAnsi="Arial"/>
      <w:sz w:val="20"/>
    </w:rPr>
  </w:style>
  <w:style w:type="paragraph" w:styleId="Podnadpis">
    <w:name w:val="Subtitle"/>
    <w:basedOn w:val="Normln"/>
    <w:next w:val="Normln"/>
    <w:link w:val="PodnadpisChar"/>
    <w:qFormat/>
    <w:rsid w:val="0028674C"/>
    <w:pPr>
      <w:numPr>
        <w:ilvl w:val="1"/>
      </w:numPr>
      <w:pBdr>
        <w:top w:val="single" w:sz="4" w:space="5" w:color="auto"/>
        <w:left w:val="single" w:sz="4" w:space="4" w:color="auto"/>
        <w:bottom w:val="single" w:sz="4" w:space="5" w:color="auto"/>
        <w:right w:val="single" w:sz="4" w:space="4" w:color="auto"/>
      </w:pBdr>
      <w:spacing w:before="120" w:after="120" w:line="240" w:lineRule="auto"/>
    </w:pPr>
    <w:rPr>
      <w:rFonts w:ascii="Arial CE" w:eastAsiaTheme="minorEastAsia" w:hAnsi="Arial CE"/>
      <w:b/>
      <w:spacing w:val="15"/>
      <w:sz w:val="22"/>
      <w:lang w:eastAsia="cs-CZ"/>
    </w:rPr>
  </w:style>
  <w:style w:type="character" w:customStyle="1" w:styleId="PodnadpisChar">
    <w:name w:val="Podnadpis Char"/>
    <w:basedOn w:val="Standardnpsmoodstavce"/>
    <w:link w:val="Podnadpis"/>
    <w:uiPriority w:val="11"/>
    <w:rsid w:val="0028674C"/>
    <w:rPr>
      <w:rFonts w:ascii="Arial CE" w:eastAsiaTheme="minorEastAsia" w:hAnsi="Arial CE"/>
      <w:b/>
      <w:spacing w:val="15"/>
      <w:lang w:eastAsia="cs-CZ"/>
    </w:rPr>
  </w:style>
  <w:style w:type="paragraph" w:styleId="Nzev">
    <w:name w:val="Title"/>
    <w:basedOn w:val="Normln"/>
    <w:next w:val="Normln"/>
    <w:link w:val="NzevChar"/>
    <w:uiPriority w:val="10"/>
    <w:qFormat/>
    <w:rsid w:val="004E6DA9"/>
    <w:pPr>
      <w:suppressAutoHyphens/>
      <w:spacing w:before="240" w:after="240" w:line="240" w:lineRule="auto"/>
      <w:contextualSpacing/>
      <w:jc w:val="center"/>
    </w:pPr>
    <w:rPr>
      <w:rFonts w:ascii="Arial CE" w:eastAsiaTheme="majorEastAsia" w:hAnsi="Arial CE" w:cstheme="majorBidi"/>
      <w:spacing w:val="-10"/>
      <w:kern w:val="2"/>
      <w:sz w:val="40"/>
      <w:szCs w:val="56"/>
      <w:lang w:eastAsia="cs-CZ"/>
    </w:rPr>
  </w:style>
  <w:style w:type="character" w:customStyle="1" w:styleId="NzevChar">
    <w:name w:val="Název Char"/>
    <w:basedOn w:val="Standardnpsmoodstavce"/>
    <w:link w:val="Nzev"/>
    <w:uiPriority w:val="10"/>
    <w:qFormat/>
    <w:rsid w:val="004E6DA9"/>
    <w:rPr>
      <w:rFonts w:ascii="Arial CE" w:eastAsiaTheme="majorEastAsia" w:hAnsi="Arial CE" w:cstheme="majorBidi"/>
      <w:spacing w:val="-10"/>
      <w:kern w:val="2"/>
      <w:sz w:val="40"/>
      <w:szCs w:val="56"/>
      <w:lang w:eastAsia="cs-CZ"/>
    </w:rPr>
  </w:style>
  <w:style w:type="character" w:customStyle="1" w:styleId="TitulnStrana-textyChar">
    <w:name w:val="TitulníStrana-texty Char"/>
    <w:rsid w:val="00DF6960"/>
    <w:rPr>
      <w:rFonts w:ascii="Arial" w:hAnsi="Arial" w:cs="Arial"/>
      <w:sz w:val="21"/>
      <w:szCs w:val="24"/>
      <w:lang w:eastAsia="ja-JP"/>
    </w:rPr>
  </w:style>
  <w:style w:type="character" w:customStyle="1" w:styleId="TitulChar">
    <w:name w:val="Titul Char"/>
    <w:rsid w:val="00DF6960"/>
    <w:rPr>
      <w:rFonts w:ascii="Arial" w:hAnsi="Arial" w:cs="Arial"/>
      <w:b/>
      <w:sz w:val="36"/>
      <w:szCs w:val="32"/>
      <w:lang w:eastAsia="ja-JP"/>
    </w:rPr>
  </w:style>
  <w:style w:type="character" w:customStyle="1" w:styleId="TitulnStrana-zpatChar">
    <w:name w:val="TitulníStrana-zápatí Char"/>
    <w:rsid w:val="00DF6960"/>
    <w:rPr>
      <w:rFonts w:ascii="Arial" w:eastAsia="Calibri" w:hAnsi="Arial" w:cs="Arial"/>
      <w:sz w:val="21"/>
      <w:szCs w:val="16"/>
      <w:lang w:eastAsia="ja-JP"/>
    </w:rPr>
  </w:style>
  <w:style w:type="character" w:customStyle="1" w:styleId="OdstavecseseznamemChar">
    <w:name w:val="Odstavec se seznamem Char"/>
    <w:rsid w:val="00DF6960"/>
    <w:rPr>
      <w:rFonts w:ascii="Arial" w:hAnsi="Arial" w:cs="Arial"/>
      <w:sz w:val="22"/>
      <w:szCs w:val="24"/>
      <w:lang w:eastAsia="ja-JP"/>
    </w:rPr>
  </w:style>
  <w:style w:type="character" w:customStyle="1" w:styleId="Smlouva1Char">
    <w:name w:val="Smlouva 1 Char"/>
    <w:rsid w:val="00DF6960"/>
    <w:rPr>
      <w:rFonts w:ascii="Arial" w:hAnsi="Arial" w:cs="Arial"/>
      <w:b/>
      <w:smallCaps/>
      <w:sz w:val="32"/>
      <w:szCs w:val="24"/>
      <w:lang w:eastAsia="ja-JP"/>
    </w:rPr>
  </w:style>
  <w:style w:type="character" w:customStyle="1" w:styleId="Smlouva2Char">
    <w:name w:val="Smlouva 2 Char"/>
    <w:rsid w:val="00DF6960"/>
    <w:rPr>
      <w:rFonts w:ascii="Arial" w:hAnsi="Arial" w:cs="Arial"/>
      <w:b w:val="0"/>
      <w:caps w:val="0"/>
      <w:smallCaps w:val="0"/>
      <w:sz w:val="22"/>
      <w:szCs w:val="24"/>
      <w:lang w:eastAsia="ja-JP"/>
    </w:rPr>
  </w:style>
  <w:style w:type="character" w:customStyle="1" w:styleId="Smlouva3Char">
    <w:name w:val="Smlouva 3 Char"/>
    <w:rsid w:val="00DF6960"/>
    <w:rPr>
      <w:rFonts w:ascii="Arial" w:hAnsi="Arial" w:cs="Arial"/>
      <w:b w:val="0"/>
      <w:caps w:val="0"/>
      <w:smallCaps w:val="0"/>
      <w:sz w:val="22"/>
      <w:szCs w:val="24"/>
      <w:lang w:eastAsia="ja-JP"/>
    </w:rPr>
  </w:style>
  <w:style w:type="character" w:customStyle="1" w:styleId="Smlouva4Char">
    <w:name w:val="Smlouva 4 Char"/>
    <w:rsid w:val="00DF6960"/>
    <w:rPr>
      <w:rFonts w:ascii="Arial" w:hAnsi="Arial" w:cs="Arial"/>
      <w:b w:val="0"/>
      <w:caps w:val="0"/>
      <w:smallCaps w:val="0"/>
      <w:sz w:val="22"/>
      <w:szCs w:val="24"/>
      <w:lang w:eastAsia="ja-JP"/>
    </w:rPr>
  </w:style>
  <w:style w:type="character" w:customStyle="1" w:styleId="PodtitulChar">
    <w:name w:val="Podtitul Char"/>
    <w:rsid w:val="00DF6960"/>
    <w:rPr>
      <w:rFonts w:ascii="Eurostile CE" w:eastAsia="Times New Roman" w:hAnsi="Eurostile CE" w:cs="Times New Roman"/>
      <w:iCs/>
      <w:smallCaps/>
      <w:spacing w:val="20"/>
      <w:sz w:val="18"/>
      <w:szCs w:val="24"/>
      <w:lang w:eastAsia="ja-JP"/>
    </w:rPr>
  </w:style>
  <w:style w:type="character" w:customStyle="1" w:styleId="Nadpis2Char1">
    <w:name w:val="Nadpis 2 Char1"/>
    <w:rsid w:val="00DF6960"/>
    <w:rPr>
      <w:rFonts w:ascii="Arial" w:hAnsi="Arial" w:cs="Times New Roman"/>
      <w:spacing w:val="15"/>
      <w:sz w:val="24"/>
      <w:szCs w:val="24"/>
      <w:lang w:val="en-US" w:eastAsia="en-US"/>
    </w:rPr>
  </w:style>
  <w:style w:type="character" w:customStyle="1" w:styleId="Nadpis3Char1">
    <w:name w:val="Nadpis 3 Char1"/>
    <w:rsid w:val="00DF6960"/>
    <w:rPr>
      <w:rFonts w:ascii="Arial" w:hAnsi="Arial"/>
      <w:spacing w:val="15"/>
      <w:sz w:val="21"/>
      <w:szCs w:val="24"/>
      <w:lang w:val="en-US" w:eastAsia="en-US"/>
    </w:rPr>
  </w:style>
  <w:style w:type="character" w:customStyle="1" w:styleId="Silnzdraznn">
    <w:name w:val="Silné zdůraznění"/>
    <w:rsid w:val="00DF6960"/>
    <w:rPr>
      <w:rFonts w:cs="Times New Roman"/>
      <w:b/>
      <w:bCs/>
      <w:color w:val="943634"/>
      <w:spacing w:val="5"/>
      <w:sz w:val="22"/>
    </w:rPr>
  </w:style>
  <w:style w:type="character" w:customStyle="1" w:styleId="RozloendokumentuChar">
    <w:name w:val="Rozložení dokumentu Char"/>
    <w:basedOn w:val="Standardnpsmoodstavce"/>
    <w:rsid w:val="00DF6960"/>
    <w:rPr>
      <w:rFonts w:cs="Tahoma"/>
      <w:sz w:val="16"/>
      <w:szCs w:val="16"/>
    </w:rPr>
  </w:style>
  <w:style w:type="character" w:customStyle="1" w:styleId="Zdraznn1">
    <w:name w:val="Zdůraznění1"/>
    <w:basedOn w:val="Standardnpsmoodstavce"/>
    <w:rsid w:val="00DF6960"/>
    <w:rPr>
      <w:rFonts w:cs="Times New Roman"/>
      <w:i/>
      <w:iCs/>
      <w:caps/>
      <w:spacing w:val="5"/>
      <w:sz w:val="20"/>
    </w:rPr>
  </w:style>
  <w:style w:type="character" w:customStyle="1" w:styleId="ListLabel1">
    <w:name w:val="ListLabel 1"/>
    <w:rsid w:val="00DF6960"/>
    <w:rPr>
      <w:rFonts w:cs="Times New Roman"/>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rsid w:val="00DF6960"/>
    <w:rPr>
      <w:rFonts w:cs="Times New Roman"/>
    </w:rPr>
  </w:style>
  <w:style w:type="character" w:customStyle="1" w:styleId="ListLabel3">
    <w:name w:val="ListLabel 3"/>
    <w:rsid w:val="00DF6960"/>
    <w:rPr>
      <w:rFonts w:eastAsia="Times New Roman"/>
    </w:rPr>
  </w:style>
  <w:style w:type="character" w:customStyle="1" w:styleId="ListLabel4">
    <w:name w:val="ListLabel 4"/>
    <w:rsid w:val="00DF6960"/>
    <w:rPr>
      <w:rFonts w:cs="Courier New"/>
    </w:rPr>
  </w:style>
  <w:style w:type="paragraph" w:customStyle="1" w:styleId="Nadpis">
    <w:name w:val="Nadpis"/>
    <w:basedOn w:val="Normln"/>
    <w:next w:val="Tlotextu"/>
    <w:rsid w:val="00DF6960"/>
    <w:pPr>
      <w:keepNext/>
      <w:spacing w:before="240" w:after="120" w:line="240" w:lineRule="auto"/>
      <w:ind w:firstLine="709"/>
      <w:jc w:val="both"/>
    </w:pPr>
    <w:rPr>
      <w:rFonts w:eastAsia="Microsoft YaHei" w:cs="Mangal"/>
      <w:sz w:val="28"/>
      <w:szCs w:val="28"/>
      <w:lang w:eastAsia="cs-CZ"/>
    </w:rPr>
  </w:style>
  <w:style w:type="paragraph" w:customStyle="1" w:styleId="Tlotextu">
    <w:name w:val="Tělo textu"/>
    <w:basedOn w:val="Normln"/>
    <w:rsid w:val="00DF6960"/>
    <w:pPr>
      <w:spacing w:after="120" w:line="240" w:lineRule="auto"/>
      <w:ind w:firstLine="709"/>
      <w:jc w:val="both"/>
    </w:pPr>
    <w:rPr>
      <w:sz w:val="22"/>
      <w:lang w:eastAsia="cs-CZ"/>
    </w:rPr>
  </w:style>
  <w:style w:type="paragraph" w:styleId="Seznam">
    <w:name w:val="List"/>
    <w:basedOn w:val="Tlotextu"/>
    <w:rsid w:val="00DF6960"/>
    <w:rPr>
      <w:rFonts w:cs="Mangal"/>
    </w:rPr>
  </w:style>
  <w:style w:type="paragraph" w:customStyle="1" w:styleId="Popisek">
    <w:name w:val="Popisek"/>
    <w:basedOn w:val="Normln"/>
    <w:rsid w:val="00DF6960"/>
    <w:pPr>
      <w:suppressLineNumbers/>
      <w:spacing w:before="120" w:after="120" w:line="240" w:lineRule="auto"/>
      <w:ind w:firstLine="709"/>
      <w:jc w:val="both"/>
    </w:pPr>
    <w:rPr>
      <w:rFonts w:cs="Mangal"/>
      <w:i/>
      <w:iCs/>
      <w:sz w:val="24"/>
      <w:szCs w:val="24"/>
      <w:lang w:eastAsia="cs-CZ"/>
    </w:rPr>
  </w:style>
  <w:style w:type="paragraph" w:customStyle="1" w:styleId="Rejstk">
    <w:name w:val="Rejstřík"/>
    <w:basedOn w:val="Normln"/>
    <w:rsid w:val="00DF6960"/>
    <w:pPr>
      <w:suppressLineNumbers/>
      <w:spacing w:after="120" w:line="240" w:lineRule="auto"/>
      <w:ind w:firstLine="709"/>
      <w:jc w:val="both"/>
    </w:pPr>
    <w:rPr>
      <w:rFonts w:cs="Mangal"/>
      <w:sz w:val="22"/>
      <w:lang w:eastAsia="cs-CZ"/>
    </w:rPr>
  </w:style>
  <w:style w:type="paragraph" w:customStyle="1" w:styleId="TitulnStrana-texty">
    <w:name w:val="TitulníStrana-texty"/>
    <w:basedOn w:val="Normln"/>
    <w:rsid w:val="00DF6960"/>
    <w:pPr>
      <w:tabs>
        <w:tab w:val="left" w:pos="3360"/>
      </w:tabs>
      <w:spacing w:after="120" w:line="240" w:lineRule="auto"/>
      <w:jc w:val="both"/>
    </w:pPr>
    <w:rPr>
      <w:sz w:val="21"/>
      <w:lang w:eastAsia="cs-CZ"/>
    </w:rPr>
  </w:style>
  <w:style w:type="paragraph" w:customStyle="1" w:styleId="Titul">
    <w:name w:val="Titul"/>
    <w:basedOn w:val="Normln"/>
    <w:rsid w:val="00DF6960"/>
    <w:pPr>
      <w:spacing w:after="120" w:line="240" w:lineRule="auto"/>
      <w:jc w:val="center"/>
    </w:pPr>
    <w:rPr>
      <w:b/>
      <w:sz w:val="36"/>
      <w:szCs w:val="32"/>
      <w:lang w:eastAsia="cs-CZ"/>
    </w:rPr>
  </w:style>
  <w:style w:type="paragraph" w:customStyle="1" w:styleId="TitulnStrana-zpat">
    <w:name w:val="TitulníStrana-zápatí"/>
    <w:basedOn w:val="Zpat"/>
    <w:rsid w:val="00DF6960"/>
    <w:pPr>
      <w:pBdr>
        <w:top w:val="single" w:sz="4" w:space="0" w:color="FF9800"/>
        <w:left w:val="single" w:sz="4" w:space="0" w:color="FF9800"/>
        <w:bottom w:val="single" w:sz="4" w:space="0" w:color="FF9800"/>
        <w:right w:val="single" w:sz="4" w:space="0" w:color="FF9800"/>
      </w:pBdr>
      <w:jc w:val="both"/>
    </w:pPr>
    <w:rPr>
      <w:sz w:val="21"/>
      <w:szCs w:val="16"/>
      <w:lang w:eastAsia="cs-CZ"/>
    </w:rPr>
  </w:style>
  <w:style w:type="paragraph" w:customStyle="1" w:styleId="Smlouva1">
    <w:name w:val="Smlouva 1"/>
    <w:basedOn w:val="Odstavecseseznamem"/>
    <w:rsid w:val="00DF6960"/>
    <w:pPr>
      <w:numPr>
        <w:numId w:val="10"/>
      </w:numPr>
      <w:spacing w:before="240" w:after="240"/>
      <w:contextualSpacing w:val="0"/>
      <w:jc w:val="center"/>
    </w:pPr>
    <w:rPr>
      <w:rFonts w:eastAsiaTheme="minorHAnsi" w:cstheme="minorBidi"/>
      <w:b/>
      <w:smallCaps/>
      <w:sz w:val="32"/>
      <w:szCs w:val="22"/>
    </w:rPr>
  </w:style>
  <w:style w:type="paragraph" w:customStyle="1" w:styleId="Smlouva2">
    <w:name w:val="Smlouva 2"/>
    <w:basedOn w:val="Smlouva1"/>
    <w:rsid w:val="00DF6960"/>
    <w:pPr>
      <w:spacing w:before="120" w:after="120"/>
      <w:jc w:val="both"/>
    </w:pPr>
    <w:rPr>
      <w:b w:val="0"/>
      <w:smallCaps w:val="0"/>
      <w:sz w:val="22"/>
    </w:rPr>
  </w:style>
  <w:style w:type="paragraph" w:customStyle="1" w:styleId="Smlouva3">
    <w:name w:val="Smlouva 3"/>
    <w:basedOn w:val="Smlouva2"/>
    <w:rsid w:val="00DF6960"/>
  </w:style>
  <w:style w:type="paragraph" w:customStyle="1" w:styleId="Smlouva4">
    <w:name w:val="Smlouva 4"/>
    <w:basedOn w:val="Smlouva3"/>
    <w:rsid w:val="00DF6960"/>
  </w:style>
  <w:style w:type="paragraph" w:styleId="Rozloendokumentu">
    <w:name w:val="Document Map"/>
    <w:basedOn w:val="Normln"/>
    <w:link w:val="RozloendokumentuChar1"/>
    <w:rsid w:val="00DF6960"/>
    <w:pPr>
      <w:spacing w:after="120" w:line="240" w:lineRule="auto"/>
      <w:ind w:firstLine="709"/>
      <w:jc w:val="both"/>
    </w:pPr>
    <w:rPr>
      <w:rFonts w:cs="Tahoma"/>
      <w:sz w:val="16"/>
      <w:szCs w:val="16"/>
      <w:lang w:eastAsia="cs-CZ"/>
    </w:rPr>
  </w:style>
  <w:style w:type="character" w:customStyle="1" w:styleId="RozloendokumentuChar1">
    <w:name w:val="Rozložení dokumentu Char1"/>
    <w:basedOn w:val="Standardnpsmoodstavce"/>
    <w:link w:val="Rozloendokumentu"/>
    <w:rsid w:val="00DF6960"/>
    <w:rPr>
      <w:rFonts w:ascii="Arial" w:hAnsi="Arial" w:cs="Tahoma"/>
      <w:sz w:val="16"/>
      <w:szCs w:val="16"/>
      <w:lang w:eastAsia="cs-CZ"/>
    </w:rPr>
  </w:style>
  <w:style w:type="paragraph" w:styleId="Normlnweb">
    <w:name w:val="Normal (Web)"/>
    <w:basedOn w:val="Normln"/>
    <w:rsid w:val="00DF6960"/>
    <w:pPr>
      <w:spacing w:after="120" w:line="240" w:lineRule="auto"/>
      <w:ind w:firstLine="709"/>
      <w:jc w:val="both"/>
    </w:pPr>
    <w:rPr>
      <w:sz w:val="24"/>
      <w:szCs w:val="24"/>
      <w:lang w:eastAsia="cs-CZ"/>
    </w:rPr>
  </w:style>
  <w:style w:type="paragraph" w:customStyle="1" w:styleId="Obsahrmce">
    <w:name w:val="Obsah rámce"/>
    <w:basedOn w:val="Tlotextu"/>
    <w:rsid w:val="00DF6960"/>
  </w:style>
  <w:style w:type="paragraph" w:customStyle="1" w:styleId="SmlouvaTitul">
    <w:name w:val="Smlouva Titul"/>
    <w:basedOn w:val="Normln"/>
    <w:next w:val="Smlouvapodtitul"/>
    <w:link w:val="SmlouvaTitulChar"/>
    <w:uiPriority w:val="19"/>
    <w:qFormat/>
    <w:rsid w:val="00DF6960"/>
    <w:pPr>
      <w:spacing w:after="120" w:line="240" w:lineRule="auto"/>
      <w:jc w:val="center"/>
    </w:pPr>
    <w:rPr>
      <w:b/>
      <w:sz w:val="36"/>
      <w:szCs w:val="36"/>
      <w:lang w:eastAsia="cs-CZ"/>
    </w:rPr>
  </w:style>
  <w:style w:type="character" w:customStyle="1" w:styleId="SmlouvaTitulChar">
    <w:name w:val="Smlouva Titul Char"/>
    <w:basedOn w:val="Standardnpsmoodstavce"/>
    <w:link w:val="SmlouvaTitul"/>
    <w:uiPriority w:val="19"/>
    <w:rsid w:val="00DF6960"/>
    <w:rPr>
      <w:rFonts w:ascii="Arial" w:hAnsi="Arial"/>
      <w:b/>
      <w:sz w:val="36"/>
      <w:szCs w:val="36"/>
      <w:lang w:eastAsia="cs-CZ"/>
    </w:rPr>
  </w:style>
  <w:style w:type="paragraph" w:customStyle="1" w:styleId="Smlouvapodtitul">
    <w:name w:val="Smlouva podtitul"/>
    <w:basedOn w:val="Normln"/>
    <w:next w:val="Normln"/>
    <w:link w:val="SmlouvapodtitulChar"/>
    <w:uiPriority w:val="20"/>
    <w:qFormat/>
    <w:rsid w:val="00DF6960"/>
    <w:pPr>
      <w:spacing w:after="120" w:line="240" w:lineRule="auto"/>
      <w:jc w:val="center"/>
    </w:pPr>
    <w:rPr>
      <w:sz w:val="22"/>
      <w:lang w:eastAsia="cs-CZ"/>
    </w:rPr>
  </w:style>
  <w:style w:type="character" w:customStyle="1" w:styleId="SmlouvapodtitulChar">
    <w:name w:val="Smlouva podtitul Char"/>
    <w:basedOn w:val="Standardnpsmoodstavce"/>
    <w:link w:val="Smlouvapodtitul"/>
    <w:uiPriority w:val="20"/>
    <w:rsid w:val="00DF6960"/>
    <w:rPr>
      <w:rFonts w:ascii="Arial" w:hAnsi="Arial"/>
      <w:lang w:eastAsia="cs-CZ"/>
    </w:rPr>
  </w:style>
  <w:style w:type="paragraph" w:customStyle="1" w:styleId="Smlouvakapitola1">
    <w:name w:val="Smlouva kapitola 1"/>
    <w:basedOn w:val="Normln"/>
    <w:next w:val="SmlouvaKapitola2"/>
    <w:link w:val="Smlouvakapitola1Char"/>
    <w:uiPriority w:val="21"/>
    <w:qFormat/>
    <w:rsid w:val="00DF6960"/>
    <w:pPr>
      <w:numPr>
        <w:numId w:val="13"/>
      </w:numPr>
      <w:spacing w:before="240" w:after="240" w:line="240" w:lineRule="auto"/>
      <w:jc w:val="center"/>
    </w:pPr>
    <w:rPr>
      <w:b/>
      <w:smallCaps/>
      <w:sz w:val="32"/>
      <w:szCs w:val="32"/>
      <w:lang w:eastAsia="cs-CZ"/>
    </w:rPr>
  </w:style>
  <w:style w:type="character" w:customStyle="1" w:styleId="Smlouvakapitola1Char">
    <w:name w:val="Smlouva kapitola 1 Char"/>
    <w:basedOn w:val="Standardnpsmoodstavce"/>
    <w:link w:val="Smlouvakapitola1"/>
    <w:uiPriority w:val="21"/>
    <w:rsid w:val="00DF6960"/>
    <w:rPr>
      <w:rFonts w:ascii="Arial" w:hAnsi="Arial"/>
      <w:b/>
      <w:smallCaps/>
      <w:sz w:val="32"/>
      <w:szCs w:val="32"/>
      <w:lang w:eastAsia="cs-CZ"/>
    </w:rPr>
  </w:style>
  <w:style w:type="paragraph" w:customStyle="1" w:styleId="SmlouvaKapitola2">
    <w:name w:val="Smlouva Kapitola 2"/>
    <w:basedOn w:val="Smlouvakapitola1"/>
    <w:link w:val="SmlouvaKapitola2Char"/>
    <w:uiPriority w:val="21"/>
    <w:qFormat/>
    <w:rsid w:val="00DF6960"/>
    <w:pPr>
      <w:numPr>
        <w:ilvl w:val="1"/>
      </w:numPr>
      <w:spacing w:before="120" w:after="120"/>
      <w:jc w:val="both"/>
    </w:pPr>
    <w:rPr>
      <w:rFonts w:ascii="Arial CE" w:hAnsi="Arial CE"/>
      <w:b w:val="0"/>
      <w:smallCaps w:val="0"/>
      <w:sz w:val="20"/>
    </w:rPr>
  </w:style>
  <w:style w:type="character" w:customStyle="1" w:styleId="SmlouvaKapitola2Char">
    <w:name w:val="Smlouva Kapitola 2 Char"/>
    <w:basedOn w:val="Smlouvakapitola1Char"/>
    <w:link w:val="SmlouvaKapitola2"/>
    <w:uiPriority w:val="21"/>
    <w:rsid w:val="00DF6960"/>
    <w:rPr>
      <w:rFonts w:ascii="Arial CE" w:hAnsi="Arial CE"/>
      <w:b w:val="0"/>
      <w:smallCaps w:val="0"/>
      <w:sz w:val="20"/>
      <w:szCs w:val="32"/>
      <w:lang w:eastAsia="cs-CZ"/>
    </w:rPr>
  </w:style>
  <w:style w:type="paragraph" w:customStyle="1" w:styleId="SmlouvaKapitola3">
    <w:name w:val="Smlouva Kapitola 3"/>
    <w:basedOn w:val="SmlouvaKapitola2"/>
    <w:link w:val="SmlouvaKapitola3Char"/>
    <w:uiPriority w:val="21"/>
    <w:qFormat/>
    <w:rsid w:val="00DF6960"/>
    <w:pPr>
      <w:numPr>
        <w:ilvl w:val="2"/>
      </w:numPr>
    </w:pPr>
  </w:style>
  <w:style w:type="character" w:customStyle="1" w:styleId="SmlouvaKapitola3Char">
    <w:name w:val="Smlouva Kapitola 3 Char"/>
    <w:basedOn w:val="SmlouvaKapitola2Char"/>
    <w:link w:val="SmlouvaKapitola3"/>
    <w:uiPriority w:val="21"/>
    <w:rsid w:val="00DF6960"/>
    <w:rPr>
      <w:rFonts w:ascii="Arial CE" w:hAnsi="Arial CE"/>
      <w:b w:val="0"/>
      <w:smallCaps w:val="0"/>
      <w:sz w:val="20"/>
      <w:szCs w:val="32"/>
      <w:lang w:eastAsia="cs-CZ"/>
    </w:rPr>
  </w:style>
  <w:style w:type="paragraph" w:customStyle="1" w:styleId="SmlouvaKapitola4">
    <w:name w:val="Smlouva Kapitola 4"/>
    <w:basedOn w:val="SmlouvaKapitola3"/>
    <w:link w:val="SmlouvaKapitola4Char"/>
    <w:uiPriority w:val="21"/>
    <w:qFormat/>
    <w:rsid w:val="00DF6960"/>
    <w:pPr>
      <w:numPr>
        <w:ilvl w:val="3"/>
        <w:numId w:val="24"/>
      </w:numPr>
    </w:pPr>
  </w:style>
  <w:style w:type="character" w:customStyle="1" w:styleId="SmlouvaKapitola4Char">
    <w:name w:val="Smlouva Kapitola 4 Char"/>
    <w:basedOn w:val="SmlouvaKapitola2Char"/>
    <w:link w:val="SmlouvaKapitola4"/>
    <w:uiPriority w:val="21"/>
    <w:rsid w:val="00DF6960"/>
    <w:rPr>
      <w:rFonts w:ascii="Arial CE" w:hAnsi="Arial CE"/>
      <w:b w:val="0"/>
      <w:smallCaps w:val="0"/>
      <w:sz w:val="20"/>
      <w:szCs w:val="32"/>
      <w:lang w:eastAsia="cs-CZ"/>
    </w:rPr>
  </w:style>
  <w:style w:type="paragraph" w:styleId="Titulek">
    <w:name w:val="caption"/>
    <w:basedOn w:val="Normln"/>
    <w:next w:val="Normln"/>
    <w:uiPriority w:val="35"/>
    <w:semiHidden/>
    <w:unhideWhenUsed/>
    <w:qFormat/>
    <w:rsid w:val="00DF6960"/>
    <w:pPr>
      <w:spacing w:after="120" w:line="240" w:lineRule="auto"/>
      <w:ind w:firstLine="709"/>
      <w:jc w:val="both"/>
    </w:pPr>
    <w:rPr>
      <w:b/>
      <w:bCs/>
      <w:color w:val="4F81BD" w:themeColor="accent1"/>
      <w:sz w:val="18"/>
      <w:szCs w:val="18"/>
      <w:lang w:eastAsia="cs-CZ"/>
    </w:rPr>
  </w:style>
  <w:style w:type="table" w:customStyle="1" w:styleId="Tabulkasmkou4zvraznn31">
    <w:name w:val="Tabulka s mřížkou 4 – zvýraznění 31"/>
    <w:basedOn w:val="Normlntabulka"/>
    <w:uiPriority w:val="49"/>
    <w:rsid w:val="00DF696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nowrap">
    <w:name w:val="nowrap"/>
    <w:basedOn w:val="Standardnpsmoodstavce"/>
    <w:rsid w:val="00DF6960"/>
  </w:style>
  <w:style w:type="character" w:styleId="Sledovanodkaz">
    <w:name w:val="FollowedHyperlink"/>
    <w:basedOn w:val="Standardnpsmoodstavce"/>
    <w:uiPriority w:val="99"/>
    <w:semiHidden/>
    <w:unhideWhenUsed/>
    <w:rsid w:val="00DF6960"/>
    <w:rPr>
      <w:color w:val="800080" w:themeColor="followedHyperlink"/>
      <w:u w:val="single"/>
    </w:rPr>
  </w:style>
  <w:style w:type="paragraph" w:styleId="Textpoznpodarou">
    <w:name w:val="footnote text"/>
    <w:basedOn w:val="Normln"/>
    <w:link w:val="TextpoznpodarouChar"/>
    <w:uiPriority w:val="99"/>
    <w:semiHidden/>
    <w:unhideWhenUsed/>
    <w:rsid w:val="00DF6960"/>
    <w:pPr>
      <w:spacing w:after="0" w:line="240" w:lineRule="auto"/>
      <w:ind w:firstLine="709"/>
      <w:jc w:val="both"/>
    </w:pPr>
    <w:rPr>
      <w:szCs w:val="20"/>
      <w:lang w:eastAsia="cs-CZ"/>
    </w:rPr>
  </w:style>
  <w:style w:type="character" w:customStyle="1" w:styleId="TextpoznpodarouChar">
    <w:name w:val="Text pozn. pod čarou Char"/>
    <w:basedOn w:val="Standardnpsmoodstavce"/>
    <w:link w:val="Textpoznpodarou"/>
    <w:uiPriority w:val="99"/>
    <w:semiHidden/>
    <w:rsid w:val="00DF6960"/>
    <w:rPr>
      <w:rFonts w:ascii="Arial" w:hAnsi="Arial"/>
      <w:sz w:val="20"/>
      <w:szCs w:val="20"/>
      <w:lang w:eastAsia="cs-CZ"/>
    </w:rPr>
  </w:style>
  <w:style w:type="character" w:styleId="Znakapoznpodarou">
    <w:name w:val="footnote reference"/>
    <w:basedOn w:val="Standardnpsmoodstavce"/>
    <w:uiPriority w:val="99"/>
    <w:semiHidden/>
    <w:unhideWhenUsed/>
    <w:rsid w:val="00DF6960"/>
    <w:rPr>
      <w:vertAlign w:val="superscript"/>
    </w:rPr>
  </w:style>
  <w:style w:type="paragraph" w:customStyle="1" w:styleId="Odrky">
    <w:name w:val="Odrážky"/>
    <w:basedOn w:val="Normln"/>
    <w:uiPriority w:val="1"/>
    <w:rsid w:val="00DF6960"/>
    <w:pPr>
      <w:spacing w:after="0" w:line="240" w:lineRule="auto"/>
      <w:ind w:left="720" w:hanging="360"/>
    </w:pPr>
    <w:rPr>
      <w:rFonts w:ascii="Times New Roman" w:hAnsi="Times New Roman" w:cs="Times New Roman"/>
      <w:sz w:val="24"/>
      <w:szCs w:val="24"/>
      <w:lang w:eastAsia="cs-CZ"/>
    </w:rPr>
  </w:style>
  <w:style w:type="table" w:styleId="Tabulkasmkou4zvraznn2">
    <w:name w:val="Grid Table 4 Accent 2"/>
    <w:basedOn w:val="Normlntabulka"/>
    <w:uiPriority w:val="49"/>
    <w:rsid w:val="00DF6960"/>
    <w:pPr>
      <w:spacing w:after="0" w:line="240" w:lineRule="auto"/>
    </w:pPr>
    <w:rPr>
      <w:lang w:eastAsia="cs-CZ"/>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Nevyeenzmnka">
    <w:name w:val="Unresolved Mention"/>
    <w:basedOn w:val="Standardnpsmoodstavce"/>
    <w:uiPriority w:val="99"/>
    <w:semiHidden/>
    <w:unhideWhenUsed/>
    <w:rsid w:val="00DF6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10087">
      <w:bodyDiv w:val="1"/>
      <w:marLeft w:val="0"/>
      <w:marRight w:val="0"/>
      <w:marTop w:val="0"/>
      <w:marBottom w:val="0"/>
      <w:divBdr>
        <w:top w:val="none" w:sz="0" w:space="0" w:color="auto"/>
        <w:left w:val="none" w:sz="0" w:space="0" w:color="auto"/>
        <w:bottom w:val="none" w:sz="0" w:space="0" w:color="auto"/>
        <w:right w:val="none" w:sz="0" w:space="0" w:color="auto"/>
      </w:divBdr>
    </w:div>
    <w:div w:id="935098334">
      <w:bodyDiv w:val="1"/>
      <w:marLeft w:val="0"/>
      <w:marRight w:val="0"/>
      <w:marTop w:val="0"/>
      <w:marBottom w:val="0"/>
      <w:divBdr>
        <w:top w:val="none" w:sz="0" w:space="0" w:color="auto"/>
        <w:left w:val="none" w:sz="0" w:space="0" w:color="auto"/>
        <w:bottom w:val="none" w:sz="0" w:space="0" w:color="auto"/>
        <w:right w:val="none" w:sz="0" w:space="0" w:color="auto"/>
      </w:divBdr>
    </w:div>
    <w:div w:id="1464082074">
      <w:bodyDiv w:val="1"/>
      <w:marLeft w:val="0"/>
      <w:marRight w:val="0"/>
      <w:marTop w:val="0"/>
      <w:marBottom w:val="0"/>
      <w:divBdr>
        <w:top w:val="none" w:sz="0" w:space="0" w:color="auto"/>
        <w:left w:val="none" w:sz="0" w:space="0" w:color="auto"/>
        <w:bottom w:val="none" w:sz="0" w:space="0" w:color="auto"/>
        <w:right w:val="none" w:sz="0" w:space="0" w:color="auto"/>
      </w:divBdr>
    </w:div>
    <w:div w:id="197166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helpdesk.metropolnet.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etropolnet.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etropolnet.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2022-10-04T00:00:00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897647DF207D84189983A28B0000D3D" ma:contentTypeVersion="14" ma:contentTypeDescription="Vytvoří nový dokument" ma:contentTypeScope="" ma:versionID="32ad502efe0db4299836223dab037334">
  <xsd:schema xmlns:xsd="http://www.w3.org/2001/XMLSchema" xmlns:xs="http://www.w3.org/2001/XMLSchema" xmlns:p="http://schemas.microsoft.com/office/2006/metadata/properties" xmlns:ns2="85a6cfbc-4767-4fbe-bf73-1ff08ba33aa2" xmlns:ns3="a81d52c9-ebfb-42d9-9feb-0c9021c0879f" targetNamespace="http://schemas.microsoft.com/office/2006/metadata/properties" ma:root="true" ma:fieldsID="da3b861af6d6e83a86e376c7a2d041b1" ns2:_="" ns3:_="">
    <xsd:import namespace="85a6cfbc-4767-4fbe-bf73-1ff08ba33aa2"/>
    <xsd:import namespace="a81d52c9-ebfb-42d9-9feb-0c9021c087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6cfbc-4767-4fbe-bf73-1ff08ba33aa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1320dc5-3160-4014-bba7-4a1513c08863}" ma:internalName="TaxCatchAll" ma:showField="CatchAllData" ma:web="85a6cfbc-4767-4fbe-bf73-1ff08ba33a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d52c9-ebfb-42d9-9feb-0c9021c0879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ec0b591-67b0-48fc-9da7-9417244e2b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a6cfbc-4767-4fbe-bf73-1ff08ba33aa2" xsi:nil="true"/>
    <lcf76f155ced4ddcb4097134ff3c332f xmlns="a81d52c9-ebfb-42d9-9feb-0c9021c0879f">
      <Terms xmlns="http://schemas.microsoft.com/office/infopath/2007/PartnerControls"/>
    </lcf76f155ced4ddcb4097134ff3c332f>
    <SharedWithUsers xmlns="85a6cfbc-4767-4fbe-bf73-1ff08ba33aa2">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A341E6-AB11-4B18-8598-3DD4FA435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6cfbc-4767-4fbe-bf73-1ff08ba33aa2"/>
    <ds:schemaRef ds:uri="a81d52c9-ebfb-42d9-9feb-0c9021c0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91FA5C-E020-43A9-A7B3-1717616E2255}">
  <ds:schemaRefs>
    <ds:schemaRef ds:uri="a81d52c9-ebfb-42d9-9feb-0c9021c0879f"/>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85a6cfbc-4767-4fbe-bf73-1ff08ba33aa2"/>
    <ds:schemaRef ds:uri="http://purl.org/dc/dcmitype/"/>
    <ds:schemaRef ds:uri="http://purl.org/dc/terms/"/>
  </ds:schemaRefs>
</ds:datastoreItem>
</file>

<file path=customXml/itemProps4.xml><?xml version="1.0" encoding="utf-8"?>
<ds:datastoreItem xmlns:ds="http://schemas.openxmlformats.org/officeDocument/2006/customXml" ds:itemID="{2F851080-6B06-47E9-9E69-CBDDADB07D5B}">
  <ds:schemaRefs>
    <ds:schemaRef ds:uri="http://schemas.microsoft.com/sharepoint/v3/contenttype/forms"/>
  </ds:schemaRefs>
</ds:datastoreItem>
</file>

<file path=customXml/itemProps5.xml><?xml version="1.0" encoding="utf-8"?>
<ds:datastoreItem xmlns:ds="http://schemas.openxmlformats.org/officeDocument/2006/customXml" ds:itemID="{1F17177D-199E-43F4-821F-AF552178D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5028</Words>
  <Characters>29669</Characters>
  <Application>Microsoft Office Word</Application>
  <DocSecurity>4</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Metropolnet, a.s.</Company>
  <LinksUpToDate>false</LinksUpToDate>
  <CharactersWithSpaces>34628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Dokument</dc:subject>
  <dc:creator>Vejsada David, Bc.</dc:creator>
  <cp:lastModifiedBy>Ulrichová Zuzana</cp:lastModifiedBy>
  <cp:revision>2</cp:revision>
  <cp:lastPrinted>2024-07-26T06:21:00Z</cp:lastPrinted>
  <dcterms:created xsi:type="dcterms:W3CDTF">2024-09-09T12:52:00Z</dcterms:created>
  <dcterms:modified xsi:type="dcterms:W3CDTF">2024-09-09T12:52:00Z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0x010100E897647DF207D84189983A28B0000D3D</vt:lpwstr>
  </property>
  <property fmtid="{D5CDD505-2E9C-101B-9397-08002B2CF9AE}" pid="3" name="MediaServiceImageTags">
    <vt:lpwstr/>
  </property>
  <property fmtid="{D5CDD505-2E9C-101B-9397-08002B2CF9AE}" pid="4" name="Order">
    <vt:r8>2647200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