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45C7" w14:textId="77777777" w:rsidR="008F6733" w:rsidRDefault="008F6733">
      <w:pPr>
        <w:jc w:val="center"/>
        <w:rPr>
          <w:rFonts w:ascii="Arial" w:hAnsi="Arial"/>
          <w:b/>
          <w:bCs/>
          <w:sz w:val="28"/>
          <w:szCs w:val="28"/>
        </w:rPr>
      </w:pPr>
    </w:p>
    <w:p w14:paraId="25FEE78D" w14:textId="77777777" w:rsidR="00316A66" w:rsidRDefault="00CE1959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</w:t>
      </w:r>
      <w:r w:rsidR="007E0F49">
        <w:rPr>
          <w:rFonts w:ascii="Arial" w:hAnsi="Arial"/>
          <w:b/>
          <w:bCs/>
          <w:sz w:val="28"/>
          <w:szCs w:val="28"/>
        </w:rPr>
        <w:t>ODATEK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 w:rsidR="00315C93">
        <w:rPr>
          <w:rFonts w:ascii="Arial" w:hAnsi="Arial"/>
          <w:b/>
          <w:bCs/>
          <w:sz w:val="28"/>
          <w:szCs w:val="28"/>
        </w:rPr>
        <w:t>Č</w:t>
      </w:r>
      <w:r w:rsidR="007E0F49">
        <w:rPr>
          <w:rFonts w:ascii="Arial" w:hAnsi="Arial"/>
          <w:b/>
          <w:bCs/>
          <w:sz w:val="28"/>
          <w:szCs w:val="28"/>
        </w:rPr>
        <w:t xml:space="preserve">. 1 </w:t>
      </w:r>
    </w:p>
    <w:p w14:paraId="7D982757" w14:textId="77777777" w:rsidR="003614AD" w:rsidRDefault="00316A66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K </w:t>
      </w:r>
      <w:r w:rsidR="0074072E" w:rsidRPr="00B0787B">
        <w:rPr>
          <w:rFonts w:ascii="Arial" w:hAnsi="Arial"/>
          <w:b/>
          <w:bCs/>
          <w:sz w:val="28"/>
          <w:szCs w:val="28"/>
        </w:rPr>
        <w:t>R</w:t>
      </w:r>
      <w:r w:rsidR="00270D56">
        <w:rPr>
          <w:rFonts w:ascii="Arial" w:hAnsi="Arial"/>
          <w:b/>
          <w:bCs/>
          <w:sz w:val="28"/>
          <w:szCs w:val="28"/>
        </w:rPr>
        <w:t>ÁMCOV</w:t>
      </w:r>
      <w:r>
        <w:rPr>
          <w:rFonts w:ascii="Arial" w:hAnsi="Arial"/>
          <w:b/>
          <w:bCs/>
          <w:sz w:val="28"/>
          <w:szCs w:val="28"/>
        </w:rPr>
        <w:t>É</w:t>
      </w:r>
      <w:r w:rsidR="00270D56">
        <w:rPr>
          <w:rFonts w:ascii="Arial" w:hAnsi="Arial"/>
          <w:b/>
          <w:bCs/>
          <w:sz w:val="28"/>
          <w:szCs w:val="28"/>
        </w:rPr>
        <w:t xml:space="preserve"> SERVISNÍ A MATER</w:t>
      </w:r>
      <w:r w:rsidR="00C87685">
        <w:rPr>
          <w:rFonts w:ascii="Arial" w:hAnsi="Arial"/>
          <w:b/>
          <w:bCs/>
          <w:sz w:val="28"/>
          <w:szCs w:val="28"/>
        </w:rPr>
        <w:t>IÁLOV</w:t>
      </w:r>
      <w:r>
        <w:rPr>
          <w:rFonts w:ascii="Arial" w:hAnsi="Arial"/>
          <w:b/>
          <w:bCs/>
          <w:sz w:val="28"/>
          <w:szCs w:val="28"/>
        </w:rPr>
        <w:t>É</w:t>
      </w:r>
      <w:r w:rsidR="00C87685">
        <w:rPr>
          <w:rFonts w:ascii="Arial" w:hAnsi="Arial"/>
          <w:b/>
          <w:bCs/>
          <w:sz w:val="28"/>
          <w:szCs w:val="28"/>
        </w:rPr>
        <w:t xml:space="preserve"> SMLOUV</w:t>
      </w:r>
      <w:r>
        <w:rPr>
          <w:rFonts w:ascii="Arial" w:hAnsi="Arial"/>
          <w:b/>
          <w:bCs/>
          <w:sz w:val="28"/>
          <w:szCs w:val="28"/>
        </w:rPr>
        <w:t>Ě</w:t>
      </w:r>
      <w:r w:rsidR="0074072E" w:rsidRPr="00B0787B">
        <w:rPr>
          <w:rFonts w:ascii="Arial" w:hAnsi="Arial"/>
          <w:b/>
          <w:bCs/>
          <w:sz w:val="28"/>
          <w:szCs w:val="28"/>
        </w:rPr>
        <w:t xml:space="preserve"> </w:t>
      </w:r>
    </w:p>
    <w:p w14:paraId="5D1F98D1" w14:textId="6161BCE2" w:rsidR="009024BD" w:rsidRDefault="00B65E65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NA KOPÍROVACÍ </w:t>
      </w:r>
      <w:proofErr w:type="gramStart"/>
      <w:r>
        <w:rPr>
          <w:rFonts w:ascii="Arial" w:hAnsi="Arial"/>
          <w:b/>
          <w:bCs/>
          <w:sz w:val="28"/>
          <w:szCs w:val="28"/>
        </w:rPr>
        <w:t>STROJE  KONICA</w:t>
      </w:r>
      <w:proofErr w:type="gramEnd"/>
      <w:r>
        <w:rPr>
          <w:rFonts w:ascii="Arial" w:hAnsi="Arial"/>
          <w:b/>
          <w:bCs/>
          <w:sz w:val="28"/>
          <w:szCs w:val="28"/>
        </w:rPr>
        <w:t xml:space="preserve"> MINOLTA </w:t>
      </w:r>
    </w:p>
    <w:p w14:paraId="44431F01" w14:textId="5AD1E157" w:rsidR="002F4074" w:rsidRPr="00B0787B" w:rsidRDefault="002F4074">
      <w:pPr>
        <w:jc w:val="center"/>
        <w:rPr>
          <w:rFonts w:ascii="Arial" w:hAnsi="Arial"/>
          <w:sz w:val="28"/>
          <w:szCs w:val="28"/>
        </w:rPr>
      </w:pPr>
    </w:p>
    <w:p w14:paraId="5E093185" w14:textId="77777777" w:rsidR="002F4074" w:rsidRDefault="002F4074">
      <w:pPr>
        <w:rPr>
          <w:rFonts w:ascii="Arial" w:hAnsi="Arial"/>
        </w:rPr>
      </w:pPr>
    </w:p>
    <w:p w14:paraId="21BD9216" w14:textId="77777777" w:rsidR="002F4074" w:rsidRDefault="0074072E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Odběratel:</w:t>
      </w:r>
    </w:p>
    <w:p w14:paraId="3E2D227E" w14:textId="77777777" w:rsidR="00523034" w:rsidRDefault="00523034">
      <w:pPr>
        <w:rPr>
          <w:rFonts w:ascii="Arial" w:hAnsi="Arial"/>
          <w:b/>
          <w:bCs/>
        </w:rPr>
      </w:pPr>
    </w:p>
    <w:p w14:paraId="009A1682" w14:textId="77777777" w:rsidR="002F4074" w:rsidRPr="00642D94" w:rsidRDefault="0046370C">
      <w:pPr>
        <w:rPr>
          <w:rFonts w:ascii="Arial" w:hAnsi="Arial"/>
          <w:b/>
          <w:bCs/>
        </w:rPr>
      </w:pPr>
      <w:proofErr w:type="gramStart"/>
      <w:r w:rsidRPr="00642D94">
        <w:rPr>
          <w:rFonts w:ascii="Arial" w:hAnsi="Arial"/>
          <w:b/>
          <w:bCs/>
        </w:rPr>
        <w:t xml:space="preserve">ČR - </w:t>
      </w:r>
      <w:r w:rsidR="0074072E" w:rsidRPr="00642D94">
        <w:rPr>
          <w:rFonts w:ascii="Arial" w:hAnsi="Arial"/>
          <w:b/>
          <w:bCs/>
        </w:rPr>
        <w:t>Ústřední</w:t>
      </w:r>
      <w:proofErr w:type="gramEnd"/>
      <w:r w:rsidR="0074072E" w:rsidRPr="00642D94">
        <w:rPr>
          <w:rFonts w:ascii="Arial" w:hAnsi="Arial"/>
          <w:b/>
          <w:bCs/>
        </w:rPr>
        <w:t xml:space="preserve"> </w:t>
      </w:r>
      <w:r w:rsidRPr="00642D94">
        <w:rPr>
          <w:rFonts w:ascii="Arial" w:hAnsi="Arial"/>
          <w:b/>
          <w:bCs/>
        </w:rPr>
        <w:t>k</w:t>
      </w:r>
      <w:r w:rsidR="0074072E" w:rsidRPr="00642D94">
        <w:rPr>
          <w:rFonts w:ascii="Arial" w:hAnsi="Arial"/>
          <w:b/>
          <w:bCs/>
        </w:rPr>
        <w:t xml:space="preserve">ontrolní a </w:t>
      </w:r>
      <w:r w:rsidRPr="00642D94">
        <w:rPr>
          <w:rFonts w:ascii="Arial" w:hAnsi="Arial"/>
          <w:b/>
          <w:bCs/>
        </w:rPr>
        <w:t>z</w:t>
      </w:r>
      <w:r w:rsidR="0074072E" w:rsidRPr="00642D94">
        <w:rPr>
          <w:rFonts w:ascii="Arial" w:hAnsi="Arial"/>
          <w:b/>
          <w:bCs/>
        </w:rPr>
        <w:t>kušebn</w:t>
      </w:r>
      <w:r w:rsidRPr="00642D94">
        <w:rPr>
          <w:rFonts w:ascii="Arial" w:hAnsi="Arial"/>
          <w:b/>
          <w:bCs/>
        </w:rPr>
        <w:t>í</w:t>
      </w:r>
      <w:r w:rsidR="0074072E" w:rsidRPr="00642D94">
        <w:rPr>
          <w:rFonts w:ascii="Arial" w:hAnsi="Arial"/>
          <w:b/>
          <w:bCs/>
        </w:rPr>
        <w:t xml:space="preserve"> ústav zemědělský</w:t>
      </w:r>
      <w:r w:rsidRPr="00642D94">
        <w:rPr>
          <w:rFonts w:ascii="Arial" w:hAnsi="Arial"/>
          <w:b/>
          <w:bCs/>
        </w:rPr>
        <w:t xml:space="preserve">, </w:t>
      </w:r>
      <w:r w:rsidR="0074072E" w:rsidRPr="00642D94">
        <w:rPr>
          <w:rFonts w:ascii="Arial" w:hAnsi="Arial"/>
          <w:b/>
          <w:bCs/>
        </w:rPr>
        <w:t>organizační složka státu</w:t>
      </w:r>
    </w:p>
    <w:p w14:paraId="325E3BC4" w14:textId="693C5025" w:rsidR="002F4074" w:rsidRPr="00753D1C" w:rsidRDefault="0046370C">
      <w:pPr>
        <w:rPr>
          <w:rFonts w:ascii="Arial" w:hAnsi="Arial"/>
        </w:rPr>
      </w:pPr>
      <w:r w:rsidRPr="00753D1C">
        <w:rPr>
          <w:rFonts w:ascii="Arial" w:hAnsi="Arial"/>
        </w:rPr>
        <w:t xml:space="preserve">sídlo: </w:t>
      </w:r>
      <w:r w:rsidR="0074072E" w:rsidRPr="00753D1C">
        <w:rPr>
          <w:rFonts w:ascii="Arial" w:hAnsi="Arial"/>
        </w:rPr>
        <w:t>6</w:t>
      </w:r>
      <w:r w:rsidR="009E26DD">
        <w:rPr>
          <w:rFonts w:ascii="Arial" w:hAnsi="Arial"/>
        </w:rPr>
        <w:t xml:space="preserve">03 </w:t>
      </w:r>
      <w:proofErr w:type="gramStart"/>
      <w:r w:rsidR="009E26DD">
        <w:rPr>
          <w:rFonts w:ascii="Arial" w:hAnsi="Arial"/>
        </w:rPr>
        <w:t xml:space="preserve">00 </w:t>
      </w:r>
      <w:r w:rsidR="0074072E" w:rsidRPr="00753D1C">
        <w:rPr>
          <w:rFonts w:ascii="Arial" w:hAnsi="Arial"/>
        </w:rPr>
        <w:t xml:space="preserve"> Brno</w:t>
      </w:r>
      <w:proofErr w:type="gramEnd"/>
      <w:r w:rsidR="009E26DD">
        <w:rPr>
          <w:rFonts w:ascii="Arial" w:hAnsi="Arial"/>
        </w:rPr>
        <w:t xml:space="preserve"> - Pisárky</w:t>
      </w:r>
      <w:r w:rsidRPr="00753D1C">
        <w:rPr>
          <w:rFonts w:ascii="Arial" w:hAnsi="Arial"/>
        </w:rPr>
        <w:t>, Hroznová 63/2</w:t>
      </w:r>
      <w:r w:rsidR="0074072E" w:rsidRPr="00753D1C">
        <w:rPr>
          <w:rFonts w:ascii="Arial" w:hAnsi="Arial"/>
        </w:rPr>
        <w:t xml:space="preserve"> </w:t>
      </w:r>
    </w:p>
    <w:p w14:paraId="64278D11" w14:textId="111E51A7" w:rsidR="002F4074" w:rsidRPr="00753D1C" w:rsidRDefault="0074072E">
      <w:pPr>
        <w:rPr>
          <w:rFonts w:ascii="Arial" w:hAnsi="Arial"/>
        </w:rPr>
      </w:pPr>
      <w:proofErr w:type="spellStart"/>
      <w:r w:rsidRPr="00753D1C">
        <w:rPr>
          <w:rFonts w:ascii="Arial" w:hAnsi="Arial"/>
        </w:rPr>
        <w:t>DlČ</w:t>
      </w:r>
      <w:proofErr w:type="spellEnd"/>
      <w:r w:rsidR="001C1AB5">
        <w:rPr>
          <w:rFonts w:ascii="Arial" w:hAnsi="Arial"/>
        </w:rPr>
        <w:t>:</w:t>
      </w:r>
      <w:r w:rsidRPr="00753D1C">
        <w:rPr>
          <w:rFonts w:ascii="Arial" w:hAnsi="Arial"/>
        </w:rPr>
        <w:t xml:space="preserve"> CZ00020338</w:t>
      </w:r>
    </w:p>
    <w:p w14:paraId="5C5BB9BA" w14:textId="77777777" w:rsidR="002F4074" w:rsidRPr="00753D1C" w:rsidRDefault="0074072E">
      <w:pPr>
        <w:rPr>
          <w:rFonts w:ascii="Arial" w:hAnsi="Arial"/>
        </w:rPr>
      </w:pPr>
      <w:r w:rsidRPr="00753D1C">
        <w:rPr>
          <w:rFonts w:ascii="Arial" w:hAnsi="Arial"/>
        </w:rPr>
        <w:t>IČ</w:t>
      </w:r>
      <w:r w:rsidR="0046370C" w:rsidRPr="00753D1C">
        <w:rPr>
          <w:rFonts w:ascii="Arial" w:hAnsi="Arial"/>
        </w:rPr>
        <w:t>O</w:t>
      </w:r>
      <w:r w:rsidRPr="00753D1C">
        <w:rPr>
          <w:rFonts w:ascii="Arial" w:hAnsi="Arial"/>
        </w:rPr>
        <w:t xml:space="preserve">: 00020338 </w:t>
      </w:r>
    </w:p>
    <w:p w14:paraId="4733611A" w14:textId="77777777" w:rsidR="002F4074" w:rsidRPr="00753D1C" w:rsidRDefault="0074072E">
      <w:pPr>
        <w:rPr>
          <w:rFonts w:ascii="Arial" w:hAnsi="Arial"/>
        </w:rPr>
      </w:pPr>
      <w:r w:rsidRPr="00753D1C">
        <w:rPr>
          <w:rFonts w:ascii="Arial" w:hAnsi="Arial"/>
        </w:rPr>
        <w:t xml:space="preserve">Odpovědná osoba: </w:t>
      </w:r>
      <w:proofErr w:type="spellStart"/>
      <w:r w:rsidRPr="00753D1C">
        <w:rPr>
          <w:rFonts w:ascii="Arial" w:hAnsi="Arial"/>
        </w:rPr>
        <w:t>lng</w:t>
      </w:r>
      <w:proofErr w:type="spellEnd"/>
      <w:r w:rsidRPr="00753D1C">
        <w:rPr>
          <w:rFonts w:ascii="Arial" w:hAnsi="Arial"/>
        </w:rPr>
        <w:t xml:space="preserve">. Daniel Jurečka, ředitel </w:t>
      </w:r>
    </w:p>
    <w:p w14:paraId="1993DF3D" w14:textId="1BD99650" w:rsidR="00304CD9" w:rsidRPr="00753D1C" w:rsidRDefault="00C3489D" w:rsidP="00975D20">
      <w:pPr>
        <w:rPr>
          <w:rFonts w:ascii="Arial" w:hAnsi="Arial"/>
        </w:rPr>
      </w:pPr>
      <w:r w:rsidRPr="00753D1C">
        <w:rPr>
          <w:rFonts w:ascii="Arial" w:hAnsi="Arial"/>
        </w:rPr>
        <w:t xml:space="preserve">Kontaktní osoba: </w:t>
      </w:r>
    </w:p>
    <w:p w14:paraId="1920F206" w14:textId="77777777" w:rsidR="002F4074" w:rsidRDefault="002F4074">
      <w:pPr>
        <w:rPr>
          <w:rFonts w:ascii="Arial" w:hAnsi="Arial"/>
        </w:rPr>
      </w:pPr>
    </w:p>
    <w:p w14:paraId="1FF17FE9" w14:textId="4F9CB437" w:rsidR="002F4074" w:rsidRDefault="00B0787B">
      <w:pPr>
        <w:rPr>
          <w:rFonts w:ascii="Arial" w:hAnsi="Arial"/>
        </w:rPr>
      </w:pPr>
      <w:r>
        <w:rPr>
          <w:rFonts w:ascii="Arial" w:hAnsi="Arial"/>
        </w:rPr>
        <w:t>a</w:t>
      </w:r>
    </w:p>
    <w:p w14:paraId="49BA826A" w14:textId="77777777" w:rsidR="008F6733" w:rsidRDefault="008F6733">
      <w:pPr>
        <w:rPr>
          <w:rFonts w:ascii="Arial" w:hAnsi="Arial"/>
        </w:rPr>
      </w:pPr>
    </w:p>
    <w:p w14:paraId="2901BFE6" w14:textId="77777777" w:rsidR="008822E6" w:rsidRDefault="0074072E" w:rsidP="009024BD">
      <w:pPr>
        <w:rPr>
          <w:rFonts w:ascii="Arial" w:eastAsia="Times New Roman" w:hAnsi="Arial"/>
          <w:b/>
          <w:kern w:val="0"/>
          <w:lang w:eastAsia="en-US" w:bidi="ar-SA"/>
        </w:rPr>
      </w:pPr>
      <w:r w:rsidRPr="0033248A">
        <w:rPr>
          <w:rFonts w:ascii="Arial" w:hAnsi="Arial"/>
          <w:b/>
          <w:bCs/>
        </w:rPr>
        <w:t>Dodavatel:</w:t>
      </w:r>
      <w:r w:rsidR="009024BD" w:rsidRPr="0033248A">
        <w:rPr>
          <w:rFonts w:ascii="Arial" w:eastAsia="Times New Roman" w:hAnsi="Arial"/>
          <w:b/>
          <w:kern w:val="0"/>
          <w:lang w:eastAsia="en-US" w:bidi="ar-SA"/>
        </w:rPr>
        <w:t xml:space="preserve"> </w:t>
      </w:r>
    </w:p>
    <w:p w14:paraId="7058951B" w14:textId="77777777" w:rsidR="00523034" w:rsidRPr="0033248A" w:rsidRDefault="00523034" w:rsidP="009024BD">
      <w:pPr>
        <w:rPr>
          <w:rFonts w:ascii="Arial" w:eastAsia="Times New Roman" w:hAnsi="Arial"/>
          <w:b/>
          <w:kern w:val="0"/>
          <w:lang w:eastAsia="en-US" w:bidi="ar-SA"/>
        </w:rPr>
      </w:pPr>
    </w:p>
    <w:p w14:paraId="2036827D" w14:textId="0A5527E7" w:rsidR="009024BD" w:rsidRPr="0033248A" w:rsidRDefault="009B00BB" w:rsidP="009024BD">
      <w:pPr>
        <w:rPr>
          <w:rFonts w:ascii="Arial" w:eastAsiaTheme="minorHAnsi" w:hAnsi="Arial"/>
          <w:kern w:val="0"/>
          <w:lang w:eastAsia="en-US" w:bidi="ar-SA"/>
        </w:rPr>
      </w:pPr>
      <w:r w:rsidRPr="0033248A">
        <w:rPr>
          <w:rFonts w:ascii="Arial" w:eastAsia="Times New Roman" w:hAnsi="Arial"/>
          <w:b/>
          <w:kern w:val="0"/>
          <w:lang w:eastAsia="en-US" w:bidi="ar-SA"/>
        </w:rPr>
        <w:t xml:space="preserve">Konica Minolta Business </w:t>
      </w:r>
      <w:proofErr w:type="spellStart"/>
      <w:r w:rsidRPr="0033248A">
        <w:rPr>
          <w:rFonts w:ascii="Arial" w:eastAsia="Times New Roman" w:hAnsi="Arial"/>
          <w:b/>
          <w:kern w:val="0"/>
          <w:lang w:eastAsia="en-US" w:bidi="ar-SA"/>
        </w:rPr>
        <w:t>Solutions</w:t>
      </w:r>
      <w:proofErr w:type="spellEnd"/>
      <w:r w:rsidR="004D06D8" w:rsidRPr="0033248A">
        <w:rPr>
          <w:rFonts w:ascii="Arial" w:eastAsia="Times New Roman" w:hAnsi="Arial"/>
          <w:b/>
          <w:kern w:val="0"/>
          <w:lang w:eastAsia="en-US" w:bidi="ar-SA"/>
        </w:rPr>
        <w:t xml:space="preserve"> Czech, spol. s r.o.</w:t>
      </w:r>
    </w:p>
    <w:p w14:paraId="27F2C190" w14:textId="7962425F" w:rsidR="009024BD" w:rsidRPr="0033248A" w:rsidRDefault="0046370C" w:rsidP="009024BD">
      <w:pPr>
        <w:rPr>
          <w:rFonts w:ascii="Arial" w:eastAsiaTheme="minorHAnsi" w:hAnsi="Arial"/>
          <w:kern w:val="0"/>
          <w:lang w:eastAsia="en-US" w:bidi="ar-SA"/>
        </w:rPr>
      </w:pPr>
      <w:proofErr w:type="gramStart"/>
      <w:r w:rsidRPr="0033248A">
        <w:rPr>
          <w:rFonts w:ascii="Arial" w:hAnsi="Arial"/>
        </w:rPr>
        <w:t xml:space="preserve">sídlo: </w:t>
      </w:r>
      <w:r w:rsidR="008421FA" w:rsidRPr="0033248A">
        <w:rPr>
          <w:rFonts w:ascii="Arial" w:hAnsi="Arial"/>
        </w:rPr>
        <w:t xml:space="preserve"> </w:t>
      </w:r>
      <w:r w:rsidR="004D06D8" w:rsidRPr="0033248A">
        <w:rPr>
          <w:rFonts w:ascii="Arial" w:eastAsia="Times New Roman" w:hAnsi="Arial"/>
          <w:kern w:val="0"/>
          <w:lang w:eastAsia="en-US" w:bidi="ar-SA"/>
        </w:rPr>
        <w:t>Žarošická</w:t>
      </w:r>
      <w:proofErr w:type="gramEnd"/>
      <w:r w:rsidR="004D06D8" w:rsidRPr="0033248A">
        <w:rPr>
          <w:rFonts w:ascii="Arial" w:eastAsia="Times New Roman" w:hAnsi="Arial"/>
          <w:kern w:val="0"/>
          <w:lang w:eastAsia="en-US" w:bidi="ar-SA"/>
        </w:rPr>
        <w:t xml:space="preserve"> 13, 628 00 Brno</w:t>
      </w:r>
    </w:p>
    <w:p w14:paraId="0AB1AC3F" w14:textId="3C363FDB" w:rsidR="009024BD" w:rsidRPr="0033248A" w:rsidRDefault="006A5BB7" w:rsidP="009024BD">
      <w:pPr>
        <w:rPr>
          <w:rFonts w:ascii="Arial" w:eastAsiaTheme="minorHAnsi" w:hAnsi="Arial"/>
          <w:kern w:val="0"/>
          <w:lang w:eastAsia="en-US" w:bidi="ar-SA"/>
        </w:rPr>
      </w:pPr>
      <w:proofErr w:type="gramStart"/>
      <w:r w:rsidRPr="0033248A">
        <w:rPr>
          <w:rFonts w:ascii="Arial" w:hAnsi="Arial"/>
        </w:rPr>
        <w:t xml:space="preserve">IČO:   </w:t>
      </w:r>
      <w:proofErr w:type="gramEnd"/>
      <w:r w:rsidR="00C339E1" w:rsidRPr="0033248A">
        <w:rPr>
          <w:rFonts w:ascii="Arial" w:eastAsia="Times New Roman" w:hAnsi="Arial"/>
          <w:kern w:val="0"/>
          <w:lang w:eastAsia="en-US" w:bidi="ar-SA"/>
        </w:rPr>
        <w:t>00176150</w:t>
      </w:r>
      <w:r w:rsidRPr="0033248A">
        <w:rPr>
          <w:rFonts w:ascii="Arial" w:hAnsi="Arial"/>
        </w:rPr>
        <w:t xml:space="preserve">   </w:t>
      </w:r>
      <w:r w:rsidR="0074072E" w:rsidRPr="0033248A">
        <w:rPr>
          <w:rFonts w:ascii="Arial" w:hAnsi="Arial"/>
        </w:rPr>
        <w:t>DIČ:</w:t>
      </w:r>
      <w:r w:rsidR="00F05AFB" w:rsidRPr="0033248A">
        <w:rPr>
          <w:rFonts w:ascii="Arial" w:eastAsia="Times New Roman" w:hAnsi="Arial"/>
          <w:kern w:val="0"/>
          <w:lang w:eastAsia="en-US" w:bidi="ar-SA"/>
        </w:rPr>
        <w:t xml:space="preserve"> </w:t>
      </w:r>
      <w:r w:rsidR="00C339E1" w:rsidRPr="0033248A">
        <w:rPr>
          <w:rFonts w:ascii="Arial" w:hAnsi="Arial"/>
        </w:rPr>
        <w:t>CZ00176150</w:t>
      </w:r>
    </w:p>
    <w:p w14:paraId="444ACAF5" w14:textId="0568374F" w:rsidR="009024BD" w:rsidRPr="0033248A" w:rsidRDefault="006A5BB7" w:rsidP="009024BD">
      <w:pPr>
        <w:rPr>
          <w:rFonts w:ascii="Arial" w:eastAsiaTheme="minorHAnsi" w:hAnsi="Arial"/>
          <w:kern w:val="0"/>
          <w:lang w:eastAsia="en-US" w:bidi="ar-SA"/>
        </w:rPr>
      </w:pPr>
      <w:proofErr w:type="gramStart"/>
      <w:r w:rsidRPr="0033248A">
        <w:rPr>
          <w:rFonts w:ascii="Arial" w:hAnsi="Arial"/>
        </w:rPr>
        <w:t xml:space="preserve">Jednající </w:t>
      </w:r>
      <w:r w:rsidR="0074072E" w:rsidRPr="0033248A">
        <w:rPr>
          <w:rFonts w:ascii="Arial" w:hAnsi="Arial"/>
        </w:rPr>
        <w:t xml:space="preserve"> osoba</w:t>
      </w:r>
      <w:proofErr w:type="gramEnd"/>
      <w:r w:rsidR="007B5AD2" w:rsidRPr="0033248A">
        <w:rPr>
          <w:rFonts w:ascii="Arial" w:eastAsia="Times New Roman" w:hAnsi="Arial"/>
          <w:kern w:val="0"/>
          <w:lang w:eastAsia="en-US" w:bidi="ar-SA"/>
        </w:rPr>
        <w:t>, na základě plné moci ze dne 14.12.2023</w:t>
      </w:r>
    </w:p>
    <w:p w14:paraId="625AE64C" w14:textId="0A1E86AD" w:rsidR="009024BD" w:rsidRPr="0033248A" w:rsidRDefault="00C3489D" w:rsidP="009024BD">
      <w:pPr>
        <w:rPr>
          <w:rFonts w:ascii="Arial" w:eastAsiaTheme="minorHAnsi" w:hAnsi="Arial"/>
          <w:kern w:val="0"/>
          <w:lang w:eastAsia="en-US" w:bidi="ar-SA"/>
        </w:rPr>
      </w:pPr>
      <w:r w:rsidRPr="0033248A">
        <w:rPr>
          <w:rFonts w:ascii="Arial" w:hAnsi="Arial"/>
        </w:rPr>
        <w:t>Kontaktní osoba</w:t>
      </w:r>
    </w:p>
    <w:p w14:paraId="77D79D32" w14:textId="24279472" w:rsidR="00F05AFB" w:rsidRPr="0033248A" w:rsidRDefault="00ED7E52" w:rsidP="00F05AFB">
      <w:pPr>
        <w:rPr>
          <w:rFonts w:ascii="Arial" w:eastAsiaTheme="minorHAnsi" w:hAnsi="Arial"/>
          <w:kern w:val="0"/>
          <w:lang w:eastAsia="en-US" w:bidi="ar-SA"/>
        </w:rPr>
      </w:pPr>
      <w:r w:rsidRPr="0033248A">
        <w:rPr>
          <w:rFonts w:ascii="Arial" w:eastAsiaTheme="minorHAnsi" w:hAnsi="Arial"/>
          <w:kern w:val="0"/>
          <w:lang w:eastAsia="en-US" w:bidi="ar-SA"/>
        </w:rPr>
        <w:t xml:space="preserve">Bankovní spojení: </w:t>
      </w:r>
      <w:r w:rsidR="000E38B7" w:rsidRPr="0033248A">
        <w:rPr>
          <w:rFonts w:ascii="Arial" w:eastAsia="Times New Roman" w:hAnsi="Arial"/>
          <w:kern w:val="0"/>
          <w:lang w:eastAsia="en-US" w:bidi="ar-SA"/>
        </w:rPr>
        <w:t>255046107/2600</w:t>
      </w:r>
    </w:p>
    <w:p w14:paraId="6CA80F84" w14:textId="2F042944" w:rsidR="009024BD" w:rsidRPr="0033248A" w:rsidRDefault="006A5BB7" w:rsidP="009024BD">
      <w:pPr>
        <w:rPr>
          <w:rFonts w:ascii="Arial" w:hAnsi="Arial"/>
        </w:rPr>
      </w:pPr>
      <w:r w:rsidRPr="0033248A">
        <w:rPr>
          <w:rFonts w:ascii="Arial" w:hAnsi="Arial"/>
        </w:rPr>
        <w:t>z</w:t>
      </w:r>
      <w:r w:rsidR="0074072E" w:rsidRPr="0033248A">
        <w:rPr>
          <w:rFonts w:ascii="Arial" w:hAnsi="Arial"/>
        </w:rPr>
        <w:t>apsaná</w:t>
      </w:r>
      <w:r w:rsidR="004F2DB1" w:rsidRPr="0033248A">
        <w:rPr>
          <w:rFonts w:ascii="Arial" w:hAnsi="Arial"/>
        </w:rPr>
        <w:t xml:space="preserve"> u </w:t>
      </w:r>
      <w:r w:rsidR="000E38B7" w:rsidRPr="0033248A">
        <w:rPr>
          <w:rFonts w:ascii="Arial" w:hAnsi="Arial"/>
        </w:rPr>
        <w:t>Krajského</w:t>
      </w:r>
      <w:r w:rsidRPr="0033248A">
        <w:rPr>
          <w:rFonts w:ascii="Arial" w:hAnsi="Arial"/>
        </w:rPr>
        <w:t xml:space="preserve"> </w:t>
      </w:r>
      <w:r w:rsidR="004F2DB1" w:rsidRPr="0033248A">
        <w:rPr>
          <w:rFonts w:ascii="Arial" w:hAnsi="Arial"/>
        </w:rPr>
        <w:t>soudu</w:t>
      </w:r>
      <w:r w:rsidR="0074072E" w:rsidRPr="0033248A">
        <w:rPr>
          <w:rFonts w:ascii="Arial" w:hAnsi="Arial"/>
        </w:rPr>
        <w:t xml:space="preserve"> v</w:t>
      </w:r>
      <w:r w:rsidR="000E38B7" w:rsidRPr="0033248A">
        <w:rPr>
          <w:rFonts w:ascii="Arial" w:eastAsia="Times New Roman" w:hAnsi="Arial"/>
          <w:kern w:val="0"/>
          <w:lang w:eastAsia="en-US" w:bidi="ar-SA"/>
        </w:rPr>
        <w:t xml:space="preserve"> Brně</w:t>
      </w:r>
      <w:r w:rsidR="0074072E" w:rsidRPr="0033248A">
        <w:rPr>
          <w:rFonts w:ascii="Arial" w:hAnsi="Arial"/>
        </w:rPr>
        <w:t xml:space="preserve">, oddíl </w:t>
      </w:r>
      <w:r w:rsidR="000E38B7" w:rsidRPr="0033248A">
        <w:rPr>
          <w:rFonts w:ascii="Arial" w:eastAsia="Times New Roman" w:hAnsi="Arial"/>
          <w:kern w:val="0"/>
          <w:lang w:eastAsia="en-US" w:bidi="ar-SA"/>
        </w:rPr>
        <w:t>C</w:t>
      </w:r>
      <w:r w:rsidR="0074072E" w:rsidRPr="0033248A">
        <w:rPr>
          <w:rFonts w:ascii="Arial" w:hAnsi="Arial"/>
        </w:rPr>
        <w:t xml:space="preserve">, složka </w:t>
      </w:r>
      <w:r w:rsidR="0033248A" w:rsidRPr="0033248A">
        <w:rPr>
          <w:rFonts w:ascii="Arial" w:hAnsi="Arial"/>
        </w:rPr>
        <w:t>21999</w:t>
      </w:r>
    </w:p>
    <w:p w14:paraId="19E4AFFD" w14:textId="06683637" w:rsidR="00F05AFB" w:rsidRPr="0033248A" w:rsidRDefault="00F05AFB" w:rsidP="00F05AFB">
      <w:pPr>
        <w:rPr>
          <w:rFonts w:ascii="Arial" w:eastAsiaTheme="minorHAnsi" w:hAnsi="Arial"/>
          <w:kern w:val="0"/>
          <w:lang w:eastAsia="en-US" w:bidi="ar-SA"/>
        </w:rPr>
      </w:pPr>
    </w:p>
    <w:p w14:paraId="27476F31" w14:textId="75404630" w:rsidR="002F4074" w:rsidRDefault="002F4074">
      <w:pPr>
        <w:rPr>
          <w:rFonts w:hint="eastAsia"/>
        </w:rPr>
      </w:pPr>
    </w:p>
    <w:p w14:paraId="5263606F" w14:textId="293FCAC6" w:rsidR="002F4074" w:rsidRPr="009A25C0" w:rsidRDefault="00B0787B" w:rsidP="002412A1">
      <w:pPr>
        <w:jc w:val="both"/>
        <w:rPr>
          <w:rFonts w:hint="eastAsia"/>
          <w:b/>
          <w:bCs/>
        </w:rPr>
      </w:pPr>
      <w:r w:rsidRPr="00753D1C">
        <w:rPr>
          <w:rFonts w:ascii="Arial" w:hAnsi="Arial"/>
        </w:rPr>
        <w:t xml:space="preserve">uzavírají </w:t>
      </w:r>
      <w:r w:rsidR="008822E6">
        <w:rPr>
          <w:rFonts w:ascii="Arial" w:hAnsi="Arial"/>
        </w:rPr>
        <w:t>tento dodatek č. 1 k</w:t>
      </w:r>
      <w:r w:rsidRPr="00753D1C">
        <w:rPr>
          <w:rFonts w:ascii="Arial" w:hAnsi="Arial"/>
        </w:rPr>
        <w:t xml:space="preserve"> </w:t>
      </w:r>
      <w:r w:rsidR="0074072E" w:rsidRPr="00753D1C">
        <w:rPr>
          <w:rFonts w:ascii="Arial" w:hAnsi="Arial"/>
        </w:rPr>
        <w:t>Rámcov</w:t>
      </w:r>
      <w:r w:rsidR="008822E6">
        <w:rPr>
          <w:rFonts w:ascii="Arial" w:hAnsi="Arial"/>
        </w:rPr>
        <w:t>é</w:t>
      </w:r>
      <w:r w:rsidRPr="00753D1C">
        <w:rPr>
          <w:rFonts w:ascii="Arial" w:hAnsi="Arial"/>
        </w:rPr>
        <w:t xml:space="preserve"> </w:t>
      </w:r>
      <w:r w:rsidR="0074072E" w:rsidRPr="00753D1C">
        <w:rPr>
          <w:rFonts w:ascii="Arial" w:hAnsi="Arial"/>
        </w:rPr>
        <w:t>servisní a materiálov</w:t>
      </w:r>
      <w:r w:rsidR="008822E6">
        <w:rPr>
          <w:rFonts w:ascii="Arial" w:hAnsi="Arial"/>
        </w:rPr>
        <w:t>é</w:t>
      </w:r>
      <w:r w:rsidR="0074072E" w:rsidRPr="00753D1C">
        <w:rPr>
          <w:rFonts w:ascii="Arial" w:hAnsi="Arial"/>
        </w:rPr>
        <w:t xml:space="preserve"> smlouv</w:t>
      </w:r>
      <w:r w:rsidR="008822E6">
        <w:rPr>
          <w:rFonts w:ascii="Arial" w:hAnsi="Arial"/>
        </w:rPr>
        <w:t>ě</w:t>
      </w:r>
      <w:r w:rsidR="00C82113">
        <w:rPr>
          <w:rFonts w:ascii="Arial" w:hAnsi="Arial"/>
        </w:rPr>
        <w:t xml:space="preserve"> na kopírovací stroje KONICA</w:t>
      </w:r>
      <w:r w:rsidR="000606C6">
        <w:rPr>
          <w:rFonts w:ascii="Arial" w:hAnsi="Arial"/>
        </w:rPr>
        <w:t xml:space="preserve"> MINOLTA II </w:t>
      </w:r>
      <w:proofErr w:type="gramStart"/>
      <w:r w:rsidR="000606C6">
        <w:rPr>
          <w:rFonts w:ascii="Arial" w:hAnsi="Arial"/>
        </w:rPr>
        <w:t>2024 - 2026</w:t>
      </w:r>
      <w:proofErr w:type="gramEnd"/>
      <w:r w:rsidR="00CD7BEF">
        <w:rPr>
          <w:rFonts w:ascii="Arial" w:hAnsi="Arial"/>
        </w:rPr>
        <w:t xml:space="preserve"> č. 57/2024 ze dne </w:t>
      </w:r>
      <w:r w:rsidR="00CD427F">
        <w:rPr>
          <w:rFonts w:ascii="Arial" w:hAnsi="Arial"/>
        </w:rPr>
        <w:t>5.2.2024</w:t>
      </w:r>
      <w:r w:rsidR="00D97B44">
        <w:rPr>
          <w:rFonts w:ascii="Arial" w:hAnsi="Arial"/>
        </w:rPr>
        <w:t xml:space="preserve"> (dále jen „Rámcová smlouva“)</w:t>
      </w:r>
      <w:r w:rsidR="0074072E" w:rsidRPr="00753D1C">
        <w:rPr>
          <w:rFonts w:ascii="Arial" w:hAnsi="Arial"/>
        </w:rPr>
        <w:t xml:space="preserve"> </w:t>
      </w:r>
      <w:r w:rsidR="00AB150A">
        <w:rPr>
          <w:rFonts w:ascii="Arial" w:hAnsi="Arial"/>
        </w:rPr>
        <w:t xml:space="preserve">uzavřené </w:t>
      </w:r>
      <w:r w:rsidR="0046370C" w:rsidRPr="00753D1C">
        <w:rPr>
          <w:rFonts w:ascii="Arial" w:hAnsi="Arial"/>
        </w:rPr>
        <w:t xml:space="preserve">na základě výběrového řízení na veřejnou zakázku malého rozsahu s názvem: </w:t>
      </w:r>
      <w:r w:rsidR="0046370C" w:rsidRPr="009A25C0">
        <w:rPr>
          <w:rFonts w:ascii="Arial" w:hAnsi="Arial"/>
          <w:b/>
          <w:bCs/>
        </w:rPr>
        <w:t>Servisní a materiálová smlouva na kopírovací stroje K</w:t>
      </w:r>
      <w:r w:rsidR="005E3D0E">
        <w:rPr>
          <w:rFonts w:ascii="Arial" w:hAnsi="Arial"/>
          <w:b/>
          <w:bCs/>
        </w:rPr>
        <w:t>ONICA MINOLTA</w:t>
      </w:r>
      <w:r w:rsidR="0046370C" w:rsidRPr="009A25C0">
        <w:rPr>
          <w:rFonts w:ascii="Arial" w:hAnsi="Arial"/>
          <w:b/>
          <w:bCs/>
        </w:rPr>
        <w:t xml:space="preserve"> </w:t>
      </w:r>
      <w:r w:rsidR="00CA5AAD">
        <w:rPr>
          <w:rFonts w:ascii="Arial" w:hAnsi="Arial"/>
          <w:b/>
          <w:bCs/>
        </w:rPr>
        <w:t xml:space="preserve">II </w:t>
      </w:r>
      <w:r w:rsidR="0046370C" w:rsidRPr="009A25C0">
        <w:rPr>
          <w:rFonts w:ascii="Arial" w:hAnsi="Arial"/>
          <w:b/>
          <w:bCs/>
        </w:rPr>
        <w:t>20</w:t>
      </w:r>
      <w:r w:rsidR="00280D3D" w:rsidRPr="009A25C0">
        <w:rPr>
          <w:rFonts w:ascii="Arial" w:hAnsi="Arial"/>
          <w:b/>
          <w:bCs/>
        </w:rPr>
        <w:t>2</w:t>
      </w:r>
      <w:r w:rsidR="009E26DD">
        <w:rPr>
          <w:rFonts w:ascii="Arial" w:hAnsi="Arial"/>
          <w:b/>
          <w:bCs/>
        </w:rPr>
        <w:t>4</w:t>
      </w:r>
      <w:r w:rsidR="005E3D0E">
        <w:rPr>
          <w:rFonts w:ascii="Arial" w:hAnsi="Arial"/>
          <w:b/>
          <w:bCs/>
        </w:rPr>
        <w:t xml:space="preserve"> - 202</w:t>
      </w:r>
      <w:r w:rsidR="009E26DD">
        <w:rPr>
          <w:rFonts w:ascii="Arial" w:hAnsi="Arial"/>
          <w:b/>
          <w:bCs/>
        </w:rPr>
        <w:t>6</w:t>
      </w:r>
      <w:r w:rsidR="00215467" w:rsidRPr="009A25C0">
        <w:rPr>
          <w:rFonts w:ascii="Arial" w:hAnsi="Arial"/>
          <w:b/>
          <w:bCs/>
        </w:rPr>
        <w:t>.</w:t>
      </w:r>
      <w:r w:rsidR="0046370C" w:rsidRPr="009A25C0">
        <w:rPr>
          <w:rFonts w:ascii="Arial" w:hAnsi="Arial"/>
          <w:b/>
          <w:bCs/>
        </w:rPr>
        <w:t xml:space="preserve">  </w:t>
      </w:r>
    </w:p>
    <w:p w14:paraId="497770D8" w14:textId="77777777" w:rsidR="002F4074" w:rsidRDefault="002F4074">
      <w:pPr>
        <w:rPr>
          <w:rFonts w:ascii="Arial" w:hAnsi="Arial"/>
        </w:rPr>
      </w:pPr>
    </w:p>
    <w:p w14:paraId="1CD715AD" w14:textId="77777777" w:rsidR="002F4074" w:rsidRDefault="002F4074">
      <w:pPr>
        <w:jc w:val="center"/>
        <w:rPr>
          <w:rFonts w:ascii="Arial" w:hAnsi="Arial"/>
          <w:b/>
          <w:bCs/>
        </w:rPr>
      </w:pPr>
    </w:p>
    <w:p w14:paraId="40506B98" w14:textId="2F8CDE03" w:rsidR="008E2AB0" w:rsidRDefault="0074072E" w:rsidP="0014118E">
      <w:pPr>
        <w:pStyle w:val="Odstavecseseznamem"/>
        <w:numPr>
          <w:ilvl w:val="0"/>
          <w:numId w:val="9"/>
        </w:numPr>
        <w:jc w:val="center"/>
        <w:rPr>
          <w:rFonts w:ascii="Arial" w:hAnsi="Arial"/>
          <w:b/>
          <w:bCs/>
        </w:rPr>
      </w:pPr>
      <w:r w:rsidRPr="008E2AB0">
        <w:rPr>
          <w:rFonts w:ascii="Arial" w:hAnsi="Arial"/>
          <w:b/>
          <w:bCs/>
        </w:rPr>
        <w:t xml:space="preserve">Předmět </w:t>
      </w:r>
      <w:r w:rsidR="00992DAB" w:rsidRPr="008E2AB0">
        <w:rPr>
          <w:rFonts w:ascii="Arial" w:hAnsi="Arial"/>
          <w:b/>
          <w:bCs/>
        </w:rPr>
        <w:t>dodatku</w:t>
      </w:r>
    </w:p>
    <w:p w14:paraId="6F5519AD" w14:textId="77777777" w:rsidR="003F18D8" w:rsidRDefault="003F18D8" w:rsidP="003F18D8">
      <w:pPr>
        <w:pStyle w:val="Odstavecseseznamem"/>
        <w:ind w:left="360"/>
        <w:rPr>
          <w:rFonts w:ascii="Arial" w:hAnsi="Arial"/>
          <w:b/>
          <w:bCs/>
        </w:rPr>
      </w:pPr>
    </w:p>
    <w:p w14:paraId="5DBC7DED" w14:textId="73B6720C" w:rsidR="0014118E" w:rsidRPr="00B324A0" w:rsidRDefault="002C25B3" w:rsidP="00B324A0">
      <w:pPr>
        <w:pStyle w:val="Odstavecseseznamem"/>
        <w:numPr>
          <w:ilvl w:val="1"/>
          <w:numId w:val="10"/>
        </w:numPr>
        <w:ind w:left="426" w:hanging="426"/>
        <w:rPr>
          <w:rFonts w:ascii="Arial" w:hAnsi="Arial"/>
          <w:b/>
          <w:bCs/>
        </w:rPr>
      </w:pPr>
      <w:r w:rsidRPr="003F18D8">
        <w:rPr>
          <w:rFonts w:ascii="Arial" w:hAnsi="Arial"/>
        </w:rPr>
        <w:t xml:space="preserve">Smluvní strany se dohodly na navýšení kopírovacích strojů, které jsou předmětem této rámcové </w:t>
      </w:r>
      <w:proofErr w:type="gramStart"/>
      <w:r w:rsidRPr="003F18D8">
        <w:rPr>
          <w:rFonts w:ascii="Arial" w:hAnsi="Arial"/>
        </w:rPr>
        <w:t>smlouvy</w:t>
      </w:r>
      <w:proofErr w:type="gramEnd"/>
      <w:r w:rsidR="00B324A0" w:rsidRPr="003F18D8">
        <w:rPr>
          <w:rFonts w:ascii="Arial" w:hAnsi="Arial"/>
        </w:rPr>
        <w:t xml:space="preserve"> a to o jeden stroj</w:t>
      </w:r>
      <w:r w:rsidR="00770300" w:rsidRPr="003F18D8">
        <w:rPr>
          <w:rFonts w:ascii="Arial" w:hAnsi="Arial"/>
        </w:rPr>
        <w:t xml:space="preserve"> </w:t>
      </w:r>
      <w:proofErr w:type="spellStart"/>
      <w:r w:rsidR="00770300" w:rsidRPr="003F18D8">
        <w:rPr>
          <w:rFonts w:ascii="Arial" w:hAnsi="Arial"/>
        </w:rPr>
        <w:t>Bizhub</w:t>
      </w:r>
      <w:proofErr w:type="spellEnd"/>
      <w:r w:rsidR="00770300" w:rsidRPr="003F18D8">
        <w:rPr>
          <w:rFonts w:ascii="Arial" w:hAnsi="Arial"/>
        </w:rPr>
        <w:t xml:space="preserve"> C224e, </w:t>
      </w:r>
      <w:r w:rsidR="00FF211F" w:rsidRPr="003F18D8">
        <w:rPr>
          <w:rFonts w:ascii="Arial" w:hAnsi="Arial"/>
        </w:rPr>
        <w:t>umístěný na adrese Hroznová 63/2, Brno</w:t>
      </w:r>
      <w:r w:rsidR="00185D34" w:rsidRPr="003F18D8">
        <w:rPr>
          <w:rFonts w:ascii="Arial" w:hAnsi="Arial"/>
        </w:rPr>
        <w:t xml:space="preserve"> 603 00 </w:t>
      </w:r>
      <w:r w:rsidR="00AB05ED">
        <w:rPr>
          <w:rFonts w:ascii="Arial" w:hAnsi="Arial"/>
        </w:rPr>
        <w:t xml:space="preserve">servisovaný </w:t>
      </w:r>
      <w:r w:rsidR="00185D34" w:rsidRPr="003F18D8">
        <w:rPr>
          <w:rFonts w:ascii="Arial" w:hAnsi="Arial"/>
        </w:rPr>
        <w:t xml:space="preserve">na základě </w:t>
      </w:r>
      <w:r w:rsidR="00770300" w:rsidRPr="003F18D8">
        <w:rPr>
          <w:rFonts w:ascii="Arial" w:hAnsi="Arial"/>
        </w:rPr>
        <w:t>původní smlouvy č. 44133110</w:t>
      </w:r>
      <w:r w:rsidR="00B324A0">
        <w:rPr>
          <w:rFonts w:ascii="Arial" w:hAnsi="Arial"/>
        </w:rPr>
        <w:t xml:space="preserve">. </w:t>
      </w:r>
    </w:p>
    <w:p w14:paraId="7A0BE119" w14:textId="77777777" w:rsidR="00B324A0" w:rsidRPr="00B324A0" w:rsidRDefault="00B324A0" w:rsidP="00B324A0">
      <w:pPr>
        <w:pStyle w:val="Odstavecseseznamem"/>
        <w:ind w:left="426"/>
        <w:rPr>
          <w:rFonts w:ascii="Arial" w:hAnsi="Arial"/>
          <w:b/>
          <w:bCs/>
        </w:rPr>
      </w:pPr>
    </w:p>
    <w:p w14:paraId="7B975516" w14:textId="38D84585" w:rsidR="00B324A0" w:rsidRPr="00185D34" w:rsidRDefault="00B324A0" w:rsidP="00B324A0">
      <w:pPr>
        <w:pStyle w:val="Odstavecseseznamem"/>
        <w:numPr>
          <w:ilvl w:val="1"/>
          <w:numId w:val="10"/>
        </w:numPr>
        <w:ind w:left="426" w:hanging="426"/>
        <w:rPr>
          <w:rFonts w:ascii="Arial" w:hAnsi="Arial"/>
          <w:b/>
          <w:bCs/>
        </w:rPr>
      </w:pPr>
      <w:r>
        <w:rPr>
          <w:rFonts w:ascii="Arial" w:hAnsi="Arial"/>
        </w:rPr>
        <w:t xml:space="preserve">Smluvní </w:t>
      </w:r>
      <w:r w:rsidR="001B3692">
        <w:rPr>
          <w:rFonts w:ascii="Arial" w:hAnsi="Arial"/>
        </w:rPr>
        <w:t xml:space="preserve">strany se tedy dohodly na změně bodu 3.2 Rámcové smlouvy, který nově </w:t>
      </w:r>
      <w:proofErr w:type="gramStart"/>
      <w:r w:rsidR="001B3692">
        <w:rPr>
          <w:rFonts w:ascii="Arial" w:hAnsi="Arial"/>
        </w:rPr>
        <w:t xml:space="preserve">zní </w:t>
      </w:r>
      <w:r w:rsidR="0085093B">
        <w:rPr>
          <w:rFonts w:ascii="Arial" w:hAnsi="Arial"/>
        </w:rPr>
        <w:t>:</w:t>
      </w:r>
      <w:proofErr w:type="gramEnd"/>
      <w:r w:rsidR="0085093B">
        <w:rPr>
          <w:rFonts w:ascii="Arial" w:hAnsi="Arial"/>
        </w:rPr>
        <w:t xml:space="preserve"> </w:t>
      </w:r>
    </w:p>
    <w:p w14:paraId="72D4EFDF" w14:textId="77777777" w:rsidR="00185D34" w:rsidRPr="00185D34" w:rsidRDefault="00185D34" w:rsidP="00185D34">
      <w:pPr>
        <w:rPr>
          <w:rFonts w:ascii="Arial" w:hAnsi="Arial"/>
          <w:b/>
          <w:bCs/>
        </w:rPr>
      </w:pPr>
    </w:p>
    <w:p w14:paraId="55FB5F76" w14:textId="32CE8B81" w:rsidR="0085093B" w:rsidRPr="0085093B" w:rsidRDefault="0085093B" w:rsidP="0085093B">
      <w:pPr>
        <w:pStyle w:val="Odstavecseseznamem"/>
        <w:ind w:left="360"/>
        <w:rPr>
          <w:rFonts w:ascii="Arial" w:hAnsi="Arial"/>
        </w:rPr>
      </w:pPr>
      <w:proofErr w:type="gramStart"/>
      <w:r w:rsidRPr="0085093B">
        <w:rPr>
          <w:rFonts w:ascii="Arial" w:hAnsi="Arial"/>
        </w:rPr>
        <w:t>Brno - Pisárky</w:t>
      </w:r>
      <w:proofErr w:type="gramEnd"/>
      <w:r w:rsidRPr="0085093B">
        <w:rPr>
          <w:rFonts w:ascii="Arial" w:hAnsi="Arial"/>
        </w:rPr>
        <w:t>, Hroznová 63/2, 603 00 - 1</w:t>
      </w:r>
      <w:r w:rsidR="00E220CD">
        <w:rPr>
          <w:rFonts w:ascii="Arial" w:hAnsi="Arial"/>
        </w:rPr>
        <w:t>2</w:t>
      </w:r>
      <w:r w:rsidRPr="0085093B">
        <w:rPr>
          <w:rFonts w:ascii="Arial" w:hAnsi="Arial"/>
        </w:rPr>
        <w:t xml:space="preserve"> x kopírovací stroj </w:t>
      </w:r>
    </w:p>
    <w:p w14:paraId="278A1C0B" w14:textId="77777777" w:rsidR="0085093B" w:rsidRPr="0085093B" w:rsidRDefault="0085093B" w:rsidP="0085093B">
      <w:pPr>
        <w:pStyle w:val="Odstavecseseznamem"/>
        <w:ind w:left="360"/>
        <w:rPr>
          <w:rFonts w:ascii="Arial" w:hAnsi="Arial"/>
        </w:rPr>
      </w:pPr>
      <w:r w:rsidRPr="0085093B">
        <w:rPr>
          <w:rFonts w:ascii="Arial" w:hAnsi="Arial"/>
        </w:rPr>
        <w:t xml:space="preserve">Brno, Zemědělská 1752/1a, 613 00 </w:t>
      </w:r>
      <w:proofErr w:type="gramStart"/>
      <w:r w:rsidRPr="0085093B">
        <w:rPr>
          <w:rFonts w:ascii="Arial" w:hAnsi="Arial"/>
        </w:rPr>
        <w:t>-  3</w:t>
      </w:r>
      <w:proofErr w:type="gramEnd"/>
      <w:r w:rsidRPr="0085093B">
        <w:rPr>
          <w:rFonts w:ascii="Arial" w:hAnsi="Arial"/>
        </w:rPr>
        <w:t xml:space="preserve"> x </w:t>
      </w:r>
    </w:p>
    <w:p w14:paraId="7862943B" w14:textId="77777777" w:rsidR="0085093B" w:rsidRPr="0085093B" w:rsidRDefault="0085093B" w:rsidP="0085093B">
      <w:pPr>
        <w:pStyle w:val="Odstavecseseznamem"/>
        <w:ind w:left="360"/>
        <w:rPr>
          <w:rFonts w:ascii="Arial" w:hAnsi="Arial"/>
        </w:rPr>
      </w:pPr>
      <w:r w:rsidRPr="0085093B">
        <w:rPr>
          <w:rFonts w:ascii="Arial" w:hAnsi="Arial"/>
        </w:rPr>
        <w:t xml:space="preserve">Opava, Jaselská 552/16, 746 23 – 3x </w:t>
      </w:r>
    </w:p>
    <w:p w14:paraId="78DD8B26" w14:textId="77777777" w:rsidR="0085093B" w:rsidRPr="0085093B" w:rsidRDefault="0085093B" w:rsidP="0085093B">
      <w:pPr>
        <w:pStyle w:val="Odstavecseseznamem"/>
        <w:ind w:left="360"/>
        <w:rPr>
          <w:rFonts w:ascii="Arial" w:hAnsi="Arial"/>
        </w:rPr>
      </w:pPr>
      <w:r w:rsidRPr="0085093B">
        <w:rPr>
          <w:rFonts w:ascii="Arial" w:hAnsi="Arial"/>
        </w:rPr>
        <w:t xml:space="preserve">Znojmo - </w:t>
      </w:r>
      <w:proofErr w:type="spellStart"/>
      <w:r w:rsidRPr="0085093B">
        <w:rPr>
          <w:rFonts w:ascii="Arial" w:hAnsi="Arial"/>
        </w:rPr>
        <w:t>Oblekovice</w:t>
      </w:r>
      <w:proofErr w:type="spellEnd"/>
      <w:r w:rsidRPr="0085093B">
        <w:rPr>
          <w:rFonts w:ascii="Arial" w:hAnsi="Arial"/>
        </w:rPr>
        <w:t xml:space="preserve">, Evropská 16/25, 671 81 </w:t>
      </w:r>
      <w:proofErr w:type="gramStart"/>
      <w:r w:rsidRPr="0085093B">
        <w:rPr>
          <w:rFonts w:ascii="Arial" w:hAnsi="Arial"/>
        </w:rPr>
        <w:t>-  1</w:t>
      </w:r>
      <w:proofErr w:type="gramEnd"/>
      <w:r w:rsidRPr="0085093B">
        <w:rPr>
          <w:rFonts w:ascii="Arial" w:hAnsi="Arial"/>
        </w:rPr>
        <w:t xml:space="preserve">x </w:t>
      </w:r>
    </w:p>
    <w:p w14:paraId="66302A69" w14:textId="77777777" w:rsidR="0085093B" w:rsidRPr="0085093B" w:rsidRDefault="0085093B" w:rsidP="0085093B">
      <w:pPr>
        <w:pStyle w:val="Odstavecseseznamem"/>
        <w:ind w:left="360"/>
        <w:rPr>
          <w:rFonts w:ascii="Arial" w:hAnsi="Arial"/>
        </w:rPr>
      </w:pPr>
    </w:p>
    <w:p w14:paraId="60D7F6DA" w14:textId="77777777" w:rsidR="0085093B" w:rsidRPr="0085093B" w:rsidRDefault="0085093B" w:rsidP="0085093B">
      <w:pPr>
        <w:pStyle w:val="Odstavecseseznamem"/>
        <w:ind w:left="360"/>
        <w:rPr>
          <w:rFonts w:ascii="Arial" w:hAnsi="Arial"/>
        </w:rPr>
      </w:pPr>
      <w:r w:rsidRPr="0085093B">
        <w:rPr>
          <w:rFonts w:ascii="Arial" w:hAnsi="Arial"/>
        </w:rPr>
        <w:t xml:space="preserve">Praha 5 – Motol, Za Opravnou 4/4, 150 00 </w:t>
      </w:r>
      <w:proofErr w:type="gramStart"/>
      <w:r w:rsidRPr="0085093B">
        <w:rPr>
          <w:rFonts w:ascii="Arial" w:hAnsi="Arial"/>
        </w:rPr>
        <w:t>-  3</w:t>
      </w:r>
      <w:proofErr w:type="gramEnd"/>
      <w:r w:rsidRPr="0085093B">
        <w:rPr>
          <w:rFonts w:ascii="Arial" w:hAnsi="Arial"/>
        </w:rPr>
        <w:t xml:space="preserve">x </w:t>
      </w:r>
    </w:p>
    <w:p w14:paraId="5825FAEF" w14:textId="77777777" w:rsidR="0085093B" w:rsidRPr="0085093B" w:rsidRDefault="0085093B" w:rsidP="0085093B">
      <w:pPr>
        <w:pStyle w:val="Odstavecseseznamem"/>
        <w:ind w:left="360"/>
        <w:rPr>
          <w:rFonts w:ascii="Arial" w:hAnsi="Arial"/>
        </w:rPr>
      </w:pPr>
      <w:r w:rsidRPr="0085093B">
        <w:rPr>
          <w:rFonts w:ascii="Arial" w:hAnsi="Arial"/>
        </w:rPr>
        <w:t xml:space="preserve">Praha 6 – Ruzyně, Ztracená 1099/10, 161 00 </w:t>
      </w:r>
      <w:proofErr w:type="gramStart"/>
      <w:r w:rsidRPr="0085093B">
        <w:rPr>
          <w:rFonts w:ascii="Arial" w:hAnsi="Arial"/>
        </w:rPr>
        <w:t>-  2</w:t>
      </w:r>
      <w:proofErr w:type="gramEnd"/>
      <w:r w:rsidRPr="0085093B">
        <w:rPr>
          <w:rFonts w:ascii="Arial" w:hAnsi="Arial"/>
        </w:rPr>
        <w:t xml:space="preserve">x </w:t>
      </w:r>
    </w:p>
    <w:p w14:paraId="441898B0" w14:textId="77777777" w:rsidR="0085093B" w:rsidRPr="0085093B" w:rsidRDefault="0085093B" w:rsidP="00E220CD">
      <w:pPr>
        <w:pStyle w:val="Odstavecseseznamem"/>
        <w:ind w:left="360"/>
        <w:rPr>
          <w:rFonts w:ascii="Arial" w:hAnsi="Arial"/>
        </w:rPr>
      </w:pPr>
      <w:r w:rsidRPr="0085093B">
        <w:rPr>
          <w:rFonts w:ascii="Arial" w:hAnsi="Arial"/>
        </w:rPr>
        <w:t xml:space="preserve">Havlíčkův Brod, Konečná 1930, 580 01 - 1x </w:t>
      </w:r>
    </w:p>
    <w:p w14:paraId="7EA6670F" w14:textId="77777777" w:rsidR="0085093B" w:rsidRPr="0085093B" w:rsidRDefault="0085093B" w:rsidP="00E220CD">
      <w:pPr>
        <w:pStyle w:val="Odstavecseseznamem"/>
        <w:ind w:left="360"/>
        <w:rPr>
          <w:rFonts w:ascii="Arial" w:hAnsi="Arial"/>
        </w:rPr>
      </w:pPr>
      <w:r w:rsidRPr="0085093B">
        <w:rPr>
          <w:rFonts w:ascii="Arial" w:hAnsi="Arial"/>
        </w:rPr>
        <w:lastRenderedPageBreak/>
        <w:t xml:space="preserve">Chrastava, </w:t>
      </w:r>
      <w:proofErr w:type="spellStart"/>
      <w:r w:rsidRPr="0085093B">
        <w:rPr>
          <w:rFonts w:ascii="Arial" w:hAnsi="Arial"/>
        </w:rPr>
        <w:t>Bílokostelecká</w:t>
      </w:r>
      <w:proofErr w:type="spellEnd"/>
      <w:r w:rsidRPr="0085093B">
        <w:rPr>
          <w:rFonts w:ascii="Arial" w:hAnsi="Arial"/>
        </w:rPr>
        <w:t xml:space="preserve"> 208, 463 31 </w:t>
      </w:r>
      <w:proofErr w:type="gramStart"/>
      <w:r w:rsidRPr="0085093B">
        <w:rPr>
          <w:rFonts w:ascii="Arial" w:hAnsi="Arial"/>
        </w:rPr>
        <w:t>-  1</w:t>
      </w:r>
      <w:proofErr w:type="gramEnd"/>
      <w:r w:rsidRPr="0085093B">
        <w:rPr>
          <w:rFonts w:ascii="Arial" w:hAnsi="Arial"/>
        </w:rPr>
        <w:t xml:space="preserve">x </w:t>
      </w:r>
    </w:p>
    <w:p w14:paraId="50CCA375" w14:textId="77777777" w:rsidR="0085093B" w:rsidRPr="0085093B" w:rsidRDefault="0085093B" w:rsidP="00E220CD">
      <w:pPr>
        <w:pStyle w:val="Odstavecseseznamem"/>
        <w:ind w:left="360"/>
        <w:rPr>
          <w:rFonts w:ascii="Arial" w:hAnsi="Arial"/>
        </w:rPr>
      </w:pPr>
      <w:r w:rsidRPr="0085093B">
        <w:rPr>
          <w:rFonts w:ascii="Arial" w:hAnsi="Arial"/>
        </w:rPr>
        <w:t xml:space="preserve">Plzeň, Slovanská alej 2179/20, 326 00 - 1x </w:t>
      </w:r>
    </w:p>
    <w:p w14:paraId="55A7A6D4" w14:textId="77777777" w:rsidR="0085093B" w:rsidRPr="0085093B" w:rsidRDefault="0085093B" w:rsidP="00E220CD">
      <w:pPr>
        <w:pStyle w:val="Odstavecseseznamem"/>
        <w:ind w:left="360"/>
        <w:rPr>
          <w:rFonts w:ascii="Arial" w:hAnsi="Arial"/>
        </w:rPr>
      </w:pPr>
      <w:r w:rsidRPr="0085093B">
        <w:rPr>
          <w:rFonts w:ascii="Arial" w:hAnsi="Arial"/>
        </w:rPr>
        <w:t xml:space="preserve">Žatec, Chmelařské náměstí 1612, 438 01 - 1x </w:t>
      </w:r>
    </w:p>
    <w:p w14:paraId="1BB7FF5D" w14:textId="77777777" w:rsidR="0085093B" w:rsidRPr="0085093B" w:rsidRDefault="0085093B" w:rsidP="00E220CD">
      <w:pPr>
        <w:pStyle w:val="Odstavecseseznamem"/>
        <w:ind w:left="360"/>
        <w:rPr>
          <w:rFonts w:ascii="Arial" w:hAnsi="Arial"/>
        </w:rPr>
      </w:pPr>
    </w:p>
    <w:p w14:paraId="3143BF66" w14:textId="77777777" w:rsidR="0085093B" w:rsidRPr="0085093B" w:rsidRDefault="0085093B" w:rsidP="0085093B">
      <w:pPr>
        <w:ind w:left="426"/>
        <w:rPr>
          <w:rFonts w:ascii="Arial" w:hAnsi="Arial"/>
          <w:b/>
          <w:bCs/>
        </w:rPr>
      </w:pPr>
    </w:p>
    <w:p w14:paraId="0C8A50A0" w14:textId="353DD947" w:rsidR="0085093B" w:rsidRDefault="003F18D8" w:rsidP="009F4932">
      <w:pPr>
        <w:pStyle w:val="Odstavecseseznamem"/>
        <w:numPr>
          <w:ilvl w:val="1"/>
          <w:numId w:val="10"/>
        </w:numPr>
        <w:ind w:left="426" w:hanging="426"/>
        <w:rPr>
          <w:rFonts w:ascii="Arial" w:hAnsi="Arial"/>
        </w:rPr>
      </w:pPr>
      <w:r w:rsidRPr="003F18D8">
        <w:rPr>
          <w:rFonts w:ascii="Arial" w:hAnsi="Arial"/>
        </w:rPr>
        <w:t>Smluvní strany se dohodly na změně</w:t>
      </w:r>
      <w:r>
        <w:rPr>
          <w:rFonts w:ascii="Arial" w:hAnsi="Arial"/>
        </w:rPr>
        <w:t xml:space="preserve"> </w:t>
      </w:r>
      <w:r w:rsidR="00076276">
        <w:rPr>
          <w:rFonts w:ascii="Arial" w:hAnsi="Arial"/>
        </w:rPr>
        <w:t xml:space="preserve">Přílohy Rámcové smlouvy </w:t>
      </w:r>
      <w:r w:rsidR="0029595D">
        <w:rPr>
          <w:rFonts w:ascii="Arial" w:hAnsi="Arial"/>
        </w:rPr>
        <w:t xml:space="preserve">s názvem </w:t>
      </w:r>
      <w:r w:rsidR="00B75FDF">
        <w:rPr>
          <w:rFonts w:ascii="Arial" w:hAnsi="Arial"/>
        </w:rPr>
        <w:t>„</w:t>
      </w:r>
      <w:r w:rsidR="0029595D">
        <w:rPr>
          <w:rFonts w:ascii="Arial" w:hAnsi="Arial"/>
        </w:rPr>
        <w:t xml:space="preserve">Seznam </w:t>
      </w:r>
      <w:r w:rsidR="0064479A">
        <w:rPr>
          <w:rFonts w:ascii="Arial" w:hAnsi="Arial"/>
        </w:rPr>
        <w:t xml:space="preserve">  </w:t>
      </w:r>
      <w:r w:rsidR="0029595D">
        <w:rPr>
          <w:rFonts w:ascii="Arial" w:hAnsi="Arial"/>
        </w:rPr>
        <w:t>kopírovacích strojů</w:t>
      </w:r>
      <w:r w:rsidR="00B75FDF">
        <w:rPr>
          <w:rFonts w:ascii="Arial" w:hAnsi="Arial"/>
        </w:rPr>
        <w:t>“</w:t>
      </w:r>
      <w:r w:rsidR="0029595D">
        <w:rPr>
          <w:rFonts w:ascii="Arial" w:hAnsi="Arial"/>
        </w:rPr>
        <w:t xml:space="preserve"> a to tak, že se k ní přidává </w:t>
      </w:r>
      <w:r w:rsidR="001152C7">
        <w:rPr>
          <w:rFonts w:ascii="Arial" w:hAnsi="Arial"/>
        </w:rPr>
        <w:t xml:space="preserve">další stroj: </w:t>
      </w:r>
    </w:p>
    <w:p w14:paraId="6AD43532" w14:textId="77777777" w:rsidR="00076402" w:rsidRDefault="00076402" w:rsidP="001152C7">
      <w:pPr>
        <w:pStyle w:val="Odstavecseseznamem"/>
        <w:ind w:left="426"/>
        <w:rPr>
          <w:rFonts w:ascii="Arial" w:hAnsi="Arial"/>
        </w:rPr>
      </w:pPr>
    </w:p>
    <w:p w14:paraId="1D3A5524" w14:textId="40CF4699" w:rsidR="001152C7" w:rsidRDefault="008F0784" w:rsidP="001152C7">
      <w:pPr>
        <w:pStyle w:val="Odstavecseseznamem"/>
        <w:ind w:left="426"/>
        <w:rPr>
          <w:rFonts w:ascii="Arial" w:hAnsi="Arial"/>
        </w:rPr>
      </w:pPr>
      <w:r>
        <w:rPr>
          <w:rFonts w:ascii="Arial" w:hAnsi="Arial"/>
        </w:rPr>
        <w:t xml:space="preserve">Konica Minolta </w:t>
      </w:r>
      <w:proofErr w:type="spellStart"/>
      <w:r>
        <w:rPr>
          <w:rFonts w:ascii="Arial" w:hAnsi="Arial"/>
        </w:rPr>
        <w:t>bizhub</w:t>
      </w:r>
      <w:proofErr w:type="spellEnd"/>
      <w:r>
        <w:rPr>
          <w:rFonts w:ascii="Arial" w:hAnsi="Arial"/>
        </w:rPr>
        <w:t xml:space="preserve"> C224</w:t>
      </w:r>
      <w:r w:rsidR="00A1475C">
        <w:rPr>
          <w:rFonts w:ascii="Arial" w:hAnsi="Arial"/>
        </w:rPr>
        <w:t>e</w:t>
      </w:r>
    </w:p>
    <w:p w14:paraId="06D5529F" w14:textId="22DFD898" w:rsidR="00076402" w:rsidRDefault="00076402" w:rsidP="001152C7">
      <w:pPr>
        <w:pStyle w:val="Odstavecseseznamem"/>
        <w:ind w:left="426"/>
        <w:rPr>
          <w:rFonts w:ascii="Arial" w:hAnsi="Arial"/>
        </w:rPr>
      </w:pPr>
      <w:r>
        <w:rPr>
          <w:rFonts w:ascii="Arial" w:hAnsi="Arial"/>
        </w:rPr>
        <w:t>Brno – Hroznová</w:t>
      </w:r>
    </w:p>
    <w:p w14:paraId="744641CE" w14:textId="6E49D4D0" w:rsidR="00076402" w:rsidRDefault="00F13221" w:rsidP="001152C7">
      <w:pPr>
        <w:pStyle w:val="Odstavecseseznamem"/>
        <w:ind w:left="426"/>
        <w:rPr>
          <w:rFonts w:ascii="Arial" w:hAnsi="Arial"/>
        </w:rPr>
      </w:pPr>
      <w:r>
        <w:rPr>
          <w:rFonts w:ascii="Arial" w:hAnsi="Arial"/>
        </w:rPr>
        <w:t>A</w:t>
      </w:r>
      <w:r w:rsidR="00E54925">
        <w:rPr>
          <w:rFonts w:ascii="Arial" w:hAnsi="Arial"/>
        </w:rPr>
        <w:t>5C4021173318/SPS000</w:t>
      </w:r>
      <w:r w:rsidR="001E2BC7">
        <w:rPr>
          <w:rFonts w:ascii="Arial" w:hAnsi="Arial"/>
        </w:rPr>
        <w:t>133918</w:t>
      </w:r>
    </w:p>
    <w:p w14:paraId="1430B280" w14:textId="77777777" w:rsidR="00A314C5" w:rsidRDefault="00A314C5" w:rsidP="001152C7">
      <w:pPr>
        <w:pStyle w:val="Odstavecseseznamem"/>
        <w:ind w:left="426"/>
        <w:rPr>
          <w:rFonts w:ascii="Arial" w:hAnsi="Arial"/>
        </w:rPr>
      </w:pPr>
    </w:p>
    <w:p w14:paraId="4BB35FED" w14:textId="65644B74" w:rsidR="00A314C5" w:rsidRDefault="00A03B81" w:rsidP="001152C7">
      <w:pPr>
        <w:pStyle w:val="Odstavecseseznamem"/>
        <w:ind w:left="426"/>
        <w:rPr>
          <w:rFonts w:ascii="Arial" w:hAnsi="Arial"/>
        </w:rPr>
      </w:pPr>
      <w:r>
        <w:rPr>
          <w:rFonts w:ascii="Arial" w:hAnsi="Arial"/>
        </w:rPr>
        <w:t>Kontakt</w:t>
      </w:r>
      <w:r w:rsidR="00F34761">
        <w:rPr>
          <w:rFonts w:ascii="Arial" w:hAnsi="Arial"/>
        </w:rPr>
        <w:t>:</w:t>
      </w:r>
      <w:r w:rsidR="009D1E25">
        <w:rPr>
          <w:rFonts w:ascii="Arial" w:hAnsi="Arial"/>
        </w:rPr>
        <w:t xml:space="preserve"> I</w:t>
      </w:r>
      <w:r w:rsidR="001226A7">
        <w:rPr>
          <w:rFonts w:ascii="Arial" w:hAnsi="Arial"/>
        </w:rPr>
        <w:t xml:space="preserve">ng. </w:t>
      </w:r>
      <w:r w:rsidR="00E02721">
        <w:rPr>
          <w:rFonts w:ascii="Arial" w:hAnsi="Arial"/>
        </w:rPr>
        <w:t>Jiří Synek</w:t>
      </w:r>
    </w:p>
    <w:p w14:paraId="302D77CD" w14:textId="2A858659" w:rsidR="00A03B81" w:rsidRDefault="00A03B81" w:rsidP="001152C7">
      <w:pPr>
        <w:pStyle w:val="Odstavecseseznamem"/>
        <w:ind w:left="426"/>
        <w:rPr>
          <w:rFonts w:ascii="Arial" w:hAnsi="Arial"/>
        </w:rPr>
      </w:pPr>
      <w:r>
        <w:rPr>
          <w:rFonts w:ascii="Arial" w:hAnsi="Arial"/>
        </w:rPr>
        <w:t>Telefon</w:t>
      </w:r>
      <w:r w:rsidR="00F34761">
        <w:rPr>
          <w:rFonts w:ascii="Arial" w:hAnsi="Arial"/>
        </w:rPr>
        <w:t>:</w:t>
      </w:r>
      <w:r w:rsidR="00E02721">
        <w:rPr>
          <w:rFonts w:ascii="Arial" w:hAnsi="Arial"/>
        </w:rPr>
        <w:t xml:space="preserve"> </w:t>
      </w:r>
      <w:r w:rsidR="0052366B">
        <w:rPr>
          <w:rFonts w:ascii="Arial" w:hAnsi="Arial"/>
        </w:rPr>
        <w:t>737 267 240</w:t>
      </w:r>
    </w:p>
    <w:p w14:paraId="3877FD18" w14:textId="70498312" w:rsidR="00A03B81" w:rsidRDefault="00A03B81" w:rsidP="001152C7">
      <w:pPr>
        <w:pStyle w:val="Odstavecseseznamem"/>
        <w:ind w:left="426"/>
        <w:rPr>
          <w:rFonts w:ascii="Arial" w:hAnsi="Arial"/>
        </w:rPr>
      </w:pPr>
      <w:r>
        <w:rPr>
          <w:rFonts w:ascii="Arial" w:hAnsi="Arial"/>
        </w:rPr>
        <w:t xml:space="preserve">Adresa: Hroznová 63/2, </w:t>
      </w:r>
      <w:r w:rsidR="00DD1D74">
        <w:rPr>
          <w:rFonts w:ascii="Arial" w:hAnsi="Arial"/>
        </w:rPr>
        <w:t>603 00</w:t>
      </w:r>
      <w:r w:rsidR="00F34761">
        <w:rPr>
          <w:rFonts w:ascii="Arial" w:hAnsi="Arial"/>
        </w:rPr>
        <w:t xml:space="preserve"> </w:t>
      </w:r>
      <w:r>
        <w:rPr>
          <w:rFonts w:ascii="Arial" w:hAnsi="Arial"/>
        </w:rPr>
        <w:t>Brno</w:t>
      </w:r>
    </w:p>
    <w:p w14:paraId="08E88ECD" w14:textId="77777777" w:rsidR="00764923" w:rsidRDefault="00764923" w:rsidP="001152C7">
      <w:pPr>
        <w:pStyle w:val="Odstavecseseznamem"/>
        <w:ind w:left="426"/>
        <w:rPr>
          <w:rFonts w:ascii="Arial" w:hAnsi="Arial"/>
        </w:rPr>
      </w:pPr>
    </w:p>
    <w:p w14:paraId="0C9A20B6" w14:textId="39A4C769" w:rsidR="00764923" w:rsidRDefault="00764923" w:rsidP="001152C7">
      <w:pPr>
        <w:pStyle w:val="Odstavecseseznamem"/>
        <w:ind w:left="426"/>
        <w:rPr>
          <w:rFonts w:ascii="Arial" w:hAnsi="Arial"/>
        </w:rPr>
      </w:pPr>
      <w:r>
        <w:rPr>
          <w:rFonts w:ascii="Arial" w:hAnsi="Arial"/>
        </w:rPr>
        <w:t xml:space="preserve">Rok/měsíc pořízení: </w:t>
      </w:r>
      <w:r w:rsidR="00FC0521">
        <w:rPr>
          <w:rFonts w:ascii="Arial" w:hAnsi="Arial"/>
        </w:rPr>
        <w:t>2019/8</w:t>
      </w:r>
    </w:p>
    <w:p w14:paraId="1E313494" w14:textId="77777777" w:rsidR="00C60FAA" w:rsidRDefault="00C60FAA" w:rsidP="001152C7">
      <w:pPr>
        <w:pStyle w:val="Odstavecseseznamem"/>
        <w:ind w:left="426"/>
        <w:rPr>
          <w:rFonts w:ascii="Arial" w:hAnsi="Arial"/>
        </w:rPr>
      </w:pPr>
    </w:p>
    <w:p w14:paraId="711BA028" w14:textId="78795D38" w:rsidR="00AC2379" w:rsidRDefault="00C60FAA" w:rsidP="001152C7">
      <w:pPr>
        <w:pStyle w:val="Odstavecseseznamem"/>
        <w:ind w:left="426"/>
        <w:rPr>
          <w:rFonts w:ascii="Arial" w:hAnsi="Arial"/>
        </w:rPr>
      </w:pPr>
      <w:r>
        <w:rPr>
          <w:rFonts w:ascii="Arial" w:hAnsi="Arial"/>
        </w:rPr>
        <w:t xml:space="preserve">Aktuální počítadla </w:t>
      </w:r>
      <w:r w:rsidR="00D30ED0">
        <w:rPr>
          <w:rFonts w:ascii="Arial" w:hAnsi="Arial"/>
        </w:rPr>
        <w:t>19</w:t>
      </w:r>
      <w:r>
        <w:rPr>
          <w:rFonts w:ascii="Arial" w:hAnsi="Arial"/>
        </w:rPr>
        <w:t>.8.2024</w:t>
      </w:r>
    </w:p>
    <w:p w14:paraId="29CA3AEE" w14:textId="68E0D7AB" w:rsidR="00453A7B" w:rsidRDefault="00453A7B" w:rsidP="001152C7">
      <w:pPr>
        <w:pStyle w:val="Odstavecseseznamem"/>
        <w:ind w:left="426"/>
        <w:rPr>
          <w:rFonts w:ascii="Arial" w:hAnsi="Arial"/>
        </w:rPr>
      </w:pPr>
      <w:proofErr w:type="spellStart"/>
      <w:r>
        <w:rPr>
          <w:rFonts w:ascii="Arial" w:hAnsi="Arial"/>
        </w:rPr>
        <w:t>č</w:t>
      </w:r>
      <w:r w:rsidR="00C60FAA">
        <w:rPr>
          <w:rFonts w:ascii="Arial" w:hAnsi="Arial"/>
        </w:rPr>
        <w:t>b</w:t>
      </w:r>
      <w:proofErr w:type="spellEnd"/>
      <w:r w:rsidR="00C60FAA">
        <w:rPr>
          <w:rFonts w:ascii="Arial" w:hAnsi="Arial"/>
        </w:rPr>
        <w:t>:</w:t>
      </w:r>
      <w:r w:rsidR="00D30ED0">
        <w:rPr>
          <w:rFonts w:ascii="Arial" w:hAnsi="Arial"/>
        </w:rPr>
        <w:t xml:space="preserve"> </w:t>
      </w:r>
      <w:r w:rsidR="00F02C47">
        <w:rPr>
          <w:rFonts w:ascii="Arial" w:hAnsi="Arial"/>
        </w:rPr>
        <w:t>172 172</w:t>
      </w:r>
    </w:p>
    <w:p w14:paraId="063337A1" w14:textId="542F69D9" w:rsidR="00453A7B" w:rsidRDefault="00453A7B" w:rsidP="001152C7">
      <w:pPr>
        <w:pStyle w:val="Odstavecseseznamem"/>
        <w:ind w:left="426"/>
        <w:rPr>
          <w:rFonts w:ascii="Arial" w:hAnsi="Arial"/>
        </w:rPr>
      </w:pPr>
      <w:r>
        <w:rPr>
          <w:rFonts w:ascii="Arial" w:hAnsi="Arial"/>
        </w:rPr>
        <w:t>bar:</w:t>
      </w:r>
      <w:r w:rsidR="00F02C47">
        <w:rPr>
          <w:rFonts w:ascii="Arial" w:hAnsi="Arial"/>
        </w:rPr>
        <w:t xml:space="preserve"> 60 181</w:t>
      </w:r>
    </w:p>
    <w:p w14:paraId="525715DA" w14:textId="46BC250D" w:rsidR="00C60FAA" w:rsidRDefault="00453A7B" w:rsidP="001152C7">
      <w:pPr>
        <w:pStyle w:val="Odstavecseseznamem"/>
        <w:ind w:left="426"/>
        <w:rPr>
          <w:rFonts w:ascii="Arial" w:hAnsi="Arial"/>
        </w:rPr>
      </w:pPr>
      <w:proofErr w:type="gramStart"/>
      <w:r>
        <w:rPr>
          <w:rFonts w:ascii="Arial" w:hAnsi="Arial"/>
        </w:rPr>
        <w:t xml:space="preserve">celkem:  </w:t>
      </w:r>
      <w:r w:rsidR="00640EAA">
        <w:rPr>
          <w:rFonts w:ascii="Arial" w:hAnsi="Arial"/>
        </w:rPr>
        <w:t>232</w:t>
      </w:r>
      <w:proofErr w:type="gramEnd"/>
      <w:r w:rsidR="00640EAA">
        <w:rPr>
          <w:rFonts w:ascii="Arial" w:hAnsi="Arial"/>
        </w:rPr>
        <w:t xml:space="preserve"> </w:t>
      </w:r>
      <w:r w:rsidR="00DD1D74">
        <w:rPr>
          <w:rFonts w:ascii="Arial" w:hAnsi="Arial"/>
        </w:rPr>
        <w:t>353</w:t>
      </w:r>
      <w:r w:rsidR="00C60FAA">
        <w:rPr>
          <w:rFonts w:ascii="Arial" w:hAnsi="Arial"/>
        </w:rPr>
        <w:t xml:space="preserve"> </w:t>
      </w:r>
    </w:p>
    <w:p w14:paraId="0430573F" w14:textId="77777777" w:rsidR="001152C7" w:rsidRDefault="001152C7" w:rsidP="0064479A">
      <w:pPr>
        <w:pStyle w:val="Odstavecseseznamem"/>
        <w:ind w:left="426"/>
        <w:rPr>
          <w:rFonts w:ascii="Arial" w:hAnsi="Arial"/>
        </w:rPr>
      </w:pPr>
    </w:p>
    <w:p w14:paraId="0CED212E" w14:textId="77777777" w:rsidR="00523034" w:rsidRDefault="00523034" w:rsidP="0064479A">
      <w:pPr>
        <w:pStyle w:val="Odstavecseseznamem"/>
        <w:ind w:left="426"/>
        <w:rPr>
          <w:rFonts w:ascii="Arial" w:hAnsi="Arial"/>
        </w:rPr>
      </w:pPr>
    </w:p>
    <w:p w14:paraId="2EAA76FE" w14:textId="77777777" w:rsidR="00523034" w:rsidRPr="003F18D8" w:rsidRDefault="00523034" w:rsidP="0064479A">
      <w:pPr>
        <w:pStyle w:val="Odstavecseseznamem"/>
        <w:ind w:left="426"/>
        <w:rPr>
          <w:rFonts w:ascii="Arial" w:hAnsi="Arial"/>
        </w:rPr>
      </w:pPr>
    </w:p>
    <w:p w14:paraId="257FE1D6" w14:textId="377746A2" w:rsidR="008E2AB0" w:rsidRDefault="00063635" w:rsidP="00834A9D">
      <w:pPr>
        <w:pStyle w:val="Odstavecseseznamem"/>
        <w:numPr>
          <w:ilvl w:val="0"/>
          <w:numId w:val="9"/>
        </w:numPr>
        <w:ind w:left="426" w:hanging="426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Závěrečná ustanovení </w:t>
      </w:r>
    </w:p>
    <w:p w14:paraId="16A6C3E6" w14:textId="77777777" w:rsidR="00F35AD4" w:rsidRDefault="00F35AD4" w:rsidP="00F35AD4">
      <w:pPr>
        <w:pStyle w:val="Odstavecseseznamem"/>
        <w:ind w:left="426"/>
        <w:rPr>
          <w:rFonts w:ascii="Arial" w:hAnsi="Arial"/>
          <w:b/>
          <w:bCs/>
        </w:rPr>
      </w:pPr>
    </w:p>
    <w:p w14:paraId="6CD41E15" w14:textId="0F83989A" w:rsidR="00063635" w:rsidRDefault="00F35AD4" w:rsidP="00A377C9">
      <w:pPr>
        <w:pStyle w:val="Odstavecseseznamem"/>
        <w:numPr>
          <w:ilvl w:val="1"/>
          <w:numId w:val="9"/>
        </w:numPr>
        <w:ind w:left="426" w:hanging="426"/>
        <w:rPr>
          <w:rFonts w:ascii="Arial" w:hAnsi="Arial" w:cs="Arial"/>
          <w:b/>
          <w:bCs/>
        </w:rPr>
      </w:pPr>
      <w:r w:rsidRPr="00D3048A">
        <w:rPr>
          <w:rFonts w:ascii="Arial" w:hAnsi="Arial" w:cs="Arial"/>
          <w:szCs w:val="24"/>
        </w:rPr>
        <w:t>Ostatní ustanovení</w:t>
      </w:r>
      <w:r w:rsidR="00102C00">
        <w:rPr>
          <w:rFonts w:ascii="Arial" w:hAnsi="Arial" w:cs="Arial"/>
          <w:szCs w:val="24"/>
        </w:rPr>
        <w:t xml:space="preserve"> Rámcové</w:t>
      </w:r>
      <w:r w:rsidRPr="00D3048A">
        <w:rPr>
          <w:rFonts w:ascii="Arial" w:hAnsi="Arial" w:cs="Arial"/>
          <w:szCs w:val="24"/>
        </w:rPr>
        <w:t xml:space="preserve"> smlouvy, jichž se tento dodatek netýká zůstávají beze změn.</w:t>
      </w:r>
      <w:r w:rsidR="0064479A" w:rsidRPr="00D3048A">
        <w:rPr>
          <w:rFonts w:ascii="Arial" w:hAnsi="Arial" w:cs="Arial"/>
          <w:b/>
          <w:bCs/>
        </w:rPr>
        <w:t xml:space="preserve"> </w:t>
      </w:r>
    </w:p>
    <w:p w14:paraId="50C89BAA" w14:textId="77777777" w:rsidR="00D3048A" w:rsidRPr="00D3048A" w:rsidRDefault="00D3048A" w:rsidP="00D3048A">
      <w:pPr>
        <w:pStyle w:val="Odstavecseseznamem"/>
        <w:ind w:left="426"/>
        <w:rPr>
          <w:rFonts w:ascii="Arial" w:hAnsi="Arial" w:cs="Arial"/>
          <w:b/>
          <w:bCs/>
        </w:rPr>
      </w:pPr>
    </w:p>
    <w:p w14:paraId="47EBC364" w14:textId="59D85273" w:rsidR="001E1D47" w:rsidRPr="001E1D47" w:rsidRDefault="001E1D47" w:rsidP="00102C00">
      <w:pPr>
        <w:pStyle w:val="Odstavecseseznamem"/>
        <w:numPr>
          <w:ilvl w:val="1"/>
          <w:numId w:val="9"/>
        </w:numPr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/>
        </w:rPr>
        <w:t>T</w:t>
      </w:r>
      <w:r w:rsidR="00102C00">
        <w:rPr>
          <w:rFonts w:ascii="Arial" w:hAnsi="Arial"/>
        </w:rPr>
        <w:t>en</w:t>
      </w:r>
      <w:r>
        <w:rPr>
          <w:rFonts w:ascii="Arial" w:hAnsi="Arial"/>
        </w:rPr>
        <w:t xml:space="preserve">to </w:t>
      </w:r>
      <w:r w:rsidR="00102C00">
        <w:rPr>
          <w:rFonts w:ascii="Arial" w:hAnsi="Arial"/>
        </w:rPr>
        <w:t>Dodatek</w:t>
      </w:r>
      <w:r>
        <w:rPr>
          <w:rFonts w:ascii="Arial" w:hAnsi="Arial"/>
        </w:rPr>
        <w:t xml:space="preserve"> nabývá platnosti okamžikem je</w:t>
      </w:r>
      <w:r w:rsidR="00102C00">
        <w:rPr>
          <w:rFonts w:ascii="Arial" w:hAnsi="Arial"/>
        </w:rPr>
        <w:t>ho</w:t>
      </w:r>
      <w:r>
        <w:rPr>
          <w:rFonts w:ascii="Arial" w:hAnsi="Arial"/>
        </w:rPr>
        <w:t xml:space="preserve"> podpisu oběma smluvními stranami a účinnosti dnem jejího uveřejnění v registru smluv dle bodu 7.6. tohoto článku </w:t>
      </w:r>
      <w:r w:rsidR="00102C00">
        <w:rPr>
          <w:rFonts w:ascii="Arial" w:hAnsi="Arial"/>
        </w:rPr>
        <w:t xml:space="preserve">Rámcové </w:t>
      </w:r>
      <w:r>
        <w:rPr>
          <w:rFonts w:ascii="Arial" w:hAnsi="Arial"/>
        </w:rPr>
        <w:t xml:space="preserve">smlouvy.  </w:t>
      </w:r>
    </w:p>
    <w:p w14:paraId="3AB3B0D7" w14:textId="77777777" w:rsidR="001E1D47" w:rsidRPr="001E1D47" w:rsidRDefault="001E1D47" w:rsidP="001E1D47">
      <w:pPr>
        <w:pStyle w:val="Odstavecseseznamem"/>
        <w:rPr>
          <w:rFonts w:ascii="Arial" w:hAnsi="Arial" w:cs="Arial"/>
        </w:rPr>
      </w:pPr>
    </w:p>
    <w:p w14:paraId="60CBEF51" w14:textId="10C3F070" w:rsidR="00F35AD4" w:rsidRDefault="007D2CA8" w:rsidP="00281667">
      <w:pPr>
        <w:pStyle w:val="Odstavecseseznamem"/>
        <w:numPr>
          <w:ilvl w:val="1"/>
          <w:numId w:val="9"/>
        </w:numPr>
        <w:ind w:left="426" w:hanging="426"/>
        <w:jc w:val="both"/>
        <w:rPr>
          <w:rFonts w:ascii="Arial" w:hAnsi="Arial" w:cs="Arial"/>
          <w:b/>
          <w:bCs/>
        </w:rPr>
      </w:pPr>
      <w:r w:rsidRPr="00D3048A">
        <w:rPr>
          <w:rFonts w:ascii="Arial" w:hAnsi="Arial" w:cs="Arial"/>
        </w:rPr>
        <w:t>Dodatek je vyhotoven elektronicky nebo v listinné podobě, přičemž v takovém případě je Dodatek</w:t>
      </w:r>
      <w:r w:rsidR="00757E30" w:rsidRPr="00D3048A">
        <w:rPr>
          <w:rFonts w:ascii="Arial" w:hAnsi="Arial" w:cs="Arial"/>
        </w:rPr>
        <w:t xml:space="preserve"> </w:t>
      </w:r>
      <w:r w:rsidR="00D3048A" w:rsidRPr="00D3048A">
        <w:rPr>
          <w:rFonts w:ascii="Arial" w:hAnsi="Arial" w:cs="Arial"/>
        </w:rPr>
        <w:t xml:space="preserve">vyhotoven ve dvou stejnopisech, z nichž každá Smluvní strana </w:t>
      </w:r>
      <w:proofErr w:type="gramStart"/>
      <w:r w:rsidR="00D3048A" w:rsidRPr="00D3048A">
        <w:rPr>
          <w:rFonts w:ascii="Arial" w:hAnsi="Arial" w:cs="Arial"/>
        </w:rPr>
        <w:t>obdrží</w:t>
      </w:r>
      <w:proofErr w:type="gramEnd"/>
      <w:r w:rsidR="00D3048A" w:rsidRPr="00D3048A">
        <w:rPr>
          <w:rFonts w:ascii="Arial" w:hAnsi="Arial" w:cs="Arial"/>
        </w:rPr>
        <w:t xml:space="preserve"> jedno vyhotovení. </w:t>
      </w:r>
      <w:r w:rsidR="00FD2FFB" w:rsidRPr="00D3048A">
        <w:rPr>
          <w:rFonts w:ascii="Arial" w:hAnsi="Arial" w:cs="Arial"/>
          <w:b/>
          <w:bCs/>
        </w:rPr>
        <w:t xml:space="preserve"> </w:t>
      </w:r>
    </w:p>
    <w:p w14:paraId="06969D1B" w14:textId="77777777" w:rsidR="00D3048A" w:rsidRPr="00D3048A" w:rsidRDefault="00D3048A" w:rsidP="00D3048A">
      <w:pPr>
        <w:pStyle w:val="Odstavecseseznamem"/>
        <w:rPr>
          <w:rFonts w:ascii="Arial" w:hAnsi="Arial" w:cs="Arial"/>
          <w:b/>
          <w:bCs/>
        </w:rPr>
      </w:pPr>
    </w:p>
    <w:p w14:paraId="03232D87" w14:textId="60F995F6" w:rsidR="00CC4FA5" w:rsidRPr="00CC4FA5" w:rsidRDefault="005E190F" w:rsidP="00CC4FA5">
      <w:pPr>
        <w:pStyle w:val="Odstavecseseznamem"/>
        <w:numPr>
          <w:ilvl w:val="1"/>
          <w:numId w:val="9"/>
        </w:numPr>
        <w:ind w:left="426" w:hanging="426"/>
        <w:jc w:val="both"/>
        <w:rPr>
          <w:rFonts w:ascii="Arial" w:hAnsi="Arial" w:cs="Arial"/>
          <w:b/>
          <w:bCs/>
        </w:rPr>
      </w:pPr>
      <w:r w:rsidRPr="00A0540C">
        <w:rPr>
          <w:rFonts w:ascii="Arial" w:hAnsi="Arial"/>
          <w:color w:val="000000" w:themeColor="text1"/>
        </w:rPr>
        <w:t xml:space="preserve">Smluvní strany prohlašují, že </w:t>
      </w:r>
      <w:r>
        <w:rPr>
          <w:rFonts w:ascii="Arial" w:hAnsi="Arial"/>
          <w:color w:val="000000" w:themeColor="text1"/>
        </w:rPr>
        <w:t>Dodatek</w:t>
      </w:r>
      <w:r w:rsidRPr="00A0540C">
        <w:rPr>
          <w:rFonts w:ascii="Arial" w:hAnsi="Arial"/>
          <w:color w:val="000000" w:themeColor="text1"/>
        </w:rPr>
        <w:t xml:space="preserve"> uzavírají svobodně a vážně, že považují je</w:t>
      </w:r>
      <w:r w:rsidR="008955CF">
        <w:rPr>
          <w:rFonts w:ascii="Arial" w:hAnsi="Arial"/>
          <w:color w:val="000000" w:themeColor="text1"/>
        </w:rPr>
        <w:t>ho</w:t>
      </w:r>
      <w:r w:rsidRPr="00A0540C">
        <w:rPr>
          <w:rFonts w:ascii="Arial" w:hAnsi="Arial"/>
          <w:color w:val="000000" w:themeColor="text1"/>
        </w:rPr>
        <w:t xml:space="preserve"> </w:t>
      </w:r>
      <w:r>
        <w:rPr>
          <w:rFonts w:ascii="Arial" w:hAnsi="Arial"/>
        </w:rPr>
        <w:t>obsah za určitý a srozumitelný a že jsou jim známy všechny skutečnosti, jež jsou pro uzavření t</w:t>
      </w:r>
      <w:r w:rsidR="008955CF">
        <w:rPr>
          <w:rFonts w:ascii="Arial" w:hAnsi="Arial"/>
        </w:rPr>
        <w:t>ohoto dodatku</w:t>
      </w:r>
      <w:r>
        <w:rPr>
          <w:rFonts w:ascii="Arial" w:hAnsi="Arial"/>
        </w:rPr>
        <w:t xml:space="preserve"> rozhodující, na důkaz čehož smluvní strany připojují k t</w:t>
      </w:r>
      <w:r w:rsidR="0070029F">
        <w:rPr>
          <w:rFonts w:ascii="Arial" w:hAnsi="Arial"/>
        </w:rPr>
        <w:t>omuto</w:t>
      </w:r>
      <w:r>
        <w:rPr>
          <w:rFonts w:ascii="Arial" w:hAnsi="Arial"/>
        </w:rPr>
        <w:t xml:space="preserve"> </w:t>
      </w:r>
      <w:r w:rsidR="0070029F">
        <w:rPr>
          <w:rFonts w:ascii="Arial" w:hAnsi="Arial"/>
        </w:rPr>
        <w:t>Dodatku</w:t>
      </w:r>
      <w:r>
        <w:rPr>
          <w:rFonts w:ascii="Arial" w:hAnsi="Arial"/>
        </w:rPr>
        <w:t xml:space="preserve"> své podpisy.</w:t>
      </w:r>
    </w:p>
    <w:p w14:paraId="5B939F62" w14:textId="61438016" w:rsidR="002F4074" w:rsidRPr="00CC4FA5" w:rsidRDefault="002F4074" w:rsidP="00CE57CE">
      <w:pPr>
        <w:ind w:left="426"/>
        <w:jc w:val="both"/>
        <w:rPr>
          <w:rFonts w:ascii="Arial" w:hAnsi="Arial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875"/>
      </w:tblGrid>
      <w:tr w:rsidR="00AA0732" w:rsidRPr="002C4EAA" w14:paraId="2041AC59" w14:textId="77777777" w:rsidTr="00995042">
        <w:trPr>
          <w:trHeight w:val="2266"/>
        </w:trPr>
        <w:tc>
          <w:tcPr>
            <w:tcW w:w="4672" w:type="dxa"/>
          </w:tcPr>
          <w:p w14:paraId="2D93FBAF" w14:textId="652C3BD2" w:rsidR="00AA0732" w:rsidRPr="002C4EAA" w:rsidRDefault="00AA0732" w:rsidP="00995042">
            <w:pPr>
              <w:keepNext/>
              <w:keepLines/>
              <w:jc w:val="both"/>
              <w:rPr>
                <w:rStyle w:val="Siln"/>
                <w:rFonts w:ascii="Arial" w:hAnsi="Arial"/>
                <w:b w:val="0"/>
                <w:bCs w:val="0"/>
                <w:color w:val="000000" w:themeColor="text1"/>
              </w:rPr>
            </w:pPr>
            <w:r w:rsidRPr="002C4EAA">
              <w:rPr>
                <w:rFonts w:ascii="Arial" w:hAnsi="Arial"/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511273F" wp14:editId="3E1B786C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60325</wp:posOffset>
                      </wp:positionV>
                      <wp:extent cx="931545" cy="347345"/>
                      <wp:effectExtent l="0" t="0" r="0" b="0"/>
                      <wp:wrapNone/>
                      <wp:docPr id="1068062688" name="Textové po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347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D064D0" w14:textId="77777777" w:rsidR="00AA0732" w:rsidRPr="001D5732" w:rsidRDefault="00AA0732" w:rsidP="00AA0732">
                                  <w:pP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</w:pPr>
                                  <w:r w:rsidRPr="001D5732">
                                    <w:rPr>
                                      <w:color w:val="FFFFFF" w:themeColor="background1"/>
                                    </w:rPr>
                                    <w:t>\</w:t>
                                  </w:r>
                                  <w:proofErr w:type="spellStart"/>
                                  <w:r w:rsidRPr="001D5732">
                                    <w:rPr>
                                      <w:color w:val="FFFFFF" w:themeColor="background1"/>
                                    </w:rPr>
                                    <w:t>datumzak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1127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4" o:spid="_x0000_s1026" type="#_x0000_t202" style="position:absolute;left:0;text-align:left;margin-left:11.4pt;margin-top:4.75pt;width:73.35pt;height:27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nD0gEAAIYDAAAOAAAAZHJzL2Uyb0RvYy54bWysU9uO0zAQfUfiHyy/0zRtyrJR0xXsahHS&#10;cpEWPsBxnItIPGbGbVK+nrHT7RZ4Q7xYc7HPzDkz3t5MQy8OBqkDW8h0sZTCWA1VZ5tCfvt6/+qN&#10;FOSVrVQP1hTyaEje7F6+2I4uNytooa8MCgaxlI+ukK33Lk8S0q0ZFC3AGcvJGnBQnl1skgrVyOhD&#10;n6yWy9fJCFg5BG2IOHo3J+Uu4te10f5zXZPxoi8k9+bjifEsw5nstipvULm206c21D90MajOctEz&#10;1J3ySuyx+wtq6DQCQe0XGoYE6rrTJnJgNunyDzaPrXImcmFxyJ1lov8Hqz8dHt0XFH56BxMPMJIg&#10;9wD6OwkLt62yjXmLCGNrVMWF0yBZMjrKT0+D1JRTACnHj1DxkNXeQwSaahyCKsxTMDoP4HgW3Uxe&#10;aA5er9NNtpFCc2qdXa3ZDhVU/vTYIfn3BgYRjEIizzSCq8MD+fnq05VQy8J91/dxrr39LcCYIRKb&#10;D/3OnfupnPh2IFFCdWQaCPOa8Fqz0QL+lGLkFSkk/dgrNFL0HyxLcZ1mWdip6GSbqxU7eJkpLzPK&#10;aoYqpJdiNm/9vId7h13TcqVnaXnYUYLTYoZtuvQjh+fvs/sFAAD//wMAUEsDBBQABgAIAAAAIQBz&#10;YOJk2wAAAAcBAAAPAAAAZHJzL2Rvd25yZXYueG1sTM7BTsMwDAbgOxLvEBmJG0uotmrr6k7TEFcQ&#10;20DaLWu8tqJxqiZby9uTnuBm67d+f/lmtK24Ue8bxwjPMwWCuHSm4QrheHh9WoLwQbPRrWNC+CEP&#10;m+L+LteZcQN/0G0fKhFL2GcaoQ6hy6T0ZU1W+5nriGN2cb3VIa59JU2vh1huW5kolUqrG44fat3R&#10;rqbye3+1CJ9vl9PXXL1XL3bRDW5Uku1KIj4+jNs1iEBj+DuGiR/pUETT2V3ZeNEiJEmUB4TVAsQU&#10;p9NwRkjnCcgil//9xS8AAAD//wMAUEsBAi0AFAAGAAgAAAAhALaDOJL+AAAA4QEAABMAAAAAAAAA&#10;AAAAAAAAAAAAAFtDb250ZW50X1R5cGVzXS54bWxQSwECLQAUAAYACAAAACEAOP0h/9YAAACUAQAA&#10;CwAAAAAAAAAAAAAAAAAvAQAAX3JlbHMvLnJlbHNQSwECLQAUAAYACAAAACEAwX3pw9IBAACGAwAA&#10;DgAAAAAAAAAAAAAAAAAuAgAAZHJzL2Uyb0RvYy54bWxQSwECLQAUAAYACAAAACEAc2DiZNsAAAAH&#10;AQAADwAAAAAAAAAAAAAAAAAsBAAAZHJzL2Rvd25yZXYueG1sUEsFBgAAAAAEAAQA8wAAADQFAAAA&#10;AA==&#10;" filled="f" stroked="f">
                      <v:textbox>
                        <w:txbxContent>
                          <w:p w14:paraId="34D064D0" w14:textId="77777777" w:rsidR="00AA0732" w:rsidRPr="001D5732" w:rsidRDefault="00AA0732" w:rsidP="00AA0732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D5732">
                              <w:rPr>
                                <w:color w:val="FFFFFF" w:themeColor="background1"/>
                              </w:rPr>
                              <w:t>\datumzak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4EAA">
              <w:rPr>
                <w:rStyle w:val="Siln"/>
                <w:rFonts w:ascii="Arial" w:hAnsi="Arial"/>
                <w:color w:val="000000" w:themeColor="text1"/>
              </w:rPr>
              <w:t xml:space="preserve"> </w:t>
            </w:r>
            <w:bookmarkStart w:id="0" w:name="ES_da4504c3-f701-4dbb-b725-7b791e942146"/>
            <w:bookmarkEnd w:id="0"/>
          </w:p>
          <w:p w14:paraId="212B3F7E" w14:textId="77777777" w:rsidR="00AA0732" w:rsidRPr="002C4EAA" w:rsidRDefault="00AA0732" w:rsidP="00995042">
            <w:pPr>
              <w:keepNext/>
              <w:keepLines/>
              <w:jc w:val="both"/>
              <w:rPr>
                <w:rStyle w:val="Siln"/>
                <w:rFonts w:ascii="Arial" w:hAnsi="Arial"/>
                <w:b w:val="0"/>
                <w:bCs w:val="0"/>
                <w:color w:val="000000" w:themeColor="text1"/>
              </w:rPr>
            </w:pPr>
            <w:r w:rsidRPr="002C4EAA">
              <w:rPr>
                <w:rStyle w:val="Siln"/>
                <w:rFonts w:ascii="Arial" w:hAnsi="Arial"/>
                <w:color w:val="000000" w:themeColor="text1"/>
              </w:rPr>
              <w:t>Dne: _________________________________________</w:t>
            </w:r>
          </w:p>
          <w:p w14:paraId="132F933A" w14:textId="77777777" w:rsidR="00AA0732" w:rsidRPr="002C4EAA" w:rsidRDefault="00AA0732" w:rsidP="00995042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Arial" w:hAnsi="Arial"/>
                <w:b w:val="0"/>
                <w:bCs w:val="0"/>
                <w:color w:val="000000" w:themeColor="text1"/>
              </w:rPr>
            </w:pPr>
          </w:p>
          <w:p w14:paraId="232FD25E" w14:textId="77777777" w:rsidR="00AA0732" w:rsidRPr="002C4EAA" w:rsidRDefault="00AA0732" w:rsidP="00995042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Arial" w:hAnsi="Arial"/>
                <w:b w:val="0"/>
                <w:bCs w:val="0"/>
                <w:color w:val="000000" w:themeColor="text1"/>
              </w:rPr>
            </w:pPr>
          </w:p>
          <w:p w14:paraId="7CA61FC2" w14:textId="77777777" w:rsidR="00AA0732" w:rsidRPr="002C4EAA" w:rsidRDefault="00AA0732" w:rsidP="00995042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Arial" w:hAnsi="Arial"/>
                <w:b w:val="0"/>
                <w:bCs w:val="0"/>
                <w:color w:val="000000" w:themeColor="text1"/>
              </w:rPr>
            </w:pPr>
            <w:r w:rsidRPr="002C4EAA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EE7AD96" wp14:editId="58FB31FA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106680</wp:posOffset>
                      </wp:positionV>
                      <wp:extent cx="2297430" cy="347345"/>
                      <wp:effectExtent l="0" t="0" r="0" b="0"/>
                      <wp:wrapNone/>
                      <wp:docPr id="622379920" name="Textové po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347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FFD973" w14:textId="77777777" w:rsidR="00AA0732" w:rsidRPr="00E54045" w:rsidRDefault="00AA0732" w:rsidP="00AA0732">
                                  <w:pP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</w:pPr>
                                  <w:r w:rsidRPr="00E54045">
                                    <w:rPr>
                                      <w:color w:val="FFFFFF" w:themeColor="background1"/>
                                    </w:rPr>
                                    <w:t>\</w:t>
                                  </w:r>
                                  <w:proofErr w:type="spellStart"/>
                                  <w:r w:rsidRPr="00E54045">
                                    <w:rPr>
                                      <w:color w:val="FFFFFF" w:themeColor="background1"/>
                                    </w:rPr>
                                    <w:t>podpiszak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7AD96" id="Textové pole 3" o:spid="_x0000_s1027" type="#_x0000_t202" style="position:absolute;left:0;text-align:left;margin-left:24.6pt;margin-top:8.4pt;width:180.9pt;height:2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XE91wEAAI4DAAAOAAAAZHJzL2Uyb0RvYy54bWysU9uO0zAQfUfiHyy/07RplrJR0xXsahHS&#10;cpEWPsBxnItIPGbGbVK+nrHT7RZ4Q7xYnhnnzDlnJtubaejFwSB1YAu5WiylMFZD1dmmkN++3r96&#10;IwV5ZSvVgzWFPBqSN7uXL7ajy00KLfSVQcEglvLRFbL13uVJQro1g6IFOGO5WAMOynOITVKhGhl9&#10;6JN0uXydjICVQ9CGiLN3c1HuIn5dG+0/1zUZL/pCMjcfT4xnGc5kt1V5g8q1nT7RUP/AYlCd5aZn&#10;qDvlldhj9xfU0GkEgtovNAwJ1HWnTdTAalbLP9Q8tsqZqIXNIXe2if4frP50eHRfUPjpHUw8wCiC&#10;3APo7yQs3LbKNuYtIoytURU3XgXLktFRfvo0WE05BZBy/AgVD1ntPUSgqcYhuMI6BaPzAI5n083k&#10;heZkml5vsjWXNNfW2WadXcUWKn/62iH59wYGES6FRB5qRFeHB/KBjcqfnoRmFu67vo+D7e1vCX4Y&#10;MpF9IDxT91M5ia46SQtiSqiOLAdhXhdeb760gD+lGHlVCkk/9gqNFP0Hy5Zcr7Is7FYMsqtNygFe&#10;VsrLirKaoQrppZivt37ex73Drmm507PFPPQo77SgYasu4yjl+Tfa/QIAAP//AwBQSwMEFAAGAAgA&#10;AAAhABnhjP3cAAAACAEAAA8AAABkcnMvZG93bnJldi54bWxMj81OwzAQhO9IvIO1SNyonSotNMSp&#10;EIgriPIjcdvG2yQiXkex24S3ZznBcWdGs/OV29n36kRj7AJbyBYGFHEdXMeNhbfXx6sbUDEhO+wD&#10;k4VvirCtzs9KLFyY+IVOu9QoKeFYoIU2paHQOtYteYyLMBCLdwijxyTn2Gg34iTlvtdLY9baY8fy&#10;ocWB7luqv3ZHb+H96fD5kZvn5sGvhinMRrPfaGsvL+a7W1CJ5vQXht/5Mh0q2bQPR3ZR9RbyzVKS&#10;oq+FQPw8y4Rtb+E6W4GuSv0foPoBAAD//wMAUEsBAi0AFAAGAAgAAAAhALaDOJL+AAAA4QEAABMA&#10;AAAAAAAAAAAAAAAAAAAAAFtDb250ZW50X1R5cGVzXS54bWxQSwECLQAUAAYACAAAACEAOP0h/9YA&#10;AACUAQAACwAAAAAAAAAAAAAAAAAvAQAAX3JlbHMvLnJlbHNQSwECLQAUAAYACAAAACEAOSVxPdcB&#10;AACOAwAADgAAAAAAAAAAAAAAAAAuAgAAZHJzL2Uyb0RvYy54bWxQSwECLQAUAAYACAAAACEAGeGM&#10;/dwAAAAIAQAADwAAAAAAAAAAAAAAAAAxBAAAZHJzL2Rvd25yZXYueG1sUEsFBgAAAAAEAAQA8wAA&#10;ADoFAAAAAA==&#10;" filled="f" stroked="f">
                      <v:textbox>
                        <w:txbxContent>
                          <w:p w14:paraId="6FFFD973" w14:textId="77777777" w:rsidR="00AA0732" w:rsidRPr="00E54045" w:rsidRDefault="00AA0732" w:rsidP="00AA0732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E54045">
                              <w:rPr>
                                <w:color w:val="FFFFFF" w:themeColor="background1"/>
                              </w:rPr>
                              <w:t>\podpiszak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1D5DD9" w14:textId="77777777" w:rsidR="00AA0732" w:rsidRPr="002C4EAA" w:rsidRDefault="00AA0732" w:rsidP="00995042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Arial" w:hAnsi="Arial"/>
                <w:b w:val="0"/>
                <w:bCs w:val="0"/>
                <w:color w:val="000000" w:themeColor="text1"/>
              </w:rPr>
            </w:pPr>
            <w:r w:rsidRPr="002C4EAA">
              <w:rPr>
                <w:rStyle w:val="Siln"/>
                <w:rFonts w:ascii="Arial" w:hAnsi="Arial"/>
                <w:color w:val="000000" w:themeColor="text1"/>
              </w:rPr>
              <w:t xml:space="preserve">                </w:t>
            </w:r>
            <w:bookmarkStart w:id="1" w:name="ES_df5d527f-e7fd-4ba5-a102-6970825643c4"/>
            <w:bookmarkEnd w:id="1"/>
          </w:p>
          <w:p w14:paraId="5DA617C9" w14:textId="77777777" w:rsidR="00AA0732" w:rsidRPr="002C4EAA" w:rsidRDefault="00AA0732" w:rsidP="00995042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Arial" w:hAnsi="Arial"/>
                <w:b w:val="0"/>
                <w:bCs w:val="0"/>
                <w:color w:val="000000" w:themeColor="text1"/>
              </w:rPr>
            </w:pPr>
          </w:p>
          <w:p w14:paraId="47EB5E93" w14:textId="77777777" w:rsidR="00AA0732" w:rsidRPr="002C4EAA" w:rsidRDefault="00AA0732" w:rsidP="00995042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Arial" w:hAnsi="Arial"/>
                <w:b w:val="0"/>
                <w:bCs w:val="0"/>
                <w:color w:val="000000" w:themeColor="text1"/>
              </w:rPr>
            </w:pPr>
          </w:p>
          <w:p w14:paraId="2B97FE1A" w14:textId="77777777" w:rsidR="00AA0732" w:rsidRPr="002C4EAA" w:rsidRDefault="00AA0732" w:rsidP="00995042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Arial" w:hAnsi="Arial"/>
                <w:b w:val="0"/>
                <w:bCs w:val="0"/>
                <w:color w:val="000000" w:themeColor="text1"/>
              </w:rPr>
            </w:pPr>
          </w:p>
          <w:p w14:paraId="00FBF6FA" w14:textId="77777777" w:rsidR="00AA0732" w:rsidRPr="002C4EAA" w:rsidRDefault="00AA0732" w:rsidP="00995042">
            <w:pPr>
              <w:keepNext/>
              <w:keepLines/>
              <w:jc w:val="center"/>
              <w:rPr>
                <w:rFonts w:ascii="Arial" w:hAnsi="Arial"/>
              </w:rPr>
            </w:pPr>
            <w:bookmarkStart w:id="2" w:name="ES_293191b2-727d-4a50-bd60-a50b6c3fc2b3"/>
            <w:bookmarkEnd w:id="2"/>
            <w:r w:rsidRPr="002C4EAA">
              <w:rPr>
                <w:rFonts w:ascii="Arial" w:hAnsi="Arial"/>
              </w:rPr>
              <w:t>Ing. Daniel Jurečka, ředitel</w:t>
            </w:r>
          </w:p>
          <w:p w14:paraId="5D3E8BE4" w14:textId="77777777" w:rsidR="00AA0732" w:rsidRPr="002C4EAA" w:rsidRDefault="00AA0732" w:rsidP="00995042">
            <w:pPr>
              <w:keepNext/>
              <w:keepLines/>
              <w:jc w:val="center"/>
              <w:rPr>
                <w:rFonts w:ascii="Arial" w:hAnsi="Arial"/>
              </w:rPr>
            </w:pPr>
            <w:proofErr w:type="gramStart"/>
            <w:r w:rsidRPr="002C4EAA">
              <w:rPr>
                <w:rFonts w:ascii="Arial" w:hAnsi="Arial"/>
              </w:rPr>
              <w:t>ČR - Ústřední</w:t>
            </w:r>
            <w:proofErr w:type="gramEnd"/>
            <w:r w:rsidRPr="002C4EAA">
              <w:rPr>
                <w:rFonts w:ascii="Arial" w:hAnsi="Arial"/>
              </w:rPr>
              <w:t xml:space="preserve"> kontrolní a zkušební ústav zemědělský,</w:t>
            </w:r>
          </w:p>
          <w:p w14:paraId="43899713" w14:textId="77777777" w:rsidR="00AA0732" w:rsidRPr="002C4EAA" w:rsidRDefault="00AA0732" w:rsidP="00995042">
            <w:pPr>
              <w:keepNext/>
              <w:keepLines/>
              <w:jc w:val="center"/>
              <w:rPr>
                <w:rStyle w:val="Siln"/>
                <w:rFonts w:ascii="Arial" w:hAnsi="Arial"/>
                <w:b w:val="0"/>
                <w:bCs w:val="0"/>
                <w:color w:val="000000" w:themeColor="text1"/>
              </w:rPr>
            </w:pPr>
            <w:r w:rsidRPr="002C4EAA">
              <w:rPr>
                <w:rFonts w:ascii="Arial" w:hAnsi="Arial"/>
              </w:rPr>
              <w:t>organizační složka státu</w:t>
            </w:r>
          </w:p>
        </w:tc>
        <w:tc>
          <w:tcPr>
            <w:tcW w:w="4672" w:type="dxa"/>
          </w:tcPr>
          <w:p w14:paraId="107592C4" w14:textId="77777777" w:rsidR="00AA0732" w:rsidRPr="002C4EAA" w:rsidRDefault="00AA0732" w:rsidP="00995042">
            <w:pPr>
              <w:keepNext/>
              <w:keepLines/>
              <w:jc w:val="both"/>
              <w:rPr>
                <w:rStyle w:val="Siln"/>
                <w:rFonts w:ascii="Arial" w:hAnsi="Arial"/>
                <w:b w:val="0"/>
                <w:bCs w:val="0"/>
                <w:color w:val="000000" w:themeColor="text1"/>
              </w:rPr>
            </w:pPr>
            <w:r w:rsidRPr="002C4EAA">
              <w:rPr>
                <w:rStyle w:val="Siln"/>
                <w:rFonts w:ascii="Arial" w:hAnsi="Arial"/>
                <w:color w:val="000000" w:themeColor="text1"/>
              </w:rPr>
              <w:t xml:space="preserve">           </w:t>
            </w:r>
            <w:bookmarkStart w:id="3" w:name="ES_6288ba2d-5121-4b4d-9502-15d6b52d3e40"/>
            <w:bookmarkEnd w:id="3"/>
          </w:p>
          <w:p w14:paraId="098C1B09" w14:textId="77777777" w:rsidR="00AA0732" w:rsidRPr="002C4EAA" w:rsidRDefault="00AA0732" w:rsidP="00995042">
            <w:pPr>
              <w:keepNext/>
              <w:keepLines/>
              <w:jc w:val="both"/>
              <w:rPr>
                <w:rStyle w:val="Siln"/>
                <w:rFonts w:ascii="Arial" w:hAnsi="Arial"/>
                <w:b w:val="0"/>
                <w:bCs w:val="0"/>
                <w:color w:val="000000" w:themeColor="text1"/>
              </w:rPr>
            </w:pPr>
            <w:r w:rsidRPr="002C4EAA">
              <w:rPr>
                <w:rStyle w:val="Siln"/>
                <w:rFonts w:ascii="Arial" w:hAnsi="Arial"/>
                <w:color w:val="000000" w:themeColor="text1"/>
              </w:rPr>
              <w:t>Dne: __________________________________________</w:t>
            </w:r>
          </w:p>
          <w:p w14:paraId="5EF5D3BA" w14:textId="77777777" w:rsidR="00AA0732" w:rsidRPr="002C4EAA" w:rsidRDefault="00AA0732" w:rsidP="00995042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Arial" w:hAnsi="Arial"/>
                <w:b w:val="0"/>
                <w:bCs w:val="0"/>
                <w:color w:val="000000" w:themeColor="text1"/>
              </w:rPr>
            </w:pPr>
          </w:p>
          <w:p w14:paraId="17C86DE6" w14:textId="77777777" w:rsidR="00AA0732" w:rsidRPr="002C4EAA" w:rsidRDefault="00AA0732" w:rsidP="00995042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Arial" w:hAnsi="Arial"/>
                <w:b w:val="0"/>
                <w:bCs w:val="0"/>
                <w:color w:val="000000" w:themeColor="text1"/>
              </w:rPr>
            </w:pPr>
          </w:p>
          <w:p w14:paraId="7F2CD689" w14:textId="77777777" w:rsidR="00AA0732" w:rsidRPr="002C4EAA" w:rsidRDefault="00AA0732" w:rsidP="00995042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Arial" w:hAnsi="Arial"/>
                <w:b w:val="0"/>
                <w:bCs w:val="0"/>
                <w:color w:val="000000" w:themeColor="text1"/>
              </w:rPr>
            </w:pPr>
            <w:r w:rsidRPr="002C4EAA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7B91F89" wp14:editId="53FB8AD5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88265</wp:posOffset>
                      </wp:positionV>
                      <wp:extent cx="2297430" cy="347345"/>
                      <wp:effectExtent l="0" t="0" r="0" b="0"/>
                      <wp:wrapNone/>
                      <wp:docPr id="35990665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347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C44D6B" w14:textId="77777777" w:rsidR="00AA0732" w:rsidRPr="001D5732" w:rsidRDefault="00AA0732" w:rsidP="00AA0732">
                                  <w:pP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</w:pPr>
                                  <w:r w:rsidRPr="001D5732">
                                    <w:rPr>
                                      <w:color w:val="FFFFFF" w:themeColor="background1"/>
                                    </w:rPr>
                                    <w:t>\</w:t>
                                  </w:r>
                                  <w:proofErr w:type="spellStart"/>
                                  <w:r w:rsidRPr="001D5732">
                                    <w:rPr>
                                      <w:color w:val="FFFFFF" w:themeColor="background1"/>
                                    </w:rPr>
                                    <w:t>podpiskm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91F89" id="Textové pole 2" o:spid="_x0000_s1028" type="#_x0000_t202" style="position:absolute;left:0;text-align:left;margin-left:25.6pt;margin-top:6.95pt;width:180.9pt;height:27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itJ2QEAAI4DAAAOAAAAZHJzL2Uyb0RvYy54bWysU9uO0zAQfUfiHyy/07RplrJR0xXsahHS&#10;cpEWPsBxnItIPGbGbVK+nrHT7RZ4Q7xYnhnnzDlnJtubaejFwSB1YAu5WiylMFZD1dmmkN++3r96&#10;IwV5ZSvVgzWFPBqSN7uXL7ajy00KLfSVQcEglvLRFbL13uVJQro1g6IFOGO5WAMOynOITVKhGhl9&#10;6JN0uXydjICVQ9CGiLN3c1HuIn5dG+0/1zUZL/pCMjcfT4xnGc5kt1V5g8q1nT7RUP/AYlCd5aZn&#10;qDvlldhj9xfU0GkEgtovNAwJ1HWnTdTAalbLP9Q8tsqZqIXNIXe2if4frP50eHRfUPjpHUw8wCiC&#10;3APo7yQs3LbKNuYtIoytURU3XgXLktFRfvo0WE05BZBy/AgVD1ntPUSgqcYhuMI6BaPzAI5n083k&#10;heZkml5vsjWXNNfW2WadXcUWKn/62iH59wYGES6FRB5qRFeHB/KBjcqfnoRmFu67vo+D7e1vCX4Y&#10;MpF9IDxT91M5ia5iJqFvEFNCdWQ5CPO68HrzpQX8KcXIq1JI+rFXaKToP1i25HqVZWG3YpBdbVIO&#10;8LJSXlaU1QxVSC/FfL318z7uHXZNy52eLeahR3mnBQ1bdRlHKc+/0e4XAAAA//8DAFBLAwQUAAYA&#10;CAAAACEA4awrIt0AAAAIAQAADwAAAGRycy9kb3ducmV2LnhtbEyPzU7DMBCE70h9B2srcaN2+hO1&#10;IU6FQFypKFCpNzfeJhHxOordJrw92xMcd2Y0+02+HV0rrtiHxpOGZKZAIJXeNlRp+Px4fViDCNGQ&#10;Na0n1PCDAbbF5C43mfUDveN1HyvBJRQyo6GOscukDGWNzoSZ75DYO/vemchnX0nbm4HLXSvnSqXS&#10;mYb4Q206fK6x/N5fnIavt/PxsFS76sWtusGPSpLbSK3vp+PTI4iIY/wLww2f0aFgppO/kA2i1bBK&#10;5pxkfbEBwf4yWfC2k4Z0nYIscvl/QPELAAD//wMAUEsBAi0AFAAGAAgAAAAhALaDOJL+AAAA4QEA&#10;ABMAAAAAAAAAAAAAAAAAAAAAAFtDb250ZW50X1R5cGVzXS54bWxQSwECLQAUAAYACAAAACEAOP0h&#10;/9YAAACUAQAACwAAAAAAAAAAAAAAAAAvAQAAX3JlbHMvLnJlbHNQSwECLQAUAAYACAAAACEANUIr&#10;SdkBAACOAwAADgAAAAAAAAAAAAAAAAAuAgAAZHJzL2Uyb0RvYy54bWxQSwECLQAUAAYACAAAACEA&#10;4awrIt0AAAAIAQAADwAAAAAAAAAAAAAAAAAzBAAAZHJzL2Rvd25yZXYueG1sUEsFBgAAAAAEAAQA&#10;8wAAAD0FAAAAAA==&#10;" filled="f" stroked="f">
                      <v:textbox>
                        <w:txbxContent>
                          <w:p w14:paraId="2AC44D6B" w14:textId="77777777" w:rsidR="00AA0732" w:rsidRPr="001D5732" w:rsidRDefault="00AA0732" w:rsidP="00AA0732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D5732">
                              <w:rPr>
                                <w:color w:val="FFFFFF" w:themeColor="background1"/>
                              </w:rPr>
                              <w:t>\podpiskm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2F38A2" w14:textId="77777777" w:rsidR="00AA0732" w:rsidRPr="002C4EAA" w:rsidRDefault="00AA0732" w:rsidP="00995042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Arial" w:hAnsi="Arial"/>
                <w:b w:val="0"/>
                <w:bCs w:val="0"/>
                <w:color w:val="000000" w:themeColor="text1"/>
              </w:rPr>
            </w:pPr>
            <w:r w:rsidRPr="002C4EAA">
              <w:rPr>
                <w:rStyle w:val="Siln"/>
                <w:rFonts w:ascii="Arial" w:hAnsi="Arial"/>
                <w:color w:val="000000" w:themeColor="text1"/>
              </w:rPr>
              <w:t xml:space="preserve">                 </w:t>
            </w:r>
            <w:bookmarkStart w:id="4" w:name="ES_f6d59562-dd59-48ad-8515-69fa37790ad5"/>
            <w:bookmarkEnd w:id="4"/>
          </w:p>
          <w:p w14:paraId="0C9C8A3A" w14:textId="77777777" w:rsidR="00AA0732" w:rsidRPr="002C4EAA" w:rsidRDefault="00AA0732" w:rsidP="00995042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Arial" w:hAnsi="Arial"/>
                <w:b w:val="0"/>
                <w:bCs w:val="0"/>
                <w:color w:val="000000" w:themeColor="text1"/>
              </w:rPr>
            </w:pPr>
          </w:p>
          <w:p w14:paraId="6C6F91C8" w14:textId="77777777" w:rsidR="00AA0732" w:rsidRPr="002C4EAA" w:rsidRDefault="00AA0732" w:rsidP="00995042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Arial" w:hAnsi="Arial"/>
                <w:b w:val="0"/>
                <w:bCs w:val="0"/>
                <w:color w:val="000000" w:themeColor="text1"/>
              </w:rPr>
            </w:pPr>
          </w:p>
          <w:p w14:paraId="0F38A723" w14:textId="77777777" w:rsidR="00AA0732" w:rsidRPr="002C4EAA" w:rsidRDefault="00AA0732" w:rsidP="00995042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Arial" w:hAnsi="Arial"/>
                <w:b w:val="0"/>
                <w:bCs w:val="0"/>
                <w:color w:val="000000" w:themeColor="text1"/>
              </w:rPr>
            </w:pPr>
          </w:p>
          <w:p w14:paraId="0B709866" w14:textId="50215E6F" w:rsidR="00AA0732" w:rsidRPr="002C4EAA" w:rsidRDefault="00AA0732" w:rsidP="00995042">
            <w:pPr>
              <w:keepNext/>
              <w:keepLines/>
              <w:jc w:val="center"/>
              <w:rPr>
                <w:rFonts w:ascii="Arial" w:hAnsi="Arial"/>
              </w:rPr>
            </w:pPr>
            <w:r w:rsidRPr="002C4EAA">
              <w:rPr>
                <w:rFonts w:ascii="Arial" w:hAnsi="Arial"/>
              </w:rPr>
              <w:t xml:space="preserve">, Obchodní ředitel A2, </w:t>
            </w:r>
            <w:proofErr w:type="spellStart"/>
            <w:r w:rsidRPr="002C4EAA">
              <w:rPr>
                <w:rFonts w:ascii="Arial" w:hAnsi="Arial"/>
              </w:rPr>
              <w:t>Head</w:t>
            </w:r>
            <w:proofErr w:type="spellEnd"/>
            <w:r w:rsidRPr="002C4EAA">
              <w:rPr>
                <w:rFonts w:ascii="Arial" w:hAnsi="Arial"/>
              </w:rPr>
              <w:t xml:space="preserve"> </w:t>
            </w:r>
            <w:proofErr w:type="spellStart"/>
            <w:r w:rsidRPr="002C4EAA">
              <w:rPr>
                <w:rFonts w:ascii="Arial" w:hAnsi="Arial"/>
              </w:rPr>
              <w:t>of</w:t>
            </w:r>
            <w:proofErr w:type="spellEnd"/>
            <w:r w:rsidRPr="002C4EAA">
              <w:rPr>
                <w:rFonts w:ascii="Arial" w:hAnsi="Arial"/>
              </w:rPr>
              <w:t xml:space="preserve"> PMKT</w:t>
            </w:r>
          </w:p>
          <w:p w14:paraId="79933ABF" w14:textId="77777777" w:rsidR="00AA0732" w:rsidRPr="002C4EAA" w:rsidRDefault="00AA0732" w:rsidP="00995042">
            <w:pPr>
              <w:keepNext/>
              <w:keepLines/>
              <w:jc w:val="center"/>
              <w:rPr>
                <w:rStyle w:val="Siln"/>
                <w:rFonts w:ascii="Arial" w:hAnsi="Arial"/>
                <w:b w:val="0"/>
                <w:bCs w:val="0"/>
                <w:color w:val="000000" w:themeColor="text1"/>
              </w:rPr>
            </w:pPr>
            <w:r w:rsidRPr="002C4EAA">
              <w:rPr>
                <w:rFonts w:ascii="Arial" w:hAnsi="Arial"/>
              </w:rPr>
              <w:t xml:space="preserve">Konica Minolta Business </w:t>
            </w:r>
            <w:proofErr w:type="spellStart"/>
            <w:r w:rsidRPr="002C4EAA">
              <w:rPr>
                <w:rFonts w:ascii="Arial" w:hAnsi="Arial"/>
              </w:rPr>
              <w:t>Solutions</w:t>
            </w:r>
            <w:proofErr w:type="spellEnd"/>
            <w:r w:rsidRPr="002C4EAA">
              <w:rPr>
                <w:rFonts w:ascii="Arial" w:hAnsi="Arial"/>
              </w:rPr>
              <w:t xml:space="preserve"> Czech, spol. s r. o.</w:t>
            </w:r>
          </w:p>
        </w:tc>
      </w:tr>
    </w:tbl>
    <w:p w14:paraId="127D88A8" w14:textId="77777777" w:rsidR="00AA0732" w:rsidRPr="002C4EAA" w:rsidRDefault="00AA0732" w:rsidP="00AA0732">
      <w:pPr>
        <w:rPr>
          <w:rFonts w:ascii="Arial" w:hAnsi="Arial"/>
        </w:rPr>
      </w:pPr>
    </w:p>
    <w:p w14:paraId="74F062F4" w14:textId="77777777" w:rsidR="00AA0732" w:rsidRPr="002C4EAA" w:rsidRDefault="00AA0732" w:rsidP="00AA0732">
      <w:pPr>
        <w:rPr>
          <w:rFonts w:ascii="Arial" w:hAnsi="Arial"/>
        </w:rPr>
      </w:pPr>
    </w:p>
    <w:p w14:paraId="3F2EA21C" w14:textId="77777777" w:rsidR="00FB0347" w:rsidRPr="002C4EAA" w:rsidRDefault="00FB0347">
      <w:pPr>
        <w:rPr>
          <w:rFonts w:ascii="Arial" w:hAnsi="Arial"/>
        </w:rPr>
      </w:pPr>
    </w:p>
    <w:p w14:paraId="5C55FBDB" w14:textId="757103B2" w:rsidR="002F4074" w:rsidRPr="009269EA" w:rsidRDefault="002F4074">
      <w:pPr>
        <w:rPr>
          <w:rFonts w:ascii="Times New Roman" w:eastAsiaTheme="minorHAnsi" w:hAnsi="Times New Roman" w:cs="Times New Roman"/>
          <w:kern w:val="0"/>
          <w:lang w:eastAsia="en-US" w:bidi="ar-SA"/>
        </w:rPr>
      </w:pPr>
    </w:p>
    <w:sectPr w:rsidR="002F4074" w:rsidRPr="009269EA">
      <w:footerReference w:type="default" r:id="rId8"/>
      <w:pgSz w:w="11906" w:h="16838"/>
      <w:pgMar w:top="1134" w:right="1134" w:bottom="1134" w:left="1134" w:header="0" w:footer="0" w:gutter="0"/>
      <w:cols w:space="708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E0B67" w14:textId="77777777" w:rsidR="0049667C" w:rsidRDefault="0049667C" w:rsidP="0074072E">
      <w:pPr>
        <w:rPr>
          <w:rFonts w:hint="eastAsia"/>
        </w:rPr>
      </w:pPr>
      <w:r>
        <w:separator/>
      </w:r>
    </w:p>
  </w:endnote>
  <w:endnote w:type="continuationSeparator" w:id="0">
    <w:p w14:paraId="30D5F988" w14:textId="77777777" w:rsidR="0049667C" w:rsidRDefault="0049667C" w:rsidP="007407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1263489"/>
      <w:docPartObj>
        <w:docPartGallery w:val="Page Numbers (Bottom of Page)"/>
        <w:docPartUnique/>
      </w:docPartObj>
    </w:sdtPr>
    <w:sdtEndPr/>
    <w:sdtContent>
      <w:p w14:paraId="11CFAA66" w14:textId="48865B7E" w:rsidR="005316CA" w:rsidRDefault="005316CA">
        <w:pPr>
          <w:pStyle w:val="Zpat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47B72" w14:textId="77777777" w:rsidR="005316CA" w:rsidRDefault="005316CA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1455D" w14:textId="77777777" w:rsidR="0049667C" w:rsidRDefault="0049667C" w:rsidP="0074072E">
      <w:pPr>
        <w:rPr>
          <w:rFonts w:hint="eastAsia"/>
        </w:rPr>
      </w:pPr>
      <w:r>
        <w:separator/>
      </w:r>
    </w:p>
  </w:footnote>
  <w:footnote w:type="continuationSeparator" w:id="0">
    <w:p w14:paraId="2A710F8E" w14:textId="77777777" w:rsidR="0049667C" w:rsidRDefault="0049667C" w:rsidP="0074072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337D"/>
    <w:multiLevelType w:val="hybridMultilevel"/>
    <w:tmpl w:val="5CB4E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3B4E"/>
    <w:multiLevelType w:val="multilevel"/>
    <w:tmpl w:val="073AB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B6670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BD48DC"/>
    <w:multiLevelType w:val="multilevel"/>
    <w:tmpl w:val="452E7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E16857"/>
    <w:multiLevelType w:val="hybridMultilevel"/>
    <w:tmpl w:val="6F44FA76"/>
    <w:lvl w:ilvl="0" w:tplc="87A408C2">
      <w:start w:val="1"/>
      <w:numFmt w:val="decimal"/>
      <w:lvlText w:val="%1."/>
      <w:lvlJc w:val="left"/>
      <w:pPr>
        <w:ind w:left="1090" w:hanging="360"/>
      </w:pPr>
      <w:rPr>
        <w:rFonts w:hint="default"/>
        <w:color w:val="002060"/>
      </w:rPr>
    </w:lvl>
    <w:lvl w:ilvl="1" w:tplc="04050019" w:tentative="1">
      <w:start w:val="1"/>
      <w:numFmt w:val="lowerLetter"/>
      <w:lvlText w:val="%2."/>
      <w:lvlJc w:val="left"/>
      <w:pPr>
        <w:ind w:left="1810" w:hanging="360"/>
      </w:pPr>
    </w:lvl>
    <w:lvl w:ilvl="2" w:tplc="0405001B" w:tentative="1">
      <w:start w:val="1"/>
      <w:numFmt w:val="lowerRoman"/>
      <w:lvlText w:val="%3."/>
      <w:lvlJc w:val="right"/>
      <w:pPr>
        <w:ind w:left="2530" w:hanging="180"/>
      </w:pPr>
    </w:lvl>
    <w:lvl w:ilvl="3" w:tplc="0405000F" w:tentative="1">
      <w:start w:val="1"/>
      <w:numFmt w:val="decimal"/>
      <w:lvlText w:val="%4."/>
      <w:lvlJc w:val="left"/>
      <w:pPr>
        <w:ind w:left="3250" w:hanging="360"/>
      </w:pPr>
    </w:lvl>
    <w:lvl w:ilvl="4" w:tplc="04050019" w:tentative="1">
      <w:start w:val="1"/>
      <w:numFmt w:val="lowerLetter"/>
      <w:lvlText w:val="%5."/>
      <w:lvlJc w:val="left"/>
      <w:pPr>
        <w:ind w:left="3970" w:hanging="360"/>
      </w:pPr>
    </w:lvl>
    <w:lvl w:ilvl="5" w:tplc="0405001B" w:tentative="1">
      <w:start w:val="1"/>
      <w:numFmt w:val="lowerRoman"/>
      <w:lvlText w:val="%6."/>
      <w:lvlJc w:val="right"/>
      <w:pPr>
        <w:ind w:left="4690" w:hanging="180"/>
      </w:pPr>
    </w:lvl>
    <w:lvl w:ilvl="6" w:tplc="0405000F" w:tentative="1">
      <w:start w:val="1"/>
      <w:numFmt w:val="decimal"/>
      <w:lvlText w:val="%7."/>
      <w:lvlJc w:val="left"/>
      <w:pPr>
        <w:ind w:left="5410" w:hanging="360"/>
      </w:pPr>
    </w:lvl>
    <w:lvl w:ilvl="7" w:tplc="04050019" w:tentative="1">
      <w:start w:val="1"/>
      <w:numFmt w:val="lowerLetter"/>
      <w:lvlText w:val="%8."/>
      <w:lvlJc w:val="left"/>
      <w:pPr>
        <w:ind w:left="6130" w:hanging="360"/>
      </w:pPr>
    </w:lvl>
    <w:lvl w:ilvl="8" w:tplc="040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5" w15:restartNumberingAfterBreak="0">
    <w:nsid w:val="28847BF7"/>
    <w:multiLevelType w:val="hybridMultilevel"/>
    <w:tmpl w:val="D0A61FF0"/>
    <w:lvl w:ilvl="0" w:tplc="899A5E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2E52F3"/>
    <w:multiLevelType w:val="hybridMultilevel"/>
    <w:tmpl w:val="04CC82D2"/>
    <w:lvl w:ilvl="0" w:tplc="630AE6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04945"/>
    <w:multiLevelType w:val="hybridMultilevel"/>
    <w:tmpl w:val="1FB00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80CB8"/>
    <w:multiLevelType w:val="multilevel"/>
    <w:tmpl w:val="A7B664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B967FA4"/>
    <w:multiLevelType w:val="hybridMultilevel"/>
    <w:tmpl w:val="074891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747E3B"/>
    <w:multiLevelType w:val="hybridMultilevel"/>
    <w:tmpl w:val="E8A83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84970">
    <w:abstractNumId w:val="11"/>
  </w:num>
  <w:num w:numId="2" w16cid:durableId="1448427786">
    <w:abstractNumId w:val="4"/>
  </w:num>
  <w:num w:numId="3" w16cid:durableId="180558094">
    <w:abstractNumId w:val="7"/>
  </w:num>
  <w:num w:numId="4" w16cid:durableId="482238825">
    <w:abstractNumId w:val="0"/>
  </w:num>
  <w:num w:numId="5" w16cid:durableId="56558844">
    <w:abstractNumId w:val="9"/>
  </w:num>
  <w:num w:numId="6" w16cid:durableId="1129668685">
    <w:abstractNumId w:val="6"/>
  </w:num>
  <w:num w:numId="7" w16cid:durableId="1571430438">
    <w:abstractNumId w:val="10"/>
  </w:num>
  <w:num w:numId="8" w16cid:durableId="496775127">
    <w:abstractNumId w:val="2"/>
  </w:num>
  <w:num w:numId="9" w16cid:durableId="795682037">
    <w:abstractNumId w:val="3"/>
  </w:num>
  <w:num w:numId="10" w16cid:durableId="1628118309">
    <w:abstractNumId w:val="8"/>
  </w:num>
  <w:num w:numId="11" w16cid:durableId="1546407620">
    <w:abstractNumId w:val="1"/>
  </w:num>
  <w:num w:numId="12" w16cid:durableId="1868255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74"/>
    <w:rsid w:val="0000111F"/>
    <w:rsid w:val="0001440D"/>
    <w:rsid w:val="00014D58"/>
    <w:rsid w:val="000165CC"/>
    <w:rsid w:val="000606C6"/>
    <w:rsid w:val="000634B9"/>
    <w:rsid w:val="00063635"/>
    <w:rsid w:val="00076276"/>
    <w:rsid w:val="00076402"/>
    <w:rsid w:val="00083AE6"/>
    <w:rsid w:val="000B3DA5"/>
    <w:rsid w:val="000D345C"/>
    <w:rsid w:val="000E38B7"/>
    <w:rsid w:val="00102C00"/>
    <w:rsid w:val="0011051F"/>
    <w:rsid w:val="001152C7"/>
    <w:rsid w:val="001226A7"/>
    <w:rsid w:val="00125BDC"/>
    <w:rsid w:val="00135318"/>
    <w:rsid w:val="00140184"/>
    <w:rsid w:val="0014118E"/>
    <w:rsid w:val="00152BE7"/>
    <w:rsid w:val="0015310C"/>
    <w:rsid w:val="001553F8"/>
    <w:rsid w:val="00163B20"/>
    <w:rsid w:val="00175397"/>
    <w:rsid w:val="00185D34"/>
    <w:rsid w:val="00193EB6"/>
    <w:rsid w:val="001B0F93"/>
    <w:rsid w:val="001B3692"/>
    <w:rsid w:val="001B53B8"/>
    <w:rsid w:val="001B617C"/>
    <w:rsid w:val="001C0F95"/>
    <w:rsid w:val="001C1AB5"/>
    <w:rsid w:val="001C4248"/>
    <w:rsid w:val="001C515E"/>
    <w:rsid w:val="001D7702"/>
    <w:rsid w:val="001E1D47"/>
    <w:rsid w:val="001E2BC7"/>
    <w:rsid w:val="00215467"/>
    <w:rsid w:val="00237CA3"/>
    <w:rsid w:val="002412A1"/>
    <w:rsid w:val="00257EE2"/>
    <w:rsid w:val="00261245"/>
    <w:rsid w:val="00270743"/>
    <w:rsid w:val="00270D56"/>
    <w:rsid w:val="0027354B"/>
    <w:rsid w:val="00273F31"/>
    <w:rsid w:val="00280D3D"/>
    <w:rsid w:val="00281667"/>
    <w:rsid w:val="00286288"/>
    <w:rsid w:val="00294569"/>
    <w:rsid w:val="0029595D"/>
    <w:rsid w:val="002A0F4C"/>
    <w:rsid w:val="002A69FE"/>
    <w:rsid w:val="002C0A8B"/>
    <w:rsid w:val="002C25B3"/>
    <w:rsid w:val="002C4EAA"/>
    <w:rsid w:val="002D2477"/>
    <w:rsid w:val="002E69D4"/>
    <w:rsid w:val="002F4074"/>
    <w:rsid w:val="00304CD9"/>
    <w:rsid w:val="003120A4"/>
    <w:rsid w:val="0031486B"/>
    <w:rsid w:val="00315C93"/>
    <w:rsid w:val="00316A66"/>
    <w:rsid w:val="003247F9"/>
    <w:rsid w:val="00326767"/>
    <w:rsid w:val="0033248A"/>
    <w:rsid w:val="0035046D"/>
    <w:rsid w:val="003614AD"/>
    <w:rsid w:val="003710D7"/>
    <w:rsid w:val="003773F5"/>
    <w:rsid w:val="0039021D"/>
    <w:rsid w:val="0039161C"/>
    <w:rsid w:val="003B5712"/>
    <w:rsid w:val="003B6FD2"/>
    <w:rsid w:val="003B723B"/>
    <w:rsid w:val="003C1878"/>
    <w:rsid w:val="003C33FB"/>
    <w:rsid w:val="003C4AD4"/>
    <w:rsid w:val="003D374C"/>
    <w:rsid w:val="003E4A07"/>
    <w:rsid w:val="003F18D8"/>
    <w:rsid w:val="003F765B"/>
    <w:rsid w:val="0040199D"/>
    <w:rsid w:val="00403605"/>
    <w:rsid w:val="00421BA3"/>
    <w:rsid w:val="004228C5"/>
    <w:rsid w:val="0043009B"/>
    <w:rsid w:val="00440806"/>
    <w:rsid w:val="00444FC6"/>
    <w:rsid w:val="00453A7B"/>
    <w:rsid w:val="00463224"/>
    <w:rsid w:val="0046370C"/>
    <w:rsid w:val="004703FB"/>
    <w:rsid w:val="00474EC2"/>
    <w:rsid w:val="00475B69"/>
    <w:rsid w:val="0049667C"/>
    <w:rsid w:val="004A7762"/>
    <w:rsid w:val="004B05A4"/>
    <w:rsid w:val="004B0A5A"/>
    <w:rsid w:val="004B3E9B"/>
    <w:rsid w:val="004D06D8"/>
    <w:rsid w:val="004D0CD1"/>
    <w:rsid w:val="004D40AF"/>
    <w:rsid w:val="004D444C"/>
    <w:rsid w:val="004E380F"/>
    <w:rsid w:val="004F2DB1"/>
    <w:rsid w:val="004F46E2"/>
    <w:rsid w:val="005043C1"/>
    <w:rsid w:val="00511343"/>
    <w:rsid w:val="0051321B"/>
    <w:rsid w:val="005217A9"/>
    <w:rsid w:val="00521FA7"/>
    <w:rsid w:val="00522760"/>
    <w:rsid w:val="00523034"/>
    <w:rsid w:val="0052366B"/>
    <w:rsid w:val="005316CA"/>
    <w:rsid w:val="005317E8"/>
    <w:rsid w:val="00553135"/>
    <w:rsid w:val="00572383"/>
    <w:rsid w:val="00580670"/>
    <w:rsid w:val="005B6953"/>
    <w:rsid w:val="005E190F"/>
    <w:rsid w:val="005E3D0E"/>
    <w:rsid w:val="005F6A0D"/>
    <w:rsid w:val="00603F01"/>
    <w:rsid w:val="00606302"/>
    <w:rsid w:val="00640EAA"/>
    <w:rsid w:val="00641578"/>
    <w:rsid w:val="00642D94"/>
    <w:rsid w:val="0064479A"/>
    <w:rsid w:val="006744A1"/>
    <w:rsid w:val="006A5BB7"/>
    <w:rsid w:val="006B0DBA"/>
    <w:rsid w:val="006B61E7"/>
    <w:rsid w:val="006C0487"/>
    <w:rsid w:val="006C7E0E"/>
    <w:rsid w:val="006D32A2"/>
    <w:rsid w:val="006E4DA8"/>
    <w:rsid w:val="0070029F"/>
    <w:rsid w:val="00706F93"/>
    <w:rsid w:val="00721DBF"/>
    <w:rsid w:val="007312C4"/>
    <w:rsid w:val="0074072E"/>
    <w:rsid w:val="0075056C"/>
    <w:rsid w:val="00753D1C"/>
    <w:rsid w:val="00757E30"/>
    <w:rsid w:val="00764923"/>
    <w:rsid w:val="00766654"/>
    <w:rsid w:val="00770300"/>
    <w:rsid w:val="007952D6"/>
    <w:rsid w:val="007A2A9C"/>
    <w:rsid w:val="007B5AD2"/>
    <w:rsid w:val="007B5D03"/>
    <w:rsid w:val="007B7EAD"/>
    <w:rsid w:val="007D2CA8"/>
    <w:rsid w:val="007E0F49"/>
    <w:rsid w:val="007F02AA"/>
    <w:rsid w:val="0081183A"/>
    <w:rsid w:val="0081712E"/>
    <w:rsid w:val="008175D3"/>
    <w:rsid w:val="008273FE"/>
    <w:rsid w:val="00834A9D"/>
    <w:rsid w:val="008421FA"/>
    <w:rsid w:val="00845110"/>
    <w:rsid w:val="008454F8"/>
    <w:rsid w:val="008461A2"/>
    <w:rsid w:val="0085093B"/>
    <w:rsid w:val="00862865"/>
    <w:rsid w:val="0087350F"/>
    <w:rsid w:val="008814E0"/>
    <w:rsid w:val="008822E6"/>
    <w:rsid w:val="008838EE"/>
    <w:rsid w:val="0089438E"/>
    <w:rsid w:val="008955CF"/>
    <w:rsid w:val="008A41DE"/>
    <w:rsid w:val="008B1CE3"/>
    <w:rsid w:val="008B3A84"/>
    <w:rsid w:val="008B79D5"/>
    <w:rsid w:val="008C0F42"/>
    <w:rsid w:val="008C4BC5"/>
    <w:rsid w:val="008C7C2D"/>
    <w:rsid w:val="008D324C"/>
    <w:rsid w:val="008D7D8A"/>
    <w:rsid w:val="008E2AB0"/>
    <w:rsid w:val="008F0784"/>
    <w:rsid w:val="008F0872"/>
    <w:rsid w:val="008F1060"/>
    <w:rsid w:val="008F6733"/>
    <w:rsid w:val="009021A7"/>
    <w:rsid w:val="009024BD"/>
    <w:rsid w:val="00903E23"/>
    <w:rsid w:val="00911715"/>
    <w:rsid w:val="009269EA"/>
    <w:rsid w:val="009334E2"/>
    <w:rsid w:val="00940420"/>
    <w:rsid w:val="009465CB"/>
    <w:rsid w:val="0097054D"/>
    <w:rsid w:val="00972140"/>
    <w:rsid w:val="00975D20"/>
    <w:rsid w:val="00981345"/>
    <w:rsid w:val="00983177"/>
    <w:rsid w:val="00986B9B"/>
    <w:rsid w:val="009905C7"/>
    <w:rsid w:val="00992429"/>
    <w:rsid w:val="00992DAB"/>
    <w:rsid w:val="009961A9"/>
    <w:rsid w:val="009A25C0"/>
    <w:rsid w:val="009B00BB"/>
    <w:rsid w:val="009B0DCA"/>
    <w:rsid w:val="009C3633"/>
    <w:rsid w:val="009D1E25"/>
    <w:rsid w:val="009E26DD"/>
    <w:rsid w:val="009F4932"/>
    <w:rsid w:val="009F63B7"/>
    <w:rsid w:val="00A03B81"/>
    <w:rsid w:val="00A0540C"/>
    <w:rsid w:val="00A11E5B"/>
    <w:rsid w:val="00A146C5"/>
    <w:rsid w:val="00A1475C"/>
    <w:rsid w:val="00A17ED7"/>
    <w:rsid w:val="00A30233"/>
    <w:rsid w:val="00A314C5"/>
    <w:rsid w:val="00A33164"/>
    <w:rsid w:val="00A377C9"/>
    <w:rsid w:val="00A37FD4"/>
    <w:rsid w:val="00A4481B"/>
    <w:rsid w:val="00A46B57"/>
    <w:rsid w:val="00A638DB"/>
    <w:rsid w:val="00A63BBF"/>
    <w:rsid w:val="00A76D4E"/>
    <w:rsid w:val="00A81E87"/>
    <w:rsid w:val="00A90C67"/>
    <w:rsid w:val="00A93DE9"/>
    <w:rsid w:val="00AA0732"/>
    <w:rsid w:val="00AA56B9"/>
    <w:rsid w:val="00AA619E"/>
    <w:rsid w:val="00AB05ED"/>
    <w:rsid w:val="00AB0CFC"/>
    <w:rsid w:val="00AB150A"/>
    <w:rsid w:val="00AB59FD"/>
    <w:rsid w:val="00AB7ECB"/>
    <w:rsid w:val="00AC2379"/>
    <w:rsid w:val="00AC5647"/>
    <w:rsid w:val="00AD473F"/>
    <w:rsid w:val="00AD745B"/>
    <w:rsid w:val="00AF0318"/>
    <w:rsid w:val="00AF468A"/>
    <w:rsid w:val="00B0787B"/>
    <w:rsid w:val="00B12CF2"/>
    <w:rsid w:val="00B14512"/>
    <w:rsid w:val="00B1684F"/>
    <w:rsid w:val="00B1734B"/>
    <w:rsid w:val="00B204E8"/>
    <w:rsid w:val="00B20A94"/>
    <w:rsid w:val="00B24461"/>
    <w:rsid w:val="00B30209"/>
    <w:rsid w:val="00B324A0"/>
    <w:rsid w:val="00B3392F"/>
    <w:rsid w:val="00B35C4B"/>
    <w:rsid w:val="00B41EA3"/>
    <w:rsid w:val="00B47085"/>
    <w:rsid w:val="00B528F9"/>
    <w:rsid w:val="00B65E65"/>
    <w:rsid w:val="00B71ED1"/>
    <w:rsid w:val="00B730AF"/>
    <w:rsid w:val="00B75FDF"/>
    <w:rsid w:val="00B93671"/>
    <w:rsid w:val="00B956E4"/>
    <w:rsid w:val="00BA61E6"/>
    <w:rsid w:val="00BB3071"/>
    <w:rsid w:val="00BC57AA"/>
    <w:rsid w:val="00BD3668"/>
    <w:rsid w:val="00BE1C91"/>
    <w:rsid w:val="00BE64E2"/>
    <w:rsid w:val="00BE6B69"/>
    <w:rsid w:val="00C00DD2"/>
    <w:rsid w:val="00C13511"/>
    <w:rsid w:val="00C17501"/>
    <w:rsid w:val="00C339E1"/>
    <w:rsid w:val="00C3489D"/>
    <w:rsid w:val="00C60FAA"/>
    <w:rsid w:val="00C63899"/>
    <w:rsid w:val="00C64F5D"/>
    <w:rsid w:val="00C67AE8"/>
    <w:rsid w:val="00C75885"/>
    <w:rsid w:val="00C82113"/>
    <w:rsid w:val="00C87685"/>
    <w:rsid w:val="00C91DF5"/>
    <w:rsid w:val="00C94380"/>
    <w:rsid w:val="00CA1C7B"/>
    <w:rsid w:val="00CA5AAD"/>
    <w:rsid w:val="00CC29F3"/>
    <w:rsid w:val="00CC4DE4"/>
    <w:rsid w:val="00CC4FA5"/>
    <w:rsid w:val="00CD00CA"/>
    <w:rsid w:val="00CD3947"/>
    <w:rsid w:val="00CD427F"/>
    <w:rsid w:val="00CD7BEF"/>
    <w:rsid w:val="00CE1959"/>
    <w:rsid w:val="00CE45A7"/>
    <w:rsid w:val="00CE57CE"/>
    <w:rsid w:val="00D02DD8"/>
    <w:rsid w:val="00D03428"/>
    <w:rsid w:val="00D14063"/>
    <w:rsid w:val="00D3048A"/>
    <w:rsid w:val="00D30ED0"/>
    <w:rsid w:val="00D34B39"/>
    <w:rsid w:val="00D36EB5"/>
    <w:rsid w:val="00D51693"/>
    <w:rsid w:val="00D51D9F"/>
    <w:rsid w:val="00D554D9"/>
    <w:rsid w:val="00D822EC"/>
    <w:rsid w:val="00D8269E"/>
    <w:rsid w:val="00D9435E"/>
    <w:rsid w:val="00D96F84"/>
    <w:rsid w:val="00D97B44"/>
    <w:rsid w:val="00DB5D05"/>
    <w:rsid w:val="00DD1D74"/>
    <w:rsid w:val="00DE1B23"/>
    <w:rsid w:val="00DE241D"/>
    <w:rsid w:val="00E02721"/>
    <w:rsid w:val="00E06446"/>
    <w:rsid w:val="00E10409"/>
    <w:rsid w:val="00E220CD"/>
    <w:rsid w:val="00E3094B"/>
    <w:rsid w:val="00E33B90"/>
    <w:rsid w:val="00E35B47"/>
    <w:rsid w:val="00E37B35"/>
    <w:rsid w:val="00E47C05"/>
    <w:rsid w:val="00E54925"/>
    <w:rsid w:val="00E610DD"/>
    <w:rsid w:val="00E66EFC"/>
    <w:rsid w:val="00E76951"/>
    <w:rsid w:val="00E93EC3"/>
    <w:rsid w:val="00EB0368"/>
    <w:rsid w:val="00EB16BB"/>
    <w:rsid w:val="00EB751A"/>
    <w:rsid w:val="00EC6569"/>
    <w:rsid w:val="00ED3FEC"/>
    <w:rsid w:val="00ED7E52"/>
    <w:rsid w:val="00F02C47"/>
    <w:rsid w:val="00F05AFB"/>
    <w:rsid w:val="00F13221"/>
    <w:rsid w:val="00F25094"/>
    <w:rsid w:val="00F34761"/>
    <w:rsid w:val="00F35AD4"/>
    <w:rsid w:val="00F41A45"/>
    <w:rsid w:val="00F50DDB"/>
    <w:rsid w:val="00F84C6E"/>
    <w:rsid w:val="00F85196"/>
    <w:rsid w:val="00F95A5D"/>
    <w:rsid w:val="00FB0347"/>
    <w:rsid w:val="00FB3298"/>
    <w:rsid w:val="00FC0521"/>
    <w:rsid w:val="00FC35AD"/>
    <w:rsid w:val="00FD2FFB"/>
    <w:rsid w:val="00FE7B71"/>
    <w:rsid w:val="00FF211F"/>
    <w:rsid w:val="00FF36D0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EA6E1"/>
  <w15:docId w15:val="{F46F6D45-1D25-462C-9EA2-CD240037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character" w:styleId="Odkaznakoment">
    <w:name w:val="annotation reference"/>
    <w:basedOn w:val="Standardnpsmoodstavce"/>
    <w:uiPriority w:val="99"/>
    <w:semiHidden/>
    <w:unhideWhenUsed/>
    <w:rsid w:val="004637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370C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370C"/>
    <w:rPr>
      <w:rFonts w:cs="Mangal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7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370C"/>
    <w:rPr>
      <w:rFonts w:cs="Mangal"/>
      <w:b/>
      <w:bCs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70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70C"/>
    <w:rPr>
      <w:rFonts w:ascii="Segoe UI" w:hAnsi="Segoe UI" w:cs="Mangal"/>
      <w:sz w:val="18"/>
      <w:szCs w:val="16"/>
    </w:rPr>
  </w:style>
  <w:style w:type="table" w:styleId="Svtlseznam">
    <w:name w:val="Light List"/>
    <w:basedOn w:val="Normlntabulka"/>
    <w:uiPriority w:val="61"/>
    <w:rsid w:val="0011051F"/>
    <w:rPr>
      <w:rFonts w:asciiTheme="minorHAnsi" w:eastAsiaTheme="minorEastAsia" w:hAnsiTheme="minorHAnsi" w:cstheme="minorBidi"/>
      <w:kern w:val="0"/>
      <w:sz w:val="22"/>
      <w:szCs w:val="22"/>
      <w:lang w:eastAsia="cs-CZ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Revize">
    <w:name w:val="Revision"/>
    <w:hidden/>
    <w:uiPriority w:val="99"/>
    <w:semiHidden/>
    <w:rsid w:val="00753D1C"/>
    <w:rPr>
      <w:rFonts w:cs="Mangal"/>
      <w:sz w:val="24"/>
      <w:szCs w:val="21"/>
    </w:rPr>
  </w:style>
  <w:style w:type="character" w:styleId="Hypertextovodkaz">
    <w:name w:val="Hyperlink"/>
    <w:basedOn w:val="Standardnpsmoodstavce"/>
    <w:uiPriority w:val="99"/>
    <w:unhideWhenUsed/>
    <w:rsid w:val="00BB307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307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5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9024BD"/>
    <w:pPr>
      <w:ind w:left="720"/>
      <w:contextualSpacing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5316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316CA"/>
    <w:rPr>
      <w:rFonts w:cs="Mangal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5316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316CA"/>
    <w:rPr>
      <w:rFonts w:cs="Mangal"/>
      <w:sz w:val="24"/>
      <w:szCs w:val="21"/>
    </w:rPr>
  </w:style>
  <w:style w:type="character" w:styleId="Siln">
    <w:name w:val="Strong"/>
    <w:basedOn w:val="Standardnpsmoodstavce"/>
    <w:uiPriority w:val="22"/>
    <w:qFormat/>
    <w:rsid w:val="00AA0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10E54-E7FB-4DDF-AB8B-8F6AB72C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Wágnerová Jana</dc:creator>
  <dc:description/>
  <cp:lastModifiedBy>Linhartová Sylva</cp:lastModifiedBy>
  <cp:revision>2</cp:revision>
  <dcterms:created xsi:type="dcterms:W3CDTF">2024-09-13T11:13:00Z</dcterms:created>
  <dcterms:modified xsi:type="dcterms:W3CDTF">2024-09-13T11:13:00Z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2019-12-30T09:31:23.8021263Z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af583f0e-1a12-41e8-966b-a99c1837ce65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