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ČESTNÉ PROHLÁŠENÍ K FINANČNÍM SANKCÍM</w:t>
      </w:r>
    </w:p>
    <w:p>
      <w:pPr>
        <w:pStyle w:val="Style7"/>
        <w:keepNext w:val="0"/>
        <w:keepLines w:val="0"/>
        <w:widowControl w:val="0"/>
        <w:shd w:val="clear" w:color="auto" w:fill="auto"/>
        <w:tabs>
          <w:tab w:pos="2117" w:val="left"/>
        </w:tabs>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tab/>
      </w:r>
      <w:r>
        <w:rPr>
          <w:b/>
          <w:bCs/>
          <w:color w:val="000000"/>
          <w:spacing w:val="0"/>
          <w:w w:val="100"/>
          <w:position w:val="0"/>
          <w:sz w:val="24"/>
          <w:szCs w:val="24"/>
          <w:shd w:val="clear" w:color="auto" w:fill="auto"/>
          <w:lang w:val="cs-CZ" w:eastAsia="cs-CZ" w:bidi="cs-CZ"/>
        </w:rPr>
        <w:t>PD provozu Terezín - dílny a garáže – myčka</w:t>
      </w:r>
    </w:p>
    <w:p>
      <w:pPr>
        <w:pStyle w:val="Style7"/>
        <w:keepNext w:val="0"/>
        <w:keepLines w:val="0"/>
        <w:widowControl w:val="0"/>
        <w:shd w:val="clear" w:color="auto" w:fill="auto"/>
        <w:tabs>
          <w:tab w:pos="2117" w:val="left"/>
        </w:tabs>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7"/>
        <w:keepNext w:val="0"/>
        <w:keepLines w:val="0"/>
        <w:widowControl w:val="0"/>
        <w:shd w:val="clear" w:color="auto" w:fill="auto"/>
        <w:bidi w:val="0"/>
        <w:spacing w:before="0" w:after="0" w:line="461"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ČESTNÉ PROHLÁŠENÍ</w:t>
      </w:r>
    </w:p>
    <w:p>
      <w:pPr>
        <w:pStyle w:val="Style7"/>
        <w:keepNext w:val="0"/>
        <w:keepLines w:val="0"/>
        <w:widowControl w:val="0"/>
        <w:shd w:val="clear" w:color="auto" w:fill="auto"/>
        <w:bidi w:val="0"/>
        <w:spacing w:before="0" w:after="0" w:line="48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 xml:space="preserve">o veřejnou zakázku na akci: </w:t>
      </w:r>
      <w:r>
        <w:rPr>
          <w:b/>
          <w:bCs/>
          <w:color w:val="000000"/>
          <w:spacing w:val="0"/>
          <w:w w:val="100"/>
          <w:position w:val="0"/>
          <w:sz w:val="24"/>
          <w:szCs w:val="24"/>
          <w:shd w:val="clear" w:color="auto" w:fill="auto"/>
          <w:lang w:val="cs-CZ" w:eastAsia="cs-CZ" w:bidi="cs-CZ"/>
        </w:rPr>
        <w:t xml:space="preserve">PD provozu Terezín - dílny a garáže – myčka </w:t>
      </w:r>
      <w:r>
        <w:rPr>
          <w:color w:val="000000"/>
          <w:spacing w:val="0"/>
          <w:w w:val="100"/>
          <w:position w:val="0"/>
          <w:shd w:val="clear" w:color="auto" w:fill="auto"/>
          <w:lang w:val="cs-CZ" w:eastAsia="cs-CZ" w:bidi="cs-CZ"/>
        </w:rPr>
        <w:t>Dodavatel – společnost</w:t>
      </w:r>
    </w:p>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STAVBY STRNAD s.r.o., IČO: 28740441</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jednající prostřednictvím</w:t>
      </w:r>
    </w:p>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7"/>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(dále jen „dodavatel“),</w:t>
      </w:r>
    </w:p>
    <w:p>
      <w:pPr>
        <w:pStyle w:val="Style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7"/>
        <w:keepNext w:val="0"/>
        <w:keepLines w:val="0"/>
        <w:widowControl w:val="0"/>
        <w:numPr>
          <w:ilvl w:val="0"/>
          <w:numId w:val="1"/>
        </w:numPr>
        <w:shd w:val="clear" w:color="auto" w:fill="auto"/>
        <w:tabs>
          <w:tab w:pos="392" w:val="left"/>
        </w:tabs>
        <w:bidi w:val="0"/>
        <w:spacing w:before="0" w:line="240" w:lineRule="auto"/>
        <w:ind w:left="300" w:right="0" w:hanging="300"/>
        <w:jc w:val="left"/>
      </w:pPr>
      <w:bookmarkStart w:id="0" w:name="bookmark0"/>
      <w:bookmarkEnd w:id="0"/>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7"/>
        <w:keepNext w:val="0"/>
        <w:keepLines w:val="0"/>
        <w:widowControl w:val="0"/>
        <w:numPr>
          <w:ilvl w:val="0"/>
          <w:numId w:val="3"/>
        </w:numPr>
        <w:shd w:val="clear" w:color="auto" w:fill="auto"/>
        <w:tabs>
          <w:tab w:pos="306" w:val="left"/>
        </w:tabs>
        <w:bidi w:val="0"/>
        <w:spacing w:before="0" w:line="240" w:lineRule="auto"/>
        <w:ind w:left="300" w:right="0" w:hanging="300"/>
        <w:jc w:val="left"/>
      </w:pPr>
      <w:bookmarkStart w:id="1" w:name="bookmark1"/>
      <w:bookmarkEnd w:id="1"/>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7"/>
        <w:keepNext w:val="0"/>
        <w:keepLines w:val="0"/>
        <w:widowControl w:val="0"/>
        <w:numPr>
          <w:ilvl w:val="0"/>
          <w:numId w:val="3"/>
        </w:numPr>
        <w:shd w:val="clear" w:color="auto" w:fill="auto"/>
        <w:tabs>
          <w:tab w:pos="354" w:val="left"/>
        </w:tabs>
        <w:bidi w:val="0"/>
        <w:spacing w:before="0" w:line="240" w:lineRule="auto"/>
        <w:ind w:left="300" w:right="0" w:hanging="300"/>
        <w:jc w:val="left"/>
      </w:pPr>
      <w:bookmarkStart w:id="2" w:name="bookmark2"/>
      <w:bookmarkEnd w:id="2"/>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7"/>
        <w:keepNext w:val="0"/>
        <w:keepLines w:val="0"/>
        <w:widowControl w:val="0"/>
        <w:numPr>
          <w:ilvl w:val="0"/>
          <w:numId w:val="1"/>
        </w:numPr>
        <w:shd w:val="clear" w:color="auto" w:fill="auto"/>
        <w:tabs>
          <w:tab w:pos="392" w:val="left"/>
        </w:tabs>
        <w:bidi w:val="0"/>
        <w:spacing w:before="0" w:line="240" w:lineRule="auto"/>
        <w:ind w:left="300" w:right="0" w:hanging="300"/>
        <w:jc w:val="left"/>
      </w:pPr>
      <w:bookmarkStart w:id="3" w:name="bookmark3"/>
      <w:bookmarkEnd w:id="3"/>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7"/>
        <w:keepNext w:val="0"/>
        <w:keepLines w:val="0"/>
        <w:widowControl w:val="0"/>
        <w:numPr>
          <w:ilvl w:val="0"/>
          <w:numId w:val="5"/>
        </w:numPr>
        <w:shd w:val="clear" w:color="auto" w:fill="auto"/>
        <w:tabs>
          <w:tab w:pos="306" w:val="left"/>
        </w:tabs>
        <w:bidi w:val="0"/>
        <w:spacing w:before="0" w:line="240" w:lineRule="auto"/>
        <w:ind w:left="300" w:right="0" w:hanging="300"/>
        <w:jc w:val="left"/>
      </w:pPr>
      <w:bookmarkStart w:id="4" w:name="bookmark4"/>
      <w:bookmarkEnd w:id="4"/>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7"/>
        <w:keepNext w:val="0"/>
        <w:keepLines w:val="0"/>
        <w:widowControl w:val="0"/>
        <w:numPr>
          <w:ilvl w:val="0"/>
          <w:numId w:val="5"/>
        </w:numPr>
        <w:shd w:val="clear" w:color="auto" w:fill="auto"/>
        <w:tabs>
          <w:tab w:pos="354" w:val="left"/>
        </w:tabs>
        <w:bidi w:val="0"/>
        <w:spacing w:before="0" w:line="240" w:lineRule="auto"/>
        <w:ind w:left="300" w:right="0" w:hanging="300"/>
        <w:jc w:val="left"/>
      </w:pPr>
      <w:bookmarkStart w:id="5" w:name="bookmark5"/>
      <w:bookmarkEnd w:id="5"/>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7"/>
        <w:keepNext w:val="0"/>
        <w:keepLines w:val="0"/>
        <w:widowControl w:val="0"/>
        <w:shd w:val="clear" w:color="auto" w:fill="auto"/>
        <w:bidi w:val="0"/>
        <w:spacing w:before="0" w:after="72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tbl>
      <w:tblPr>
        <w:tblOverlap w:val="never"/>
        <w:jc w:val="center"/>
        <w:tblLayout w:type="fixed"/>
      </w:tblPr>
      <w:tblGrid>
        <w:gridCol w:w="1104"/>
        <w:gridCol w:w="3686"/>
        <w:gridCol w:w="1426"/>
        <w:gridCol w:w="3480"/>
      </w:tblGrid>
      <w:tr>
        <w:trPr>
          <w:trHeight w:val="902" w:hRule="exact"/>
        </w:trPr>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w:t>
            </w:r>
          </w:p>
        </w:tc>
        <w:tc>
          <w:tcPr>
            <w:tcBorders/>
            <w:shd w:val="clear" w:color="auto" w:fill="FFFFFF"/>
            <w:vAlign w:val="top"/>
          </w:tcPr>
          <w:p>
            <w:pPr>
              <w:pStyle w:val="Style12"/>
              <w:keepNext w:val="0"/>
              <w:keepLines w:val="0"/>
              <w:widowControl w:val="0"/>
              <w:shd w:val="clear" w:color="auto" w:fill="auto"/>
              <w:tabs>
                <w:tab w:leader="dot" w:pos="3226" w:val="left"/>
              </w:tabs>
              <w:bidi w:val="0"/>
              <w:spacing w:before="0" w:after="0" w:line="240" w:lineRule="auto"/>
              <w:ind w:left="0" w:right="0" w:firstLine="360"/>
              <w:jc w:val="left"/>
            </w:pPr>
            <w:r>
              <w:rPr>
                <w:color w:val="000000"/>
                <w:spacing w:val="0"/>
                <w:w w:val="100"/>
                <w:position w:val="0"/>
                <w:shd w:val="clear" w:color="auto" w:fill="auto"/>
                <w:lang w:val="cs-CZ" w:eastAsia="cs-CZ" w:bidi="cs-CZ"/>
              </w:rPr>
              <w:tab/>
            </w:r>
          </w:p>
        </w:tc>
        <w:tc>
          <w:tcPr>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Podpis:</w:t>
            </w:r>
          </w:p>
        </w:tc>
        <w:tc>
          <w:tcPr>
            <w:tcBorders/>
            <w:shd w:val="clear" w:color="auto" w:fill="FFFFFF"/>
            <w:vAlign w:val="top"/>
          </w:tcPr>
          <w:p>
            <w:pPr>
              <w:pStyle w:val="Style12"/>
              <w:keepNext w:val="0"/>
              <w:keepLines w:val="0"/>
              <w:widowControl w:val="0"/>
              <w:shd w:val="clear" w:color="auto" w:fill="auto"/>
              <w:tabs>
                <w:tab w:leader="dot" w:pos="2623" w:val="left"/>
              </w:tabs>
              <w:bidi w:val="0"/>
              <w:spacing w:before="0" w:after="0" w:line="240" w:lineRule="auto"/>
              <w:ind w:left="0" w:right="0" w:firstLine="180"/>
              <w:jc w:val="left"/>
            </w:pPr>
            <w:r>
              <w:rPr>
                <w:color w:val="000000"/>
                <w:spacing w:val="0"/>
                <w:w w:val="100"/>
                <w:position w:val="0"/>
                <w:shd w:val="clear" w:color="auto" w:fill="auto"/>
                <w:lang w:val="cs-CZ" w:eastAsia="cs-CZ" w:bidi="cs-CZ"/>
              </w:rPr>
              <w:tab/>
            </w:r>
          </w:p>
        </w:tc>
      </w:tr>
      <w:tr>
        <w:trPr>
          <w:trHeight w:val="1378" w:hRule="exact"/>
        </w:trPr>
        <w:tc>
          <w:tcPr>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tcBorders/>
            <w:shd w:val="clear" w:color="auto" w:fill="FFFFFF"/>
            <w:vAlign w:val="center"/>
          </w:tcPr>
          <w:p>
            <w:pPr>
              <w:pStyle w:val="Style12"/>
              <w:keepNext w:val="0"/>
              <w:keepLines w:val="0"/>
              <w:widowControl w:val="0"/>
              <w:shd w:val="clear" w:color="auto" w:fill="auto"/>
              <w:tabs>
                <w:tab w:leader="dot" w:pos="3226" w:val="left"/>
              </w:tabs>
              <w:bidi w:val="0"/>
              <w:spacing w:before="0" w:after="0" w:line="240" w:lineRule="auto"/>
              <w:ind w:left="0" w:right="0" w:firstLine="360"/>
              <w:jc w:val="left"/>
            </w:pPr>
            <w:r>
              <w:rPr>
                <w:color w:val="000000"/>
                <w:spacing w:val="0"/>
                <w:w w:val="100"/>
                <w:position w:val="0"/>
                <w:shd w:val="clear" w:color="auto" w:fill="auto"/>
                <w:lang w:val="cs-CZ" w:eastAsia="cs-CZ" w:bidi="cs-CZ"/>
              </w:rPr>
              <w:tab/>
            </w:r>
          </w:p>
        </w:tc>
        <w:tc>
          <w:tcPr>
            <w:tcBorders/>
            <w:shd w:val="clear" w:color="auto" w:fill="FFFFFF"/>
            <w:vAlign w:val="center"/>
          </w:tcPr>
          <w:p>
            <w:pPr>
              <w:pStyle w:val="Style12"/>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Razítko:</w:t>
            </w:r>
          </w:p>
        </w:tc>
        <w:tc>
          <w:tcPr>
            <w:tcBorders/>
            <w:shd w:val="clear" w:color="auto" w:fill="FFFFFF"/>
            <w:vAlign w:val="bottom"/>
          </w:tcPr>
          <w:p>
            <w:pPr>
              <w:pStyle w:val="Style12"/>
              <w:keepNext w:val="0"/>
              <w:keepLines w:val="0"/>
              <w:widowControl w:val="0"/>
              <w:shd w:val="clear" w:color="auto" w:fill="auto"/>
              <w:tabs>
                <w:tab w:leader="dot" w:pos="2623" w:val="left"/>
              </w:tabs>
              <w:bidi w:val="0"/>
              <w:spacing w:before="0" w:line="240" w:lineRule="auto"/>
              <w:ind w:left="0" w:right="0" w:firstLine="180"/>
              <w:jc w:val="left"/>
            </w:pPr>
            <w:r>
              <w:rPr>
                <w:color w:val="000000"/>
                <w:spacing w:val="0"/>
                <w:w w:val="100"/>
                <w:position w:val="0"/>
                <w:shd w:val="clear" w:color="auto" w:fill="auto"/>
                <w:lang w:val="cs-CZ" w:eastAsia="cs-CZ" w:bidi="cs-CZ"/>
              </w:rPr>
              <w:tab/>
            </w:r>
          </w:p>
          <w:p>
            <w:pPr>
              <w:pStyle w:val="Style12"/>
              <w:keepNext w:val="0"/>
              <w:keepLines w:val="0"/>
              <w:widowControl w:val="0"/>
              <w:shd w:val="clear" w:color="auto" w:fill="auto"/>
              <w:bidi w:val="0"/>
              <w:spacing w:before="0" w:after="0" w:line="240" w:lineRule="auto"/>
              <w:ind w:left="0" w:right="0" w:firstLine="0"/>
              <w:jc w:val="righ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c>
      </w:tr>
    </w:tbl>
    <w:sectPr>
      <w:headerReference w:type="default" r:id="rId5"/>
      <w:footnotePr>
        <w:pos w:val="pageBottom"/>
        <w:numFmt w:val="decimal"/>
        <w:numRestart w:val="continuous"/>
      </w:footnotePr>
      <w:pgSz w:w="11909" w:h="16838"/>
      <w:pgMar w:top="1358" w:left="1111" w:right="1101" w:bottom="931" w:header="0" w:footer="50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6286500</wp:posOffset>
              </wp:positionH>
              <wp:positionV relativeFrom="page">
                <wp:posOffset>347345</wp:posOffset>
              </wp:positionV>
              <wp:extent cx="554990" cy="189230"/>
              <wp:wrapNone/>
              <wp:docPr id="1" name="Shape 1"/>
              <a:graphic xmlns:a="http://schemas.openxmlformats.org/drawingml/2006/main">
                <a:graphicData uri="http://schemas.microsoft.com/office/word/2010/wordprocessingShape">
                  <wps:wsp>
                    <wps:cNvSpPr txBox="1"/>
                    <wps:spPr>
                      <a:xfrm>
                        <a:ext cx="554990" cy="1892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Formulář</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95.pt;margin-top:27.350000000000001pt;width:43.700000000000003pt;height:14.9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Formulář</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8">
    <w:name w:val="Char Style 8"/>
    <w:basedOn w:val="DefaultParagraphFont"/>
    <w:link w:val="Style7"/>
    <w:rPr>
      <w:rFonts w:ascii="Arial" w:eastAsia="Arial" w:hAnsi="Arial" w:cs="Arial"/>
      <w:b w:val="0"/>
      <w:bCs w:val="0"/>
      <w:i w:val="0"/>
      <w:iCs w:val="0"/>
      <w:smallCaps w:val="0"/>
      <w:strike w:val="0"/>
      <w:sz w:val="22"/>
      <w:szCs w:val="22"/>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jc w:val="center"/>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7">
    <w:name w:val="Style 7"/>
    <w:basedOn w:val="Normal"/>
    <w:link w:val="CharStyle8"/>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12">
    <w:name w:val="Style 12"/>
    <w:basedOn w:val="Normal"/>
    <w:link w:val="CharStyle13"/>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