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15" w:rsidRDefault="0047186B">
      <w:pPr>
        <w:pStyle w:val="Nadpis1"/>
        <w:spacing w:before="46"/>
        <w:ind w:left="4371" w:right="2235"/>
        <w:jc w:val="left"/>
      </w:pPr>
      <w:proofErr w:type="gramStart"/>
      <w:r>
        <w:t>R15Z00118 – 118.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A51215" w:rsidRDefault="00A51215">
      <w:pPr>
        <w:pStyle w:val="Zkladntext"/>
        <w:rPr>
          <w:b/>
        </w:rPr>
      </w:pPr>
    </w:p>
    <w:p w:rsidR="00A51215" w:rsidRDefault="0047186B">
      <w:pPr>
        <w:spacing w:before="158"/>
        <w:ind w:left="242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A51215" w:rsidRDefault="0047186B">
      <w:pPr>
        <w:pStyle w:val="Zkladntext"/>
        <w:spacing w:before="39" w:line="276" w:lineRule="auto"/>
        <w:ind w:left="24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A51215" w:rsidRDefault="0047186B">
      <w:pPr>
        <w:spacing w:before="1" w:line="276" w:lineRule="auto"/>
        <w:ind w:left="24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A51215" w:rsidRDefault="0047186B">
      <w:pPr>
        <w:pStyle w:val="Zkladntext"/>
        <w:spacing w:before="3" w:line="552" w:lineRule="auto"/>
        <w:ind w:left="24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A51215" w:rsidRDefault="0047186B">
      <w:pPr>
        <w:pStyle w:val="Zkladntext"/>
        <w:spacing w:before="14"/>
        <w:ind w:left="2429"/>
      </w:pPr>
      <w:proofErr w:type="gramStart"/>
      <w:r>
        <w:t>a</w:t>
      </w:r>
      <w:proofErr w:type="gramEnd"/>
    </w:p>
    <w:p w:rsidR="00A51215" w:rsidRDefault="00A51215">
      <w:pPr>
        <w:pStyle w:val="Zkladntext"/>
        <w:spacing w:before="5"/>
        <w:rPr>
          <w:sz w:val="25"/>
        </w:rPr>
      </w:pPr>
    </w:p>
    <w:p w:rsidR="00A51215" w:rsidRDefault="00A51215">
      <w:pPr>
        <w:rPr>
          <w:sz w:val="25"/>
        </w:rPr>
        <w:sectPr w:rsidR="00A51215">
          <w:type w:val="continuous"/>
          <w:pgSz w:w="11910" w:h="16840"/>
          <w:pgMar w:top="640" w:right="1300" w:bottom="280" w:left="120" w:header="708" w:footer="708" w:gutter="0"/>
          <w:cols w:space="708"/>
        </w:sectPr>
      </w:pPr>
    </w:p>
    <w:p w:rsidR="00A51215" w:rsidRDefault="0047186B">
      <w:pPr>
        <w:spacing w:before="137" w:line="242" w:lineRule="auto"/>
        <w:ind w:left="103" w:right="-8"/>
        <w:rPr>
          <w:rFonts w:ascii="Myriad Pro" w:hAnsi="Myriad Pro"/>
          <w:sz w:val="18"/>
        </w:rPr>
      </w:pPr>
      <w:proofErr w:type="gramStart"/>
      <w:r>
        <w:rPr>
          <w:rFonts w:ascii="Myriad Pro" w:hAnsi="Myriad Pro"/>
          <w:sz w:val="18"/>
        </w:rPr>
        <w:lastRenderedPageBreak/>
        <w:t>ING.</w:t>
      </w:r>
      <w:proofErr w:type="gramEnd"/>
      <w:r>
        <w:rPr>
          <w:rFonts w:ascii="Myriad Pro" w:hAnsi="Myriad Pro"/>
          <w:sz w:val="18"/>
        </w:rPr>
        <w:t xml:space="preserve"> HANA FIALOVÁ</w:t>
      </w:r>
    </w:p>
    <w:p w:rsidR="00A51215" w:rsidRDefault="0047186B">
      <w:pPr>
        <w:pStyle w:val="Zkladntext"/>
        <w:rPr>
          <w:rFonts w:ascii="Myriad Pro"/>
          <w:sz w:val="8"/>
        </w:rPr>
      </w:pPr>
      <w:r>
        <w:br w:type="column"/>
      </w:r>
    </w:p>
    <w:p w:rsidR="00A51215" w:rsidRDefault="0047186B">
      <w:pPr>
        <w:spacing w:before="62" w:line="264" w:lineRule="auto"/>
        <w:ind w:left="103" w:right="135"/>
        <w:rPr>
          <w:rFonts w:ascii="Myriad Pro" w:hAnsi="Myriad Pro"/>
          <w:sz w:val="8"/>
        </w:rPr>
      </w:pPr>
      <w:proofErr w:type="spellStart"/>
      <w:proofErr w:type="gramStart"/>
      <w:r>
        <w:rPr>
          <w:rFonts w:ascii="Myriad Pro" w:hAnsi="Myriad Pro"/>
          <w:w w:val="105"/>
          <w:sz w:val="8"/>
        </w:rPr>
        <w:t>Digitálně</w:t>
      </w:r>
      <w:proofErr w:type="spellEnd"/>
      <w:r>
        <w:rPr>
          <w:rFonts w:ascii="Myriad Pro" w:hAnsi="Myriad Pro"/>
          <w:w w:val="105"/>
          <w:sz w:val="8"/>
        </w:rPr>
        <w:t xml:space="preserve"> </w:t>
      </w:r>
      <w:proofErr w:type="spellStart"/>
      <w:r>
        <w:rPr>
          <w:rFonts w:ascii="Myriad Pro" w:hAnsi="Myriad Pro"/>
          <w:w w:val="105"/>
          <w:sz w:val="8"/>
        </w:rPr>
        <w:t>podepsal</w:t>
      </w:r>
      <w:proofErr w:type="spellEnd"/>
      <w:r>
        <w:rPr>
          <w:rFonts w:ascii="Myriad Pro" w:hAnsi="Myriad Pro"/>
          <w:w w:val="105"/>
          <w:sz w:val="8"/>
        </w:rPr>
        <w:t xml:space="preserve"> ING.</w:t>
      </w:r>
      <w:proofErr w:type="gramEnd"/>
      <w:r>
        <w:rPr>
          <w:rFonts w:ascii="Myriad Pro" w:hAnsi="Myriad Pro"/>
          <w:w w:val="105"/>
          <w:sz w:val="8"/>
        </w:rPr>
        <w:t xml:space="preserve"> HANA FIALOVÁ</w:t>
      </w:r>
    </w:p>
    <w:p w:rsidR="00A51215" w:rsidRDefault="0047186B">
      <w:pPr>
        <w:spacing w:line="93" w:lineRule="exact"/>
        <w:ind w:left="103" w:right="-5"/>
        <w:rPr>
          <w:rFonts w:ascii="Myriad Pro"/>
          <w:sz w:val="8"/>
        </w:rPr>
      </w:pPr>
      <w:r>
        <w:rPr>
          <w:rFonts w:ascii="Myriad Pro"/>
          <w:w w:val="105"/>
          <w:sz w:val="8"/>
        </w:rPr>
        <w:t>Datum: 2015.12.30 11:32:06</w:t>
      </w:r>
    </w:p>
    <w:p w:rsidR="00A51215" w:rsidRDefault="0047186B">
      <w:pPr>
        <w:spacing w:before="6"/>
        <w:ind w:left="103" w:right="135"/>
        <w:rPr>
          <w:rFonts w:ascii="Myriad Pro"/>
          <w:sz w:val="8"/>
        </w:rPr>
      </w:pPr>
      <w:r>
        <w:rPr>
          <w:rFonts w:ascii="Myriad Pro"/>
          <w:w w:val="105"/>
          <w:sz w:val="8"/>
        </w:rPr>
        <w:t>+01'00'</w:t>
      </w:r>
    </w:p>
    <w:p w:rsidR="00A51215" w:rsidRDefault="0047186B">
      <w:pPr>
        <w:pStyle w:val="Nadpis1"/>
        <w:spacing w:before="70"/>
        <w:ind w:left="103" w:right="2794"/>
        <w:jc w:val="left"/>
      </w:pPr>
      <w:r>
        <w:rPr>
          <w:b w:val="0"/>
        </w:rPr>
        <w:br w:type="column"/>
      </w:r>
      <w:proofErr w:type="gramStart"/>
      <w:r>
        <w:lastRenderedPageBreak/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A51215" w:rsidRDefault="0047186B">
      <w:pPr>
        <w:pStyle w:val="Zkladntext"/>
        <w:spacing w:before="36" w:line="278" w:lineRule="auto"/>
        <w:ind w:left="103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A51215" w:rsidRDefault="0047186B">
      <w:pPr>
        <w:spacing w:line="274" w:lineRule="exact"/>
        <w:ind w:left="10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A51215" w:rsidRDefault="0047186B">
      <w:pPr>
        <w:spacing w:before="41"/>
        <w:ind w:left="103" w:right="2794"/>
        <w:rPr>
          <w:i/>
          <w:sz w:val="24"/>
        </w:rPr>
      </w:pPr>
      <w:r>
        <w:rPr>
          <w:i/>
          <w:sz w:val="24"/>
        </w:rPr>
        <w:t>C 11330</w:t>
      </w:r>
    </w:p>
    <w:p w:rsidR="00A51215" w:rsidRDefault="0047186B">
      <w:pPr>
        <w:pStyle w:val="Zkladntext"/>
        <w:spacing w:before="41"/>
        <w:ind w:left="103" w:right="2794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A51215" w:rsidRDefault="00A51215">
      <w:pPr>
        <w:pStyle w:val="Zkladntext"/>
      </w:pPr>
    </w:p>
    <w:p w:rsidR="00A51215" w:rsidRDefault="00A51215">
      <w:pPr>
        <w:pStyle w:val="Zkladntext"/>
        <w:spacing w:before="9"/>
        <w:rPr>
          <w:sz w:val="34"/>
        </w:rPr>
      </w:pPr>
    </w:p>
    <w:p w:rsidR="00A51215" w:rsidRDefault="0047186B">
      <w:pPr>
        <w:spacing w:before="1"/>
        <w:ind w:left="103" w:right="2794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</w:t>
      </w:r>
      <w:r>
        <w:rPr>
          <w:sz w:val="24"/>
        </w:rPr>
        <w:t>é</w:t>
      </w:r>
      <w:proofErr w:type="spellEnd"/>
    </w:p>
    <w:p w:rsidR="00A51215" w:rsidRDefault="00A51215">
      <w:pPr>
        <w:pStyle w:val="Zkladntext"/>
      </w:pPr>
    </w:p>
    <w:p w:rsidR="00A51215" w:rsidRDefault="00A51215">
      <w:pPr>
        <w:pStyle w:val="Zkladntext"/>
        <w:spacing w:before="9"/>
        <w:rPr>
          <w:sz w:val="34"/>
        </w:rPr>
      </w:pPr>
    </w:p>
    <w:p w:rsidR="00A51215" w:rsidRDefault="0047186B">
      <w:pPr>
        <w:pStyle w:val="Zkladntext"/>
        <w:spacing w:before="1"/>
        <w:ind w:left="1159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A51215" w:rsidRDefault="00A51215">
      <w:pPr>
        <w:sectPr w:rsidR="00A51215">
          <w:type w:val="continuous"/>
          <w:pgSz w:w="11910" w:h="16840"/>
          <w:pgMar w:top="640" w:right="1300" w:bottom="280" w:left="120" w:header="708" w:footer="708" w:gutter="0"/>
          <w:cols w:num="3" w:space="708" w:equalWidth="0">
            <w:col w:w="925" w:space="119"/>
            <w:col w:w="1085" w:space="197"/>
            <w:col w:w="8164"/>
          </w:cols>
        </w:sectPr>
      </w:pPr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spacing w:before="1"/>
        <w:rPr>
          <w:sz w:val="19"/>
        </w:rPr>
      </w:pPr>
    </w:p>
    <w:p w:rsidR="00A51215" w:rsidRDefault="0047186B">
      <w:pPr>
        <w:pStyle w:val="Nadpis1"/>
        <w:ind w:right="70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118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A51215" w:rsidRDefault="0047186B">
      <w:pPr>
        <w:spacing w:before="43" w:line="276" w:lineRule="auto"/>
        <w:ind w:left="18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A51215" w:rsidRDefault="00A51215">
      <w:pPr>
        <w:pStyle w:val="Zkladntext"/>
        <w:rPr>
          <w:b/>
        </w:rPr>
      </w:pPr>
    </w:p>
    <w:p w:rsidR="00A51215" w:rsidRDefault="00A51215">
      <w:pPr>
        <w:pStyle w:val="Zkladntext"/>
        <w:spacing w:before="4"/>
        <w:rPr>
          <w:b/>
          <w:sz w:val="31"/>
        </w:rPr>
      </w:pPr>
    </w:p>
    <w:p w:rsidR="00A51215" w:rsidRDefault="0047186B">
      <w:pPr>
        <w:ind w:left="18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A51215" w:rsidRDefault="0047186B">
      <w:pPr>
        <w:pStyle w:val="Odstavecseseznamem"/>
        <w:numPr>
          <w:ilvl w:val="0"/>
          <w:numId w:val="6"/>
        </w:numPr>
        <w:tabs>
          <w:tab w:val="left" w:pos="1863"/>
        </w:tabs>
        <w:spacing w:before="156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6"/>
        </w:numPr>
        <w:tabs>
          <w:tab w:val="left" w:pos="1863"/>
        </w:tabs>
        <w:spacing w:line="278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1215" w:rsidRDefault="00A51215">
      <w:pPr>
        <w:pStyle w:val="Zkladntext"/>
        <w:spacing w:before="10"/>
        <w:rPr>
          <w:sz w:val="27"/>
        </w:rPr>
      </w:pPr>
    </w:p>
    <w:p w:rsidR="00A51215" w:rsidRDefault="0047186B">
      <w:pPr>
        <w:pStyle w:val="Nadpis1"/>
        <w:ind w:right="705"/>
      </w:pPr>
      <w:proofErr w:type="spellStart"/>
      <w:proofErr w:type="gramStart"/>
      <w:r>
        <w:t>Článek</w:t>
      </w:r>
      <w:proofErr w:type="spellEnd"/>
      <w:r>
        <w:t xml:space="preserve"> </w:t>
      </w:r>
      <w:r>
        <w:t>2.</w:t>
      </w:r>
      <w:proofErr w:type="gramEnd"/>
    </w:p>
    <w:p w:rsidR="00A51215" w:rsidRDefault="0047186B">
      <w:pPr>
        <w:pStyle w:val="Odstavecseseznamem"/>
        <w:numPr>
          <w:ilvl w:val="0"/>
          <w:numId w:val="5"/>
        </w:numPr>
        <w:tabs>
          <w:tab w:val="left" w:pos="18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5"/>
        </w:numPr>
        <w:tabs>
          <w:tab w:val="left" w:pos="18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A51215" w:rsidRDefault="0047186B">
      <w:pPr>
        <w:pStyle w:val="Odstavecseseznamem"/>
        <w:numPr>
          <w:ilvl w:val="1"/>
          <w:numId w:val="5"/>
        </w:numPr>
        <w:tabs>
          <w:tab w:val="left" w:pos="24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77 250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A51215" w:rsidRDefault="00A51215">
      <w:pPr>
        <w:rPr>
          <w:sz w:val="24"/>
        </w:rPr>
        <w:sectPr w:rsidR="00A51215">
          <w:type w:val="continuous"/>
          <w:pgSz w:w="11910" w:h="16840"/>
          <w:pgMar w:top="640" w:right="1300" w:bottom="280" w:left="120" w:header="708" w:footer="708" w:gutter="0"/>
          <w:cols w:space="708"/>
        </w:sectPr>
      </w:pPr>
    </w:p>
    <w:p w:rsidR="00A51215" w:rsidRDefault="0047186B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A51215" w:rsidRDefault="0047186B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77 251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A51215" w:rsidRDefault="0047186B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</w:t>
      </w:r>
      <w:r>
        <w:rPr>
          <w:sz w:val="24"/>
        </w:rPr>
        <w:t>vy</w:t>
      </w:r>
      <w:proofErr w:type="spellEnd"/>
      <w:r>
        <w:rPr>
          <w:sz w:val="24"/>
        </w:rPr>
        <w:t>.</w:t>
      </w:r>
    </w:p>
    <w:p w:rsidR="00A51215" w:rsidRDefault="00A51215">
      <w:pPr>
        <w:pStyle w:val="Zkladntext"/>
        <w:spacing w:before="5"/>
        <w:rPr>
          <w:sz w:val="31"/>
        </w:rPr>
      </w:pPr>
    </w:p>
    <w:p w:rsidR="00A51215" w:rsidRDefault="0047186B">
      <w:pPr>
        <w:pStyle w:val="Nadpis1"/>
        <w:spacing w:before="1"/>
        <w:ind w:lef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A51215" w:rsidRDefault="0047186B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upřesněna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zadavatelem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</w:t>
      </w:r>
      <w:r>
        <w:rPr>
          <w:sz w:val="24"/>
        </w:rPr>
        <w:t>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(§</w:t>
      </w:r>
      <w:r>
        <w:rPr>
          <w:spacing w:val="-9"/>
          <w:sz w:val="24"/>
        </w:rPr>
        <w:t xml:space="preserve"> </w:t>
      </w:r>
      <w:r>
        <w:rPr>
          <w:sz w:val="24"/>
        </w:rPr>
        <w:t>40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A51215" w:rsidRDefault="00A51215">
      <w:pPr>
        <w:pStyle w:val="Zkladntext"/>
        <w:rPr>
          <w:sz w:val="28"/>
        </w:rPr>
      </w:pPr>
    </w:p>
    <w:p w:rsidR="00A51215" w:rsidRDefault="0047186B">
      <w:pPr>
        <w:pStyle w:val="Nadpis1"/>
        <w:ind w:lef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A51215" w:rsidRDefault="0047186B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</w:t>
      </w:r>
      <w:proofErr w:type="gramStart"/>
      <w:r>
        <w:rPr>
          <w:sz w:val="24"/>
        </w:rPr>
        <w:t>č. 563/1991</w:t>
      </w:r>
      <w:proofErr w:type="gramEnd"/>
      <w:r>
        <w:rPr>
          <w:sz w:val="24"/>
        </w:rPr>
        <w:t xml:space="preserve">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</w:t>
      </w:r>
      <w:r>
        <w:rPr>
          <w:sz w:val="24"/>
        </w:rPr>
        <w:t>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</w:t>
      </w:r>
      <w:r>
        <w:rPr>
          <w:sz w:val="24"/>
        </w:rPr>
        <w:t>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A51215" w:rsidRDefault="00A51215">
      <w:pPr>
        <w:pStyle w:val="Zkladntext"/>
        <w:spacing w:before="6"/>
        <w:rPr>
          <w:sz w:val="31"/>
        </w:rPr>
      </w:pPr>
    </w:p>
    <w:p w:rsidR="00A51215" w:rsidRDefault="0047186B">
      <w:pPr>
        <w:pStyle w:val="Nadpis1"/>
        <w:ind w:lef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51215" w:rsidRDefault="00A51215">
      <w:pPr>
        <w:spacing w:line="276" w:lineRule="auto"/>
        <w:jc w:val="both"/>
        <w:rPr>
          <w:sz w:val="24"/>
        </w:rPr>
        <w:sectPr w:rsidR="00A51215">
          <w:pgSz w:w="11910" w:h="16840"/>
          <w:pgMar w:top="1340" w:right="1300" w:bottom="280" w:left="1300" w:header="708" w:footer="708" w:gutter="0"/>
          <w:cols w:space="708"/>
        </w:sectPr>
      </w:pPr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A51215" w:rsidRDefault="0047186B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A51215" w:rsidRDefault="0047186B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  <w:bookmarkStart w:id="0" w:name="_GoBack"/>
      <w:bookmarkEnd w:id="0"/>
    </w:p>
    <w:p w:rsidR="00A51215" w:rsidRDefault="00A51215">
      <w:pPr>
        <w:pStyle w:val="Zkladntext"/>
        <w:spacing w:before="1"/>
        <w:rPr>
          <w:sz w:val="31"/>
        </w:rPr>
      </w:pPr>
    </w:p>
    <w:p w:rsidR="00A51215" w:rsidRDefault="0047186B">
      <w:pPr>
        <w:pStyle w:val="Zkladntext"/>
        <w:tabs>
          <w:tab w:val="left" w:pos="3478"/>
        </w:tabs>
        <w:ind w:left="116" w:right="5368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31.12.2015</w:t>
      </w:r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spacing w:before="9"/>
        <w:rPr>
          <w:sz w:val="18"/>
        </w:rPr>
      </w:pPr>
    </w:p>
    <w:p w:rsidR="00A51215" w:rsidRDefault="0047186B">
      <w:pPr>
        <w:pStyle w:val="Zkladntext"/>
        <w:spacing w:before="1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A51215" w:rsidRDefault="0047186B">
      <w:pPr>
        <w:pStyle w:val="Zkladntext"/>
        <w:spacing w:before="1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A51215" w:rsidRDefault="00A51215">
      <w:pPr>
        <w:pStyle w:val="Zkladntext"/>
        <w:spacing w:before="3"/>
        <w:rPr>
          <w:sz w:val="25"/>
        </w:rPr>
      </w:pPr>
    </w:p>
    <w:p w:rsidR="00A51215" w:rsidRDefault="0047186B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30.12.2015</w:t>
      </w:r>
    </w:p>
    <w:p w:rsidR="00A51215" w:rsidRDefault="00A51215">
      <w:pPr>
        <w:pStyle w:val="Zkladntext"/>
        <w:spacing w:before="9"/>
        <w:rPr>
          <w:sz w:val="22"/>
        </w:rPr>
      </w:pPr>
    </w:p>
    <w:p w:rsidR="00A51215" w:rsidRDefault="0047186B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A51215" w:rsidRDefault="00A51215">
      <w:pPr>
        <w:jc w:val="right"/>
        <w:sectPr w:rsidR="00A51215">
          <w:pgSz w:w="11910" w:h="16840"/>
          <w:pgMar w:top="1340" w:right="1300" w:bottom="280" w:left="1300" w:header="708" w:footer="708" w:gutter="0"/>
          <w:cols w:space="708"/>
        </w:sectPr>
      </w:pPr>
    </w:p>
    <w:p w:rsidR="00A51215" w:rsidRDefault="0047186B">
      <w:pPr>
        <w:pStyle w:val="Nadpis1"/>
        <w:tabs>
          <w:tab w:val="left" w:pos="14003"/>
        </w:tabs>
        <w:spacing w:before="43"/>
        <w:ind w:left="112" w:right="110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118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A51215" w:rsidRDefault="00A51215">
      <w:pPr>
        <w:pStyle w:val="Zkladntext"/>
        <w:spacing w:before="5"/>
        <w:rPr>
          <w:b/>
          <w:sz w:val="20"/>
        </w:rPr>
      </w:pPr>
    </w:p>
    <w:p w:rsidR="00A51215" w:rsidRDefault="0047186B">
      <w:pPr>
        <w:pStyle w:val="Zkladntext"/>
        <w:ind w:left="112" w:right="110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</w:t>
      </w:r>
      <w:r>
        <w:rPr>
          <w:u w:val="single"/>
        </w:rPr>
        <w:t xml:space="preserve">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</w:p>
    <w:p w:rsidR="00A51215" w:rsidRDefault="00A5121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675"/>
        <w:gridCol w:w="2247"/>
        <w:gridCol w:w="2246"/>
        <w:gridCol w:w="1433"/>
        <w:gridCol w:w="2359"/>
      </w:tblGrid>
      <w:tr w:rsidR="00A51215">
        <w:trPr>
          <w:trHeight w:hRule="exact" w:val="1003"/>
        </w:trPr>
        <w:tc>
          <w:tcPr>
            <w:tcW w:w="2607" w:type="dxa"/>
            <w:shd w:val="clear" w:color="auto" w:fill="F1F1F1"/>
          </w:tcPr>
          <w:p w:rsidR="00A51215" w:rsidRDefault="00A51215">
            <w:pPr>
              <w:pStyle w:val="TableParagraph"/>
              <w:spacing w:before="2"/>
              <w:rPr>
                <w:sz w:val="31"/>
              </w:rPr>
            </w:pPr>
          </w:p>
          <w:p w:rsidR="00A51215" w:rsidRDefault="0047186B">
            <w:pPr>
              <w:pStyle w:val="TableParagraph"/>
              <w:ind w:left="120" w:right="1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Kategorie</w:t>
            </w:r>
            <w:proofErr w:type="spellEnd"/>
          </w:p>
        </w:tc>
        <w:tc>
          <w:tcPr>
            <w:tcW w:w="3675" w:type="dxa"/>
            <w:shd w:val="clear" w:color="auto" w:fill="F1F1F1"/>
          </w:tcPr>
          <w:p w:rsidR="00A51215" w:rsidRDefault="00A51215">
            <w:pPr>
              <w:pStyle w:val="TableParagraph"/>
              <w:spacing w:before="2"/>
              <w:rPr>
                <w:sz w:val="31"/>
              </w:rPr>
            </w:pPr>
          </w:p>
          <w:p w:rsidR="00A51215" w:rsidRDefault="0047186B">
            <w:pPr>
              <w:pStyle w:val="TableParagraph"/>
              <w:ind w:left="1223" w:right="12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Druh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práce</w:t>
            </w:r>
            <w:proofErr w:type="spellEnd"/>
          </w:p>
        </w:tc>
        <w:tc>
          <w:tcPr>
            <w:tcW w:w="2247" w:type="dxa"/>
            <w:shd w:val="clear" w:color="auto" w:fill="F1F1F1"/>
          </w:tcPr>
          <w:p w:rsidR="00A51215" w:rsidRDefault="0047186B">
            <w:pPr>
              <w:pStyle w:val="TableParagraph"/>
              <w:spacing w:before="83"/>
              <w:ind w:left="547" w:right="544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Limit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hodinu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kus</w:t>
            </w:r>
            <w:proofErr w:type="spellEnd"/>
          </w:p>
          <w:p w:rsidR="00A51215" w:rsidRDefault="0047186B">
            <w:pPr>
              <w:pStyle w:val="TableParagraph"/>
              <w:ind w:left="375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  <w:tc>
          <w:tcPr>
            <w:tcW w:w="2246" w:type="dxa"/>
            <w:shd w:val="clear" w:color="auto" w:fill="F1F1F1"/>
          </w:tcPr>
          <w:p w:rsidR="00A51215" w:rsidRDefault="00A51215">
            <w:pPr>
              <w:pStyle w:val="TableParagraph"/>
              <w:spacing w:before="1"/>
              <w:rPr>
                <w:sz w:val="19"/>
              </w:rPr>
            </w:pPr>
          </w:p>
          <w:p w:rsidR="00A51215" w:rsidRDefault="0047186B">
            <w:pPr>
              <w:pStyle w:val="TableParagraph"/>
              <w:ind w:left="398" w:right="87" w:hanging="2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hodinu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kus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  <w:tc>
          <w:tcPr>
            <w:tcW w:w="1433" w:type="dxa"/>
            <w:shd w:val="clear" w:color="auto" w:fill="F1F1F1"/>
          </w:tcPr>
          <w:p w:rsidR="00A51215" w:rsidRDefault="00A51215">
            <w:pPr>
              <w:pStyle w:val="TableParagraph"/>
              <w:spacing w:before="1"/>
              <w:rPr>
                <w:sz w:val="19"/>
              </w:rPr>
            </w:pPr>
          </w:p>
          <w:p w:rsidR="00A51215" w:rsidRDefault="0047186B">
            <w:pPr>
              <w:pStyle w:val="TableParagraph"/>
              <w:ind w:left="141" w:right="120" w:firstLine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kusů</w:t>
            </w:r>
            <w:proofErr w:type="spellEnd"/>
          </w:p>
        </w:tc>
        <w:tc>
          <w:tcPr>
            <w:tcW w:w="2359" w:type="dxa"/>
            <w:shd w:val="clear" w:color="auto" w:fill="F1F1F1"/>
          </w:tcPr>
          <w:p w:rsidR="00A51215" w:rsidRDefault="00A51215">
            <w:pPr>
              <w:pStyle w:val="TableParagraph"/>
              <w:spacing w:before="1"/>
              <w:rPr>
                <w:sz w:val="19"/>
              </w:rPr>
            </w:pPr>
          </w:p>
          <w:p w:rsidR="00A51215" w:rsidRDefault="0047186B">
            <w:pPr>
              <w:pStyle w:val="TableParagraph"/>
              <w:ind w:left="453" w:right="435" w:firstLine="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A51215">
        <w:trPr>
          <w:trHeight w:hRule="exact" w:val="728"/>
        </w:trPr>
        <w:tc>
          <w:tcPr>
            <w:tcW w:w="2607" w:type="dxa"/>
          </w:tcPr>
          <w:p w:rsidR="00A51215" w:rsidRDefault="0047186B">
            <w:pPr>
              <w:pStyle w:val="TableParagraph"/>
              <w:spacing w:before="215"/>
              <w:ind w:left="120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DTP </w:t>
            </w:r>
            <w:proofErr w:type="spellStart"/>
            <w:r>
              <w:rPr>
                <w:sz w:val="24"/>
              </w:rPr>
              <w:t>práce</w:t>
            </w:r>
            <w:proofErr w:type="spellEnd"/>
          </w:p>
        </w:tc>
        <w:tc>
          <w:tcPr>
            <w:tcW w:w="3675" w:type="dxa"/>
          </w:tcPr>
          <w:p w:rsidR="00A51215" w:rsidRDefault="0047186B">
            <w:pPr>
              <w:pStyle w:val="TableParagraph"/>
              <w:spacing w:before="78"/>
              <w:ind w:left="1447" w:hanging="934"/>
              <w:rPr>
                <w:sz w:val="24"/>
              </w:rPr>
            </w:pPr>
            <w:r>
              <w:rPr>
                <w:sz w:val="24"/>
              </w:rPr>
              <w:t xml:space="preserve">DTP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změna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sazby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inzerátu</w:t>
            </w:r>
            <w:proofErr w:type="spellEnd"/>
          </w:p>
        </w:tc>
        <w:tc>
          <w:tcPr>
            <w:tcW w:w="2247" w:type="dxa"/>
          </w:tcPr>
          <w:p w:rsidR="00A51215" w:rsidRDefault="0047186B">
            <w:pPr>
              <w:pStyle w:val="TableParagraph"/>
              <w:spacing w:before="215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A51215" w:rsidRDefault="0047186B">
            <w:pPr>
              <w:pStyle w:val="TableParagraph"/>
              <w:spacing w:before="215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33" w:type="dxa"/>
          </w:tcPr>
          <w:p w:rsidR="00A51215" w:rsidRDefault="0047186B">
            <w:pPr>
              <w:pStyle w:val="TableParagraph"/>
              <w:spacing w:before="215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59" w:type="dxa"/>
          </w:tcPr>
          <w:p w:rsidR="00A51215" w:rsidRDefault="0047186B">
            <w:pPr>
              <w:pStyle w:val="TableParagraph"/>
              <w:spacing w:before="215"/>
              <w:ind w:left="827" w:right="827"/>
              <w:jc w:val="center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</w:tr>
      <w:tr w:rsidR="00A51215">
        <w:trPr>
          <w:trHeight w:hRule="exact" w:val="1003"/>
        </w:trPr>
        <w:tc>
          <w:tcPr>
            <w:tcW w:w="2607" w:type="dxa"/>
          </w:tcPr>
          <w:p w:rsidR="00A51215" w:rsidRDefault="00A51215">
            <w:pPr>
              <w:pStyle w:val="TableParagraph"/>
              <w:spacing w:before="9"/>
              <w:rPr>
                <w:sz w:val="30"/>
              </w:rPr>
            </w:pPr>
          </w:p>
          <w:p w:rsidR="00A51215" w:rsidRDefault="0047186B">
            <w:pPr>
              <w:pStyle w:val="TableParagraph"/>
              <w:ind w:left="12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Grafické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</w:p>
        </w:tc>
        <w:tc>
          <w:tcPr>
            <w:tcW w:w="3675" w:type="dxa"/>
          </w:tcPr>
          <w:p w:rsidR="00A51215" w:rsidRDefault="0047186B">
            <w:pPr>
              <w:pStyle w:val="TableParagraph"/>
              <w:spacing w:before="78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grafické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běžné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grafickém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vektorech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např</w:t>
            </w:r>
            <w:proofErr w:type="spellEnd"/>
            <w:r>
              <w:rPr>
                <w:sz w:val="24"/>
              </w:rPr>
              <w:t>. Adobe Illustrator)</w:t>
            </w:r>
          </w:p>
        </w:tc>
        <w:tc>
          <w:tcPr>
            <w:tcW w:w="2247" w:type="dxa"/>
          </w:tcPr>
          <w:p w:rsidR="00A51215" w:rsidRDefault="00A51215">
            <w:pPr>
              <w:pStyle w:val="TableParagraph"/>
              <w:spacing w:before="9"/>
              <w:rPr>
                <w:sz w:val="30"/>
              </w:rPr>
            </w:pPr>
          </w:p>
          <w:p w:rsidR="00A51215" w:rsidRDefault="0047186B">
            <w:pPr>
              <w:pStyle w:val="TableParagraph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A51215" w:rsidRDefault="00A51215">
            <w:pPr>
              <w:pStyle w:val="TableParagraph"/>
              <w:spacing w:before="9"/>
              <w:rPr>
                <w:sz w:val="30"/>
              </w:rPr>
            </w:pPr>
          </w:p>
          <w:p w:rsidR="00A51215" w:rsidRDefault="0047186B">
            <w:pPr>
              <w:pStyle w:val="TableParagraph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433" w:type="dxa"/>
          </w:tcPr>
          <w:p w:rsidR="00A51215" w:rsidRDefault="00A51215">
            <w:pPr>
              <w:pStyle w:val="TableParagraph"/>
              <w:spacing w:before="9"/>
              <w:rPr>
                <w:sz w:val="30"/>
              </w:rPr>
            </w:pPr>
          </w:p>
          <w:p w:rsidR="00A51215" w:rsidRDefault="0047186B">
            <w:pPr>
              <w:pStyle w:val="TableParagraph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9" w:type="dxa"/>
          </w:tcPr>
          <w:p w:rsidR="00A51215" w:rsidRDefault="00A51215">
            <w:pPr>
              <w:pStyle w:val="TableParagraph"/>
              <w:spacing w:before="9"/>
              <w:rPr>
                <w:sz w:val="30"/>
              </w:rPr>
            </w:pPr>
          </w:p>
          <w:p w:rsidR="00A51215" w:rsidRDefault="0047186B">
            <w:pPr>
              <w:pStyle w:val="TableParagraph"/>
              <w:ind w:left="827" w:right="827"/>
              <w:jc w:val="center"/>
              <w:rPr>
                <w:sz w:val="24"/>
              </w:rPr>
            </w:pPr>
            <w:r>
              <w:rPr>
                <w:sz w:val="24"/>
              </w:rPr>
              <w:t>11 500</w:t>
            </w:r>
          </w:p>
        </w:tc>
      </w:tr>
      <w:tr w:rsidR="00A51215">
        <w:trPr>
          <w:trHeight w:hRule="exact" w:val="451"/>
        </w:trPr>
        <w:tc>
          <w:tcPr>
            <w:tcW w:w="2607" w:type="dxa"/>
          </w:tcPr>
          <w:p w:rsidR="00A51215" w:rsidRDefault="0047186B">
            <w:pPr>
              <w:pStyle w:val="TableParagraph"/>
              <w:spacing w:before="78"/>
              <w:ind w:left="120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týmu</w:t>
            </w:r>
            <w:proofErr w:type="spellEnd"/>
          </w:p>
        </w:tc>
        <w:tc>
          <w:tcPr>
            <w:tcW w:w="3675" w:type="dxa"/>
          </w:tcPr>
          <w:p w:rsidR="00A51215" w:rsidRDefault="0047186B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Account Executive</w:t>
            </w:r>
          </w:p>
        </w:tc>
        <w:tc>
          <w:tcPr>
            <w:tcW w:w="2247" w:type="dxa"/>
          </w:tcPr>
          <w:p w:rsidR="00A51215" w:rsidRDefault="0047186B">
            <w:pPr>
              <w:pStyle w:val="TableParagraph"/>
              <w:spacing w:before="78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A51215" w:rsidRDefault="0047186B">
            <w:pPr>
              <w:pStyle w:val="TableParagraph"/>
              <w:spacing w:before="78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433" w:type="dxa"/>
          </w:tcPr>
          <w:p w:rsidR="00A51215" w:rsidRDefault="0047186B">
            <w:pPr>
              <w:pStyle w:val="TableParagraph"/>
              <w:spacing w:before="7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9" w:type="dxa"/>
          </w:tcPr>
          <w:p w:rsidR="00A51215" w:rsidRDefault="0047186B">
            <w:pPr>
              <w:pStyle w:val="TableParagraph"/>
              <w:spacing w:before="78"/>
              <w:ind w:left="827" w:right="827"/>
              <w:jc w:val="center"/>
              <w:rPr>
                <w:sz w:val="24"/>
              </w:rPr>
            </w:pPr>
            <w:r>
              <w:rPr>
                <w:sz w:val="24"/>
              </w:rPr>
              <w:t>5 750</w:t>
            </w:r>
          </w:p>
        </w:tc>
      </w:tr>
      <w:tr w:rsidR="00A51215">
        <w:trPr>
          <w:trHeight w:hRule="exact" w:val="451"/>
        </w:trPr>
        <w:tc>
          <w:tcPr>
            <w:tcW w:w="12208" w:type="dxa"/>
            <w:gridSpan w:val="5"/>
          </w:tcPr>
          <w:p w:rsidR="00A51215" w:rsidRDefault="0047186B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2359" w:type="dxa"/>
          </w:tcPr>
          <w:p w:rsidR="00A51215" w:rsidRDefault="0047186B">
            <w:pPr>
              <w:pStyle w:val="TableParagraph"/>
              <w:spacing w:before="78"/>
              <w:ind w:left="827" w:right="827"/>
              <w:jc w:val="center"/>
              <w:rPr>
                <w:sz w:val="24"/>
              </w:rPr>
            </w:pPr>
            <w:r>
              <w:rPr>
                <w:sz w:val="24"/>
              </w:rPr>
              <w:t>77 250</w:t>
            </w:r>
          </w:p>
        </w:tc>
      </w:tr>
    </w:tbl>
    <w:p w:rsidR="00A51215" w:rsidRDefault="00A51215">
      <w:pPr>
        <w:pStyle w:val="Zkladntext"/>
        <w:spacing w:before="10"/>
        <w:rPr>
          <w:sz w:val="20"/>
        </w:rPr>
      </w:pPr>
    </w:p>
    <w:p w:rsidR="00A51215" w:rsidRDefault="0047186B">
      <w:pPr>
        <w:pStyle w:val="Zkladntext"/>
        <w:spacing w:before="69"/>
        <w:ind w:left="112" w:right="110"/>
      </w:pPr>
      <w:r>
        <w:rPr>
          <w:u w:val="single"/>
        </w:rPr>
        <w:t>REKAPITULACE</w:t>
      </w:r>
    </w:p>
    <w:p w:rsidR="00A51215" w:rsidRDefault="00A5121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3"/>
        <w:gridCol w:w="4040"/>
      </w:tblGrid>
      <w:tr w:rsidR="00A51215">
        <w:trPr>
          <w:trHeight w:hRule="exact" w:val="466"/>
        </w:trPr>
        <w:tc>
          <w:tcPr>
            <w:tcW w:w="10523" w:type="dxa"/>
            <w:tcBorders>
              <w:bottom w:val="single" w:sz="12" w:space="0" w:color="000000"/>
              <w:right w:val="single" w:sz="2" w:space="0" w:color="000000"/>
            </w:tcBorders>
          </w:tcPr>
          <w:p w:rsidR="00A51215" w:rsidRDefault="0047186B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40" w:type="dxa"/>
            <w:tcBorders>
              <w:left w:val="single" w:sz="2" w:space="0" w:color="000000"/>
              <w:bottom w:val="single" w:sz="12" w:space="0" w:color="000000"/>
            </w:tcBorders>
          </w:tcPr>
          <w:p w:rsidR="00A51215" w:rsidRDefault="0047186B">
            <w:pPr>
              <w:pStyle w:val="TableParagraph"/>
              <w:spacing w:before="83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A51215">
        <w:trPr>
          <w:trHeight w:hRule="exact" w:val="763"/>
        </w:trPr>
        <w:tc>
          <w:tcPr>
            <w:tcW w:w="10523" w:type="dxa"/>
            <w:tcBorders>
              <w:top w:val="single" w:sz="12" w:space="0" w:color="000000"/>
              <w:right w:val="single" w:sz="2" w:space="0" w:color="000000"/>
            </w:tcBorders>
          </w:tcPr>
          <w:p w:rsidR="00A51215" w:rsidRDefault="0047186B">
            <w:pPr>
              <w:pStyle w:val="TableParagraph"/>
              <w:spacing w:before="8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A51215" w:rsidRDefault="0047186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single" w:sz="12" w:space="0" w:color="000000"/>
              <w:left w:val="single" w:sz="2" w:space="0" w:color="000000"/>
            </w:tcBorders>
          </w:tcPr>
          <w:p w:rsidR="00A51215" w:rsidRDefault="00A51215">
            <w:pPr>
              <w:pStyle w:val="TableParagraph"/>
              <w:spacing w:before="10"/>
              <w:rPr>
                <w:sz w:val="18"/>
              </w:rPr>
            </w:pPr>
          </w:p>
          <w:p w:rsidR="00A51215" w:rsidRDefault="0047186B">
            <w:pPr>
              <w:pStyle w:val="TableParagraph"/>
              <w:ind w:left="738" w:right="731"/>
              <w:jc w:val="center"/>
              <w:rPr>
                <w:sz w:val="24"/>
              </w:rPr>
            </w:pPr>
            <w:r>
              <w:rPr>
                <w:sz w:val="24"/>
              </w:rPr>
              <w:t>77 250</w:t>
            </w:r>
          </w:p>
        </w:tc>
      </w:tr>
      <w:tr w:rsidR="00A51215">
        <w:trPr>
          <w:trHeight w:hRule="exact" w:val="773"/>
        </w:trPr>
        <w:tc>
          <w:tcPr>
            <w:tcW w:w="10523" w:type="dxa"/>
            <w:tcBorders>
              <w:right w:val="single" w:sz="2" w:space="0" w:color="000000"/>
            </w:tcBorders>
          </w:tcPr>
          <w:p w:rsidR="00A51215" w:rsidRDefault="0047186B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A51215" w:rsidRDefault="0047186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(max. 15 %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A./, min. 1,-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left w:val="single" w:sz="2" w:space="0" w:color="000000"/>
            </w:tcBorders>
          </w:tcPr>
          <w:p w:rsidR="00A51215" w:rsidRDefault="00A51215">
            <w:pPr>
              <w:pStyle w:val="TableParagraph"/>
              <w:spacing w:before="4"/>
              <w:rPr>
                <w:sz w:val="20"/>
              </w:rPr>
            </w:pPr>
          </w:p>
          <w:p w:rsidR="00A51215" w:rsidRDefault="0047186B">
            <w:pPr>
              <w:pStyle w:val="TableParagraph"/>
              <w:ind w:left="738" w:right="731"/>
              <w:jc w:val="center"/>
              <w:rPr>
                <w:sz w:val="24"/>
              </w:rPr>
            </w:pPr>
            <w:r>
              <w:rPr>
                <w:sz w:val="24"/>
              </w:rPr>
              <w:t>77 251</w:t>
            </w:r>
          </w:p>
        </w:tc>
      </w:tr>
    </w:tbl>
    <w:p w:rsidR="00A51215" w:rsidRDefault="00A51215">
      <w:pPr>
        <w:jc w:val="center"/>
        <w:rPr>
          <w:sz w:val="24"/>
        </w:rPr>
        <w:sectPr w:rsidR="00A51215">
          <w:pgSz w:w="16840" w:h="11910" w:orient="landscape"/>
          <w:pgMar w:top="1080" w:right="1020" w:bottom="280" w:left="1020" w:header="708" w:footer="708" w:gutter="0"/>
          <w:cols w:space="708"/>
        </w:sectPr>
      </w:pPr>
    </w:p>
    <w:p w:rsidR="00A51215" w:rsidRDefault="0047186B">
      <w:pPr>
        <w:spacing w:before="13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A51215" w:rsidRDefault="0047186B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A51215" w:rsidRDefault="00A51215">
      <w:pPr>
        <w:pStyle w:val="Zkladntext"/>
        <w:spacing w:before="9"/>
        <w:rPr>
          <w:sz w:val="28"/>
        </w:rPr>
      </w:pPr>
    </w:p>
    <w:p w:rsidR="00A51215" w:rsidRDefault="0047186B">
      <w:pPr>
        <w:pStyle w:val="Odstavecseseznamem"/>
        <w:numPr>
          <w:ilvl w:val="0"/>
          <w:numId w:val="1"/>
        </w:numPr>
        <w:tabs>
          <w:tab w:val="left" w:pos="357"/>
        </w:tabs>
        <w:spacing w:before="0" w:line="276" w:lineRule="auto"/>
        <w:ind w:right="114" w:firstLine="0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posledních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letech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lhůt</w:t>
      </w:r>
      <w:r>
        <w:rPr>
          <w:sz w:val="24"/>
        </w:rPr>
        <w:t>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A51215" w:rsidRDefault="00A51215">
      <w:pPr>
        <w:pStyle w:val="Zkladntext"/>
        <w:spacing w:before="9"/>
        <w:rPr>
          <w:sz w:val="27"/>
        </w:rPr>
      </w:pPr>
    </w:p>
    <w:p w:rsidR="00A51215" w:rsidRDefault="0047186B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A51215" w:rsidRDefault="00A51215">
      <w:pPr>
        <w:pStyle w:val="Zkladntext"/>
      </w:pPr>
    </w:p>
    <w:p w:rsidR="00A51215" w:rsidRDefault="00A51215">
      <w:pPr>
        <w:pStyle w:val="Zkladntext"/>
        <w:spacing w:before="10"/>
        <w:rPr>
          <w:sz w:val="34"/>
        </w:rPr>
      </w:pPr>
    </w:p>
    <w:p w:rsidR="00A51215" w:rsidRDefault="0047186B">
      <w:pPr>
        <w:pStyle w:val="Odstavecseseznamem"/>
        <w:numPr>
          <w:ilvl w:val="0"/>
          <w:numId w:val="1"/>
        </w:numPr>
        <w:tabs>
          <w:tab w:val="left" w:pos="359"/>
        </w:tabs>
        <w:spacing w:before="0" w:line="276" w:lineRule="auto"/>
        <w:ind w:right="118" w:firstLine="0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A51215" w:rsidRDefault="00A51215">
      <w:pPr>
        <w:pStyle w:val="Zkladntext"/>
      </w:pPr>
    </w:p>
    <w:p w:rsidR="00A51215" w:rsidRDefault="00A51215">
      <w:pPr>
        <w:pStyle w:val="Zkladntext"/>
        <w:spacing w:before="2"/>
        <w:rPr>
          <w:sz w:val="31"/>
        </w:rPr>
      </w:pPr>
    </w:p>
    <w:p w:rsidR="00A51215" w:rsidRDefault="0047186B">
      <w:pPr>
        <w:pStyle w:val="Zkladntext"/>
        <w:ind w:left="116" w:right="1396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rPr>
          <w:sz w:val="20"/>
        </w:rPr>
      </w:pPr>
    </w:p>
    <w:p w:rsidR="00A51215" w:rsidRDefault="00A51215">
      <w:pPr>
        <w:pStyle w:val="Zkladntext"/>
        <w:spacing w:before="4"/>
        <w:rPr>
          <w:sz w:val="20"/>
        </w:rPr>
      </w:pPr>
    </w:p>
    <w:p w:rsidR="00A51215" w:rsidRDefault="0047186B">
      <w:pPr>
        <w:pStyle w:val="Zkladntext"/>
        <w:spacing w:before="69"/>
        <w:ind w:right="1458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A51215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366C"/>
    <w:multiLevelType w:val="hybridMultilevel"/>
    <w:tmpl w:val="311C482E"/>
    <w:lvl w:ilvl="0" w:tplc="81365E8A">
      <w:start w:val="1"/>
      <w:numFmt w:val="decimal"/>
      <w:lvlText w:val="%1."/>
      <w:lvlJc w:val="left"/>
      <w:pPr>
        <w:ind w:left="18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2AA67D5C">
      <w:start w:val="1"/>
      <w:numFmt w:val="lowerLetter"/>
      <w:lvlText w:val="%2)"/>
      <w:lvlJc w:val="left"/>
      <w:pPr>
        <w:ind w:left="24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BCC3534">
      <w:start w:val="1"/>
      <w:numFmt w:val="bullet"/>
      <w:lvlText w:val="•"/>
      <w:lvlJc w:val="left"/>
      <w:pPr>
        <w:ind w:left="3316" w:hanging="567"/>
      </w:pPr>
      <w:rPr>
        <w:rFonts w:hint="default"/>
      </w:rPr>
    </w:lvl>
    <w:lvl w:ilvl="3" w:tplc="59FA5550">
      <w:start w:val="1"/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486E0358">
      <w:start w:val="1"/>
      <w:numFmt w:val="bullet"/>
      <w:lvlText w:val="•"/>
      <w:lvlJc w:val="left"/>
      <w:pPr>
        <w:ind w:left="5108" w:hanging="567"/>
      </w:pPr>
      <w:rPr>
        <w:rFonts w:hint="default"/>
      </w:rPr>
    </w:lvl>
    <w:lvl w:ilvl="5" w:tplc="92345F9E">
      <w:start w:val="1"/>
      <w:numFmt w:val="bullet"/>
      <w:lvlText w:val="•"/>
      <w:lvlJc w:val="left"/>
      <w:pPr>
        <w:ind w:left="6005" w:hanging="567"/>
      </w:pPr>
      <w:rPr>
        <w:rFonts w:hint="default"/>
      </w:rPr>
    </w:lvl>
    <w:lvl w:ilvl="6" w:tplc="BE1604D8">
      <w:start w:val="1"/>
      <w:numFmt w:val="bullet"/>
      <w:lvlText w:val="•"/>
      <w:lvlJc w:val="left"/>
      <w:pPr>
        <w:ind w:left="6901" w:hanging="567"/>
      </w:pPr>
      <w:rPr>
        <w:rFonts w:hint="default"/>
      </w:rPr>
    </w:lvl>
    <w:lvl w:ilvl="7" w:tplc="1F704DB2">
      <w:start w:val="1"/>
      <w:numFmt w:val="bullet"/>
      <w:lvlText w:val="•"/>
      <w:lvlJc w:val="left"/>
      <w:pPr>
        <w:ind w:left="7797" w:hanging="567"/>
      </w:pPr>
      <w:rPr>
        <w:rFonts w:hint="default"/>
      </w:rPr>
    </w:lvl>
    <w:lvl w:ilvl="8" w:tplc="13E6BCC8">
      <w:start w:val="1"/>
      <w:numFmt w:val="bullet"/>
      <w:lvlText w:val="•"/>
      <w:lvlJc w:val="left"/>
      <w:pPr>
        <w:ind w:left="8693" w:hanging="567"/>
      </w:pPr>
      <w:rPr>
        <w:rFonts w:hint="default"/>
      </w:rPr>
    </w:lvl>
  </w:abstractNum>
  <w:abstractNum w:abstractNumId="1">
    <w:nsid w:val="20E40104"/>
    <w:multiLevelType w:val="hybridMultilevel"/>
    <w:tmpl w:val="4A7CD260"/>
    <w:lvl w:ilvl="0" w:tplc="3EBAF9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1E0C08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A0606F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05C023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0CE12B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02EA53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900D6E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30C576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A44D30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63B14B6C"/>
    <w:multiLevelType w:val="hybridMultilevel"/>
    <w:tmpl w:val="4F1A0EDC"/>
    <w:lvl w:ilvl="0" w:tplc="92FC725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22A3EE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30A6FB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AF20F4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F722A7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07A5CE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05E78F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A68B8D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320EE9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6AC96B5D"/>
    <w:multiLevelType w:val="hybridMultilevel"/>
    <w:tmpl w:val="21947C86"/>
    <w:lvl w:ilvl="0" w:tplc="BF8ACC2A">
      <w:start w:val="1"/>
      <w:numFmt w:val="decimal"/>
      <w:lvlText w:val="%1."/>
      <w:lvlJc w:val="left"/>
      <w:pPr>
        <w:ind w:left="18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0943A0A">
      <w:start w:val="1"/>
      <w:numFmt w:val="bullet"/>
      <w:lvlText w:val="•"/>
      <w:lvlJc w:val="left"/>
      <w:pPr>
        <w:ind w:left="2722" w:hanging="567"/>
      </w:pPr>
      <w:rPr>
        <w:rFonts w:hint="default"/>
      </w:rPr>
    </w:lvl>
    <w:lvl w:ilvl="2" w:tplc="E3CA6B72">
      <w:start w:val="1"/>
      <w:numFmt w:val="bullet"/>
      <w:lvlText w:val="•"/>
      <w:lvlJc w:val="left"/>
      <w:pPr>
        <w:ind w:left="3585" w:hanging="567"/>
      </w:pPr>
      <w:rPr>
        <w:rFonts w:hint="default"/>
      </w:rPr>
    </w:lvl>
    <w:lvl w:ilvl="3" w:tplc="91829E76">
      <w:start w:val="1"/>
      <w:numFmt w:val="bullet"/>
      <w:lvlText w:val="•"/>
      <w:lvlJc w:val="left"/>
      <w:pPr>
        <w:ind w:left="4447" w:hanging="567"/>
      </w:pPr>
      <w:rPr>
        <w:rFonts w:hint="default"/>
      </w:rPr>
    </w:lvl>
    <w:lvl w:ilvl="4" w:tplc="B45CBD62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5" w:tplc="0E66CC2A">
      <w:start w:val="1"/>
      <w:numFmt w:val="bullet"/>
      <w:lvlText w:val="•"/>
      <w:lvlJc w:val="left"/>
      <w:pPr>
        <w:ind w:left="6173" w:hanging="567"/>
      </w:pPr>
      <w:rPr>
        <w:rFonts w:hint="default"/>
      </w:rPr>
    </w:lvl>
    <w:lvl w:ilvl="6" w:tplc="0F0C97C6">
      <w:start w:val="1"/>
      <w:numFmt w:val="bullet"/>
      <w:lvlText w:val="•"/>
      <w:lvlJc w:val="left"/>
      <w:pPr>
        <w:ind w:left="7035" w:hanging="567"/>
      </w:pPr>
      <w:rPr>
        <w:rFonts w:hint="default"/>
      </w:rPr>
    </w:lvl>
    <w:lvl w:ilvl="7" w:tplc="28FA5A5E">
      <w:start w:val="1"/>
      <w:numFmt w:val="bullet"/>
      <w:lvlText w:val="•"/>
      <w:lvlJc w:val="left"/>
      <w:pPr>
        <w:ind w:left="7898" w:hanging="567"/>
      </w:pPr>
      <w:rPr>
        <w:rFonts w:hint="default"/>
      </w:rPr>
    </w:lvl>
    <w:lvl w:ilvl="8" w:tplc="336E539A">
      <w:start w:val="1"/>
      <w:numFmt w:val="bullet"/>
      <w:lvlText w:val="•"/>
      <w:lvlJc w:val="left"/>
      <w:pPr>
        <w:ind w:left="8761" w:hanging="567"/>
      </w:pPr>
      <w:rPr>
        <w:rFonts w:hint="default"/>
      </w:rPr>
    </w:lvl>
  </w:abstractNum>
  <w:abstractNum w:abstractNumId="4">
    <w:nsid w:val="72782755"/>
    <w:multiLevelType w:val="hybridMultilevel"/>
    <w:tmpl w:val="30ACC438"/>
    <w:lvl w:ilvl="0" w:tplc="3CB2D6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D0801D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5FAB40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18299A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008909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2EE032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6C6177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C66863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38C524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AA1493F"/>
    <w:multiLevelType w:val="hybridMultilevel"/>
    <w:tmpl w:val="846A70F4"/>
    <w:lvl w:ilvl="0" w:tplc="A6D0E718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ED4300C">
      <w:start w:val="1"/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815ACCF2">
      <w:start w:val="1"/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FEBC3986">
      <w:start w:val="1"/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37EE2920">
      <w:start w:val="1"/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04A0AE7C">
      <w:start w:val="1"/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4DB48AFA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2BAE1896">
      <w:start w:val="1"/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880222EA">
      <w:start w:val="1"/>
      <w:numFmt w:val="bullet"/>
      <w:lvlText w:val="•"/>
      <w:lvlJc w:val="left"/>
      <w:pPr>
        <w:ind w:left="7469" w:hanging="2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15"/>
    <w:rsid w:val="0047186B"/>
    <w:rsid w:val="00A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88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88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4FF009BF</Template>
  <TotalTime>1</TotalTime>
  <Pages>5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2016-08-10T09:00:00Z</dcterms:created>
  <dcterms:modified xsi:type="dcterms:W3CDTF">2016-08-10T09:00:00Z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2016-08-09T00:00:00Z</vt:filetime>
  </property>
</Properties>
</file>