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C89B" w14:textId="77777777" w:rsidR="00206036" w:rsidRPr="00206036" w:rsidRDefault="00B97A71" w:rsidP="00D15765">
      <w:pPr>
        <w:pStyle w:val="Identifikace"/>
        <w:suppressAutoHyphens/>
        <w:spacing w:after="0" w:line="240" w:lineRule="auto"/>
      </w:pPr>
      <w:r w:rsidRPr="00C86189">
        <w:rPr>
          <w:color w:val="auto"/>
        </w:rPr>
        <w:t xml:space="preserve">Číslo </w:t>
      </w:r>
      <w:r w:rsidR="00232394">
        <w:rPr>
          <w:color w:val="auto"/>
        </w:rPr>
        <w:t>projektu poskytovatele</w:t>
      </w:r>
      <w:r w:rsidRPr="00C86189">
        <w:rPr>
          <w:color w:val="auto"/>
        </w:rPr>
        <w:t>:</w:t>
      </w:r>
      <w:r w:rsidR="00206036">
        <w:rPr>
          <w:color w:val="auto"/>
        </w:rPr>
        <w:t xml:space="preserve"> </w:t>
      </w:r>
      <w:r w:rsidR="00206036" w:rsidRPr="00206036">
        <w:t>CZ.10.02.01/00/23_015/0000163</w:t>
      </w:r>
    </w:p>
    <w:p w14:paraId="321D9C88" w14:textId="4D057E52" w:rsidR="00B75E3B" w:rsidRPr="00C86189" w:rsidRDefault="00232394" w:rsidP="00D15765">
      <w:pPr>
        <w:pStyle w:val="Identifikace"/>
        <w:suppressAutoHyphens/>
        <w:spacing w:after="0" w:line="240" w:lineRule="auto"/>
      </w:pPr>
      <w:r>
        <w:rPr>
          <w:color w:val="auto"/>
        </w:rPr>
        <w:t>Číslo smlouvy:</w:t>
      </w:r>
      <w:r w:rsidR="002C5D2C" w:rsidRPr="002C5D2C">
        <w:t xml:space="preserve"> </w:t>
      </w:r>
      <w:r w:rsidR="003C77C8" w:rsidRPr="003C77C8">
        <w:t>24/SML</w:t>
      </w:r>
      <w:r w:rsidR="0064449F" w:rsidRPr="0064449F">
        <w:t>2916</w:t>
      </w:r>
      <w:r w:rsidR="00FC0A88">
        <w:t>/</w:t>
      </w:r>
      <w:proofErr w:type="spellStart"/>
      <w:r w:rsidR="003C77C8" w:rsidRPr="003C77C8">
        <w:t>SoPD</w:t>
      </w:r>
      <w:proofErr w:type="spellEnd"/>
      <w:r w:rsidR="003C77C8" w:rsidRPr="003C77C8">
        <w:t>/PIT</w:t>
      </w:r>
    </w:p>
    <w:p w14:paraId="6E37BF82" w14:textId="77777777" w:rsidR="00022CA0" w:rsidRPr="00C86189" w:rsidRDefault="00022CA0" w:rsidP="00D15765">
      <w:pPr>
        <w:suppressAutoHyphens/>
        <w:spacing w:before="120" w:after="120" w:line="240" w:lineRule="auto"/>
        <w:rPr>
          <w:color w:val="auto"/>
        </w:rPr>
      </w:pPr>
    </w:p>
    <w:p w14:paraId="2790F4C7" w14:textId="1D5FEDA6" w:rsidR="00E05CEC" w:rsidRPr="00F72AE3" w:rsidRDefault="00F04797" w:rsidP="00D15765">
      <w:pPr>
        <w:pStyle w:val="Nadpis1"/>
        <w:suppressAutoHyphens/>
        <w:spacing w:before="120" w:after="120" w:line="240" w:lineRule="auto"/>
      </w:pPr>
      <w:r w:rsidRPr="00F72AE3">
        <w:t>SMLOUVA</w:t>
      </w:r>
      <w:r w:rsidR="00305691" w:rsidRPr="00F72AE3">
        <w:t xml:space="preserve"> o poskytnutí dotace</w:t>
      </w:r>
    </w:p>
    <w:p w14:paraId="75F2E83E" w14:textId="65A5E39E" w:rsidR="00B97A71" w:rsidRPr="00C86189" w:rsidRDefault="00F04797" w:rsidP="00D15765">
      <w:pPr>
        <w:suppressAutoHyphens/>
        <w:spacing w:before="120" w:after="120" w:line="240" w:lineRule="auto"/>
        <w:jc w:val="center"/>
        <w:rPr>
          <w:color w:val="auto"/>
        </w:rPr>
      </w:pPr>
      <w:r w:rsidRPr="00C86189">
        <w:rPr>
          <w:color w:val="auto"/>
        </w:rPr>
        <w:t xml:space="preserve">uzavřená dle ustanovení </w:t>
      </w:r>
      <w:r w:rsidR="008C6610" w:rsidRPr="00C86189">
        <w:rPr>
          <w:color w:val="auto"/>
        </w:rPr>
        <w:t>§10a zákona č. 250/2000 Sb., o rozpočtových pravidlech územních rozpočtů, ve znění pozdějších předpisů (dále jen „zákon č. 250/2000 Sb.“)</w:t>
      </w:r>
    </w:p>
    <w:p w14:paraId="350AD497" w14:textId="77777777" w:rsidR="00B75E3B" w:rsidRDefault="00B75E3B" w:rsidP="00D15765">
      <w:pPr>
        <w:suppressAutoHyphens/>
        <w:spacing w:before="120" w:after="120" w:line="240" w:lineRule="auto"/>
        <w:rPr>
          <w:color w:val="auto"/>
        </w:rPr>
      </w:pPr>
    </w:p>
    <w:p w14:paraId="02C48D56" w14:textId="77777777" w:rsidR="00B97A71" w:rsidRPr="00C86189" w:rsidRDefault="00B97A71" w:rsidP="00D15765">
      <w:pPr>
        <w:pStyle w:val="Nadpis1"/>
        <w:suppressAutoHyphens/>
        <w:spacing w:before="0" w:line="240" w:lineRule="auto"/>
        <w:jc w:val="left"/>
      </w:pPr>
      <w:r w:rsidRPr="00C86189">
        <w:t>SMLUVNÍ STRANY</w:t>
      </w:r>
    </w:p>
    <w:p w14:paraId="76CEAAC0" w14:textId="77777777" w:rsidR="003C015E" w:rsidRDefault="003C015E" w:rsidP="00D15765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</w:p>
    <w:p w14:paraId="4561B178" w14:textId="3C6B2DF3" w:rsidR="005369FC" w:rsidRDefault="00305691" w:rsidP="00D15765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  <w:r w:rsidRPr="00C86189">
        <w:t>Poskytov</w:t>
      </w:r>
      <w:r w:rsidR="00D2101D" w:rsidRPr="00C86189">
        <w:t>ate</w:t>
      </w:r>
      <w:r w:rsidR="00C252BF">
        <w:t>l</w:t>
      </w:r>
      <w:r w:rsidR="00B97A71" w:rsidRPr="00C86189">
        <w:t>:</w:t>
      </w:r>
      <w:r w:rsidR="000E4281">
        <w:tab/>
      </w:r>
      <w:r w:rsidR="000E4281">
        <w:tab/>
      </w:r>
      <w:r w:rsidR="000E4281">
        <w:tab/>
      </w:r>
      <w:r w:rsidR="005369FC">
        <w:t xml:space="preserve">  </w:t>
      </w:r>
    </w:p>
    <w:p w14:paraId="5D7E5787" w14:textId="77777777" w:rsidR="003C015E" w:rsidRDefault="003C015E" w:rsidP="00D15765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</w:p>
    <w:p w14:paraId="397A2AA9" w14:textId="71798208" w:rsidR="00B97A71" w:rsidRPr="00C86189" w:rsidRDefault="005369FC" w:rsidP="00D15765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  <w:r w:rsidRPr="005369FC">
        <w:t>Ústecký kraj</w:t>
      </w:r>
      <w:r w:rsidR="000E4281">
        <w:tab/>
      </w:r>
      <w:r w:rsidR="000E4281">
        <w:tab/>
      </w:r>
      <w:r w:rsidR="000E4281">
        <w:tab/>
      </w:r>
      <w:r w:rsidR="000E4281">
        <w:tab/>
      </w:r>
      <w:r w:rsidR="000E4281">
        <w:tab/>
      </w:r>
      <w:r w:rsidR="000E4281">
        <w:tab/>
      </w:r>
    </w:p>
    <w:p w14:paraId="5F2224B5" w14:textId="6EF31569" w:rsidR="002F552F" w:rsidRPr="00C86189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bookmarkStart w:id="0" w:name="_Hlk162444267"/>
      <w:bookmarkStart w:id="1" w:name="_Hlk162445955"/>
      <w:r w:rsidRPr="00C86189">
        <w:rPr>
          <w:bCs/>
          <w:color w:val="auto"/>
        </w:rPr>
        <w:t>Sídlo:</w:t>
      </w:r>
      <w:r w:rsidRPr="00C86189">
        <w:rPr>
          <w:bCs/>
          <w:color w:val="auto"/>
        </w:rPr>
        <w:tab/>
        <w:t>Velká Hradební 3118/48, 400 0</w:t>
      </w:r>
      <w:r w:rsidR="00A3698F">
        <w:rPr>
          <w:bCs/>
          <w:color w:val="auto"/>
        </w:rPr>
        <w:t>1</w:t>
      </w:r>
      <w:r w:rsidRPr="00C86189">
        <w:rPr>
          <w:bCs/>
          <w:color w:val="auto"/>
        </w:rPr>
        <w:t xml:space="preserve"> Ústí nad Labem</w:t>
      </w:r>
      <w:r w:rsidRPr="00C86189">
        <w:rPr>
          <w:bCs/>
          <w:color w:val="auto"/>
        </w:rPr>
        <w:tab/>
      </w:r>
    </w:p>
    <w:p w14:paraId="4BC2B2A7" w14:textId="58D43FB4" w:rsidR="00EE643A" w:rsidRPr="00094F59" w:rsidRDefault="002F552F" w:rsidP="00680B64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970" w:hanging="2970"/>
        <w:jc w:val="left"/>
        <w:rPr>
          <w:bCs/>
          <w:color w:val="auto"/>
        </w:rPr>
      </w:pPr>
      <w:r w:rsidRPr="00C86189">
        <w:rPr>
          <w:bCs/>
          <w:color w:val="auto"/>
        </w:rPr>
        <w:t>Zastoupený:</w:t>
      </w:r>
      <w:r w:rsidRPr="00C86189">
        <w:rPr>
          <w:bCs/>
          <w:color w:val="auto"/>
        </w:rPr>
        <w:tab/>
      </w:r>
      <w:r w:rsidR="00344539" w:rsidRPr="00094F59">
        <w:rPr>
          <w:bCs/>
          <w:color w:val="auto"/>
        </w:rPr>
        <w:t>Mgr. Iv</w:t>
      </w:r>
      <w:r w:rsidR="0020109D" w:rsidRPr="00094F59">
        <w:rPr>
          <w:bCs/>
          <w:color w:val="auto"/>
        </w:rPr>
        <w:t>a</w:t>
      </w:r>
      <w:r w:rsidR="00344539" w:rsidRPr="00094F59">
        <w:rPr>
          <w:bCs/>
          <w:color w:val="auto"/>
        </w:rPr>
        <w:t xml:space="preserve"> D</w:t>
      </w:r>
      <w:r w:rsidR="002E0B2C" w:rsidRPr="00094F59">
        <w:rPr>
          <w:bCs/>
          <w:color w:val="auto"/>
        </w:rPr>
        <w:t>v</w:t>
      </w:r>
      <w:r w:rsidR="00344539" w:rsidRPr="00094F59">
        <w:rPr>
          <w:bCs/>
          <w:color w:val="auto"/>
        </w:rPr>
        <w:t>ořákov</w:t>
      </w:r>
      <w:r w:rsidR="0020109D" w:rsidRPr="00094F59">
        <w:rPr>
          <w:bCs/>
          <w:color w:val="auto"/>
        </w:rPr>
        <w:t>á</w:t>
      </w:r>
      <w:r w:rsidR="00344539" w:rsidRPr="00094F59">
        <w:rPr>
          <w:bCs/>
          <w:color w:val="auto"/>
        </w:rPr>
        <w:t>, LL.M.</w:t>
      </w:r>
      <w:r w:rsidR="0020109D" w:rsidRPr="00094F59">
        <w:rPr>
          <w:bCs/>
          <w:color w:val="auto"/>
        </w:rPr>
        <w:t xml:space="preserve">, členka </w:t>
      </w:r>
      <w:r w:rsidR="00FB19DB">
        <w:rPr>
          <w:bCs/>
          <w:color w:val="auto"/>
        </w:rPr>
        <w:t>R</w:t>
      </w:r>
      <w:r w:rsidR="0020109D" w:rsidRPr="00094F59">
        <w:rPr>
          <w:bCs/>
          <w:color w:val="auto"/>
        </w:rPr>
        <w:t>ady Ústeckého kraje</w:t>
      </w:r>
      <w:r w:rsidR="00F90633" w:rsidRPr="00094F59">
        <w:rPr>
          <w:bCs/>
          <w:color w:val="auto"/>
        </w:rPr>
        <w:t xml:space="preserve">, </w:t>
      </w:r>
      <w:r w:rsidR="0038171B" w:rsidRPr="00094F59">
        <w:rPr>
          <w:bCs/>
          <w:color w:val="auto"/>
        </w:rPr>
        <w:t xml:space="preserve">pověřena </w:t>
      </w:r>
      <w:r w:rsidR="00BF3D11">
        <w:rPr>
          <w:bCs/>
          <w:color w:val="auto"/>
        </w:rPr>
        <w:t>na základě</w:t>
      </w:r>
      <w:r w:rsidR="00493684">
        <w:rPr>
          <w:bCs/>
          <w:color w:val="auto"/>
        </w:rPr>
        <w:t xml:space="preserve"> </w:t>
      </w:r>
      <w:r w:rsidR="00F90633" w:rsidRPr="00094F59">
        <w:rPr>
          <w:bCs/>
          <w:color w:val="auto"/>
        </w:rPr>
        <w:t>usnesení Rady Ústeckého kraje č.</w:t>
      </w:r>
      <w:r w:rsidR="00883F07" w:rsidRPr="00094F59">
        <w:rPr>
          <w:bCs/>
          <w:color w:val="auto"/>
        </w:rPr>
        <w:t xml:space="preserve"> 05</w:t>
      </w:r>
      <w:r w:rsidR="00BF3D11">
        <w:rPr>
          <w:bCs/>
          <w:color w:val="auto"/>
        </w:rPr>
        <w:t>1</w:t>
      </w:r>
      <w:r w:rsidR="00883F07" w:rsidRPr="00094F59">
        <w:rPr>
          <w:bCs/>
          <w:color w:val="auto"/>
        </w:rPr>
        <w:t>/</w:t>
      </w:r>
      <w:r w:rsidR="00BF3D11">
        <w:rPr>
          <w:bCs/>
          <w:color w:val="auto"/>
        </w:rPr>
        <w:t xml:space="preserve"> </w:t>
      </w:r>
      <w:r w:rsidR="00883F07" w:rsidRPr="00094F59">
        <w:rPr>
          <w:bCs/>
          <w:color w:val="auto"/>
        </w:rPr>
        <w:t>89R/2024 ze dne 24.01.2024</w:t>
      </w:r>
      <w:r w:rsidR="00344539" w:rsidRPr="00094F59">
        <w:rPr>
          <w:bCs/>
          <w:color w:val="auto"/>
        </w:rPr>
        <w:t xml:space="preserve"> </w:t>
      </w:r>
    </w:p>
    <w:p w14:paraId="2A910B6D" w14:textId="7AFB01B9" w:rsidR="002F552F" w:rsidRPr="00C86189" w:rsidRDefault="00AE73FA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>
        <w:rPr>
          <w:bCs/>
          <w:color w:val="auto"/>
        </w:rPr>
        <w:t>I</w:t>
      </w:r>
      <w:r w:rsidR="002F552F" w:rsidRPr="00C86189">
        <w:rPr>
          <w:bCs/>
          <w:color w:val="auto"/>
        </w:rPr>
        <w:t>Č</w:t>
      </w:r>
      <w:r w:rsidR="001D23F6">
        <w:rPr>
          <w:bCs/>
          <w:color w:val="auto"/>
        </w:rPr>
        <w:t>O</w:t>
      </w:r>
      <w:r w:rsidR="002F552F" w:rsidRPr="00C86189">
        <w:rPr>
          <w:bCs/>
          <w:color w:val="auto"/>
        </w:rPr>
        <w:t>:</w:t>
      </w:r>
      <w:r w:rsidR="002F552F" w:rsidRPr="00C86189">
        <w:rPr>
          <w:bCs/>
          <w:color w:val="auto"/>
        </w:rPr>
        <w:tab/>
        <w:t>70892156</w:t>
      </w:r>
      <w:r w:rsidR="002F552F" w:rsidRPr="00C86189">
        <w:rPr>
          <w:bCs/>
          <w:color w:val="auto"/>
        </w:rPr>
        <w:tab/>
      </w:r>
    </w:p>
    <w:p w14:paraId="19701FC1" w14:textId="77777777" w:rsidR="002F552F" w:rsidRPr="00C86189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C86189">
        <w:rPr>
          <w:bCs/>
          <w:color w:val="auto"/>
        </w:rPr>
        <w:t>DIČ:</w:t>
      </w:r>
      <w:r w:rsidRPr="00C86189">
        <w:rPr>
          <w:bCs/>
          <w:color w:val="auto"/>
        </w:rPr>
        <w:tab/>
        <w:t>CZ70892156</w:t>
      </w:r>
    </w:p>
    <w:p w14:paraId="7D7EE9B4" w14:textId="5B26C5B0" w:rsidR="002F552F" w:rsidRPr="00C86189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C86189">
        <w:rPr>
          <w:bCs/>
          <w:color w:val="auto"/>
        </w:rPr>
        <w:t>Bank. spojení:</w:t>
      </w:r>
      <w:r w:rsidRPr="00C86189">
        <w:rPr>
          <w:bCs/>
          <w:color w:val="auto"/>
        </w:rPr>
        <w:tab/>
      </w:r>
      <w:r w:rsidR="00B50599">
        <w:rPr>
          <w:bCs/>
          <w:color w:val="auto"/>
        </w:rPr>
        <w:t>Česká spořitelna</w:t>
      </w:r>
      <w:r w:rsidR="00A9280F">
        <w:rPr>
          <w:bCs/>
          <w:color w:val="auto"/>
        </w:rPr>
        <w:t>,</w:t>
      </w:r>
      <w:r w:rsidR="00B50599">
        <w:rPr>
          <w:bCs/>
          <w:color w:val="auto"/>
        </w:rPr>
        <w:t xml:space="preserve"> a.s.</w:t>
      </w:r>
      <w:r w:rsidRPr="00C86189">
        <w:rPr>
          <w:bCs/>
          <w:color w:val="auto"/>
        </w:rPr>
        <w:tab/>
      </w:r>
    </w:p>
    <w:p w14:paraId="1A64F0B7" w14:textId="77777777" w:rsidR="007F756F" w:rsidRDefault="002F552F" w:rsidP="007F756F">
      <w:pPr>
        <w:tabs>
          <w:tab w:val="clear" w:pos="1134"/>
          <w:tab w:val="clear" w:pos="2268"/>
          <w:tab w:val="left" w:pos="2977"/>
        </w:tabs>
        <w:suppressAutoHyphens/>
        <w:rPr>
          <w:bCs/>
          <w:color w:val="auto"/>
        </w:rPr>
      </w:pPr>
      <w:r w:rsidRPr="00C86189">
        <w:rPr>
          <w:bCs/>
          <w:color w:val="auto"/>
        </w:rPr>
        <w:t xml:space="preserve">Číslo účtu: </w:t>
      </w:r>
      <w:r w:rsidR="00D2059B" w:rsidRPr="00C86189">
        <w:rPr>
          <w:bCs/>
          <w:color w:val="auto"/>
        </w:rPr>
        <w:tab/>
      </w:r>
      <w:r w:rsidR="007F756F">
        <w:rPr>
          <w:bCs/>
          <w:color w:val="auto"/>
        </w:rPr>
        <w:t>4747742/0800</w:t>
      </w:r>
    </w:p>
    <w:p w14:paraId="61A520AF" w14:textId="5806BF16" w:rsidR="008205E6" w:rsidRPr="003A2978" w:rsidRDefault="002F552F" w:rsidP="00680B64">
      <w:pPr>
        <w:ind w:left="2977" w:hanging="2977"/>
        <w:jc w:val="left"/>
        <w:rPr>
          <w:color w:val="000000"/>
          <w:lang w:eastAsia="cs-CZ"/>
        </w:rPr>
      </w:pPr>
      <w:r w:rsidRPr="00C86189">
        <w:rPr>
          <w:bCs/>
          <w:color w:val="auto"/>
        </w:rPr>
        <w:t>Zástupce pro věcná jednání:</w:t>
      </w:r>
      <w:r w:rsidR="00F47E23">
        <w:rPr>
          <w:bCs/>
          <w:color w:val="auto"/>
        </w:rPr>
        <w:tab/>
      </w:r>
      <w:r w:rsidR="008205E6" w:rsidRPr="003A2978">
        <w:rPr>
          <w:color w:val="000000"/>
          <w:lang w:eastAsia="cs-CZ"/>
        </w:rPr>
        <w:t>Mgr. Martina Želinová Langweilová</w:t>
      </w:r>
      <w:r w:rsidR="00665601">
        <w:rPr>
          <w:color w:val="000000"/>
          <w:lang w:eastAsia="cs-CZ"/>
        </w:rPr>
        <w:t>,</w:t>
      </w:r>
      <w:r w:rsidR="008205E6" w:rsidRPr="003A2978">
        <w:rPr>
          <w:color w:val="000000"/>
          <w:lang w:eastAsia="cs-CZ"/>
        </w:rPr>
        <w:t xml:space="preserve"> vedoucí oddělení lidských zdrojů, podpory průmyslu a podnikání</w:t>
      </w:r>
      <w:r w:rsidR="00CE28B4">
        <w:rPr>
          <w:color w:val="000000"/>
          <w:lang w:eastAsia="cs-CZ"/>
        </w:rPr>
        <w:t>, o</w:t>
      </w:r>
      <w:r w:rsidR="00CE28B4" w:rsidRPr="003A2978">
        <w:rPr>
          <w:color w:val="000000"/>
          <w:lang w:eastAsia="cs-CZ"/>
        </w:rPr>
        <w:t>dbor</w:t>
      </w:r>
      <w:r w:rsidR="00CE28B4">
        <w:rPr>
          <w:color w:val="000000"/>
          <w:lang w:eastAsia="cs-CZ"/>
        </w:rPr>
        <w:t>u</w:t>
      </w:r>
      <w:r w:rsidR="00CE28B4" w:rsidRPr="003A2978">
        <w:rPr>
          <w:color w:val="000000"/>
          <w:lang w:eastAsia="cs-CZ"/>
        </w:rPr>
        <w:t xml:space="preserve"> podpory podnikání, inovací a transformace</w:t>
      </w:r>
    </w:p>
    <w:p w14:paraId="589CA67D" w14:textId="11670D4C" w:rsidR="003A2978" w:rsidRPr="003A2978" w:rsidRDefault="002F552F" w:rsidP="00C31021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  <w:bCs/>
        </w:rPr>
      </w:pPr>
      <w:r w:rsidRPr="00C86189">
        <w:rPr>
          <w:b w:val="0"/>
          <w:bCs/>
        </w:rPr>
        <w:t>E-mail/telefon:</w:t>
      </w:r>
      <w:r w:rsidRPr="00C86189">
        <w:rPr>
          <w:b w:val="0"/>
          <w:bCs/>
        </w:rPr>
        <w:tab/>
      </w:r>
      <w:hyperlink r:id="rId12" w:history="1">
        <w:r w:rsidR="002A2575" w:rsidRPr="002A2575">
          <w:rPr>
            <w:rStyle w:val="Hypertextovodkaz"/>
            <w:b w:val="0"/>
            <w:bCs/>
            <w:u w:val="none"/>
          </w:rPr>
          <w:t>zelinova.m@kr-ustecky.cz/</w:t>
        </w:r>
      </w:hyperlink>
      <w:r w:rsidR="002A2575">
        <w:rPr>
          <w:b w:val="0"/>
          <w:bCs/>
        </w:rPr>
        <w:t xml:space="preserve"> </w:t>
      </w:r>
      <w:r w:rsidR="003A2978" w:rsidRPr="003A2978">
        <w:rPr>
          <w:b w:val="0"/>
          <w:bCs/>
        </w:rPr>
        <w:t>475657676</w:t>
      </w:r>
      <w:r w:rsidR="003A2978">
        <w:rPr>
          <w:b w:val="0"/>
          <w:bCs/>
        </w:rPr>
        <w:t xml:space="preserve">, </w:t>
      </w:r>
      <w:r w:rsidR="003A2978" w:rsidRPr="003A2978">
        <w:rPr>
          <w:b w:val="0"/>
          <w:bCs/>
        </w:rPr>
        <w:t>725552243</w:t>
      </w:r>
    </w:p>
    <w:bookmarkEnd w:id="0"/>
    <w:p w14:paraId="19C67123" w14:textId="77777777" w:rsidR="002F552F" w:rsidRPr="00C86189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bookmarkEnd w:id="1"/>
    <w:p w14:paraId="71214D8D" w14:textId="68520784" w:rsidR="0089508A" w:rsidRPr="00C86189" w:rsidRDefault="0089508A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C86189">
        <w:rPr>
          <w:color w:val="auto"/>
        </w:rPr>
        <w:t>(dále jen „</w:t>
      </w:r>
      <w:r w:rsidR="00305691" w:rsidRPr="00C86189">
        <w:rPr>
          <w:color w:val="auto"/>
        </w:rPr>
        <w:t>poskytov</w:t>
      </w:r>
      <w:r w:rsidR="00D2101D" w:rsidRPr="00C86189">
        <w:rPr>
          <w:color w:val="auto"/>
        </w:rPr>
        <w:t>atel</w:t>
      </w:r>
      <w:r w:rsidRPr="00C86189">
        <w:rPr>
          <w:color w:val="auto"/>
        </w:rPr>
        <w:t>“)</w:t>
      </w:r>
    </w:p>
    <w:p w14:paraId="1068F34C" w14:textId="77777777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54A6A86" w14:textId="77777777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C86189">
        <w:rPr>
          <w:color w:val="auto"/>
        </w:rPr>
        <w:t>a</w:t>
      </w:r>
    </w:p>
    <w:p w14:paraId="32E56E32" w14:textId="77777777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3BEEE2F0" w14:textId="77777777" w:rsidR="005324F6" w:rsidRDefault="005A50EE" w:rsidP="005324F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>
        <w:rPr>
          <w:rStyle w:val="Nadpis2Char"/>
          <w:color w:val="auto"/>
        </w:rPr>
        <w:t>Příjemce:</w:t>
      </w:r>
      <w:r>
        <w:rPr>
          <w:color w:val="auto"/>
        </w:rPr>
        <w:t xml:space="preserve"> </w:t>
      </w:r>
      <w:r>
        <w:rPr>
          <w:color w:val="auto"/>
        </w:rPr>
        <w:tab/>
      </w:r>
    </w:p>
    <w:p w14:paraId="7955A337" w14:textId="77777777" w:rsidR="003C015E" w:rsidRDefault="003C015E" w:rsidP="005324F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  <w:color w:val="auto"/>
        </w:rPr>
      </w:pPr>
    </w:p>
    <w:p w14:paraId="7EA8EF73" w14:textId="2EC026A5" w:rsidR="00971D4B" w:rsidRPr="00AF412B" w:rsidRDefault="00C56615" w:rsidP="00971D4B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70C0"/>
          <w:szCs w:val="20"/>
        </w:rPr>
      </w:pPr>
      <w:proofErr w:type="spellStart"/>
      <w:r w:rsidRPr="00C56615">
        <w:rPr>
          <w:color w:val="333333"/>
          <w:szCs w:val="20"/>
          <w:shd w:val="clear" w:color="auto" w:fill="FFFFFF"/>
        </w:rPr>
        <w:t>EliteStav</w:t>
      </w:r>
      <w:proofErr w:type="spellEnd"/>
      <w:r w:rsidRPr="00C56615">
        <w:rPr>
          <w:color w:val="333333"/>
          <w:szCs w:val="20"/>
          <w:shd w:val="clear" w:color="auto" w:fill="FFFFFF"/>
        </w:rPr>
        <w:t xml:space="preserve"> s.r.o.</w:t>
      </w:r>
      <w:r w:rsidR="00971D4B" w:rsidRPr="00AF412B">
        <w:rPr>
          <w:b w:val="0"/>
          <w:color w:val="0070C0"/>
          <w:szCs w:val="20"/>
        </w:rPr>
        <w:tab/>
      </w:r>
    </w:p>
    <w:p w14:paraId="14D44632" w14:textId="77777777" w:rsidR="00C56615" w:rsidRDefault="00971D4B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>Sídlo:</w:t>
      </w:r>
      <w:r>
        <w:rPr>
          <w:bCs/>
          <w:color w:val="auto"/>
        </w:rPr>
        <w:tab/>
      </w:r>
      <w:r w:rsidR="00C56615" w:rsidRPr="00C56615">
        <w:rPr>
          <w:bCs/>
          <w:color w:val="auto"/>
        </w:rPr>
        <w:t>Textilní 191/1, Ústí nad Labem-centrum, 400 01 Ústí nad Labem</w:t>
      </w:r>
    </w:p>
    <w:p w14:paraId="31F70B4F" w14:textId="68B3041C" w:rsidR="00971D4B" w:rsidRPr="00C045E1" w:rsidRDefault="00C56615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>Zastoupený:</w:t>
      </w:r>
      <w:r>
        <w:rPr>
          <w:bCs/>
          <w:color w:val="auto"/>
        </w:rPr>
        <w:tab/>
      </w:r>
      <w:r w:rsidRPr="00C56615">
        <w:rPr>
          <w:bCs/>
          <w:color w:val="auto"/>
        </w:rPr>
        <w:t>Petr Novák</w:t>
      </w:r>
      <w:r>
        <w:rPr>
          <w:bCs/>
          <w:color w:val="auto"/>
        </w:rPr>
        <w:t>, jednatel</w:t>
      </w:r>
      <w:r w:rsidR="00971D4B" w:rsidRPr="00C045E1">
        <w:rPr>
          <w:color w:val="auto"/>
        </w:rPr>
        <w:tab/>
      </w:r>
    </w:p>
    <w:p w14:paraId="497A1EF5" w14:textId="77777777" w:rsidR="00C56615" w:rsidRDefault="00971D4B" w:rsidP="00971D4B">
      <w:pPr>
        <w:tabs>
          <w:tab w:val="clear" w:pos="2268"/>
          <w:tab w:val="left" w:pos="708"/>
          <w:tab w:val="left" w:pos="2977"/>
        </w:tabs>
        <w:spacing w:line="240" w:lineRule="auto"/>
        <w:rPr>
          <w:bCs/>
          <w:color w:val="auto"/>
        </w:rPr>
      </w:pPr>
      <w:r w:rsidRPr="00C045E1">
        <w:rPr>
          <w:bCs/>
          <w:color w:val="auto"/>
        </w:rPr>
        <w:t>IČO:</w:t>
      </w:r>
      <w:r w:rsidRPr="00C045E1">
        <w:rPr>
          <w:bCs/>
          <w:color w:val="auto"/>
        </w:rPr>
        <w:tab/>
      </w:r>
      <w:r w:rsidRPr="00C045E1">
        <w:rPr>
          <w:bCs/>
          <w:color w:val="auto"/>
        </w:rPr>
        <w:tab/>
      </w:r>
      <w:r w:rsidRPr="00C045E1">
        <w:rPr>
          <w:bCs/>
          <w:color w:val="auto"/>
        </w:rPr>
        <w:tab/>
      </w:r>
      <w:r w:rsidR="00C56615" w:rsidRPr="00C56615">
        <w:rPr>
          <w:bCs/>
          <w:color w:val="auto"/>
        </w:rPr>
        <w:t>22794042</w:t>
      </w:r>
    </w:p>
    <w:p w14:paraId="6D79AB57" w14:textId="41C74BD2" w:rsidR="00971D4B" w:rsidRPr="00C045E1" w:rsidRDefault="00C56615" w:rsidP="00971D4B">
      <w:pPr>
        <w:tabs>
          <w:tab w:val="clear" w:pos="2268"/>
          <w:tab w:val="left" w:pos="708"/>
          <w:tab w:val="left" w:pos="2977"/>
        </w:tabs>
        <w:spacing w:line="240" w:lineRule="auto"/>
        <w:rPr>
          <w:bCs/>
          <w:color w:val="auto"/>
        </w:rPr>
      </w:pPr>
      <w:r>
        <w:rPr>
          <w:bCs/>
          <w:color w:val="auto"/>
        </w:rPr>
        <w:t>DIČ: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C56615">
        <w:rPr>
          <w:bCs/>
          <w:color w:val="auto"/>
        </w:rPr>
        <w:t>CZ22794042</w:t>
      </w:r>
      <w:r w:rsidR="00971D4B" w:rsidRPr="00C045E1">
        <w:rPr>
          <w:bCs/>
          <w:color w:val="auto"/>
        </w:rPr>
        <w:t xml:space="preserve">                                   </w:t>
      </w:r>
      <w:r w:rsidR="00971D4B" w:rsidRPr="00C045E1">
        <w:rPr>
          <w:bCs/>
          <w:color w:val="auto"/>
        </w:rPr>
        <w:tab/>
      </w:r>
      <w:r w:rsidR="00971D4B" w:rsidRPr="00C045E1">
        <w:rPr>
          <w:bCs/>
          <w:color w:val="auto"/>
        </w:rPr>
        <w:tab/>
      </w:r>
    </w:p>
    <w:p w14:paraId="2B871880" w14:textId="663B01EC" w:rsidR="00971D4B" w:rsidRPr="00C045E1" w:rsidRDefault="00971D4B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C045E1">
        <w:rPr>
          <w:bCs/>
          <w:color w:val="auto"/>
        </w:rPr>
        <w:t>Bank. spojení:</w:t>
      </w:r>
      <w:r w:rsidRPr="00C045E1">
        <w:rPr>
          <w:color w:val="auto"/>
        </w:rPr>
        <w:tab/>
      </w:r>
      <w:r w:rsidR="008815F1" w:rsidRPr="008815F1">
        <w:rPr>
          <w:color w:val="auto"/>
        </w:rPr>
        <w:t>Československá obchodní banka, a.s.</w:t>
      </w:r>
    </w:p>
    <w:p w14:paraId="78C3ADC1" w14:textId="40BDD980" w:rsidR="00971D4B" w:rsidRPr="00C045E1" w:rsidRDefault="00971D4B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C045E1">
        <w:rPr>
          <w:bCs/>
          <w:color w:val="auto"/>
        </w:rPr>
        <w:t>Číslo účtu:</w:t>
      </w:r>
      <w:r w:rsidRPr="00C045E1">
        <w:rPr>
          <w:bCs/>
          <w:color w:val="auto"/>
        </w:rPr>
        <w:tab/>
      </w:r>
      <w:r w:rsidR="00A2502A" w:rsidRPr="00A2502A">
        <w:rPr>
          <w:bCs/>
          <w:color w:val="auto"/>
        </w:rPr>
        <w:t>252083527</w:t>
      </w:r>
      <w:r w:rsidRPr="00C045E1">
        <w:rPr>
          <w:bCs/>
          <w:color w:val="auto"/>
        </w:rPr>
        <w:t>/</w:t>
      </w:r>
      <w:r w:rsidR="008815F1" w:rsidRPr="008815F1">
        <w:rPr>
          <w:bCs/>
          <w:color w:val="auto"/>
        </w:rPr>
        <w:t>0300</w:t>
      </w:r>
      <w:r w:rsidRPr="00C045E1">
        <w:rPr>
          <w:bCs/>
          <w:color w:val="auto"/>
        </w:rPr>
        <w:tab/>
      </w:r>
    </w:p>
    <w:p w14:paraId="05EDBB5B" w14:textId="7406B806" w:rsidR="00971D4B" w:rsidRPr="00C045E1" w:rsidRDefault="00971D4B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C045E1">
        <w:rPr>
          <w:bCs/>
          <w:color w:val="auto"/>
        </w:rPr>
        <w:t>Zástupce pro věcná jednání:</w:t>
      </w:r>
      <w:r w:rsidRPr="00C045E1">
        <w:rPr>
          <w:bCs/>
          <w:color w:val="auto"/>
        </w:rPr>
        <w:tab/>
      </w:r>
      <w:r w:rsidR="00602B90" w:rsidRPr="00C56615">
        <w:rPr>
          <w:bCs/>
          <w:color w:val="auto"/>
        </w:rPr>
        <w:t>Petr Novák</w:t>
      </w:r>
      <w:r w:rsidR="00602B90">
        <w:rPr>
          <w:bCs/>
          <w:color w:val="auto"/>
        </w:rPr>
        <w:t>, jednatel</w:t>
      </w:r>
    </w:p>
    <w:p w14:paraId="0C393774" w14:textId="35D75702" w:rsidR="00971D4B" w:rsidRPr="001414D2" w:rsidRDefault="00971D4B" w:rsidP="00971D4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FF0000"/>
        </w:rPr>
      </w:pPr>
      <w:r w:rsidRPr="00C045E1">
        <w:rPr>
          <w:bCs/>
          <w:color w:val="auto"/>
        </w:rPr>
        <w:t>E-mail/telefon:</w:t>
      </w:r>
      <w:r w:rsidRPr="00C045E1">
        <w:rPr>
          <w:b/>
          <w:color w:val="auto"/>
        </w:rPr>
        <w:tab/>
      </w:r>
      <w:r w:rsidR="00602B90" w:rsidRPr="00602B90">
        <w:rPr>
          <w:bCs/>
          <w:color w:val="auto"/>
        </w:rPr>
        <w:t xml:space="preserve">elitestav@email.cz </w:t>
      </w:r>
      <w:r w:rsidRPr="00C045E1">
        <w:rPr>
          <w:bCs/>
          <w:color w:val="auto"/>
        </w:rPr>
        <w:t>/</w:t>
      </w:r>
      <w:r w:rsidR="00602B90" w:rsidRPr="00602B90">
        <w:rPr>
          <w:bCs/>
          <w:color w:val="auto"/>
        </w:rPr>
        <w:t>777318139</w:t>
      </w:r>
    </w:p>
    <w:p w14:paraId="7C5032B6" w14:textId="77777777" w:rsidR="005A50EE" w:rsidRDefault="005A50EE" w:rsidP="005A50E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</w:p>
    <w:p w14:paraId="324BAC91" w14:textId="77777777" w:rsidR="003C015E" w:rsidRDefault="003C015E" w:rsidP="005A50E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</w:p>
    <w:p w14:paraId="1A41E37C" w14:textId="70552B81" w:rsidR="00971D4B" w:rsidRDefault="00971D4B" w:rsidP="00971D4B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64449F">
        <w:rPr>
          <w:color w:val="auto"/>
        </w:rPr>
        <w:t xml:space="preserve">zapsaný </w:t>
      </w:r>
      <w:r w:rsidR="00851098" w:rsidRPr="00851098">
        <w:rPr>
          <w:color w:val="auto"/>
        </w:rPr>
        <w:t xml:space="preserve">v obchodním rejstříku vedeném Krajským soudem v Ústí nad Labem, oddíl C, vložka </w:t>
      </w:r>
      <w:r w:rsidR="00851098">
        <w:rPr>
          <w:color w:val="auto"/>
        </w:rPr>
        <w:t>31656</w:t>
      </w:r>
      <w:r w:rsidR="00851098" w:rsidRPr="00851098">
        <w:rPr>
          <w:color w:val="auto"/>
        </w:rPr>
        <w:t xml:space="preserve"> </w:t>
      </w:r>
    </w:p>
    <w:p w14:paraId="11618724" w14:textId="77777777" w:rsidR="005A50EE" w:rsidRDefault="005A50EE" w:rsidP="005A50E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658A3768" w14:textId="77777777" w:rsidR="005A50EE" w:rsidRDefault="005A50EE" w:rsidP="005A50EE">
      <w:pPr>
        <w:suppressAutoHyphens/>
        <w:rPr>
          <w:color w:val="auto"/>
        </w:rPr>
      </w:pPr>
      <w:r>
        <w:rPr>
          <w:color w:val="auto"/>
        </w:rPr>
        <w:t>(dále jen „příjemce“)</w:t>
      </w:r>
    </w:p>
    <w:p w14:paraId="61C043B0" w14:textId="77777777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376C68DC" w14:textId="77777777" w:rsidR="000355F1" w:rsidRDefault="000355F1" w:rsidP="00D15765">
      <w:pPr>
        <w:suppressAutoHyphens/>
        <w:spacing w:before="120" w:after="120" w:line="240" w:lineRule="auto"/>
        <w:rPr>
          <w:color w:val="auto"/>
        </w:rPr>
      </w:pPr>
    </w:p>
    <w:p w14:paraId="68EDE3BD" w14:textId="77777777" w:rsidR="00211FDF" w:rsidRDefault="00211FDF" w:rsidP="00D15765">
      <w:pPr>
        <w:suppressAutoHyphens/>
        <w:spacing w:before="120" w:after="120" w:line="240" w:lineRule="auto"/>
        <w:rPr>
          <w:color w:val="auto"/>
        </w:rPr>
      </w:pPr>
    </w:p>
    <w:p w14:paraId="316F74D0" w14:textId="77777777" w:rsidR="00BB5C3D" w:rsidRDefault="00BB5C3D" w:rsidP="00D15765">
      <w:pPr>
        <w:suppressAutoHyphens/>
        <w:spacing w:before="120" w:after="120" w:line="240" w:lineRule="auto"/>
        <w:rPr>
          <w:color w:val="auto"/>
        </w:rPr>
      </w:pPr>
    </w:p>
    <w:p w14:paraId="37A9FF1A" w14:textId="77777777" w:rsidR="000355F1" w:rsidRDefault="000355F1" w:rsidP="00D15765">
      <w:pPr>
        <w:suppressAutoHyphens/>
        <w:spacing w:before="120" w:after="120" w:line="240" w:lineRule="auto"/>
        <w:rPr>
          <w:color w:val="auto"/>
        </w:rPr>
      </w:pPr>
    </w:p>
    <w:p w14:paraId="4571A147" w14:textId="77777777" w:rsidR="00B97A71" w:rsidRPr="00C86189" w:rsidRDefault="00B97A71" w:rsidP="00D15765">
      <w:pPr>
        <w:pStyle w:val="Normln-nasted"/>
        <w:spacing w:before="120" w:after="120" w:line="240" w:lineRule="auto"/>
        <w:rPr>
          <w:color w:val="auto"/>
        </w:rPr>
      </w:pPr>
      <w:r w:rsidRPr="00C86189">
        <w:rPr>
          <w:color w:val="auto"/>
        </w:rPr>
        <w:lastRenderedPageBreak/>
        <w:t>uzavírají níže uvedeného dne, měsíce a roku tuto</w:t>
      </w:r>
    </w:p>
    <w:p w14:paraId="3344F2C4" w14:textId="3373B8E3" w:rsidR="00B97A71" w:rsidRPr="00C86189" w:rsidRDefault="003F506E" w:rsidP="00D15765">
      <w:pPr>
        <w:pStyle w:val="Nadpis1"/>
        <w:suppressAutoHyphens/>
        <w:spacing w:before="120" w:after="120" w:line="240" w:lineRule="auto"/>
      </w:pPr>
      <w:r w:rsidRPr="00C86189">
        <w:t>SMLOUVU</w:t>
      </w:r>
      <w:r w:rsidR="00305691" w:rsidRPr="00C86189">
        <w:t xml:space="preserve"> o poskytnutí dotace</w:t>
      </w:r>
    </w:p>
    <w:p w14:paraId="7203818C" w14:textId="77777777" w:rsidR="00B97A71" w:rsidRPr="00C86189" w:rsidRDefault="00B97A71" w:rsidP="00D15765">
      <w:pPr>
        <w:pStyle w:val="Normln-nasted"/>
        <w:spacing w:before="120" w:after="120" w:line="240" w:lineRule="auto"/>
        <w:rPr>
          <w:color w:val="auto"/>
        </w:rPr>
      </w:pPr>
      <w:r w:rsidRPr="00C86189">
        <w:rPr>
          <w:color w:val="auto"/>
        </w:rPr>
        <w:t>(dále jen „smlouva“)</w:t>
      </w:r>
    </w:p>
    <w:p w14:paraId="0B8DCB7A" w14:textId="77777777" w:rsidR="00B97A71" w:rsidRDefault="00B97A71" w:rsidP="00D15765">
      <w:pPr>
        <w:suppressAutoHyphens/>
        <w:spacing w:before="120" w:after="120" w:line="240" w:lineRule="auto"/>
        <w:rPr>
          <w:color w:val="auto"/>
        </w:rPr>
      </w:pPr>
    </w:p>
    <w:p w14:paraId="0E4F29F0" w14:textId="77777777" w:rsidR="00305691" w:rsidRPr="00C86189" w:rsidRDefault="00305691" w:rsidP="00D15765">
      <w:pPr>
        <w:pStyle w:val="Zkladntext"/>
        <w:spacing w:before="120" w:after="120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C86189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1B6B45A5" w14:textId="51ADDE7D" w:rsidR="00305691" w:rsidRPr="00C86189" w:rsidRDefault="009437CB" w:rsidP="00D15765">
      <w:pPr>
        <w:suppressAutoHyphens/>
        <w:spacing w:before="120" w:after="120" w:line="240" w:lineRule="auto"/>
        <w:rPr>
          <w:color w:val="auto"/>
          <w:sz w:val="18"/>
        </w:rPr>
      </w:pPr>
      <w:r>
        <w:rPr>
          <w:rFonts w:cs="Arial"/>
          <w:color w:val="auto"/>
          <w:szCs w:val="22"/>
        </w:rPr>
        <w:t xml:space="preserve">Tato smlouva je uzavřena v rámci dotačního programu </w:t>
      </w:r>
      <w:r w:rsidRPr="00B77DD9">
        <w:rPr>
          <w:color w:val="auto"/>
        </w:rPr>
        <w:t>Voucher pro rozvoj podnikání</w:t>
      </w:r>
      <w:r w:rsidRPr="00907F59">
        <w:rPr>
          <w:color w:val="auto"/>
        </w:rPr>
        <w:t xml:space="preserve"> </w:t>
      </w:r>
      <w:r>
        <w:rPr>
          <w:rFonts w:cs="Arial"/>
          <w:color w:val="auto"/>
          <w:szCs w:val="22"/>
        </w:rPr>
        <w:t>schváleného</w:t>
      </w:r>
      <w:r w:rsidR="00305691" w:rsidRPr="00C86189">
        <w:rPr>
          <w:rFonts w:cs="Arial"/>
          <w:color w:val="auto"/>
          <w:szCs w:val="22"/>
        </w:rPr>
        <w:t xml:space="preserve"> usnesením</w:t>
      </w:r>
      <w:r w:rsidR="00305691" w:rsidRPr="00C86189">
        <w:rPr>
          <w:rFonts w:cs="Arial"/>
          <w:b/>
          <w:bCs/>
          <w:color w:val="auto"/>
          <w:szCs w:val="22"/>
        </w:rPr>
        <w:t xml:space="preserve"> </w:t>
      </w:r>
      <w:r w:rsidR="00305691" w:rsidRPr="00742012">
        <w:rPr>
          <w:rFonts w:cs="Arial"/>
          <w:bCs/>
          <w:color w:val="auto"/>
          <w:szCs w:val="22"/>
        </w:rPr>
        <w:t>Zastupitelstva</w:t>
      </w:r>
      <w:r w:rsidR="00305691" w:rsidRPr="00C86189">
        <w:rPr>
          <w:rFonts w:cs="Arial"/>
          <w:color w:val="auto"/>
          <w:szCs w:val="22"/>
        </w:rPr>
        <w:t xml:space="preserve"> Ústeckého kraje </w:t>
      </w:r>
      <w:r w:rsidR="00491063" w:rsidRPr="00491063">
        <w:rPr>
          <w:rFonts w:cs="Arial"/>
          <w:color w:val="auto"/>
        </w:rPr>
        <w:t xml:space="preserve">č. 056/25Z/2023 byly dne 11.12.2023 </w:t>
      </w:r>
      <w:r w:rsidR="00305691" w:rsidRPr="00C86189">
        <w:rPr>
          <w:rFonts w:cs="Arial"/>
          <w:color w:val="auto"/>
          <w:szCs w:val="22"/>
        </w:rPr>
        <w:t>(dále jen „</w:t>
      </w:r>
      <w:r>
        <w:rPr>
          <w:rFonts w:cs="Arial"/>
          <w:color w:val="auto"/>
          <w:szCs w:val="22"/>
        </w:rPr>
        <w:t>Dotační program</w:t>
      </w:r>
      <w:r w:rsidR="00305691" w:rsidRPr="00C86189">
        <w:rPr>
          <w:rFonts w:cs="Arial"/>
          <w:color w:val="auto"/>
          <w:szCs w:val="22"/>
        </w:rPr>
        <w:t xml:space="preserve">“). </w:t>
      </w:r>
      <w:r>
        <w:rPr>
          <w:rFonts w:cs="Arial"/>
          <w:color w:val="auto"/>
          <w:szCs w:val="22"/>
        </w:rPr>
        <w:t xml:space="preserve">Podmínky tohoto Dotačního programu </w:t>
      </w:r>
      <w:r w:rsidR="00305691" w:rsidRPr="00C86189">
        <w:rPr>
          <w:rFonts w:cs="Arial"/>
          <w:color w:val="auto"/>
          <w:szCs w:val="22"/>
        </w:rPr>
        <w:t>jsou pro</w:t>
      </w:r>
      <w:r w:rsidR="00135225">
        <w:rPr>
          <w:rFonts w:cs="Arial"/>
          <w:color w:val="auto"/>
          <w:szCs w:val="22"/>
        </w:rPr>
        <w:t> </w:t>
      </w:r>
      <w:r w:rsidR="00305691" w:rsidRPr="00C86189">
        <w:rPr>
          <w:rFonts w:cs="Arial"/>
          <w:color w:val="auto"/>
          <w:szCs w:val="22"/>
        </w:rPr>
        <w:t>příjemce závazné ve</w:t>
      </w:r>
      <w:r w:rsidR="00833291">
        <w:rPr>
          <w:rFonts w:cs="Arial"/>
          <w:color w:val="auto"/>
          <w:szCs w:val="22"/>
        </w:rPr>
        <w:t> </w:t>
      </w:r>
      <w:r w:rsidR="00305691" w:rsidRPr="00C86189">
        <w:rPr>
          <w:rFonts w:cs="Arial"/>
          <w:color w:val="auto"/>
          <w:szCs w:val="22"/>
        </w:rPr>
        <w:t>věcech touto smlouvou neupravených.</w:t>
      </w:r>
    </w:p>
    <w:p w14:paraId="5E1934D7" w14:textId="77777777" w:rsidR="00305691" w:rsidRPr="00C86189" w:rsidRDefault="00305691" w:rsidP="00D15765">
      <w:pPr>
        <w:pStyle w:val="Nadpis3"/>
        <w:suppressAutoHyphens/>
        <w:spacing w:before="120" w:after="120" w:line="240" w:lineRule="auto"/>
      </w:pPr>
    </w:p>
    <w:p w14:paraId="1C44A546" w14:textId="5A3AA8DA" w:rsidR="00B97A71" w:rsidRPr="00C86189" w:rsidRDefault="00B97A71" w:rsidP="00D15765">
      <w:pPr>
        <w:pStyle w:val="Nadpis3"/>
        <w:suppressAutoHyphens/>
        <w:spacing w:before="120" w:after="120" w:line="240" w:lineRule="auto"/>
      </w:pPr>
      <w:r w:rsidRPr="00C86189">
        <w:t>I.</w:t>
      </w:r>
    </w:p>
    <w:p w14:paraId="5FE84224" w14:textId="0B44FEE8" w:rsidR="00B97A71" w:rsidRPr="00C86189" w:rsidRDefault="00305691" w:rsidP="00D15765">
      <w:pPr>
        <w:pStyle w:val="Nadpis3"/>
        <w:suppressAutoHyphens/>
        <w:spacing w:before="120" w:after="120" w:line="240" w:lineRule="auto"/>
      </w:pPr>
      <w:r w:rsidRPr="00C86189">
        <w:t>Předmět smlouvy, účel a výše dotace</w:t>
      </w:r>
    </w:p>
    <w:p w14:paraId="709D5D8F" w14:textId="00CAA4A4" w:rsidR="00EF66E9" w:rsidRPr="0064449F" w:rsidRDefault="00305691" w:rsidP="00FB19DB">
      <w:pPr>
        <w:pStyle w:val="slovan"/>
        <w:numPr>
          <w:ilvl w:val="0"/>
          <w:numId w:val="9"/>
        </w:numPr>
        <w:rPr>
          <w:b/>
        </w:rPr>
      </w:pPr>
      <w:r w:rsidRPr="0064449F">
        <w:rPr>
          <w:b/>
          <w:bCs/>
        </w:rPr>
        <w:t>Poskytovatel</w:t>
      </w:r>
      <w:r w:rsidR="00E11929" w:rsidRPr="0064449F">
        <w:t xml:space="preserve"> v souladu s usnesením </w:t>
      </w:r>
      <w:r w:rsidR="00E11929" w:rsidRPr="0064449F">
        <w:rPr>
          <w:color w:val="auto"/>
        </w:rPr>
        <w:t>Rady</w:t>
      </w:r>
      <w:r w:rsidR="00E11929" w:rsidRPr="0064449F">
        <w:rPr>
          <w:color w:val="0070C0"/>
        </w:rPr>
        <w:t xml:space="preserve"> </w:t>
      </w:r>
      <w:r w:rsidR="00E11929" w:rsidRPr="0064449F">
        <w:t xml:space="preserve">Ústeckého kraje </w:t>
      </w:r>
      <w:r w:rsidRPr="0064449F">
        <w:t>č</w:t>
      </w:r>
      <w:r w:rsidR="00E820A5" w:rsidRPr="0064449F">
        <w:t xml:space="preserve">. </w:t>
      </w:r>
      <w:r w:rsidR="002312E3" w:rsidRPr="0064449F">
        <w:t>072/101R/2024 ze dne 03.07.2024</w:t>
      </w:r>
      <w:r w:rsidR="00312B1D" w:rsidRPr="0064449F">
        <w:t xml:space="preserve"> poskytuje</w:t>
      </w:r>
      <w:r w:rsidRPr="0064449F">
        <w:t xml:space="preserve"> příjemci ze svého rozpočtu </w:t>
      </w:r>
      <w:r w:rsidR="00E922AF" w:rsidRPr="0064449F">
        <w:t>v rámci Operačního programu Spravedlivá transformace 2021-2027</w:t>
      </w:r>
      <w:r w:rsidR="00C313F0" w:rsidRPr="0064449F">
        <w:t>,</w:t>
      </w:r>
      <w:r w:rsidR="00E922AF" w:rsidRPr="0064449F">
        <w:t xml:space="preserve"> z Dotačního programu </w:t>
      </w:r>
      <w:r w:rsidR="00E922AF" w:rsidRPr="0064449F">
        <w:rPr>
          <w:color w:val="auto"/>
        </w:rPr>
        <w:t xml:space="preserve">Voucher pro rozvoj podnikání </w:t>
      </w:r>
      <w:r w:rsidR="00293634" w:rsidRPr="0064449F">
        <w:rPr>
          <w:color w:val="auto"/>
        </w:rPr>
        <w:t>ne</w:t>
      </w:r>
      <w:r w:rsidRPr="0064449F">
        <w:rPr>
          <w:color w:val="auto"/>
        </w:rPr>
        <w:t>investiční</w:t>
      </w:r>
      <w:r w:rsidR="00921985" w:rsidRPr="0064449F">
        <w:rPr>
          <w:color w:val="auto"/>
        </w:rPr>
        <w:t xml:space="preserve"> </w:t>
      </w:r>
      <w:r w:rsidRPr="0064449F">
        <w:rPr>
          <w:color w:val="0070C0"/>
        </w:rPr>
        <w:t xml:space="preserve"> </w:t>
      </w:r>
      <w:r w:rsidRPr="0064449F">
        <w:t xml:space="preserve">dotaci </w:t>
      </w:r>
      <w:r w:rsidR="00BB2A6C" w:rsidRPr="0064449F">
        <w:t>až</w:t>
      </w:r>
      <w:r w:rsidR="006526FA" w:rsidRPr="0064449F">
        <w:t> </w:t>
      </w:r>
      <w:r w:rsidR="00BB2A6C" w:rsidRPr="0064449F">
        <w:t xml:space="preserve">do </w:t>
      </w:r>
      <w:r w:rsidRPr="0064449F">
        <w:t>výš</w:t>
      </w:r>
      <w:r w:rsidR="00BB2A6C" w:rsidRPr="0064449F">
        <w:t>e</w:t>
      </w:r>
      <w:r w:rsidR="00312B1D" w:rsidRPr="0064449F">
        <w:t xml:space="preserve"> </w:t>
      </w:r>
      <w:r w:rsidR="00B3077B" w:rsidRPr="0064449F">
        <w:rPr>
          <w:b/>
          <w:bCs/>
        </w:rPr>
        <w:t xml:space="preserve">413 959,81 </w:t>
      </w:r>
      <w:r w:rsidR="00971D4B" w:rsidRPr="0064449F">
        <w:rPr>
          <w:b/>
          <w:color w:val="auto"/>
        </w:rPr>
        <w:t>Kč</w:t>
      </w:r>
      <w:r w:rsidR="00971D4B" w:rsidRPr="0064449F">
        <w:rPr>
          <w:color w:val="auto"/>
        </w:rPr>
        <w:t xml:space="preserve"> (slovy: </w:t>
      </w:r>
      <w:r w:rsidR="00B3077B" w:rsidRPr="0064449F">
        <w:rPr>
          <w:color w:val="auto"/>
        </w:rPr>
        <w:t>čtyři sta třináct tisíc devět set padesát devět korun českých osmdesát jeden haléřů</w:t>
      </w:r>
      <w:r w:rsidR="001F29C5" w:rsidRPr="0064449F">
        <w:rPr>
          <w:color w:val="auto"/>
        </w:rPr>
        <w:t>)</w:t>
      </w:r>
      <w:r w:rsidR="00293634" w:rsidRPr="0064449F">
        <w:rPr>
          <w:color w:val="auto"/>
        </w:rPr>
        <w:t xml:space="preserve"> a investiční dotaci až do výše </w:t>
      </w:r>
      <w:r w:rsidR="00B3077B" w:rsidRPr="0064449F">
        <w:rPr>
          <w:b/>
          <w:bCs/>
          <w:color w:val="auto"/>
        </w:rPr>
        <w:t>74 595</w:t>
      </w:r>
      <w:r w:rsidR="00293634" w:rsidRPr="0064449F">
        <w:rPr>
          <w:b/>
          <w:bCs/>
          <w:color w:val="auto"/>
        </w:rPr>
        <w:t xml:space="preserve"> Kč</w:t>
      </w:r>
      <w:r w:rsidR="00293634" w:rsidRPr="0064449F">
        <w:rPr>
          <w:color w:val="auto"/>
        </w:rPr>
        <w:t xml:space="preserve"> (slovy: </w:t>
      </w:r>
      <w:r w:rsidR="00B3077B" w:rsidRPr="0064449F">
        <w:rPr>
          <w:color w:val="auto"/>
        </w:rPr>
        <w:t>sedmdesát čtyři tisíc pět set devadesát pět korun českých</w:t>
      </w:r>
      <w:r w:rsidR="00293634" w:rsidRPr="0064449F">
        <w:rPr>
          <w:color w:val="auto"/>
        </w:rPr>
        <w:t>)</w:t>
      </w:r>
      <w:r w:rsidRPr="0064449F">
        <w:t>,</w:t>
      </w:r>
      <w:r w:rsidR="00D644D8" w:rsidRPr="0064449F">
        <w:t xml:space="preserve"> </w:t>
      </w:r>
      <w:r w:rsidRPr="0064449F">
        <w:t>kter</w:t>
      </w:r>
      <w:r w:rsidR="00293634" w:rsidRPr="0064449F">
        <w:t>é</w:t>
      </w:r>
      <w:r w:rsidRPr="0064449F">
        <w:t xml:space="preserve"> bud</w:t>
      </w:r>
      <w:r w:rsidR="00293634" w:rsidRPr="0064449F">
        <w:t>ou</w:t>
      </w:r>
      <w:r w:rsidRPr="0064449F">
        <w:t xml:space="preserve"> </w:t>
      </w:r>
      <w:r w:rsidR="00225106" w:rsidRPr="0064449F">
        <w:t>p</w:t>
      </w:r>
      <w:r w:rsidR="00D54214" w:rsidRPr="0064449F">
        <w:rPr>
          <w:color w:val="auto"/>
        </w:rPr>
        <w:t>řeveden</w:t>
      </w:r>
      <w:r w:rsidR="00293634" w:rsidRPr="0064449F">
        <w:rPr>
          <w:color w:val="auto"/>
        </w:rPr>
        <w:t>y</w:t>
      </w:r>
      <w:r w:rsidR="00D54214" w:rsidRPr="0064449F">
        <w:rPr>
          <w:color w:val="auto"/>
        </w:rPr>
        <w:t xml:space="preserve"> bezhotovostně na účet příjemce uvedený </w:t>
      </w:r>
      <w:r w:rsidR="00C313F0" w:rsidRPr="0064449F">
        <w:rPr>
          <w:color w:val="auto"/>
        </w:rPr>
        <w:t>na první straně</w:t>
      </w:r>
      <w:r w:rsidR="00D54214" w:rsidRPr="0064449F">
        <w:rPr>
          <w:color w:val="auto"/>
        </w:rPr>
        <w:t xml:space="preserve"> této smlouvy</w:t>
      </w:r>
      <w:r w:rsidR="00BB2A6C" w:rsidRPr="0064449F">
        <w:rPr>
          <w:color w:val="auto"/>
        </w:rPr>
        <w:t xml:space="preserve"> dle skutečně prokázané výše způsobilých výdajů</w:t>
      </w:r>
      <w:r w:rsidR="00D54214" w:rsidRPr="0064449F">
        <w:rPr>
          <w:color w:val="auto"/>
        </w:rPr>
        <w:t xml:space="preserve"> za</w:t>
      </w:r>
      <w:r w:rsidR="00C43631" w:rsidRPr="0064449F">
        <w:rPr>
          <w:color w:val="auto"/>
        </w:rPr>
        <w:t> </w:t>
      </w:r>
      <w:r w:rsidR="00D54214" w:rsidRPr="0064449F">
        <w:rPr>
          <w:color w:val="auto"/>
        </w:rPr>
        <w:t xml:space="preserve">podmínky, že příjemce stanoveným způsobem realizuje projekt dle odst. 3. tohoto </w:t>
      </w:r>
      <w:r w:rsidR="007A053D" w:rsidRPr="0064449F">
        <w:rPr>
          <w:color w:val="auto"/>
        </w:rPr>
        <w:t>č</w:t>
      </w:r>
      <w:r w:rsidR="00D54214" w:rsidRPr="0064449F">
        <w:rPr>
          <w:color w:val="auto"/>
        </w:rPr>
        <w:t>lánku</w:t>
      </w:r>
      <w:r w:rsidR="007A053D" w:rsidRPr="0064449F">
        <w:rPr>
          <w:color w:val="auto"/>
        </w:rPr>
        <w:t>.</w:t>
      </w:r>
      <w:r w:rsidR="00EF66E9" w:rsidRPr="0064449F">
        <w:t xml:space="preserve"> </w:t>
      </w:r>
    </w:p>
    <w:p w14:paraId="1C61E809" w14:textId="473468F9" w:rsidR="00305691" w:rsidRPr="0064449F" w:rsidRDefault="00305691" w:rsidP="00FB19DB">
      <w:pPr>
        <w:pStyle w:val="slovan"/>
        <w:numPr>
          <w:ilvl w:val="0"/>
          <w:numId w:val="9"/>
        </w:numPr>
        <w:tabs>
          <w:tab w:val="num" w:pos="426"/>
        </w:tabs>
        <w:rPr>
          <w:color w:val="auto"/>
        </w:rPr>
      </w:pPr>
      <w:r w:rsidRPr="0064449F">
        <w:rPr>
          <w:color w:val="auto"/>
        </w:rPr>
        <w:t xml:space="preserve">Dotace je poskytnuta na základě žádosti o </w:t>
      </w:r>
      <w:r w:rsidR="005C760B" w:rsidRPr="0064449F">
        <w:rPr>
          <w:color w:val="auto"/>
        </w:rPr>
        <w:t>podporu (dále jen „</w:t>
      </w:r>
      <w:r w:rsidR="006809D7" w:rsidRPr="0064449F">
        <w:rPr>
          <w:color w:val="auto"/>
        </w:rPr>
        <w:t>ž</w:t>
      </w:r>
      <w:r w:rsidR="005C760B" w:rsidRPr="0064449F">
        <w:rPr>
          <w:color w:val="auto"/>
        </w:rPr>
        <w:t>ádost“)</w:t>
      </w:r>
      <w:r w:rsidRPr="0064449F">
        <w:rPr>
          <w:color w:val="auto"/>
        </w:rPr>
        <w:t xml:space="preserve"> ze dne</w:t>
      </w:r>
      <w:r w:rsidR="00951F44" w:rsidRPr="0064449F">
        <w:rPr>
          <w:color w:val="auto"/>
        </w:rPr>
        <w:t xml:space="preserve"> </w:t>
      </w:r>
      <w:r w:rsidR="00DA297B" w:rsidRPr="0064449F">
        <w:rPr>
          <w:color w:val="auto"/>
        </w:rPr>
        <w:t>15.01</w:t>
      </w:r>
      <w:r w:rsidR="00E820A5" w:rsidRPr="0064449F">
        <w:rPr>
          <w:color w:val="auto"/>
        </w:rPr>
        <w:t>.</w:t>
      </w:r>
      <w:r w:rsidR="00DA297B" w:rsidRPr="0064449F">
        <w:rPr>
          <w:color w:val="auto"/>
        </w:rPr>
        <w:t>2024</w:t>
      </w:r>
      <w:r w:rsidR="003C18BB" w:rsidRPr="0064449F">
        <w:rPr>
          <w:color w:val="auto"/>
        </w:rPr>
        <w:t>.</w:t>
      </w:r>
    </w:p>
    <w:p w14:paraId="29B8BB17" w14:textId="6FF884FC" w:rsidR="00E11929" w:rsidRPr="0064449F" w:rsidRDefault="00305691" w:rsidP="00FB19DB">
      <w:pPr>
        <w:pStyle w:val="slovan"/>
        <w:numPr>
          <w:ilvl w:val="0"/>
          <w:numId w:val="9"/>
        </w:numPr>
        <w:tabs>
          <w:tab w:val="num" w:pos="426"/>
        </w:tabs>
        <w:rPr>
          <w:bCs/>
          <w:color w:val="auto"/>
        </w:rPr>
      </w:pPr>
      <w:r w:rsidRPr="0064449F">
        <w:rPr>
          <w:b/>
          <w:color w:val="auto"/>
        </w:rPr>
        <w:t>Dotace je poskytnuta na realizaci projektu</w:t>
      </w:r>
      <w:r w:rsidR="00962E95" w:rsidRPr="0064449F">
        <w:rPr>
          <w:b/>
          <w:color w:val="auto"/>
        </w:rPr>
        <w:t xml:space="preserve"> </w:t>
      </w:r>
      <w:r w:rsidR="007A589A" w:rsidRPr="0064449F">
        <w:rPr>
          <w:b/>
          <w:color w:val="auto"/>
        </w:rPr>
        <w:t xml:space="preserve">s názvem </w:t>
      </w:r>
      <w:r w:rsidR="005369FC" w:rsidRPr="0064449F">
        <w:rPr>
          <w:b/>
          <w:color w:val="auto"/>
        </w:rPr>
        <w:t>„</w:t>
      </w:r>
      <w:r w:rsidR="00980F02" w:rsidRPr="0064449F">
        <w:rPr>
          <w:b/>
          <w:color w:val="auto"/>
        </w:rPr>
        <w:t>Modernizace pracovního vybavení pro zvýšení efektivity a rozvoj společnosti.</w:t>
      </w:r>
      <w:r w:rsidR="00971D4B" w:rsidRPr="0064449F">
        <w:rPr>
          <w:b/>
          <w:color w:val="auto"/>
        </w:rPr>
        <w:t xml:space="preserve">“ a číslem </w:t>
      </w:r>
      <w:r w:rsidR="00980F02" w:rsidRPr="0064449F">
        <w:rPr>
          <w:b/>
          <w:color w:val="auto"/>
        </w:rPr>
        <w:t>OPST_PP_000075_24</w:t>
      </w:r>
      <w:r w:rsidR="00FB77F2" w:rsidRPr="0064449F">
        <w:rPr>
          <w:b/>
          <w:color w:val="auto"/>
        </w:rPr>
        <w:t xml:space="preserve"> </w:t>
      </w:r>
      <w:r w:rsidR="00971D4B" w:rsidRPr="0064449F">
        <w:rPr>
          <w:color w:val="auto"/>
        </w:rPr>
        <w:t>(dále jen „projekt“)</w:t>
      </w:r>
      <w:r w:rsidR="00971D4B" w:rsidRPr="0064449F">
        <w:rPr>
          <w:b/>
          <w:color w:val="auto"/>
        </w:rPr>
        <w:t xml:space="preserve">. </w:t>
      </w:r>
      <w:r w:rsidR="00971D4B" w:rsidRPr="0064449F">
        <w:rPr>
          <w:color w:val="auto"/>
        </w:rPr>
        <w:t xml:space="preserve">Místo realizace projektu: </w:t>
      </w:r>
      <w:bookmarkStart w:id="2" w:name="_Hlk169284236"/>
      <w:r w:rsidR="002E30C9" w:rsidRPr="0064449F">
        <w:rPr>
          <w:bCs/>
          <w:color w:val="auto"/>
        </w:rPr>
        <w:t xml:space="preserve">Textilní 191/1, 400 01, Ústí nad </w:t>
      </w:r>
      <w:proofErr w:type="gramStart"/>
      <w:r w:rsidR="002E30C9" w:rsidRPr="0064449F">
        <w:rPr>
          <w:bCs/>
          <w:color w:val="auto"/>
        </w:rPr>
        <w:t>Labem - Ústí</w:t>
      </w:r>
      <w:proofErr w:type="gramEnd"/>
      <w:r w:rsidR="002E30C9" w:rsidRPr="0064449F">
        <w:rPr>
          <w:bCs/>
          <w:color w:val="auto"/>
        </w:rPr>
        <w:t xml:space="preserve"> nad Labem-centrum</w:t>
      </w:r>
      <w:r w:rsidR="00971D4B" w:rsidRPr="0064449F">
        <w:rPr>
          <w:bCs/>
          <w:color w:val="auto"/>
        </w:rPr>
        <w:t>.</w:t>
      </w:r>
      <w:bookmarkEnd w:id="2"/>
    </w:p>
    <w:p w14:paraId="486F485F" w14:textId="735CCA2B" w:rsidR="00DA207D" w:rsidRDefault="00DA207D" w:rsidP="00DA207D">
      <w:pPr>
        <w:pStyle w:val="slovan"/>
        <w:numPr>
          <w:ilvl w:val="0"/>
          <w:numId w:val="9"/>
        </w:numPr>
        <w:rPr>
          <w:color w:val="auto"/>
          <w:kern w:val="0"/>
        </w:rPr>
      </w:pPr>
      <w:bookmarkStart w:id="3" w:name="_Hlk164248423"/>
      <w:r w:rsidRPr="0064449F">
        <w:rPr>
          <w:rFonts w:eastAsia="Calibri" w:cs="Arial"/>
          <w:color w:val="auto"/>
          <w:lang w:eastAsia="en-US"/>
        </w:rPr>
        <w:t xml:space="preserve">Dotace je poskytována za využití režimu „de minimis“ </w:t>
      </w:r>
      <w:r w:rsidRPr="0064449F">
        <w:t>dle Nařízení Komise (EU) 2023/2831 ze</w:t>
      </w:r>
      <w:r w:rsidR="00A3698F" w:rsidRPr="0064449F">
        <w:t> </w:t>
      </w:r>
      <w:r w:rsidRPr="0064449F">
        <w:t>dne 13.12.2023 o použití článků</w:t>
      </w:r>
      <w:r>
        <w:t xml:space="preserve"> 107 a 108 Smlouvy o fungování Evropské unie na</w:t>
      </w:r>
      <w:r w:rsidR="00A3698F">
        <w:t> </w:t>
      </w:r>
      <w:r>
        <w:t>podporu de minimis, které ke dni 01.01.2024 nahrazuje nařízení Komise (EU) č. 1407/2013 ze dne 18.12.2013 o použití článků 107 a 108 Smlouvy o fungování Evropské unie na</w:t>
      </w:r>
      <w:r w:rsidR="00A3698F">
        <w:t> </w:t>
      </w:r>
      <w:r>
        <w:t xml:space="preserve">podporu de minimis. </w:t>
      </w:r>
    </w:p>
    <w:bookmarkEnd w:id="3"/>
    <w:p w14:paraId="70384491" w14:textId="77777777" w:rsidR="00DA207D" w:rsidRDefault="00DA207D" w:rsidP="00DA207D">
      <w:pPr>
        <w:pStyle w:val="slovan"/>
        <w:numPr>
          <w:ilvl w:val="0"/>
          <w:numId w:val="0"/>
        </w:numPr>
        <w:tabs>
          <w:tab w:val="left" w:pos="708"/>
        </w:tabs>
        <w:ind w:left="360"/>
        <w:rPr>
          <w:b/>
          <w:color w:val="auto"/>
        </w:rPr>
      </w:pPr>
      <w:r>
        <w:rPr>
          <w:color w:val="auto"/>
        </w:rPr>
        <w:t>Příjemce prohlašuje, že ke dni uzavření této smlouvy se nezměnily okolnosti týkající se příjemcem přijatých podpor de minimis, jenž příjemce uvedl ve formuláři žádosti a není mu známa překážka, která by bránila poskytnutí podpory de minimis dle výše uvedeného nařízení Evropské komise.</w:t>
      </w:r>
      <w:r>
        <w:rPr>
          <w:b/>
          <w:color w:val="auto"/>
        </w:rPr>
        <w:t xml:space="preserve"> </w:t>
      </w:r>
    </w:p>
    <w:p w14:paraId="65196335" w14:textId="77777777" w:rsidR="00DB7195" w:rsidRPr="00C86189" w:rsidRDefault="00DB7195" w:rsidP="00D15765">
      <w:pPr>
        <w:pStyle w:val="slovan"/>
        <w:numPr>
          <w:ilvl w:val="0"/>
          <w:numId w:val="0"/>
        </w:numPr>
        <w:ind w:left="360"/>
        <w:rPr>
          <w:color w:val="auto"/>
        </w:rPr>
      </w:pPr>
    </w:p>
    <w:p w14:paraId="3DD13C1F" w14:textId="04C9F0A4" w:rsidR="00AA28DE" w:rsidRPr="00C86189" w:rsidRDefault="00AA28DE" w:rsidP="00D15765">
      <w:pPr>
        <w:pStyle w:val="Nadpis3"/>
        <w:suppressAutoHyphens/>
        <w:spacing w:before="120" w:after="120" w:line="240" w:lineRule="auto"/>
        <w:ind w:left="426" w:hanging="426"/>
      </w:pPr>
      <w:r w:rsidRPr="00C86189">
        <w:t>II.</w:t>
      </w:r>
    </w:p>
    <w:p w14:paraId="46EA0BCF" w14:textId="1BF199EC" w:rsidR="00312670" w:rsidRPr="00312670" w:rsidRDefault="00997396" w:rsidP="00D15765">
      <w:pPr>
        <w:pStyle w:val="Nadpis3"/>
        <w:suppressAutoHyphens/>
        <w:spacing w:before="120" w:after="120" w:line="240" w:lineRule="auto"/>
        <w:ind w:left="426" w:hanging="426"/>
      </w:pPr>
      <w:r w:rsidRPr="00C86189">
        <w:t>Podmínky použití dotace, doba, v níž má být dosaženo stanoveného účelu</w:t>
      </w:r>
      <w:r w:rsidR="007A053D">
        <w:t>, způsob poskytnutí dotace</w:t>
      </w:r>
    </w:p>
    <w:p w14:paraId="79549F6B" w14:textId="064C2543" w:rsidR="00997396" w:rsidRPr="00F3709B" w:rsidRDefault="00997396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F3709B">
        <w:rPr>
          <w:color w:val="auto"/>
        </w:rPr>
        <w:t>Dotace je příjemci poskytnuta ve výši dle čl</w:t>
      </w:r>
      <w:r w:rsidR="00A75565">
        <w:rPr>
          <w:color w:val="auto"/>
        </w:rPr>
        <w:t>ánku</w:t>
      </w:r>
      <w:r w:rsidRPr="00F3709B">
        <w:rPr>
          <w:color w:val="auto"/>
        </w:rPr>
        <w:t xml:space="preserve"> I. odst. 1</w:t>
      </w:r>
      <w:r w:rsidR="008B3C5D" w:rsidRPr="00F3709B">
        <w:rPr>
          <w:color w:val="auto"/>
        </w:rPr>
        <w:t>.</w:t>
      </w:r>
      <w:r w:rsidRPr="00F3709B">
        <w:rPr>
          <w:color w:val="auto"/>
        </w:rPr>
        <w:t xml:space="preserve"> smlouvy za účelem realizace projektu, dle</w:t>
      </w:r>
      <w:r w:rsidR="00DB7195">
        <w:rPr>
          <w:color w:val="auto"/>
        </w:rPr>
        <w:t> </w:t>
      </w:r>
      <w:r w:rsidRPr="00F3709B">
        <w:rPr>
          <w:color w:val="auto"/>
        </w:rPr>
        <w:t>poskytovatelem odsouhlaseného rozpočtu všech plánovaných výdajů (dále jen „rozpočet“), a to v rozsahu v něm uvedeného procentuálního podílu dotace na</w:t>
      </w:r>
      <w:r w:rsidR="002A2575">
        <w:rPr>
          <w:color w:val="auto"/>
        </w:rPr>
        <w:t> </w:t>
      </w:r>
      <w:r w:rsidRPr="00F3709B">
        <w:rPr>
          <w:color w:val="auto"/>
        </w:rPr>
        <w:t xml:space="preserve">úhradě plánovaných </w:t>
      </w:r>
      <w:r w:rsidR="007D6925" w:rsidRPr="00F3709B">
        <w:rPr>
          <w:color w:val="auto"/>
        </w:rPr>
        <w:t>způsobilých výdajů</w:t>
      </w:r>
      <w:r w:rsidRPr="00F3709B">
        <w:rPr>
          <w:color w:val="auto"/>
        </w:rPr>
        <w:t xml:space="preserve"> za dodržení druhového členění rozpočtu. </w:t>
      </w:r>
      <w:r w:rsidR="00D54214" w:rsidRPr="00F3709B">
        <w:rPr>
          <w:color w:val="auto"/>
        </w:rPr>
        <w:t>R</w:t>
      </w:r>
      <w:r w:rsidRPr="00F3709B">
        <w:rPr>
          <w:color w:val="auto"/>
        </w:rPr>
        <w:t xml:space="preserve">ozpočet </w:t>
      </w:r>
      <w:r w:rsidR="00B93A9C">
        <w:rPr>
          <w:color w:val="auto"/>
        </w:rPr>
        <w:t xml:space="preserve">projektu </w:t>
      </w:r>
      <w:r w:rsidRPr="00F3709B">
        <w:rPr>
          <w:color w:val="auto"/>
        </w:rPr>
        <w:t xml:space="preserve">předložený </w:t>
      </w:r>
      <w:r w:rsidR="006B462C" w:rsidRPr="00F3709B">
        <w:rPr>
          <w:color w:val="auto"/>
        </w:rPr>
        <w:t xml:space="preserve">žadatelem </w:t>
      </w:r>
      <w:r w:rsidRPr="00F3709B">
        <w:rPr>
          <w:color w:val="auto"/>
        </w:rPr>
        <w:t xml:space="preserve">je nedílnou součástí </w:t>
      </w:r>
      <w:r w:rsidR="005D0B02">
        <w:rPr>
          <w:color w:val="auto"/>
        </w:rPr>
        <w:t>žádosti.</w:t>
      </w:r>
    </w:p>
    <w:p w14:paraId="074755E1" w14:textId="42FAF921" w:rsidR="00F3709B" w:rsidRPr="00F3709B" w:rsidRDefault="00F3709B" w:rsidP="00FB19DB">
      <w:pPr>
        <w:pStyle w:val="slovan"/>
        <w:numPr>
          <w:ilvl w:val="0"/>
          <w:numId w:val="10"/>
        </w:numPr>
      </w:pPr>
      <w:r w:rsidRPr="00F3709B">
        <w:rPr>
          <w:b/>
        </w:rPr>
        <w:t xml:space="preserve">Způsobilý výdaj </w:t>
      </w:r>
      <w:r w:rsidRPr="00F3709B">
        <w:t>je nezbytný výdaj, který splňuje všechny následující podmínky:</w:t>
      </w:r>
    </w:p>
    <w:p w14:paraId="56B657C0" w14:textId="40D7B98C" w:rsidR="00F3709B" w:rsidRPr="00F3709B" w:rsidRDefault="00F3709B" w:rsidP="00FB19DB">
      <w:pPr>
        <w:pStyle w:val="slovan"/>
        <w:numPr>
          <w:ilvl w:val="1"/>
          <w:numId w:val="1"/>
        </w:numPr>
        <w:rPr>
          <w:color w:val="auto"/>
        </w:rPr>
      </w:pPr>
      <w:r w:rsidRPr="00F3709B">
        <w:rPr>
          <w:color w:val="auto"/>
        </w:rPr>
        <w:t>vyhovuje zásadám efektivnosti, účelnosti a hospodárnosti</w:t>
      </w:r>
      <w:r w:rsidR="005C760B">
        <w:rPr>
          <w:color w:val="auto"/>
        </w:rPr>
        <w:t>,</w:t>
      </w:r>
    </w:p>
    <w:p w14:paraId="2C5157BD" w14:textId="322F0F0F" w:rsidR="00F3709B" w:rsidRPr="00F3709B" w:rsidRDefault="00F3709B" w:rsidP="00FB19DB">
      <w:pPr>
        <w:pStyle w:val="slovan"/>
        <w:numPr>
          <w:ilvl w:val="1"/>
          <w:numId w:val="1"/>
        </w:numPr>
        <w:rPr>
          <w:color w:val="auto"/>
        </w:rPr>
      </w:pPr>
      <w:r w:rsidRPr="00F3709B">
        <w:rPr>
          <w:color w:val="auto"/>
        </w:rPr>
        <w:lastRenderedPageBreak/>
        <w:t>vznikl příjemci v přímé souvislosti s prováděním projektu a v rámci termínu realizace projektu</w:t>
      </w:r>
      <w:r w:rsidR="005C760B">
        <w:rPr>
          <w:color w:val="auto"/>
        </w:rPr>
        <w:t>,</w:t>
      </w:r>
    </w:p>
    <w:p w14:paraId="43E422F3" w14:textId="4931D571" w:rsidR="00F3709B" w:rsidRDefault="00F3709B" w:rsidP="00FB19DB">
      <w:pPr>
        <w:pStyle w:val="slovan"/>
        <w:numPr>
          <w:ilvl w:val="1"/>
          <w:numId w:val="1"/>
        </w:numPr>
        <w:tabs>
          <w:tab w:val="num" w:pos="426"/>
        </w:tabs>
        <w:rPr>
          <w:color w:val="auto"/>
        </w:rPr>
      </w:pPr>
      <w:r w:rsidRPr="00F3709B">
        <w:rPr>
          <w:color w:val="auto"/>
        </w:rPr>
        <w:t xml:space="preserve">byl skutečně </w:t>
      </w:r>
      <w:r w:rsidR="00143A44">
        <w:rPr>
          <w:color w:val="auto"/>
        </w:rPr>
        <w:t>uhrazen do</w:t>
      </w:r>
      <w:r w:rsidR="006A0F2C">
        <w:rPr>
          <w:color w:val="auto"/>
        </w:rPr>
        <w:t xml:space="preserve"> uplynutí</w:t>
      </w:r>
      <w:r w:rsidR="00143A44">
        <w:rPr>
          <w:color w:val="auto"/>
        </w:rPr>
        <w:t xml:space="preserve"> lhůty pro podání závěrečné zprávy</w:t>
      </w:r>
      <w:r w:rsidR="00143A44" w:rsidRPr="00F3709B">
        <w:rPr>
          <w:color w:val="auto"/>
        </w:rPr>
        <w:t xml:space="preserve"> </w:t>
      </w:r>
      <w:r w:rsidRPr="00907F59">
        <w:rPr>
          <w:color w:val="auto"/>
        </w:rPr>
        <w:t>a zachycen v účetnictví příjemce</w:t>
      </w:r>
      <w:r w:rsidR="004B663D" w:rsidRPr="00907F59">
        <w:rPr>
          <w:color w:val="auto"/>
        </w:rPr>
        <w:t xml:space="preserve"> </w:t>
      </w:r>
      <w:r w:rsidR="000F1313" w:rsidRPr="00907F59">
        <w:rPr>
          <w:color w:val="auto"/>
        </w:rPr>
        <w:t>na jeho účetních dokladech</w:t>
      </w:r>
      <w:r w:rsidRPr="00907F59">
        <w:rPr>
          <w:color w:val="auto"/>
        </w:rPr>
        <w:t>,</w:t>
      </w:r>
      <w:r w:rsidRPr="00F3709B">
        <w:rPr>
          <w:color w:val="auto"/>
        </w:rPr>
        <w:t xml:space="preserve"> je identifikovatelný, ověřitelný a</w:t>
      </w:r>
      <w:r w:rsidR="00E820A5">
        <w:rPr>
          <w:color w:val="auto"/>
        </w:rPr>
        <w:t> </w:t>
      </w:r>
      <w:r w:rsidRPr="00F3709B">
        <w:rPr>
          <w:color w:val="auto"/>
        </w:rPr>
        <w:t>podlože</w:t>
      </w:r>
      <w:r w:rsidR="001149A6">
        <w:rPr>
          <w:color w:val="auto"/>
        </w:rPr>
        <w:t>ný prvotními podpůrnými doklady,</w:t>
      </w:r>
    </w:p>
    <w:p w14:paraId="6D6AC49D" w14:textId="78323466" w:rsidR="001149A6" w:rsidRPr="00BB09AC" w:rsidRDefault="001149A6" w:rsidP="00FB19DB">
      <w:pPr>
        <w:pStyle w:val="slovan"/>
        <w:numPr>
          <w:ilvl w:val="1"/>
          <w:numId w:val="1"/>
        </w:numPr>
        <w:tabs>
          <w:tab w:val="num" w:pos="426"/>
        </w:tabs>
        <w:rPr>
          <w:color w:val="auto"/>
        </w:rPr>
      </w:pPr>
      <w:r w:rsidRPr="00BB09AC">
        <w:rPr>
          <w:color w:val="auto"/>
        </w:rPr>
        <w:t xml:space="preserve">je specifikován </w:t>
      </w:r>
      <w:r w:rsidR="00A03C1F">
        <w:rPr>
          <w:color w:val="auto"/>
        </w:rPr>
        <w:t>D</w:t>
      </w:r>
      <w:r w:rsidR="00BF108A">
        <w:rPr>
          <w:color w:val="auto"/>
        </w:rPr>
        <w:t xml:space="preserve">otačním programem v článku XII. odst. </w:t>
      </w:r>
      <w:r w:rsidR="00F363B5">
        <w:rPr>
          <w:color w:val="auto"/>
        </w:rPr>
        <w:t>12</w:t>
      </w:r>
      <w:r w:rsidRPr="00BB09AC">
        <w:rPr>
          <w:color w:val="auto"/>
        </w:rPr>
        <w:t>.</w:t>
      </w:r>
    </w:p>
    <w:p w14:paraId="4CEDA763" w14:textId="2C676147" w:rsidR="00F3709B" w:rsidRPr="00DB7195" w:rsidRDefault="00F3709B" w:rsidP="00D1576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 w:rsidRPr="00E820A5">
        <w:rPr>
          <w:color w:val="auto"/>
        </w:rPr>
        <w:t>Za</w:t>
      </w:r>
      <w:r w:rsidR="00997396" w:rsidRPr="005369FC">
        <w:rPr>
          <w:b/>
          <w:bCs/>
          <w:color w:val="auto"/>
        </w:rPr>
        <w:t xml:space="preserve"> </w:t>
      </w:r>
      <w:r w:rsidR="00997396" w:rsidRPr="00F3709B">
        <w:rPr>
          <w:b/>
          <w:color w:val="auto"/>
        </w:rPr>
        <w:t>ne</w:t>
      </w:r>
      <w:r w:rsidRPr="00F3709B">
        <w:rPr>
          <w:b/>
          <w:color w:val="auto"/>
        </w:rPr>
        <w:t>způsobilé výdaje</w:t>
      </w:r>
      <w:r w:rsidR="00997396" w:rsidRPr="00F3709B">
        <w:rPr>
          <w:color w:val="auto"/>
        </w:rPr>
        <w:t xml:space="preserve"> </w:t>
      </w:r>
      <w:r>
        <w:rPr>
          <w:color w:val="auto"/>
        </w:rPr>
        <w:t xml:space="preserve">se </w:t>
      </w:r>
      <w:r w:rsidR="00997396" w:rsidRPr="00F3709B">
        <w:rPr>
          <w:color w:val="auto"/>
        </w:rPr>
        <w:t xml:space="preserve">označují </w:t>
      </w:r>
      <w:r w:rsidRPr="00F3709B">
        <w:rPr>
          <w:color w:val="auto"/>
        </w:rPr>
        <w:t xml:space="preserve">zejména </w:t>
      </w:r>
      <w:r w:rsidR="00997396" w:rsidRPr="00F3709B">
        <w:rPr>
          <w:color w:val="auto"/>
        </w:rPr>
        <w:t>následující</w:t>
      </w:r>
      <w:r w:rsidR="00997396" w:rsidRPr="00DB7195">
        <w:rPr>
          <w:color w:val="auto"/>
        </w:rPr>
        <w:t>:</w:t>
      </w:r>
      <w:r w:rsidR="00DB7195" w:rsidRPr="00DB7195">
        <w:rPr>
          <w:color w:val="auto"/>
        </w:rPr>
        <w:t xml:space="preserve"> </w:t>
      </w:r>
    </w:p>
    <w:p w14:paraId="0262762B" w14:textId="0280CDDF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investice související s výrobou, zpracováním, přepravou, distribucí, skladováním nebo spalováním fosilních paliv (zejména kotle na uhlí a zemní plyn apod.)</w:t>
      </w:r>
      <w:r w:rsidR="005C760B">
        <w:rPr>
          <w:color w:val="auto"/>
        </w:rPr>
        <w:t>,</w:t>
      </w:r>
    </w:p>
    <w:p w14:paraId="165C0F3D" w14:textId="53363A73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investice do energetického využití odpadu</w:t>
      </w:r>
      <w:r w:rsidR="005C760B">
        <w:rPr>
          <w:color w:val="auto"/>
        </w:rPr>
        <w:t>,</w:t>
      </w:r>
    </w:p>
    <w:p w14:paraId="64C152CE" w14:textId="7212740F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 xml:space="preserve">výdaje vzniklé nebo </w:t>
      </w:r>
      <w:r w:rsidR="00224B3F" w:rsidRPr="00224B3F">
        <w:t xml:space="preserve">uhrazené (a to i zálohově) před datem podání žádosti, nebo datem, které pro zahájení fyzické realizace projektu příjemce stanovil v žádosti, podle </w:t>
      </w:r>
      <w:r w:rsidR="006259F7" w:rsidRPr="00224B3F">
        <w:t>toho,</w:t>
      </w:r>
      <w:r w:rsidR="00224B3F" w:rsidRPr="00224B3F">
        <w:t xml:space="preserve"> co</w:t>
      </w:r>
      <w:r w:rsidR="00C43631">
        <w:t> </w:t>
      </w:r>
      <w:r w:rsidR="00224B3F" w:rsidRPr="00224B3F">
        <w:t>nastane později</w:t>
      </w:r>
      <w:r w:rsidR="000F1313">
        <w:t>,</w:t>
      </w:r>
    </w:p>
    <w:p w14:paraId="679289CB" w14:textId="1762FE54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vzniklé po termínu ukončení realizace projektu</w:t>
      </w:r>
      <w:r w:rsidR="00224B3F">
        <w:rPr>
          <w:color w:val="auto"/>
        </w:rPr>
        <w:t xml:space="preserve"> nebo uhrazené </w:t>
      </w:r>
      <w:r w:rsidR="00E31E31">
        <w:rPr>
          <w:color w:val="auto"/>
        </w:rPr>
        <w:t xml:space="preserve">po </w:t>
      </w:r>
      <w:r w:rsidR="00E31E31" w:rsidRPr="00E31E31">
        <w:rPr>
          <w:color w:val="auto"/>
        </w:rPr>
        <w:t xml:space="preserve">uplynutí lhůty pro předložení </w:t>
      </w:r>
      <w:r w:rsidR="00143A44">
        <w:rPr>
          <w:color w:val="auto"/>
        </w:rPr>
        <w:t>závěrečné zprávy</w:t>
      </w:r>
      <w:r w:rsidR="00E31E31">
        <w:rPr>
          <w:color w:val="auto"/>
        </w:rPr>
        <w:t xml:space="preserve"> </w:t>
      </w:r>
    </w:p>
    <w:p w14:paraId="7BBD0C3B" w14:textId="07FF01C4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náklady příštích období - např. předplacené služby softwaru a licence, které spadají do</w:t>
      </w:r>
      <w:r w:rsidR="00C43631">
        <w:rPr>
          <w:color w:val="auto"/>
        </w:rPr>
        <w:t> </w:t>
      </w:r>
      <w:r w:rsidRPr="00F3709B">
        <w:rPr>
          <w:color w:val="auto"/>
        </w:rPr>
        <w:t>období udržitelnosti</w:t>
      </w:r>
      <w:r w:rsidR="00224B3F">
        <w:rPr>
          <w:color w:val="auto"/>
        </w:rPr>
        <w:t>,</w:t>
      </w:r>
    </w:p>
    <w:p w14:paraId="1E8B2B52" w14:textId="595803C6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výdaje, které nesplňují účel projektu</w:t>
      </w:r>
      <w:r w:rsidR="00224B3F">
        <w:rPr>
          <w:color w:val="auto"/>
        </w:rPr>
        <w:t>,</w:t>
      </w:r>
    </w:p>
    <w:p w14:paraId="5C09B43E" w14:textId="299A417C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výdaje, které nejsou řádně vykázány</w:t>
      </w:r>
      <w:r w:rsidR="00224B3F">
        <w:rPr>
          <w:color w:val="auto"/>
        </w:rPr>
        <w:t>,</w:t>
      </w:r>
    </w:p>
    <w:p w14:paraId="7B5484FD" w14:textId="2ABFF85F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 xml:space="preserve">DPH v případě, že </w:t>
      </w:r>
      <w:r>
        <w:rPr>
          <w:color w:val="auto"/>
        </w:rPr>
        <w:t xml:space="preserve">je </w:t>
      </w:r>
      <w:r w:rsidRPr="00F3709B">
        <w:rPr>
          <w:color w:val="auto"/>
        </w:rPr>
        <w:t>příjemce plátcem DPH a má nárok na odpočet DPH</w:t>
      </w:r>
      <w:r w:rsidRPr="00F3709B">
        <w:rPr>
          <w:vertAlign w:val="superscript"/>
        </w:rPr>
        <w:footnoteReference w:id="1"/>
      </w:r>
      <w:r w:rsidR="00224B3F">
        <w:rPr>
          <w:color w:val="auto"/>
        </w:rPr>
        <w:t>,</w:t>
      </w:r>
    </w:p>
    <w:p w14:paraId="747ECF46" w14:textId="4A26F9F7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úroky z úvěrů, splátky úvěrů</w:t>
      </w:r>
      <w:r w:rsidR="00224B3F">
        <w:rPr>
          <w:color w:val="auto"/>
        </w:rPr>
        <w:t>,</w:t>
      </w:r>
    </w:p>
    <w:p w14:paraId="3FE2A9E4" w14:textId="2812217F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soudní spory</w:t>
      </w:r>
      <w:r w:rsidR="00224B3F">
        <w:rPr>
          <w:color w:val="auto"/>
        </w:rPr>
        <w:t>,</w:t>
      </w:r>
    </w:p>
    <w:p w14:paraId="759C543C" w14:textId="288F50F3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penále, pokuty</w:t>
      </w:r>
      <w:r w:rsidR="00224B3F">
        <w:rPr>
          <w:color w:val="auto"/>
        </w:rPr>
        <w:t>,</w:t>
      </w:r>
    </w:p>
    <w:p w14:paraId="09587BC9" w14:textId="22CFF2A2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leasing a operativní leasing</w:t>
      </w:r>
      <w:r w:rsidR="00224B3F">
        <w:rPr>
          <w:color w:val="auto"/>
        </w:rPr>
        <w:t>,</w:t>
      </w:r>
    </w:p>
    <w:p w14:paraId="22917668" w14:textId="5FBE033A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pořízení použitého majetku</w:t>
      </w:r>
      <w:r w:rsidR="00224B3F">
        <w:rPr>
          <w:color w:val="auto"/>
        </w:rPr>
        <w:t>,</w:t>
      </w:r>
    </w:p>
    <w:p w14:paraId="417849F3" w14:textId="3DFD493B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 xml:space="preserve">výdaje na administraci </w:t>
      </w:r>
      <w:r w:rsidR="00C67201" w:rsidRPr="00F3709B">
        <w:rPr>
          <w:color w:val="auto"/>
        </w:rPr>
        <w:t>projektu – zpracování</w:t>
      </w:r>
      <w:r w:rsidRPr="00F3709B">
        <w:rPr>
          <w:color w:val="auto"/>
        </w:rPr>
        <w:t xml:space="preserve"> žádosti, projektového záměru, studie proveditelnosti a závěrečné zprávy</w:t>
      </w:r>
      <w:r w:rsidR="00224B3F">
        <w:rPr>
          <w:color w:val="auto"/>
        </w:rPr>
        <w:t>,</w:t>
      </w:r>
    </w:p>
    <w:p w14:paraId="3EB9C4C5" w14:textId="23C778DE" w:rsidR="00F3709B" w:rsidRPr="00F3709B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pořízení nemovitosti (budov a pozemků) formou nákupu</w:t>
      </w:r>
      <w:r w:rsidR="0095668F">
        <w:rPr>
          <w:color w:val="auto"/>
        </w:rPr>
        <w:t xml:space="preserve"> a formou směny</w:t>
      </w:r>
      <w:r w:rsidR="00224B3F">
        <w:rPr>
          <w:color w:val="auto"/>
        </w:rPr>
        <w:t>,</w:t>
      </w:r>
    </w:p>
    <w:p w14:paraId="319AE69B" w14:textId="77777777" w:rsidR="00E81D85" w:rsidRDefault="00F3709B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 w:rsidRPr="00F3709B">
        <w:rPr>
          <w:color w:val="auto"/>
        </w:rPr>
        <w:t>výdaje na pořízení vozidel</w:t>
      </w:r>
      <w:r w:rsidR="00E81D85">
        <w:rPr>
          <w:color w:val="auto"/>
        </w:rPr>
        <w:t>,</w:t>
      </w:r>
    </w:p>
    <w:p w14:paraId="77BE9D11" w14:textId="39A3C836" w:rsidR="00F3709B" w:rsidRDefault="00E81D85" w:rsidP="006B1A17">
      <w:pPr>
        <w:pStyle w:val="slovan"/>
        <w:numPr>
          <w:ilvl w:val="0"/>
          <w:numId w:val="6"/>
        </w:numPr>
        <w:ind w:left="992" w:hanging="425"/>
        <w:rPr>
          <w:color w:val="auto"/>
        </w:rPr>
      </w:pPr>
      <w:r>
        <w:rPr>
          <w:color w:val="auto"/>
        </w:rPr>
        <w:t>osobní náklady</w:t>
      </w:r>
      <w:r w:rsidR="00F3709B" w:rsidRPr="00F3709B">
        <w:rPr>
          <w:color w:val="auto"/>
        </w:rPr>
        <w:t>.</w:t>
      </w:r>
    </w:p>
    <w:p w14:paraId="3ABD25A5" w14:textId="3BBC1E79" w:rsidR="00DB78AF" w:rsidRPr="0064449F" w:rsidRDefault="00DB78AF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Změny v rámci </w:t>
      </w:r>
      <w:r w:rsidR="006B462C">
        <w:rPr>
          <w:color w:val="auto"/>
        </w:rPr>
        <w:t>p</w:t>
      </w:r>
      <w:r w:rsidRPr="00C86189">
        <w:rPr>
          <w:color w:val="auto"/>
        </w:rPr>
        <w:t xml:space="preserve">rojektu je možné provádět pouze postupem stanoveným </w:t>
      </w:r>
      <w:r w:rsidR="006C283A">
        <w:rPr>
          <w:color w:val="auto"/>
        </w:rPr>
        <w:t xml:space="preserve">v </w:t>
      </w:r>
      <w:r w:rsidRPr="00C86189">
        <w:rPr>
          <w:color w:val="auto"/>
        </w:rPr>
        <w:t>čl</w:t>
      </w:r>
      <w:r w:rsidR="00A75565">
        <w:rPr>
          <w:color w:val="auto"/>
        </w:rPr>
        <w:t>ánku</w:t>
      </w:r>
      <w:r w:rsidRPr="00C86189">
        <w:rPr>
          <w:color w:val="auto"/>
        </w:rPr>
        <w:t xml:space="preserve"> </w:t>
      </w:r>
      <w:r w:rsidRPr="00E7220B">
        <w:rPr>
          <w:color w:val="auto"/>
        </w:rPr>
        <w:t>XIV</w:t>
      </w:r>
      <w:r w:rsidRPr="009F7AF2">
        <w:rPr>
          <w:color w:val="auto"/>
        </w:rPr>
        <w:t>.</w:t>
      </w:r>
      <w:r w:rsidRPr="00C86189">
        <w:rPr>
          <w:color w:val="auto"/>
        </w:rPr>
        <w:t xml:space="preserve"> </w:t>
      </w:r>
      <w:r w:rsidR="00DB7195" w:rsidRPr="0064449F">
        <w:rPr>
          <w:color w:val="auto"/>
        </w:rPr>
        <w:t>D</w:t>
      </w:r>
      <w:r w:rsidRPr="0064449F">
        <w:rPr>
          <w:color w:val="auto"/>
        </w:rPr>
        <w:t>otačního programu.</w:t>
      </w:r>
    </w:p>
    <w:p w14:paraId="0396BDD9" w14:textId="1AFDD03F" w:rsidR="00997396" w:rsidRPr="0064449F" w:rsidRDefault="00997396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64449F">
        <w:rPr>
          <w:b/>
          <w:color w:val="auto"/>
        </w:rPr>
        <w:t xml:space="preserve">Termínem ukončení realizace projektu </w:t>
      </w:r>
      <w:r w:rsidR="008E2FB6" w:rsidRPr="00A079BF">
        <w:rPr>
          <w:b/>
          <w:color w:val="auto"/>
        </w:rPr>
        <w:t xml:space="preserve">je </w:t>
      </w:r>
      <w:r w:rsidR="00855C90" w:rsidRPr="00A079BF">
        <w:rPr>
          <w:b/>
          <w:color w:val="auto"/>
        </w:rPr>
        <w:t>01.0</w:t>
      </w:r>
      <w:r w:rsidR="0064449F" w:rsidRPr="00A079BF">
        <w:rPr>
          <w:b/>
          <w:color w:val="auto"/>
        </w:rPr>
        <w:t>9</w:t>
      </w:r>
      <w:r w:rsidR="00855C90" w:rsidRPr="00A079BF">
        <w:rPr>
          <w:b/>
          <w:color w:val="auto"/>
        </w:rPr>
        <w:t>.2024</w:t>
      </w:r>
      <w:r w:rsidR="00FB19DB" w:rsidRPr="00A079BF">
        <w:rPr>
          <w:b/>
          <w:color w:val="auto"/>
        </w:rPr>
        <w:t>.</w:t>
      </w:r>
      <w:r w:rsidRPr="00A079BF">
        <w:rPr>
          <w:color w:val="auto"/>
        </w:rPr>
        <w:t xml:space="preserve"> </w:t>
      </w:r>
      <w:r w:rsidRPr="0064449F">
        <w:rPr>
          <w:color w:val="auto"/>
        </w:rPr>
        <w:t>Pro příjemce je tento termín stanoven jako závazný ukazatel.</w:t>
      </w:r>
    </w:p>
    <w:p w14:paraId="48FDDA30" w14:textId="005BB9B1" w:rsidR="00997396" w:rsidRPr="0064449F" w:rsidRDefault="00997396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64449F">
        <w:rPr>
          <w:color w:val="auto"/>
        </w:rPr>
        <w:t>Dotace je poskytnuta účelově (viz čl</w:t>
      </w:r>
      <w:r w:rsidR="004C1F88" w:rsidRPr="0064449F">
        <w:rPr>
          <w:color w:val="auto"/>
        </w:rPr>
        <w:t>ánek</w:t>
      </w:r>
      <w:r w:rsidRPr="0064449F">
        <w:rPr>
          <w:color w:val="auto"/>
        </w:rPr>
        <w:t xml:space="preserve"> II. odst. 1. smlouvy) a lze ji použít pouze na úhradu </w:t>
      </w:r>
      <w:r w:rsidR="006B462C" w:rsidRPr="00A079BF">
        <w:rPr>
          <w:color w:val="auto"/>
        </w:rPr>
        <w:t xml:space="preserve">způsobilých výdajů </w:t>
      </w:r>
      <w:r w:rsidRPr="00A079BF">
        <w:rPr>
          <w:color w:val="auto"/>
        </w:rPr>
        <w:t xml:space="preserve">přímo souvisejících s realizací projektu a vzniklých v době </w:t>
      </w:r>
      <w:r w:rsidR="001F29C5" w:rsidRPr="00A079BF">
        <w:rPr>
          <w:color w:val="auto"/>
        </w:rPr>
        <w:t xml:space="preserve">od </w:t>
      </w:r>
      <w:r w:rsidR="00855C90" w:rsidRPr="00A079BF">
        <w:rPr>
          <w:color w:val="auto"/>
        </w:rPr>
        <w:t>01.0</w:t>
      </w:r>
      <w:r w:rsidR="0064449F" w:rsidRPr="00A079BF">
        <w:rPr>
          <w:color w:val="auto"/>
        </w:rPr>
        <w:t>7</w:t>
      </w:r>
      <w:r w:rsidR="00855C90" w:rsidRPr="00A079BF">
        <w:rPr>
          <w:color w:val="auto"/>
        </w:rPr>
        <w:t xml:space="preserve">.2024 </w:t>
      </w:r>
      <w:r w:rsidR="00BA0D66" w:rsidRPr="00A079BF">
        <w:rPr>
          <w:color w:val="auto"/>
        </w:rPr>
        <w:t>do </w:t>
      </w:r>
      <w:r w:rsidR="00855C90" w:rsidRPr="00A079BF">
        <w:rPr>
          <w:color w:val="auto"/>
        </w:rPr>
        <w:t>01.0</w:t>
      </w:r>
      <w:r w:rsidR="0064449F" w:rsidRPr="00A079BF">
        <w:rPr>
          <w:color w:val="auto"/>
        </w:rPr>
        <w:t>9</w:t>
      </w:r>
      <w:r w:rsidR="00855C90" w:rsidRPr="00A079BF">
        <w:rPr>
          <w:color w:val="auto"/>
        </w:rPr>
        <w:t>.2024</w:t>
      </w:r>
      <w:r w:rsidR="00BA0D66" w:rsidRPr="00A079BF">
        <w:rPr>
          <w:color w:val="auto"/>
        </w:rPr>
        <w:t xml:space="preserve"> </w:t>
      </w:r>
      <w:r w:rsidR="00BA0D66" w:rsidRPr="0064449F">
        <w:rPr>
          <w:color w:val="auto"/>
        </w:rPr>
        <w:t>(termín realizace projektu)</w:t>
      </w:r>
      <w:r w:rsidRPr="0064449F">
        <w:rPr>
          <w:color w:val="auto"/>
        </w:rPr>
        <w:t>.</w:t>
      </w:r>
      <w:r w:rsidRPr="0064449F">
        <w:rPr>
          <w:b/>
          <w:color w:val="auto"/>
        </w:rPr>
        <w:t xml:space="preserve"> </w:t>
      </w:r>
      <w:r w:rsidRPr="0064449F">
        <w:rPr>
          <w:color w:val="auto"/>
        </w:rPr>
        <w:t xml:space="preserve">   </w:t>
      </w:r>
    </w:p>
    <w:p w14:paraId="0BDAFF47" w14:textId="7FCFB7D1" w:rsidR="00F91F11" w:rsidRPr="00907F59" w:rsidRDefault="00997396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64449F">
        <w:rPr>
          <w:color w:val="auto"/>
        </w:rPr>
        <w:lastRenderedPageBreak/>
        <w:t>D</w:t>
      </w:r>
      <w:r w:rsidR="00E11929" w:rsidRPr="0064449F">
        <w:rPr>
          <w:color w:val="auto"/>
        </w:rPr>
        <w:t xml:space="preserve">otace bude poskytnuta </w:t>
      </w:r>
      <w:r w:rsidR="0092307D" w:rsidRPr="0064449F">
        <w:rPr>
          <w:color w:val="auto"/>
        </w:rPr>
        <w:t xml:space="preserve">jednorázově </w:t>
      </w:r>
      <w:r w:rsidRPr="0064449F">
        <w:rPr>
          <w:color w:val="auto"/>
        </w:rPr>
        <w:t xml:space="preserve">bankovním převodem na účet příjemce uvedený </w:t>
      </w:r>
      <w:r w:rsidR="003047DC" w:rsidRPr="0064449F">
        <w:rPr>
          <w:color w:val="auto"/>
        </w:rPr>
        <w:t xml:space="preserve">na první straně </w:t>
      </w:r>
      <w:r w:rsidRPr="0064449F">
        <w:rPr>
          <w:color w:val="auto"/>
        </w:rPr>
        <w:t>této smlouvy</w:t>
      </w:r>
      <w:r w:rsidR="002F5F3D" w:rsidRPr="0064449F">
        <w:rPr>
          <w:color w:val="auto"/>
        </w:rPr>
        <w:t xml:space="preserve"> </w:t>
      </w:r>
      <w:r w:rsidR="00E922AF" w:rsidRPr="0064449F">
        <w:rPr>
          <w:rFonts w:cs="Arial"/>
          <w:color w:val="auto"/>
        </w:rPr>
        <w:t xml:space="preserve">na základě žádosti o platbu, která bude součástí </w:t>
      </w:r>
      <w:r w:rsidR="00E922AF" w:rsidRPr="0064449F">
        <w:rPr>
          <w:color w:val="auto"/>
        </w:rPr>
        <w:t>závěrečné zprávy</w:t>
      </w:r>
      <w:r w:rsidR="00F91F11" w:rsidRPr="0064449F">
        <w:rPr>
          <w:color w:val="auto"/>
        </w:rPr>
        <w:t>, a</w:t>
      </w:r>
      <w:r w:rsidR="00F16764" w:rsidRPr="0064449F">
        <w:rPr>
          <w:color w:val="auto"/>
        </w:rPr>
        <w:t> </w:t>
      </w:r>
      <w:r w:rsidR="00F91F11" w:rsidRPr="0064449F">
        <w:rPr>
          <w:color w:val="auto"/>
        </w:rPr>
        <w:t>to</w:t>
      </w:r>
      <w:r w:rsidR="00F16764" w:rsidRPr="0064449F">
        <w:rPr>
          <w:color w:val="auto"/>
        </w:rPr>
        <w:t> </w:t>
      </w:r>
      <w:r w:rsidR="00F91F11" w:rsidRPr="0064449F">
        <w:rPr>
          <w:color w:val="auto"/>
        </w:rPr>
        <w:t>ve lhůtě do</w:t>
      </w:r>
      <w:r w:rsidR="00C43631" w:rsidRPr="0064449F">
        <w:rPr>
          <w:color w:val="auto"/>
        </w:rPr>
        <w:t> </w:t>
      </w:r>
      <w:r w:rsidR="00F91F11" w:rsidRPr="0064449F">
        <w:rPr>
          <w:color w:val="auto"/>
        </w:rPr>
        <w:t xml:space="preserve">30 </w:t>
      </w:r>
      <w:r w:rsidR="008D23E9" w:rsidRPr="0064449F">
        <w:rPr>
          <w:color w:val="auto"/>
        </w:rPr>
        <w:t xml:space="preserve">kalendářních </w:t>
      </w:r>
      <w:r w:rsidR="00F91F11" w:rsidRPr="0064449F">
        <w:rPr>
          <w:color w:val="auto"/>
        </w:rPr>
        <w:t>dnů od schválení</w:t>
      </w:r>
      <w:r w:rsidR="00F91F11" w:rsidRPr="00907F59">
        <w:rPr>
          <w:color w:val="auto"/>
        </w:rPr>
        <w:t xml:space="preserve"> její administrativní správnosti.</w:t>
      </w:r>
    </w:p>
    <w:p w14:paraId="19677F93" w14:textId="1D687F2C" w:rsidR="00997396" w:rsidRDefault="00997396" w:rsidP="00FB19DB">
      <w:pPr>
        <w:pStyle w:val="slovan"/>
        <w:numPr>
          <w:ilvl w:val="0"/>
          <w:numId w:val="10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Jako závazný ukazatel byl stanoven </w:t>
      </w:r>
      <w:r w:rsidRPr="00DB7195">
        <w:rPr>
          <w:b/>
          <w:color w:val="auto"/>
        </w:rPr>
        <w:t xml:space="preserve">podíl dotace na celkových </w:t>
      </w:r>
      <w:r w:rsidR="00D644D8" w:rsidRPr="00DB7195">
        <w:rPr>
          <w:b/>
          <w:color w:val="auto"/>
        </w:rPr>
        <w:t xml:space="preserve">způsobilých výdajích </w:t>
      </w:r>
      <w:r w:rsidRPr="00DB7195">
        <w:rPr>
          <w:b/>
          <w:color w:val="auto"/>
        </w:rPr>
        <w:t>projektu v</w:t>
      </w:r>
      <w:r w:rsidR="00DB7195">
        <w:rPr>
          <w:b/>
          <w:color w:val="auto"/>
        </w:rPr>
        <w:t> </w:t>
      </w:r>
      <w:r w:rsidRPr="00DB7195">
        <w:rPr>
          <w:b/>
          <w:color w:val="auto"/>
        </w:rPr>
        <w:t xml:space="preserve">maximální výši </w:t>
      </w:r>
      <w:r w:rsidR="00D644D8" w:rsidRPr="00DB7195">
        <w:rPr>
          <w:b/>
          <w:color w:val="auto"/>
        </w:rPr>
        <w:t>80</w:t>
      </w:r>
      <w:r w:rsidRPr="00DB7195">
        <w:rPr>
          <w:b/>
          <w:color w:val="auto"/>
        </w:rPr>
        <w:t xml:space="preserve"> %</w:t>
      </w:r>
      <w:r w:rsidRPr="00376FAC">
        <w:rPr>
          <w:color w:val="auto"/>
        </w:rPr>
        <w:t>.</w:t>
      </w:r>
      <w:r w:rsidRPr="00C86189">
        <w:rPr>
          <w:color w:val="auto"/>
        </w:rPr>
        <w:t xml:space="preserve"> Závazný ukazatel musí být dodržen ve vztahu k celkovým </w:t>
      </w:r>
      <w:r w:rsidR="00D644D8">
        <w:rPr>
          <w:color w:val="auto"/>
        </w:rPr>
        <w:t xml:space="preserve">způsobilým výdajům </w:t>
      </w:r>
      <w:r w:rsidRPr="00C86189">
        <w:rPr>
          <w:color w:val="auto"/>
        </w:rPr>
        <w:t>projektu za dodržení druhového členění rozpočtu.</w:t>
      </w:r>
    </w:p>
    <w:p w14:paraId="4CE38503" w14:textId="77777777" w:rsidR="00DB7195" w:rsidRDefault="00DB7195" w:rsidP="00D15765">
      <w:pPr>
        <w:pStyle w:val="slovan"/>
        <w:numPr>
          <w:ilvl w:val="0"/>
          <w:numId w:val="0"/>
        </w:numPr>
        <w:tabs>
          <w:tab w:val="num" w:pos="426"/>
        </w:tabs>
        <w:ind w:left="360"/>
        <w:rPr>
          <w:color w:val="auto"/>
        </w:rPr>
      </w:pPr>
    </w:p>
    <w:p w14:paraId="07476557" w14:textId="7C09625D" w:rsidR="00AA28DE" w:rsidRPr="00C86189" w:rsidRDefault="00D15765" w:rsidP="00D15765">
      <w:pPr>
        <w:pStyle w:val="Nadpis3"/>
        <w:suppressAutoHyphens/>
        <w:spacing w:before="120" w:after="120" w:line="240" w:lineRule="auto"/>
        <w:jc w:val="both"/>
      </w:pP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 w:rsidR="00AA28DE" w:rsidRPr="00C86189">
        <w:t>III.</w:t>
      </w:r>
    </w:p>
    <w:p w14:paraId="590773ED" w14:textId="4338C620" w:rsidR="00AA28DE" w:rsidRPr="00C86189" w:rsidRDefault="006E02B7" w:rsidP="00D15765">
      <w:pPr>
        <w:pStyle w:val="Nadpis3"/>
        <w:suppressAutoHyphens/>
        <w:spacing w:before="120" w:after="120" w:line="240" w:lineRule="auto"/>
      </w:pPr>
      <w:r w:rsidRPr="00C86189">
        <w:t>Práva a povinnosti příjemce</w:t>
      </w:r>
    </w:p>
    <w:p w14:paraId="5CFE8AEA" w14:textId="37F6E8CA" w:rsidR="006E02B7" w:rsidRPr="00C86189" w:rsidRDefault="00AA28DE" w:rsidP="00D15765">
      <w:pPr>
        <w:suppressAutoHyphens/>
        <w:spacing w:before="120" w:after="120" w:line="240" w:lineRule="auto"/>
        <w:rPr>
          <w:color w:val="auto"/>
        </w:rPr>
      </w:pPr>
      <w:r w:rsidRPr="00C86189">
        <w:rPr>
          <w:color w:val="auto"/>
        </w:rPr>
        <w:t xml:space="preserve"> </w:t>
      </w:r>
      <w:r w:rsidR="006E02B7" w:rsidRPr="00C86189">
        <w:rPr>
          <w:b/>
          <w:bCs/>
          <w:color w:val="auto"/>
        </w:rPr>
        <w:t>Příjemce</w:t>
      </w:r>
      <w:r w:rsidR="006E02B7" w:rsidRPr="00C86189">
        <w:rPr>
          <w:color w:val="auto"/>
        </w:rPr>
        <w:t xml:space="preserve"> prohlašuje, že dotaci přijímá a v této souvislosti se zavazuje:</w:t>
      </w:r>
    </w:p>
    <w:p w14:paraId="2C241371" w14:textId="2E4718C0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Použít dotaci za účelem realizace předloženého projektu, pro který byla dotace poskytnuta, a</w:t>
      </w:r>
      <w:r w:rsidR="00052150">
        <w:rPr>
          <w:color w:val="auto"/>
        </w:rPr>
        <w:t> </w:t>
      </w:r>
      <w:r w:rsidRPr="00C86189">
        <w:rPr>
          <w:color w:val="auto"/>
        </w:rPr>
        <w:t xml:space="preserve">v souladu s podmínkami sjednanými v této smlouvě. </w:t>
      </w:r>
    </w:p>
    <w:p w14:paraId="7F0AA71F" w14:textId="77777777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Dotaci nepřevést na jiný subjekt. </w:t>
      </w:r>
    </w:p>
    <w:p w14:paraId="56BA3EA1" w14:textId="77777777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Dotaci nepoužít na úhradu DPH, je-li příjemce plátcem DPH s nárokem na uplatnění odpočtu této daně.</w:t>
      </w:r>
    </w:p>
    <w:p w14:paraId="2A1EE2AA" w14:textId="612C683B" w:rsidR="00232394" w:rsidRDefault="003A3536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>
        <w:rPr>
          <w:color w:val="auto"/>
        </w:rPr>
        <w:t>Vynaložit přidělené prostředky hospodárně, účelně a efektivně</w:t>
      </w:r>
      <w:r w:rsidR="006E02B7" w:rsidRPr="00C86189">
        <w:rPr>
          <w:color w:val="auto"/>
        </w:rPr>
        <w:t xml:space="preserve"> v souladu se schváleným rozpočtem projektu, který je přílohou </w:t>
      </w:r>
      <w:r w:rsidR="00206036">
        <w:rPr>
          <w:color w:val="auto"/>
        </w:rPr>
        <w:t>žádosti</w:t>
      </w:r>
      <w:r>
        <w:rPr>
          <w:color w:val="auto"/>
        </w:rPr>
        <w:t>.</w:t>
      </w:r>
      <w:r w:rsidR="006E02B7" w:rsidRPr="00C86189">
        <w:rPr>
          <w:color w:val="auto"/>
        </w:rPr>
        <w:t xml:space="preserve"> </w:t>
      </w:r>
      <w:r w:rsidRPr="00907F59">
        <w:rPr>
          <w:color w:val="auto"/>
        </w:rPr>
        <w:t xml:space="preserve">Vést a sledovat celkové </w:t>
      </w:r>
      <w:r w:rsidR="002A5C8C" w:rsidRPr="00907F59">
        <w:rPr>
          <w:color w:val="auto"/>
        </w:rPr>
        <w:t>způsobilé</w:t>
      </w:r>
      <w:r w:rsidRPr="00907F59">
        <w:rPr>
          <w:color w:val="auto"/>
        </w:rPr>
        <w:t xml:space="preserve"> výdaje a</w:t>
      </w:r>
      <w:r w:rsidR="00C43631" w:rsidRPr="00907F59">
        <w:rPr>
          <w:color w:val="auto"/>
        </w:rPr>
        <w:t> </w:t>
      </w:r>
      <w:r w:rsidRPr="00907F59">
        <w:rPr>
          <w:color w:val="auto"/>
        </w:rPr>
        <w:t xml:space="preserve">příjmy projektu v </w:t>
      </w:r>
      <w:r w:rsidR="006E02B7" w:rsidRPr="00907F59">
        <w:rPr>
          <w:color w:val="auto"/>
        </w:rPr>
        <w:t>oddělené</w:t>
      </w:r>
      <w:r w:rsidRPr="00907F59">
        <w:rPr>
          <w:color w:val="auto"/>
        </w:rPr>
        <w:t>m</w:t>
      </w:r>
      <w:r w:rsidR="006E02B7" w:rsidRPr="00907F59">
        <w:rPr>
          <w:color w:val="auto"/>
        </w:rPr>
        <w:t xml:space="preserve"> účetnictví, vedeném v souladu se zákonem č. 563/1991 Sb., o</w:t>
      </w:r>
      <w:r w:rsidR="00C43631" w:rsidRPr="00907F59">
        <w:rPr>
          <w:color w:val="auto"/>
        </w:rPr>
        <w:t> </w:t>
      </w:r>
      <w:r w:rsidR="006E02B7" w:rsidRPr="00907F59">
        <w:rPr>
          <w:color w:val="auto"/>
        </w:rPr>
        <w:t>účetnictví, ve znění pozdějších předpisů</w:t>
      </w:r>
      <w:r w:rsidRPr="00907F59">
        <w:rPr>
          <w:color w:val="auto"/>
        </w:rPr>
        <w:t xml:space="preserve"> nebo v případě daňové evidence v souladu se</w:t>
      </w:r>
      <w:r w:rsidR="00C43631" w:rsidRPr="00907F59">
        <w:rPr>
          <w:color w:val="auto"/>
        </w:rPr>
        <w:t> </w:t>
      </w:r>
      <w:r w:rsidRPr="00907F59">
        <w:rPr>
          <w:color w:val="auto"/>
        </w:rPr>
        <w:t>zákonem č.</w:t>
      </w:r>
      <w:r w:rsidR="00206036" w:rsidRPr="00907F59">
        <w:rPr>
          <w:color w:val="auto"/>
        </w:rPr>
        <w:t> </w:t>
      </w:r>
      <w:r w:rsidRPr="00907F59">
        <w:rPr>
          <w:color w:val="auto"/>
        </w:rPr>
        <w:t>586/1992 Sb., o daních z příjmů, ve znění pozdějších předpisů</w:t>
      </w:r>
      <w:r w:rsidR="006E02B7" w:rsidRPr="00907F59">
        <w:rPr>
          <w:color w:val="auto"/>
        </w:rPr>
        <w:t xml:space="preserve">. </w:t>
      </w:r>
    </w:p>
    <w:p w14:paraId="472437D2" w14:textId="6322246E" w:rsidR="00FB19DB" w:rsidRPr="00507246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232394">
        <w:rPr>
          <w:color w:val="auto"/>
        </w:rPr>
        <w:t>Označovat originály účetních</w:t>
      </w:r>
      <w:r w:rsidR="003A3536">
        <w:rPr>
          <w:color w:val="auto"/>
        </w:rPr>
        <w:t xml:space="preserve"> a daňových</w:t>
      </w:r>
      <w:r w:rsidRPr="00232394">
        <w:rPr>
          <w:color w:val="auto"/>
        </w:rPr>
        <w:t xml:space="preserve"> dokladů </w:t>
      </w:r>
      <w:r w:rsidR="002A0CBC">
        <w:rPr>
          <w:color w:val="auto"/>
        </w:rPr>
        <w:t>informací o tom, že projekt je</w:t>
      </w:r>
      <w:r w:rsidR="00C43631">
        <w:rPr>
          <w:color w:val="auto"/>
        </w:rPr>
        <w:t> </w:t>
      </w:r>
      <w:r w:rsidR="002A0CBC">
        <w:rPr>
          <w:color w:val="auto"/>
        </w:rPr>
        <w:t>spolufinancován z</w:t>
      </w:r>
      <w:r w:rsidR="00DB7195">
        <w:rPr>
          <w:color w:val="auto"/>
        </w:rPr>
        <w:t> </w:t>
      </w:r>
      <w:r w:rsidR="002A0CBC" w:rsidRPr="00AE73FA">
        <w:t>Operačního program</w:t>
      </w:r>
      <w:r w:rsidR="002A0CBC">
        <w:t>u Spravedlivá transformace 2021</w:t>
      </w:r>
      <w:r w:rsidR="002A0CBC" w:rsidRPr="00AE73FA">
        <w:t>-2027</w:t>
      </w:r>
      <w:r w:rsidR="00232394" w:rsidRPr="00232394">
        <w:rPr>
          <w:color w:val="auto"/>
        </w:rPr>
        <w:t xml:space="preserve"> </w:t>
      </w:r>
      <w:r w:rsidR="00A3698F" w:rsidRPr="00507246">
        <w:rPr>
          <w:color w:val="auto"/>
        </w:rPr>
        <w:t>a</w:t>
      </w:r>
      <w:r w:rsidR="00A3698F">
        <w:rPr>
          <w:color w:val="auto"/>
        </w:rPr>
        <w:t> zároveň</w:t>
      </w:r>
      <w:r w:rsidR="00FB19DB" w:rsidRPr="00507246">
        <w:rPr>
          <w:color w:val="auto"/>
        </w:rPr>
        <w:t xml:space="preserve"> odkazem na projekt kraje, ke kterému se vztahuje (tj. číslo projektu poskytovatele uvedeného v záhlaví této smlouvy: </w:t>
      </w:r>
      <w:r w:rsidR="00FB19DB" w:rsidRPr="00507246">
        <w:rPr>
          <w:bCs/>
          <w:color w:val="auto"/>
        </w:rPr>
        <w:t>CZ.10.02.01/00/23_015/0000163).</w:t>
      </w:r>
    </w:p>
    <w:p w14:paraId="4E7FDFB9" w14:textId="1C746296" w:rsidR="008C3F75" w:rsidRPr="005123E5" w:rsidRDefault="003047DC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>
        <w:rPr>
          <w:color w:val="auto"/>
        </w:rPr>
        <w:t>Doručit</w:t>
      </w:r>
      <w:r w:rsidR="008C3F75" w:rsidRPr="00C86189">
        <w:rPr>
          <w:color w:val="auto"/>
        </w:rPr>
        <w:t xml:space="preserve"> poskytovateli písemnou závěrečnou zprávu </w:t>
      </w:r>
      <w:r w:rsidR="008C3F75" w:rsidRPr="00907F59">
        <w:rPr>
          <w:color w:val="auto"/>
        </w:rPr>
        <w:t xml:space="preserve">včetně </w:t>
      </w:r>
      <w:r w:rsidR="001D48C9" w:rsidRPr="00DC561E">
        <w:rPr>
          <w:color w:val="auto"/>
        </w:rPr>
        <w:t>žádosti o platbu</w:t>
      </w:r>
      <w:r w:rsidR="00D9208B">
        <w:rPr>
          <w:color w:val="auto"/>
        </w:rPr>
        <w:t>,</w:t>
      </w:r>
      <w:r w:rsidR="00907F59" w:rsidRPr="00DC561E">
        <w:rPr>
          <w:color w:val="auto"/>
        </w:rPr>
        <w:t xml:space="preserve"> </w:t>
      </w:r>
      <w:r w:rsidR="008C3F75" w:rsidRPr="00DA47BB">
        <w:rPr>
          <w:color w:val="auto"/>
        </w:rPr>
        <w:t xml:space="preserve">a to </w:t>
      </w:r>
      <w:r w:rsidR="008C3F75" w:rsidRPr="00DA47BB">
        <w:rPr>
          <w:b/>
          <w:bCs/>
          <w:color w:val="auto"/>
        </w:rPr>
        <w:t>do</w:t>
      </w:r>
      <w:r w:rsidR="00833291">
        <w:rPr>
          <w:b/>
          <w:bCs/>
          <w:color w:val="auto"/>
        </w:rPr>
        <w:t> </w:t>
      </w:r>
      <w:r w:rsidR="000061A5" w:rsidRPr="00DA47BB">
        <w:rPr>
          <w:b/>
          <w:bCs/>
          <w:color w:val="auto"/>
        </w:rPr>
        <w:t>2</w:t>
      </w:r>
      <w:r w:rsidR="00833291">
        <w:rPr>
          <w:b/>
          <w:bCs/>
          <w:color w:val="auto"/>
        </w:rPr>
        <w:t> </w:t>
      </w:r>
      <w:r w:rsidR="008C3F75" w:rsidRPr="00DA47BB">
        <w:rPr>
          <w:b/>
          <w:bCs/>
          <w:color w:val="auto"/>
        </w:rPr>
        <w:t>měsíc</w:t>
      </w:r>
      <w:r w:rsidR="000061A5" w:rsidRPr="00DA47BB">
        <w:rPr>
          <w:b/>
          <w:bCs/>
          <w:color w:val="auto"/>
        </w:rPr>
        <w:t>ů</w:t>
      </w:r>
      <w:r w:rsidR="008C3F75" w:rsidRPr="00DA47BB">
        <w:rPr>
          <w:b/>
          <w:bCs/>
          <w:color w:val="auto"/>
        </w:rPr>
        <w:t xml:space="preserve"> od</w:t>
      </w:r>
      <w:r w:rsidR="00D35B4C">
        <w:rPr>
          <w:b/>
          <w:bCs/>
          <w:color w:val="auto"/>
        </w:rPr>
        <w:t> </w:t>
      </w:r>
      <w:r w:rsidR="00E7220B">
        <w:rPr>
          <w:b/>
          <w:bCs/>
          <w:color w:val="auto"/>
        </w:rPr>
        <w:t xml:space="preserve">předpokládaného </w:t>
      </w:r>
      <w:r w:rsidR="008C3F75" w:rsidRPr="00DA47BB">
        <w:rPr>
          <w:b/>
          <w:bCs/>
          <w:color w:val="auto"/>
        </w:rPr>
        <w:t xml:space="preserve">termínu ukončení realizace </w:t>
      </w:r>
      <w:r w:rsidR="002B7B3F" w:rsidRPr="00DA47BB">
        <w:rPr>
          <w:b/>
          <w:bCs/>
          <w:color w:val="auto"/>
        </w:rPr>
        <w:t>p</w:t>
      </w:r>
      <w:r w:rsidR="008C3F75" w:rsidRPr="00DA47BB">
        <w:rPr>
          <w:b/>
          <w:bCs/>
          <w:color w:val="auto"/>
        </w:rPr>
        <w:t xml:space="preserve">rojektu </w:t>
      </w:r>
      <w:r w:rsidR="001D48C9" w:rsidRPr="00DA47BB">
        <w:rPr>
          <w:color w:val="auto"/>
        </w:rPr>
        <w:t>uvedeného v</w:t>
      </w:r>
      <w:r w:rsidR="00833291">
        <w:rPr>
          <w:color w:val="auto"/>
        </w:rPr>
        <w:t> </w:t>
      </w:r>
      <w:r w:rsidR="001D48C9" w:rsidRPr="00DA47BB">
        <w:rPr>
          <w:color w:val="auto"/>
        </w:rPr>
        <w:t>čl</w:t>
      </w:r>
      <w:r w:rsidR="00814351">
        <w:rPr>
          <w:color w:val="auto"/>
        </w:rPr>
        <w:t>ánku</w:t>
      </w:r>
      <w:r w:rsidR="001D48C9" w:rsidRPr="00DA47BB">
        <w:rPr>
          <w:color w:val="auto"/>
        </w:rPr>
        <w:t xml:space="preserve"> II</w:t>
      </w:r>
      <w:r w:rsidR="00814351">
        <w:rPr>
          <w:color w:val="auto"/>
        </w:rPr>
        <w:t>.</w:t>
      </w:r>
      <w:r w:rsidR="001D48C9" w:rsidRPr="00DA47BB">
        <w:rPr>
          <w:color w:val="auto"/>
        </w:rPr>
        <w:t xml:space="preserve"> odst. 4.</w:t>
      </w:r>
      <w:r w:rsidR="001D48C9">
        <w:rPr>
          <w:color w:val="auto"/>
        </w:rPr>
        <w:t xml:space="preserve"> této smlouvy.</w:t>
      </w:r>
      <w:r w:rsidR="008C3F75" w:rsidRPr="00C86189">
        <w:rPr>
          <w:color w:val="auto"/>
        </w:rPr>
        <w:t xml:space="preserve"> Pokud byl </w:t>
      </w:r>
      <w:r w:rsidR="002B7B3F">
        <w:rPr>
          <w:color w:val="auto"/>
        </w:rPr>
        <w:t>p</w:t>
      </w:r>
      <w:r w:rsidR="008C3F75" w:rsidRPr="00C86189">
        <w:rPr>
          <w:color w:val="auto"/>
        </w:rPr>
        <w:t xml:space="preserve">rojekt ukončen před uzavřením této smlouvy, je příjemce povinen předložit poskytovateli </w:t>
      </w:r>
      <w:r w:rsidR="001D48C9" w:rsidRPr="00C86189">
        <w:rPr>
          <w:color w:val="auto"/>
        </w:rPr>
        <w:t xml:space="preserve">závěrečnou zprávu </w:t>
      </w:r>
      <w:r w:rsidR="001D48C9" w:rsidRPr="00907F59">
        <w:rPr>
          <w:color w:val="auto"/>
        </w:rPr>
        <w:t xml:space="preserve">včetně </w:t>
      </w:r>
      <w:r w:rsidR="001D48C9" w:rsidRPr="00DC561E">
        <w:rPr>
          <w:color w:val="auto"/>
        </w:rPr>
        <w:t>žádosti o platbu</w:t>
      </w:r>
      <w:r w:rsidR="00DB3EBE" w:rsidRPr="00907F59">
        <w:rPr>
          <w:color w:val="auto"/>
        </w:rPr>
        <w:t xml:space="preserve"> </w:t>
      </w:r>
      <w:r w:rsidR="00A03C1F">
        <w:rPr>
          <w:color w:val="auto"/>
        </w:rPr>
        <w:t>do</w:t>
      </w:r>
      <w:r w:rsidR="00833291">
        <w:rPr>
          <w:color w:val="auto"/>
        </w:rPr>
        <w:t> </w:t>
      </w:r>
      <w:r w:rsidR="00A03C1F">
        <w:rPr>
          <w:color w:val="auto"/>
        </w:rPr>
        <w:t xml:space="preserve">30 </w:t>
      </w:r>
      <w:r w:rsidR="00143523">
        <w:rPr>
          <w:color w:val="auto"/>
        </w:rPr>
        <w:t xml:space="preserve">kalendářních </w:t>
      </w:r>
      <w:r w:rsidR="00A03C1F">
        <w:rPr>
          <w:color w:val="auto"/>
        </w:rPr>
        <w:t>dnů</w:t>
      </w:r>
      <w:r w:rsidR="00E7220B">
        <w:rPr>
          <w:color w:val="auto"/>
        </w:rPr>
        <w:t xml:space="preserve"> </w:t>
      </w:r>
      <w:r w:rsidR="008C3F75" w:rsidRPr="00C86189">
        <w:rPr>
          <w:color w:val="auto"/>
        </w:rPr>
        <w:t>od</w:t>
      </w:r>
      <w:r w:rsidR="001B6D1C">
        <w:rPr>
          <w:color w:val="auto"/>
        </w:rPr>
        <w:t> </w:t>
      </w:r>
      <w:r w:rsidR="00AE73FA">
        <w:rPr>
          <w:color w:val="auto"/>
        </w:rPr>
        <w:t>nabytí účinnosti</w:t>
      </w:r>
      <w:r w:rsidR="008C3F75" w:rsidRPr="00C86189">
        <w:rPr>
          <w:color w:val="auto"/>
        </w:rPr>
        <w:t xml:space="preserve"> této </w:t>
      </w:r>
      <w:r w:rsidR="008C3F75" w:rsidRPr="0039681C">
        <w:rPr>
          <w:color w:val="auto"/>
        </w:rPr>
        <w:t>smlouvy</w:t>
      </w:r>
      <w:r w:rsidR="00BC1467">
        <w:rPr>
          <w:color w:val="auto"/>
        </w:rPr>
        <w:t>, nejpozději však do 31.</w:t>
      </w:r>
      <w:r w:rsidR="00E820A5">
        <w:rPr>
          <w:color w:val="auto"/>
        </w:rPr>
        <w:t>0</w:t>
      </w:r>
      <w:r w:rsidR="00BC1467">
        <w:rPr>
          <w:color w:val="auto"/>
        </w:rPr>
        <w:t>5.2025</w:t>
      </w:r>
      <w:r w:rsidR="001D48C9">
        <w:rPr>
          <w:color w:val="auto"/>
        </w:rPr>
        <w:t xml:space="preserve">. Závěrečná zpráva a </w:t>
      </w:r>
      <w:r w:rsidR="001D48C9" w:rsidRPr="00DC561E">
        <w:rPr>
          <w:color w:val="auto"/>
        </w:rPr>
        <w:t>žádost o</w:t>
      </w:r>
      <w:r w:rsidR="00143523" w:rsidRPr="00DC561E">
        <w:rPr>
          <w:color w:val="auto"/>
        </w:rPr>
        <w:t> </w:t>
      </w:r>
      <w:r w:rsidR="001D48C9" w:rsidRPr="00DC561E">
        <w:rPr>
          <w:color w:val="auto"/>
        </w:rPr>
        <w:t>platbu</w:t>
      </w:r>
      <w:r w:rsidR="008C3F75" w:rsidRPr="00DC561E">
        <w:rPr>
          <w:color w:val="auto"/>
        </w:rPr>
        <w:t xml:space="preserve"> </w:t>
      </w:r>
      <w:r w:rsidR="008C3F75" w:rsidRPr="00C86189">
        <w:rPr>
          <w:color w:val="auto"/>
        </w:rPr>
        <w:t>se</w:t>
      </w:r>
      <w:r w:rsidR="00DC561E">
        <w:rPr>
          <w:color w:val="auto"/>
        </w:rPr>
        <w:t> </w:t>
      </w:r>
      <w:r w:rsidR="008C3F75" w:rsidRPr="00C86189">
        <w:rPr>
          <w:color w:val="auto"/>
        </w:rPr>
        <w:t>předkládá na</w:t>
      </w:r>
      <w:r w:rsidR="001B6D1C">
        <w:rPr>
          <w:color w:val="auto"/>
        </w:rPr>
        <w:t> </w:t>
      </w:r>
      <w:r w:rsidR="008C3F75" w:rsidRPr="00C86189">
        <w:rPr>
          <w:color w:val="auto"/>
        </w:rPr>
        <w:t>předepsaném formuláři ve</w:t>
      </w:r>
      <w:r w:rsidR="00DB7195">
        <w:rPr>
          <w:color w:val="auto"/>
        </w:rPr>
        <w:t> </w:t>
      </w:r>
      <w:r w:rsidR="008C3F75" w:rsidRPr="00C86189">
        <w:rPr>
          <w:color w:val="auto"/>
        </w:rPr>
        <w:t>strojově vyplněné (ne ruční) podobě. Formulář je</w:t>
      </w:r>
      <w:r w:rsidR="00DC561E">
        <w:rPr>
          <w:color w:val="auto"/>
        </w:rPr>
        <w:t> </w:t>
      </w:r>
      <w:r w:rsidR="008C3F75" w:rsidRPr="00C86189">
        <w:rPr>
          <w:color w:val="auto"/>
        </w:rPr>
        <w:t>uveřejněn na</w:t>
      </w:r>
      <w:r w:rsidR="001B6D1C">
        <w:rPr>
          <w:color w:val="auto"/>
        </w:rPr>
        <w:t> </w:t>
      </w:r>
      <w:r w:rsidR="008C3F75" w:rsidRPr="00C86189">
        <w:rPr>
          <w:color w:val="auto"/>
        </w:rPr>
        <w:t>webových stránkách Ústeckého kraje www.kr-ustecky.cz</w:t>
      </w:r>
      <w:r w:rsidR="00D9208B">
        <w:rPr>
          <w:color w:val="auto"/>
        </w:rPr>
        <w:t>,</w:t>
      </w:r>
      <w:r w:rsidR="008C3F75" w:rsidRPr="00C86189">
        <w:rPr>
          <w:color w:val="auto"/>
        </w:rPr>
        <w:t xml:space="preserve"> v</w:t>
      </w:r>
      <w:r w:rsidR="00143523">
        <w:rPr>
          <w:color w:val="auto"/>
        </w:rPr>
        <w:t> </w:t>
      </w:r>
      <w:r w:rsidR="008C3F75" w:rsidRPr="00C86189">
        <w:rPr>
          <w:color w:val="auto"/>
        </w:rPr>
        <w:t>sekci DOTACE</w:t>
      </w:r>
      <w:r w:rsidR="00D80225">
        <w:rPr>
          <w:color w:val="auto"/>
        </w:rPr>
        <w:t>/</w:t>
      </w:r>
      <w:r w:rsidR="00D80225" w:rsidRPr="00D80225">
        <w:rPr>
          <w:color w:val="auto"/>
        </w:rPr>
        <w:t xml:space="preserve">OP </w:t>
      </w:r>
      <w:r w:rsidR="00D80225" w:rsidRPr="00D80225">
        <w:t>Spravedlivá transformace</w:t>
      </w:r>
      <w:r w:rsidR="001D48C9">
        <w:t xml:space="preserve"> </w:t>
      </w:r>
      <w:r w:rsidR="001D48C9" w:rsidRPr="005123E5">
        <w:rPr>
          <w:color w:val="auto"/>
        </w:rPr>
        <w:t>a v příloze D</w:t>
      </w:r>
      <w:r w:rsidR="00D80225" w:rsidRPr="005123E5">
        <w:rPr>
          <w:color w:val="auto"/>
        </w:rPr>
        <w:t>otačního programu.</w:t>
      </w:r>
      <w:r w:rsidR="008C3F75" w:rsidRPr="005123E5">
        <w:rPr>
          <w:color w:val="auto"/>
        </w:rPr>
        <w:t xml:space="preserve"> </w:t>
      </w:r>
    </w:p>
    <w:p w14:paraId="246E80E7" w14:textId="11E924C3" w:rsidR="003A3536" w:rsidRPr="00DA47BB" w:rsidRDefault="006E02B7" w:rsidP="00D15765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C86189">
        <w:rPr>
          <w:color w:val="auto"/>
        </w:rPr>
        <w:t>I.</w:t>
      </w:r>
      <w:r w:rsidRPr="00C86189">
        <w:rPr>
          <w:color w:val="auto"/>
        </w:rPr>
        <w:tab/>
      </w:r>
      <w:r w:rsidRPr="00C86189">
        <w:rPr>
          <w:color w:val="auto"/>
          <w:u w:val="single"/>
        </w:rPr>
        <w:t>Závěrečná zpráva musí obsahovat</w:t>
      </w:r>
      <w:r w:rsidRPr="00450F53">
        <w:rPr>
          <w:color w:val="auto"/>
          <w:u w:val="single"/>
        </w:rPr>
        <w:t>:</w:t>
      </w:r>
      <w:r w:rsidR="00493AE0" w:rsidRPr="00DA47BB">
        <w:rPr>
          <w:color w:val="auto"/>
        </w:rPr>
        <w:t xml:space="preserve"> </w:t>
      </w:r>
    </w:p>
    <w:p w14:paraId="7FE31DFB" w14:textId="0905C40B" w:rsidR="00AD7F4D" w:rsidRDefault="00AD7F4D" w:rsidP="006B1A17">
      <w:pPr>
        <w:pStyle w:val="slovan"/>
        <w:numPr>
          <w:ilvl w:val="0"/>
          <w:numId w:val="7"/>
        </w:numPr>
        <w:ind w:left="924" w:hanging="357"/>
        <w:rPr>
          <w:color w:val="auto"/>
        </w:rPr>
      </w:pPr>
      <w:r>
        <w:rPr>
          <w:color w:val="auto"/>
        </w:rPr>
        <w:t>označení příjemce,</w:t>
      </w:r>
    </w:p>
    <w:p w14:paraId="730F7C9F" w14:textId="20CA3D52" w:rsidR="006E02B7" w:rsidRPr="00C86189" w:rsidRDefault="006E02B7" w:rsidP="006B1A17">
      <w:pPr>
        <w:pStyle w:val="slovan"/>
        <w:numPr>
          <w:ilvl w:val="0"/>
          <w:numId w:val="7"/>
        </w:numPr>
        <w:ind w:left="924" w:hanging="357"/>
        <w:rPr>
          <w:color w:val="auto"/>
        </w:rPr>
      </w:pPr>
      <w:r w:rsidRPr="00C86189">
        <w:rPr>
          <w:color w:val="auto"/>
        </w:rPr>
        <w:t xml:space="preserve">číslo smlouvy uvedené </w:t>
      </w:r>
      <w:r w:rsidR="003047DC">
        <w:rPr>
          <w:color w:val="auto"/>
        </w:rPr>
        <w:t>v záhlaví této</w:t>
      </w:r>
      <w:r w:rsidRPr="00C86189">
        <w:rPr>
          <w:color w:val="auto"/>
        </w:rPr>
        <w:t xml:space="preserve"> smlouvy</w:t>
      </w:r>
      <w:r w:rsidR="00405191">
        <w:rPr>
          <w:color w:val="auto"/>
        </w:rPr>
        <w:t>,</w:t>
      </w:r>
    </w:p>
    <w:p w14:paraId="342CD04F" w14:textId="73258DDB" w:rsidR="006E02B7" w:rsidRPr="00FB2E61" w:rsidRDefault="006E02B7" w:rsidP="006B1A17">
      <w:pPr>
        <w:pStyle w:val="slovan"/>
        <w:numPr>
          <w:ilvl w:val="0"/>
          <w:numId w:val="7"/>
        </w:numPr>
        <w:ind w:left="924" w:hanging="357"/>
        <w:rPr>
          <w:color w:val="auto"/>
        </w:rPr>
      </w:pPr>
      <w:r w:rsidRPr="00C86189">
        <w:rPr>
          <w:color w:val="auto"/>
        </w:rPr>
        <w:t>popis realizace projektu včetně dodržování jeho harmonogramu</w:t>
      </w:r>
      <w:r w:rsidR="00405191">
        <w:rPr>
          <w:color w:val="auto"/>
        </w:rPr>
        <w:t>,</w:t>
      </w:r>
    </w:p>
    <w:p w14:paraId="36402A83" w14:textId="1B66F83A" w:rsidR="006E02B7" w:rsidRPr="00FB2E61" w:rsidRDefault="006E02B7" w:rsidP="006B1A17">
      <w:pPr>
        <w:pStyle w:val="slovan"/>
        <w:numPr>
          <w:ilvl w:val="0"/>
          <w:numId w:val="7"/>
        </w:numPr>
        <w:ind w:left="924" w:hanging="357"/>
        <w:rPr>
          <w:color w:val="auto"/>
        </w:rPr>
      </w:pPr>
      <w:r w:rsidRPr="00C86189">
        <w:rPr>
          <w:color w:val="auto"/>
        </w:rPr>
        <w:t>kvalitativní a kvantitativní výstupy projektu</w:t>
      </w:r>
      <w:r w:rsidR="00405191">
        <w:rPr>
          <w:color w:val="auto"/>
        </w:rPr>
        <w:t>,</w:t>
      </w:r>
    </w:p>
    <w:p w14:paraId="56ABA5D3" w14:textId="314F71DA" w:rsidR="006E02B7" w:rsidRPr="00DC561E" w:rsidRDefault="006E02B7" w:rsidP="006B1A17">
      <w:pPr>
        <w:pStyle w:val="slovan"/>
        <w:numPr>
          <w:ilvl w:val="0"/>
          <w:numId w:val="7"/>
        </w:numPr>
        <w:ind w:left="924" w:hanging="357"/>
        <w:rPr>
          <w:i/>
          <w:color w:val="auto"/>
        </w:rPr>
      </w:pPr>
      <w:r w:rsidRPr="00DC561E">
        <w:rPr>
          <w:color w:val="auto"/>
        </w:rPr>
        <w:t>přínos</w:t>
      </w:r>
      <w:r w:rsidR="00733FCF" w:rsidRPr="00DC561E">
        <w:rPr>
          <w:color w:val="auto"/>
        </w:rPr>
        <w:t>y realizace</w:t>
      </w:r>
      <w:r w:rsidRPr="00DC561E">
        <w:rPr>
          <w:color w:val="auto"/>
        </w:rPr>
        <w:t xml:space="preserve"> projektu</w:t>
      </w:r>
      <w:r w:rsidR="00405191" w:rsidRPr="00DC561E">
        <w:rPr>
          <w:color w:val="auto"/>
        </w:rPr>
        <w:t>,</w:t>
      </w:r>
      <w:r w:rsidR="00DA47BB" w:rsidRPr="00DC561E">
        <w:rPr>
          <w:color w:val="auto"/>
        </w:rPr>
        <w:t xml:space="preserve"> </w:t>
      </w:r>
    </w:p>
    <w:p w14:paraId="3BD24BFC" w14:textId="0FC86574" w:rsidR="00AC4ABD" w:rsidRDefault="006E02B7" w:rsidP="006B1A17">
      <w:pPr>
        <w:pStyle w:val="slovan"/>
        <w:numPr>
          <w:ilvl w:val="0"/>
          <w:numId w:val="7"/>
        </w:numPr>
        <w:ind w:left="924" w:hanging="357"/>
        <w:rPr>
          <w:color w:val="auto"/>
        </w:rPr>
      </w:pPr>
      <w:r w:rsidRPr="00075A9A">
        <w:rPr>
          <w:color w:val="auto"/>
        </w:rPr>
        <w:t>celkové zhodnocení projektu</w:t>
      </w:r>
      <w:r w:rsidR="00AC4ABD">
        <w:rPr>
          <w:color w:val="auto"/>
        </w:rPr>
        <w:t>.</w:t>
      </w:r>
    </w:p>
    <w:p w14:paraId="4FD7FECC" w14:textId="77777777" w:rsidR="006B1A17" w:rsidRDefault="006B1A17" w:rsidP="006B1A17">
      <w:pPr>
        <w:pStyle w:val="slovan"/>
        <w:numPr>
          <w:ilvl w:val="0"/>
          <w:numId w:val="0"/>
        </w:numPr>
        <w:ind w:left="924"/>
        <w:rPr>
          <w:color w:val="auto"/>
        </w:rPr>
      </w:pPr>
    </w:p>
    <w:p w14:paraId="75AF4FEA" w14:textId="0DB9DF3D" w:rsidR="00265205" w:rsidRDefault="00265205" w:rsidP="00D15765">
      <w:pPr>
        <w:pStyle w:val="slovan"/>
        <w:numPr>
          <w:ilvl w:val="0"/>
          <w:numId w:val="0"/>
        </w:numPr>
        <w:ind w:left="1080" w:hanging="360"/>
      </w:pPr>
      <w:r>
        <w:t xml:space="preserve">Mezi povinné přílohy </w:t>
      </w:r>
      <w:proofErr w:type="gramStart"/>
      <w:r>
        <w:t>patří</w:t>
      </w:r>
      <w:proofErr w:type="gramEnd"/>
      <w:r>
        <w:t>:</w:t>
      </w:r>
    </w:p>
    <w:p w14:paraId="5ED32DC9" w14:textId="10DAE0E4" w:rsidR="00265205" w:rsidRDefault="00265205" w:rsidP="006B1A17">
      <w:pPr>
        <w:pStyle w:val="slovan"/>
        <w:numPr>
          <w:ilvl w:val="0"/>
          <w:numId w:val="5"/>
        </w:numPr>
        <w:ind w:left="924" w:hanging="357"/>
      </w:pPr>
      <w:r>
        <w:t>žádost o platbu</w:t>
      </w:r>
      <w:r w:rsidR="00F16764">
        <w:t>,</w:t>
      </w:r>
      <w:r>
        <w:t xml:space="preserve"> </w:t>
      </w:r>
    </w:p>
    <w:p w14:paraId="28D2F5DC" w14:textId="1C97419C" w:rsidR="00C53B45" w:rsidRPr="00811AF7" w:rsidRDefault="00C53B45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t>kopie účetních dokladů souvisejících s realizací projektu včetně podkladů pro</w:t>
      </w:r>
      <w:r w:rsidR="00833291">
        <w:t> </w:t>
      </w:r>
      <w:r>
        <w:t xml:space="preserve">vystavení těchto dokladů, </w:t>
      </w:r>
    </w:p>
    <w:p w14:paraId="119CCB71" w14:textId="284EFC8E" w:rsidR="00C53B45" w:rsidRPr="00811AF7" w:rsidRDefault="00C53B45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 w:rsidRPr="00FB2E61">
        <w:rPr>
          <w:color w:val="auto"/>
        </w:rPr>
        <w:lastRenderedPageBreak/>
        <w:t>kopie dokladů o provedených platbách, tj. výpis z bankovního účtu nebo přehled transakční historie příp. doklad o provedení příslušné transakce vystavený bankou</w:t>
      </w:r>
      <w:r>
        <w:rPr>
          <w:color w:val="auto"/>
        </w:rPr>
        <w:t>,</w:t>
      </w:r>
    </w:p>
    <w:p w14:paraId="4CF0A916" w14:textId="62A02A37" w:rsidR="00075A9A" w:rsidRDefault="00075A9A" w:rsidP="006B1A17">
      <w:pPr>
        <w:pStyle w:val="slovan"/>
        <w:numPr>
          <w:ilvl w:val="0"/>
          <w:numId w:val="5"/>
        </w:numPr>
        <w:ind w:left="924" w:hanging="357"/>
      </w:pPr>
      <w:r>
        <w:t>výpis z odděleného účetnictví nebo z oddělené daňové evidence</w:t>
      </w:r>
      <w:r w:rsidR="003047DC">
        <w:t>;</w:t>
      </w:r>
      <w:r>
        <w:t xml:space="preserve"> </w:t>
      </w:r>
      <w:r w:rsidR="003047DC">
        <w:t>p</w:t>
      </w:r>
      <w:r>
        <w:t>říjemce</w:t>
      </w:r>
      <w:r w:rsidRPr="00507235">
        <w:t xml:space="preserve"> </w:t>
      </w:r>
      <w:r w:rsidRPr="00515C9D">
        <w:rPr>
          <w:rFonts w:eastAsia="Times New Roman" w:cs="Times New Roman"/>
          <w:color w:val="auto"/>
          <w:kern w:val="0"/>
          <w:lang w:eastAsia="cs-CZ"/>
        </w:rPr>
        <w:t>musí zaručit jednoznačné přiřazení účetních položek vztahujících se k realizaci p</w:t>
      </w:r>
      <w:r>
        <w:rPr>
          <w:rFonts w:eastAsia="Times New Roman" w:cs="Times New Roman"/>
          <w:color w:val="auto"/>
          <w:kern w:val="0"/>
          <w:lang w:eastAsia="cs-CZ"/>
        </w:rPr>
        <w:t>rojektu z</w:t>
      </w:r>
      <w:r w:rsidR="00833291">
        <w:rPr>
          <w:rFonts w:eastAsia="Times New Roman" w:cs="Times New Roman"/>
          <w:color w:val="auto"/>
          <w:kern w:val="0"/>
          <w:lang w:eastAsia="cs-CZ"/>
        </w:rPr>
        <w:t> </w:t>
      </w:r>
      <w:r>
        <w:rPr>
          <w:rFonts w:eastAsia="Times New Roman" w:cs="Times New Roman"/>
          <w:color w:val="auto"/>
          <w:kern w:val="0"/>
          <w:lang w:eastAsia="cs-CZ"/>
        </w:rPr>
        <w:t>hlediska příjmů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a</w:t>
      </w:r>
      <w:r>
        <w:rPr>
          <w:rFonts w:eastAsia="Times New Roman" w:cs="Times New Roman"/>
          <w:color w:val="auto"/>
          <w:kern w:val="0"/>
          <w:lang w:eastAsia="cs-CZ"/>
        </w:rPr>
        <w:t xml:space="preserve"> výdajů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(neinvestiční dotace) a zařazení do evidence majetku (investiční dotace)</w:t>
      </w:r>
      <w:r w:rsidR="003047DC">
        <w:rPr>
          <w:rFonts w:eastAsia="Times New Roman" w:cs="Times New Roman"/>
          <w:color w:val="auto"/>
          <w:kern w:val="0"/>
          <w:lang w:eastAsia="cs-CZ"/>
        </w:rPr>
        <w:t>;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</w:t>
      </w:r>
      <w:r w:rsidR="003047DC">
        <w:rPr>
          <w:rFonts w:eastAsia="Times New Roman" w:cs="Times New Roman"/>
          <w:color w:val="auto"/>
          <w:kern w:val="0"/>
          <w:lang w:eastAsia="cs-CZ"/>
        </w:rPr>
        <w:t>p</w:t>
      </w:r>
      <w:r w:rsidRPr="00515C9D">
        <w:rPr>
          <w:rFonts w:eastAsia="Times New Roman" w:cs="Times New Roman"/>
          <w:color w:val="auto"/>
          <w:kern w:val="0"/>
          <w:lang w:eastAsia="cs-CZ"/>
        </w:rPr>
        <w:t>ovinnost vést oddělené účetnictví s jednoznačnou vazbou ke</w:t>
      </w:r>
      <w:r w:rsidR="00833291">
        <w:rPr>
          <w:rFonts w:eastAsia="Times New Roman" w:cs="Times New Roman"/>
          <w:color w:val="auto"/>
          <w:kern w:val="0"/>
          <w:lang w:eastAsia="cs-CZ"/>
        </w:rPr>
        <w:t> </w:t>
      </w:r>
      <w:r w:rsidRPr="00515C9D">
        <w:rPr>
          <w:rFonts w:eastAsia="Times New Roman" w:cs="Times New Roman"/>
          <w:color w:val="auto"/>
          <w:kern w:val="0"/>
          <w:lang w:eastAsia="cs-CZ"/>
        </w:rPr>
        <w:t>konkrétnímu projektu</w:t>
      </w:r>
      <w:r w:rsidRPr="00D02F0A">
        <w:rPr>
          <w:rFonts w:eastAsia="Times New Roman" w:cs="Times New Roman"/>
          <w:color w:val="auto"/>
          <w:kern w:val="0"/>
          <w:lang w:eastAsia="cs-CZ"/>
        </w:rPr>
        <w:t xml:space="preserve"> platí i po dobu udržitelnosti projektu</w:t>
      </w:r>
      <w:r w:rsidR="003047DC">
        <w:rPr>
          <w:rFonts w:eastAsia="Times New Roman" w:cs="Times New Roman"/>
          <w:color w:val="auto"/>
          <w:kern w:val="0"/>
          <w:lang w:eastAsia="cs-CZ"/>
        </w:rPr>
        <w:t>;</w:t>
      </w:r>
      <w:r w:rsidRPr="00D02F0A">
        <w:rPr>
          <w:rFonts w:eastAsia="Times New Roman" w:cs="Times New Roman"/>
          <w:color w:val="auto"/>
          <w:kern w:val="0"/>
          <w:lang w:eastAsia="cs-CZ"/>
        </w:rPr>
        <w:t xml:space="preserve"> </w:t>
      </w:r>
      <w:r w:rsidR="003047DC">
        <w:t>p</w:t>
      </w:r>
      <w:r w:rsidRPr="00515C9D">
        <w:t>říjemce dotace je</w:t>
      </w:r>
      <w:r w:rsidR="00833291">
        <w:t> </w:t>
      </w:r>
      <w:r w:rsidRPr="00515C9D">
        <w:t>povinen zajistit řádné a</w:t>
      </w:r>
      <w:r>
        <w:t> </w:t>
      </w:r>
      <w:r w:rsidRPr="00515C9D">
        <w:t>oddělené sledování poskytnuté dotace ve svém účetnictví</w:t>
      </w:r>
      <w:r>
        <w:t xml:space="preserve"> (popř. daňové evidenci)</w:t>
      </w:r>
      <w:r w:rsidRPr="00515C9D">
        <w:t>, kdy musí být jednoznačně prokazat</w:t>
      </w:r>
      <w:r>
        <w:t>elné, že</w:t>
      </w:r>
      <w:r w:rsidR="00833291">
        <w:t> </w:t>
      </w:r>
      <w:r>
        <w:t xml:space="preserve">konkrétní příjem je dotací anebo příjmem </w:t>
      </w:r>
      <w:r w:rsidRPr="00515C9D">
        <w:t>vztahujícím se k p</w:t>
      </w:r>
      <w:r>
        <w:t>rojektu a konkrétní výdaj</w:t>
      </w:r>
      <w:r w:rsidRPr="00515C9D">
        <w:t xml:space="preserve"> je hrazen z</w:t>
      </w:r>
      <w:r w:rsidR="00A3698F">
        <w:t> </w:t>
      </w:r>
      <w:r w:rsidRPr="00515C9D">
        <w:t>dotace anebo z vlastních prostředků příjemce vložených do</w:t>
      </w:r>
      <w:r w:rsidR="00833291">
        <w:t> </w:t>
      </w:r>
      <w:r w:rsidRPr="00515C9D">
        <w:t xml:space="preserve">projektu z hlediska celkových </w:t>
      </w:r>
      <w:r>
        <w:t>způsobilých výdajů</w:t>
      </w:r>
      <w:r w:rsidRPr="00515C9D">
        <w:t xml:space="preserve"> projektu</w:t>
      </w:r>
      <w:r w:rsidR="00C53B45">
        <w:t>,</w:t>
      </w:r>
      <w:r w:rsidR="002A706F">
        <w:t xml:space="preserve"> </w:t>
      </w:r>
    </w:p>
    <w:p w14:paraId="1ABF644E" w14:textId="53D776F7" w:rsidR="00C53B45" w:rsidRPr="00811AF7" w:rsidRDefault="00C53B45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t xml:space="preserve">kopie </w:t>
      </w:r>
      <w:r w:rsidRPr="00C53B45">
        <w:rPr>
          <w:color w:val="auto"/>
        </w:rPr>
        <w:t>účetní</w:t>
      </w:r>
      <w:r>
        <w:rPr>
          <w:color w:val="auto"/>
        </w:rPr>
        <w:t>ch</w:t>
      </w:r>
      <w:r w:rsidRPr="00C53B45">
        <w:rPr>
          <w:color w:val="auto"/>
        </w:rPr>
        <w:t xml:space="preserve"> doklad</w:t>
      </w:r>
      <w:r>
        <w:rPr>
          <w:color w:val="auto"/>
        </w:rPr>
        <w:t>ů</w:t>
      </w:r>
      <w:r w:rsidRPr="00C53B45">
        <w:rPr>
          <w:color w:val="auto"/>
        </w:rPr>
        <w:t xml:space="preserve"> prokazující uvedení do stavu způsobilého k užívání v souladu s příslušnou vyhláškou MF ČR provádějící zákon č. 563/1991 Sb., o</w:t>
      </w:r>
      <w:r>
        <w:rPr>
          <w:color w:val="auto"/>
        </w:rPr>
        <w:t> </w:t>
      </w:r>
      <w:r w:rsidRPr="00C53B45">
        <w:rPr>
          <w:color w:val="auto"/>
        </w:rPr>
        <w:t>účetnictví, ve znění pozdějších předpisů</w:t>
      </w:r>
      <w:r>
        <w:rPr>
          <w:color w:val="auto"/>
        </w:rPr>
        <w:t xml:space="preserve"> (protokol o zařazení majetku, karta dlouhodobého majetku, interní doklad o zařazení majetku apod.)</w:t>
      </w:r>
      <w:r w:rsidRPr="00C53B45">
        <w:rPr>
          <w:color w:val="auto"/>
        </w:rPr>
        <w:t xml:space="preserve">, </w:t>
      </w:r>
    </w:p>
    <w:p w14:paraId="1FC07C13" w14:textId="7C19DB59" w:rsidR="00C53B45" w:rsidRPr="00811AF7" w:rsidRDefault="00C53B45" w:rsidP="006B1A17">
      <w:pPr>
        <w:pStyle w:val="slovan"/>
        <w:numPr>
          <w:ilvl w:val="0"/>
          <w:numId w:val="5"/>
        </w:numPr>
        <w:ind w:left="924" w:hanging="357"/>
      </w:pPr>
      <w:r>
        <w:rPr>
          <w:color w:val="auto"/>
        </w:rPr>
        <w:t>fotodokumentace stávajícího stavu a průběhu realizace projektu,</w:t>
      </w:r>
      <w:r w:rsidR="002A706F">
        <w:rPr>
          <w:color w:val="auto"/>
        </w:rPr>
        <w:t xml:space="preserve"> </w:t>
      </w:r>
    </w:p>
    <w:p w14:paraId="7E0973A3" w14:textId="1945E8C9" w:rsidR="00075A9A" w:rsidRPr="00C86189" w:rsidRDefault="00075A9A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 w:rsidRPr="00FB2E61">
        <w:rPr>
          <w:color w:val="auto"/>
        </w:rPr>
        <w:t>kopi</w:t>
      </w:r>
      <w:r w:rsidR="00084F6A">
        <w:rPr>
          <w:color w:val="auto"/>
        </w:rPr>
        <w:t>e</w:t>
      </w:r>
      <w:r w:rsidRPr="00FB2E61">
        <w:rPr>
          <w:color w:val="auto"/>
        </w:rPr>
        <w:t xml:space="preserve"> celé dokumentace k realizaci veřejné zakázky v případě, že byla v rámci projektu realizována veřejná zakázka podle zákona č. 134/2016 Sb., o zadávání veřejných zakázek, ve znění pozdějších předpisů</w:t>
      </w:r>
      <w:r>
        <w:rPr>
          <w:color w:val="auto"/>
        </w:rPr>
        <w:t>,</w:t>
      </w:r>
    </w:p>
    <w:p w14:paraId="4BA63E9B" w14:textId="10D76D0B" w:rsidR="00075A9A" w:rsidRPr="00BA30B4" w:rsidRDefault="00075A9A" w:rsidP="006B1A17">
      <w:pPr>
        <w:pStyle w:val="slovan"/>
        <w:numPr>
          <w:ilvl w:val="0"/>
          <w:numId w:val="5"/>
        </w:numPr>
        <w:ind w:left="924" w:hanging="357"/>
        <w:rPr>
          <w:color w:val="0070C0"/>
        </w:rPr>
      </w:pPr>
      <w:r w:rsidRPr="00493684">
        <w:rPr>
          <w:color w:val="auto"/>
        </w:rPr>
        <w:t>kopie vydaných rozhodnutí správních úřadů, souvisejících s realizací projektu (např. kolaudační souhlas, kolaudační rozhodnutí apod.), bylo-li správní řízení součástí projektu</w:t>
      </w:r>
      <w:r w:rsidR="00520899">
        <w:rPr>
          <w:color w:val="auto"/>
        </w:rPr>
        <w:t>,</w:t>
      </w:r>
    </w:p>
    <w:p w14:paraId="2A0030E7" w14:textId="3BA44457" w:rsidR="00084F6A" w:rsidRPr="00811AF7" w:rsidRDefault="00084F6A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rPr>
          <w:color w:val="auto"/>
        </w:rPr>
        <w:t>kopie pojistné smlouvy včetně dokladu o zaplacení (v případě, že majetek podléhá pojištění)</w:t>
      </w:r>
      <w:r w:rsidR="00F359AD">
        <w:rPr>
          <w:color w:val="auto"/>
        </w:rPr>
        <w:t>,</w:t>
      </w:r>
      <w:r>
        <w:rPr>
          <w:color w:val="auto"/>
        </w:rPr>
        <w:t xml:space="preserve"> </w:t>
      </w:r>
    </w:p>
    <w:p w14:paraId="416BF2DE" w14:textId="2744CB4C" w:rsidR="00493AE0" w:rsidRPr="00DA47BB" w:rsidRDefault="006E02B7" w:rsidP="00D15765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C86189">
        <w:rPr>
          <w:color w:val="auto"/>
        </w:rPr>
        <w:t>II.</w:t>
      </w:r>
      <w:r w:rsidRPr="00C86189">
        <w:rPr>
          <w:color w:val="auto"/>
        </w:rPr>
        <w:tab/>
      </w:r>
      <w:r w:rsidR="00733FCF" w:rsidRPr="00450F53">
        <w:rPr>
          <w:color w:val="auto"/>
          <w:u w:val="single"/>
        </w:rPr>
        <w:t>Žádost o platbu</w:t>
      </w:r>
      <w:r w:rsidR="00DB3EBE" w:rsidRPr="00450F53">
        <w:rPr>
          <w:color w:val="auto"/>
          <w:u w:val="single"/>
        </w:rPr>
        <w:t xml:space="preserve"> </w:t>
      </w:r>
      <w:r w:rsidRPr="00C86189">
        <w:rPr>
          <w:color w:val="auto"/>
          <w:u w:val="single"/>
        </w:rPr>
        <w:t>(přehled o čerpání a použití poskytnuté dotace) musí obsahovat</w:t>
      </w:r>
      <w:r w:rsidR="00AD7F4D">
        <w:rPr>
          <w:color w:val="auto"/>
          <w:u w:val="single"/>
        </w:rPr>
        <w:t>:</w:t>
      </w:r>
    </w:p>
    <w:p w14:paraId="708C8FA5" w14:textId="77777777" w:rsidR="003E0449" w:rsidRDefault="003E0449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rPr>
          <w:color w:val="auto"/>
        </w:rPr>
        <w:t xml:space="preserve">celkový </w:t>
      </w:r>
      <w:r w:rsidR="006E02B7" w:rsidRPr="00C86189">
        <w:rPr>
          <w:color w:val="auto"/>
        </w:rPr>
        <w:t xml:space="preserve">přehled </w:t>
      </w:r>
      <w:r>
        <w:rPr>
          <w:color w:val="auto"/>
        </w:rPr>
        <w:t>skutečných příjmů projektu,</w:t>
      </w:r>
    </w:p>
    <w:p w14:paraId="6344595D" w14:textId="0A74D184" w:rsidR="003E0449" w:rsidRDefault="003E0449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rPr>
          <w:color w:val="auto"/>
        </w:rPr>
        <w:t>celkový přehled skutečných nákladů projektu v členění dle rozpočtu,</w:t>
      </w:r>
    </w:p>
    <w:p w14:paraId="3E96649C" w14:textId="0538310B" w:rsidR="003E0449" w:rsidRDefault="003E0449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>
        <w:rPr>
          <w:color w:val="auto"/>
        </w:rPr>
        <w:t>celkový přehled skutečného financování,</w:t>
      </w:r>
    </w:p>
    <w:p w14:paraId="3A68C119" w14:textId="5A987EC9" w:rsidR="006E02B7" w:rsidRPr="003E0449" w:rsidRDefault="003E0449" w:rsidP="006B1A17">
      <w:pPr>
        <w:pStyle w:val="slovan"/>
        <w:numPr>
          <w:ilvl w:val="0"/>
          <w:numId w:val="5"/>
        </w:numPr>
        <w:ind w:left="924" w:hanging="357"/>
        <w:rPr>
          <w:color w:val="auto"/>
        </w:rPr>
      </w:pPr>
      <w:r w:rsidRPr="003E0449">
        <w:rPr>
          <w:color w:val="auto"/>
        </w:rPr>
        <w:t>nárokovanou výši dotace.</w:t>
      </w:r>
      <w:r>
        <w:rPr>
          <w:color w:val="auto"/>
        </w:rPr>
        <w:t xml:space="preserve"> </w:t>
      </w:r>
    </w:p>
    <w:p w14:paraId="107FE515" w14:textId="77777777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Umožnit pověřeným pracovníkům poskytovatele provádět kontrolu čerpání a využití prostředků dotace v návaznosti na rozpočet projektu a v této souvislosti jim umožnit nahlížet do účetní evidence. Umožnit provádět kontrolu jak v průběhu, tak i po ukončení realizace projektu.</w:t>
      </w:r>
    </w:p>
    <w:p w14:paraId="15841C64" w14:textId="49E2F391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Neprodleně písemně informovat</w:t>
      </w:r>
      <w:r w:rsidR="00493AE0">
        <w:rPr>
          <w:color w:val="auto"/>
        </w:rPr>
        <w:t xml:space="preserve"> O</w:t>
      </w:r>
      <w:r w:rsidRPr="00C86189">
        <w:rPr>
          <w:color w:val="auto"/>
        </w:rPr>
        <w:t xml:space="preserve">dbor </w:t>
      </w:r>
      <w:r w:rsidR="00493AE0">
        <w:rPr>
          <w:color w:val="auto"/>
        </w:rPr>
        <w:t>p</w:t>
      </w:r>
      <w:r w:rsidR="00EF7966" w:rsidRPr="00C86189">
        <w:rPr>
          <w:color w:val="auto"/>
        </w:rPr>
        <w:t>odpory podnikání, inovací a transformace</w:t>
      </w:r>
      <w:r w:rsidRPr="00C86189">
        <w:rPr>
          <w:color w:val="auto"/>
        </w:rPr>
        <w:t xml:space="preserve"> </w:t>
      </w:r>
      <w:r w:rsidR="003047DC">
        <w:rPr>
          <w:color w:val="auto"/>
        </w:rPr>
        <w:t>K</w:t>
      </w:r>
      <w:r w:rsidRPr="00C86189">
        <w:rPr>
          <w:color w:val="auto"/>
        </w:rPr>
        <w:t>rajského úřadu</w:t>
      </w:r>
      <w:r w:rsidR="003047DC">
        <w:rPr>
          <w:color w:val="auto"/>
        </w:rPr>
        <w:t xml:space="preserve"> Ústeckého kraje</w:t>
      </w:r>
      <w:r w:rsidRPr="00C86189">
        <w:rPr>
          <w:color w:val="auto"/>
        </w:rPr>
        <w:t xml:space="preserve"> o všech změnách týkajících se tohoto smluvního vztahu, včetně identifikace příjemce nebo podpořeného projektu.</w:t>
      </w:r>
      <w:r w:rsidR="00045C5E">
        <w:rPr>
          <w:color w:val="auto"/>
        </w:rPr>
        <w:t xml:space="preserve"> </w:t>
      </w:r>
    </w:p>
    <w:p w14:paraId="4A41599D" w14:textId="37F55E8A" w:rsidR="00376FAC" w:rsidRDefault="00376FAC" w:rsidP="00FB19DB">
      <w:pPr>
        <w:pStyle w:val="slovan"/>
        <w:numPr>
          <w:ilvl w:val="0"/>
          <w:numId w:val="11"/>
        </w:numPr>
      </w:pPr>
      <w:r w:rsidRPr="00376FAC">
        <w:t xml:space="preserve">V případě vykázaného vyššího procentuálního podílu dotace ve vztahu ke skutečným </w:t>
      </w:r>
      <w:r>
        <w:t>výdajům</w:t>
      </w:r>
      <w:r w:rsidRPr="00376FAC">
        <w:t xml:space="preserve"> realizovaného projektu, než jaký byl stanoven jako závazný ukazatel (viz čl</w:t>
      </w:r>
      <w:r w:rsidR="001C2229">
        <w:t>ánek</w:t>
      </w:r>
      <w:r w:rsidRPr="00376FAC">
        <w:t xml:space="preserve"> II</w:t>
      </w:r>
      <w:r w:rsidR="001C2229">
        <w:t>.</w:t>
      </w:r>
      <w:r w:rsidRPr="00376FAC">
        <w:t xml:space="preserve"> odst. 7</w:t>
      </w:r>
      <w:r>
        <w:t>.</w:t>
      </w:r>
      <w:r w:rsidRPr="00376FAC">
        <w:t xml:space="preserve"> smlouvy), poskytovatel nevyplatí příjemci prostředky, o které byl </w:t>
      </w:r>
      <w:r w:rsidR="003047DC">
        <w:t>schválený</w:t>
      </w:r>
      <w:r w:rsidR="003047DC" w:rsidRPr="00376FAC">
        <w:t xml:space="preserve"> </w:t>
      </w:r>
      <w:r w:rsidRPr="00376FAC">
        <w:t>podíl dotace překročen.</w:t>
      </w:r>
    </w:p>
    <w:p w14:paraId="49215B71" w14:textId="77777777" w:rsidR="00376FAC" w:rsidRPr="00450F53" w:rsidRDefault="00376FAC" w:rsidP="00FB19DB">
      <w:pPr>
        <w:pStyle w:val="slovan"/>
        <w:numPr>
          <w:ilvl w:val="0"/>
          <w:numId w:val="11"/>
        </w:numPr>
        <w:rPr>
          <w:color w:val="0070C0"/>
        </w:rPr>
      </w:pPr>
      <w:r w:rsidRPr="008F265B">
        <w:t xml:space="preserve">V případě, že skutečně vynaložené </w:t>
      </w:r>
      <w:r>
        <w:t>výdaje</w:t>
      </w:r>
      <w:r w:rsidRPr="008F265B">
        <w:t xml:space="preserve"> budou nižší než </w:t>
      </w:r>
      <w:r>
        <w:t>výdaje</w:t>
      </w:r>
      <w:r w:rsidRPr="008F265B">
        <w:t xml:space="preserve"> uvedené v rozpočtu, poskytovatel odpovídajícím způsobem pokrátí poskytnutou dotaci o její nečerpanou část</w:t>
      </w:r>
      <w:r w:rsidRPr="00450F53">
        <w:rPr>
          <w:color w:val="0070C0"/>
        </w:rPr>
        <w:t>.</w:t>
      </w:r>
    </w:p>
    <w:p w14:paraId="3C19A1BA" w14:textId="6F20AB89" w:rsidR="006E02B7" w:rsidRPr="00C86189" w:rsidRDefault="006E02B7" w:rsidP="00FB19DB">
      <w:pPr>
        <w:pStyle w:val="slovan"/>
        <w:numPr>
          <w:ilvl w:val="0"/>
          <w:numId w:val="11"/>
        </w:numPr>
      </w:pPr>
      <w:r w:rsidRPr="00C86189">
        <w:t>Respektovat závěry kontroly provedené v souladu se zákonem</w:t>
      </w:r>
      <w:r w:rsidR="0064023A">
        <w:t xml:space="preserve"> č. 255/2012 Sb., o kontrole (kontrolní řád), ve znění pozdějších předpisů, zákonem č. 320/2001 Sb., o </w:t>
      </w:r>
      <w:r w:rsidR="0064023A" w:rsidRPr="0064023A">
        <w:rPr>
          <w:color w:val="auto"/>
        </w:rPr>
        <w:t>fina</w:t>
      </w:r>
      <w:r w:rsidR="0064023A">
        <w:rPr>
          <w:color w:val="auto"/>
        </w:rPr>
        <w:t>nční kontrole ve</w:t>
      </w:r>
      <w:r w:rsidR="00DA47BB">
        <w:rPr>
          <w:color w:val="auto"/>
        </w:rPr>
        <w:t> </w:t>
      </w:r>
      <w:r w:rsidR="0064023A">
        <w:rPr>
          <w:color w:val="auto"/>
        </w:rPr>
        <w:t xml:space="preserve">veřejné správě </w:t>
      </w:r>
      <w:r w:rsidR="0064023A" w:rsidRPr="0064023A">
        <w:rPr>
          <w:color w:val="auto"/>
        </w:rPr>
        <w:t>a o změně některých zákonů</w:t>
      </w:r>
      <w:r w:rsidR="0064023A">
        <w:rPr>
          <w:color w:val="auto"/>
        </w:rPr>
        <w:t>, ve znění pozdějších předpisů</w:t>
      </w:r>
      <w:r w:rsidRPr="00045C5E">
        <w:t>.</w:t>
      </w:r>
      <w:r w:rsidRPr="00C86189">
        <w:t xml:space="preserve"> </w:t>
      </w:r>
    </w:p>
    <w:p w14:paraId="3E5E3A28" w14:textId="48BD0189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lastRenderedPageBreak/>
        <w:t>Zadávat veřejné zakázky v souladu se zákonem č. 134/2016 Sb., o zadávání veřejných zakázek, ve znění pozdějších předpisů, jestliže se příjemce stal dotovaným zadavatelem ve</w:t>
      </w:r>
      <w:r w:rsidR="00833291">
        <w:rPr>
          <w:color w:val="auto"/>
        </w:rPr>
        <w:t> </w:t>
      </w:r>
      <w:r w:rsidRPr="00C86189">
        <w:rPr>
          <w:color w:val="auto"/>
        </w:rPr>
        <w:t>smyslu ustanovení § 4 odst. 2 tohoto zákona a dodržovat v souvislosti s čerpáním dotace veškeré další obecně závazné právní předpisy.</w:t>
      </w:r>
    </w:p>
    <w:p w14:paraId="3FE9E55A" w14:textId="50573223" w:rsidR="006E02B7" w:rsidRPr="00C86189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</w:t>
      </w:r>
      <w:r w:rsidR="00833291">
        <w:rPr>
          <w:color w:val="auto"/>
        </w:rPr>
        <w:t> </w:t>
      </w:r>
      <w:r w:rsidRPr="00C86189">
        <w:rPr>
          <w:color w:val="auto"/>
        </w:rPr>
        <w:t>záměru likvidace nebo přeměny, které mohou podle názoru poskytovatele ovlivnit podmínky a účel poskytnuté dotace.</w:t>
      </w:r>
    </w:p>
    <w:p w14:paraId="11F8FDCB" w14:textId="56B520A4" w:rsidR="006E02B7" w:rsidRDefault="006E02B7" w:rsidP="00FB19DB">
      <w:pPr>
        <w:pStyle w:val="slovan"/>
        <w:numPr>
          <w:ilvl w:val="0"/>
          <w:numId w:val="11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Příjemce je povinen s poskytovatelem spolupracovat při plnění jeho povinnosti vůči Úřadu pro</w:t>
      </w:r>
      <w:r w:rsidR="00DA47BB">
        <w:rPr>
          <w:color w:val="auto"/>
        </w:rPr>
        <w:t> </w:t>
      </w:r>
      <w:r w:rsidRPr="00C86189">
        <w:rPr>
          <w:color w:val="auto"/>
        </w:rPr>
        <w:t>ochranu hospodářské soutěže a Evropské komisi.</w:t>
      </w:r>
    </w:p>
    <w:p w14:paraId="7DB20938" w14:textId="77777777" w:rsidR="00DA47BB" w:rsidRPr="00C86189" w:rsidRDefault="00DA47BB" w:rsidP="00D15765">
      <w:pPr>
        <w:pStyle w:val="slovan"/>
        <w:numPr>
          <w:ilvl w:val="0"/>
          <w:numId w:val="0"/>
        </w:numPr>
        <w:tabs>
          <w:tab w:val="num" w:pos="426"/>
        </w:tabs>
        <w:ind w:left="360"/>
        <w:rPr>
          <w:color w:val="auto"/>
        </w:rPr>
      </w:pPr>
    </w:p>
    <w:p w14:paraId="7148EBBB" w14:textId="048BDA23" w:rsidR="00A06FD1" w:rsidRPr="00C86189" w:rsidRDefault="00A06FD1" w:rsidP="00D15765">
      <w:pPr>
        <w:pStyle w:val="Nadpis3"/>
        <w:suppressAutoHyphens/>
        <w:spacing w:before="120" w:after="120" w:line="240" w:lineRule="auto"/>
      </w:pPr>
      <w:r w:rsidRPr="00C86189">
        <w:t>IV.</w:t>
      </w:r>
    </w:p>
    <w:p w14:paraId="76CAC35A" w14:textId="15B5164D" w:rsidR="00A06FD1" w:rsidRPr="00C86189" w:rsidRDefault="00A06FD1" w:rsidP="00D15765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cs="Arial"/>
          <w:b/>
          <w:bCs/>
          <w:color w:val="auto"/>
        </w:rPr>
      </w:pPr>
      <w:r w:rsidRPr="00C86189">
        <w:rPr>
          <w:rFonts w:cs="Arial"/>
          <w:b/>
          <w:bCs/>
          <w:color w:val="auto"/>
        </w:rPr>
        <w:t>Udržitelnost projektu</w:t>
      </w:r>
      <w:r w:rsidR="00440B3C">
        <w:rPr>
          <w:rFonts w:cs="Arial"/>
          <w:b/>
          <w:bCs/>
          <w:color w:val="auto"/>
        </w:rPr>
        <w:t xml:space="preserve"> </w:t>
      </w:r>
    </w:p>
    <w:p w14:paraId="5BB55B9D" w14:textId="61ADDE61" w:rsidR="00A06FD1" w:rsidRPr="00C86189" w:rsidRDefault="00A06FD1" w:rsidP="00FB19DB">
      <w:pPr>
        <w:numPr>
          <w:ilvl w:val="3"/>
          <w:numId w:val="2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Povinnost zajištění udržitelnosti </w:t>
      </w:r>
      <w:r w:rsidR="00C37AFF">
        <w:rPr>
          <w:color w:val="auto"/>
        </w:rPr>
        <w:t>p</w:t>
      </w:r>
      <w:r w:rsidRPr="00C86189">
        <w:rPr>
          <w:color w:val="auto"/>
        </w:rPr>
        <w:t xml:space="preserve">rojektu je stanovena </w:t>
      </w:r>
      <w:r w:rsidRPr="00AA564C">
        <w:rPr>
          <w:color w:val="auto"/>
        </w:rPr>
        <w:t xml:space="preserve">na </w:t>
      </w:r>
      <w:r w:rsidR="001F030C" w:rsidRPr="00AA564C">
        <w:rPr>
          <w:color w:val="auto"/>
        </w:rPr>
        <w:t>3 roky od finančního ukončení projektu.</w:t>
      </w:r>
      <w:r w:rsidR="00AA564C">
        <w:rPr>
          <w:color w:val="auto"/>
        </w:rPr>
        <w:t xml:space="preserve"> Za toto datum se považuje </w:t>
      </w:r>
      <w:r w:rsidR="00AA564C" w:rsidRPr="00AD7F4D">
        <w:rPr>
          <w:color w:val="auto"/>
        </w:rPr>
        <w:t xml:space="preserve">datum schválení závěrečné zprávy včetně </w:t>
      </w:r>
      <w:r w:rsidR="00A73654" w:rsidRPr="00AD7F4D">
        <w:rPr>
          <w:color w:val="auto"/>
        </w:rPr>
        <w:t>žádosti o</w:t>
      </w:r>
      <w:r w:rsidR="00833291">
        <w:rPr>
          <w:color w:val="auto"/>
        </w:rPr>
        <w:t> </w:t>
      </w:r>
      <w:r w:rsidR="00A73654" w:rsidRPr="00AD7F4D">
        <w:rPr>
          <w:color w:val="auto"/>
        </w:rPr>
        <w:t>platbu</w:t>
      </w:r>
      <w:r w:rsidR="00BD3EE2">
        <w:rPr>
          <w:color w:val="auto"/>
        </w:rPr>
        <w:t>.</w:t>
      </w:r>
      <w:r w:rsidR="00AA564C">
        <w:rPr>
          <w:color w:val="auto"/>
        </w:rPr>
        <w:t xml:space="preserve"> </w:t>
      </w:r>
      <w:r w:rsidRPr="00AA564C">
        <w:rPr>
          <w:color w:val="auto"/>
        </w:rPr>
        <w:t xml:space="preserve">Příjemce nesmí po </w:t>
      </w:r>
      <w:r w:rsidR="001F030C" w:rsidRPr="00AA564C">
        <w:rPr>
          <w:color w:val="auto"/>
        </w:rPr>
        <w:t xml:space="preserve">tuto </w:t>
      </w:r>
      <w:r w:rsidRPr="00AA564C">
        <w:rPr>
          <w:color w:val="auto"/>
        </w:rPr>
        <w:t>dobu ukončit nebo přerušit svou podnikatelskou činnost, na kterou</w:t>
      </w:r>
      <w:r w:rsidRPr="00C86189">
        <w:rPr>
          <w:color w:val="auto"/>
        </w:rPr>
        <w:t xml:space="preserve"> byla poskytnuta tato dotace. </w:t>
      </w:r>
    </w:p>
    <w:p w14:paraId="5788830E" w14:textId="3222EBB8" w:rsidR="00A06FD1" w:rsidRPr="00C86189" w:rsidRDefault="00A06FD1" w:rsidP="00FB19DB">
      <w:pPr>
        <w:numPr>
          <w:ilvl w:val="3"/>
          <w:numId w:val="2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Majetek pořízený z dotace nesmí příjemce po dobu </w:t>
      </w:r>
      <w:r w:rsidR="001F030C" w:rsidRPr="00AA564C">
        <w:rPr>
          <w:color w:val="auto"/>
        </w:rPr>
        <w:t>3 let od finančního ukončení projektu</w:t>
      </w:r>
      <w:r w:rsidR="001F030C" w:rsidRPr="00C86189">
        <w:rPr>
          <w:color w:val="auto"/>
        </w:rPr>
        <w:t xml:space="preserve"> </w:t>
      </w:r>
      <w:r w:rsidRPr="00C86189">
        <w:rPr>
          <w:color w:val="auto"/>
        </w:rPr>
        <w:t>prodat, převést na jinou fyzickou nebo právnickou osobu, pronajmout, dát za předmět zástavy nebo zatížit jinými věcnými právy třetích osob nebo darovat.</w:t>
      </w:r>
    </w:p>
    <w:p w14:paraId="2B1894F1" w14:textId="4741C2B1" w:rsidR="00A06FD1" w:rsidRPr="00C86189" w:rsidRDefault="00A06FD1" w:rsidP="00FB19DB">
      <w:pPr>
        <w:numPr>
          <w:ilvl w:val="3"/>
          <w:numId w:val="2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V případě zničení, poškození, ztráty, odcizení nebo jiné škodné události na majetku spolufinancovaném </w:t>
      </w:r>
      <w:r w:rsidR="000C2715" w:rsidRPr="00C86189">
        <w:rPr>
          <w:color w:val="auto"/>
        </w:rPr>
        <w:t>z dotace</w:t>
      </w:r>
      <w:r w:rsidRPr="00C86189">
        <w:rPr>
          <w:color w:val="auto"/>
        </w:rPr>
        <w:t xml:space="preserve"> je příjemce povinen tento majetek opětovně pořídit nebo uvést do původního stavu, a to v nejbližším možném termínu, nejpozději však</w:t>
      </w:r>
      <w:r w:rsidR="001F030C">
        <w:rPr>
          <w:color w:val="auto"/>
        </w:rPr>
        <w:t xml:space="preserve"> k datu ukončení udržitelnosti p</w:t>
      </w:r>
      <w:r w:rsidRPr="00C86189">
        <w:rPr>
          <w:color w:val="auto"/>
        </w:rPr>
        <w:t>rojektu. V případě nedodržení této povinnosti je příjemce povinen vrátit část dotace, která byla použita na pořízení tohoto majetku.</w:t>
      </w:r>
    </w:p>
    <w:p w14:paraId="24091803" w14:textId="2D886CE7" w:rsidR="00E44737" w:rsidRPr="00134B93" w:rsidRDefault="00E44737" w:rsidP="00FB19DB">
      <w:pPr>
        <w:numPr>
          <w:ilvl w:val="3"/>
          <w:numId w:val="2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rFonts w:cs="Arial"/>
          <w:color w:val="auto"/>
        </w:rPr>
      </w:pPr>
      <w:r w:rsidRPr="00134B93">
        <w:rPr>
          <w:color w:val="auto"/>
        </w:rPr>
        <w:t>Z</w:t>
      </w:r>
      <w:r w:rsidR="00D945C9" w:rsidRPr="00134B93">
        <w:rPr>
          <w:color w:val="auto"/>
        </w:rPr>
        <w:t xml:space="preserve">práva o udržitelnosti bude </w:t>
      </w:r>
      <w:r w:rsidR="003047DC">
        <w:rPr>
          <w:color w:val="auto"/>
        </w:rPr>
        <w:t>předkládána</w:t>
      </w:r>
      <w:r w:rsidR="003047DC" w:rsidRPr="00134B93">
        <w:rPr>
          <w:color w:val="auto"/>
        </w:rPr>
        <w:t xml:space="preserve"> </w:t>
      </w:r>
      <w:r w:rsidR="00D945C9" w:rsidRPr="00134B93">
        <w:rPr>
          <w:color w:val="auto"/>
        </w:rPr>
        <w:t xml:space="preserve">poskytovateli 1 x ročně po dobu 3 let počínaje rokem následujícím po termínu </w:t>
      </w:r>
      <w:r w:rsidR="00440B3C" w:rsidRPr="00134B93">
        <w:rPr>
          <w:color w:val="auto"/>
        </w:rPr>
        <w:t>finančního ukončení projektu</w:t>
      </w:r>
      <w:r w:rsidR="00D945C9" w:rsidRPr="00134B93">
        <w:rPr>
          <w:color w:val="auto"/>
        </w:rPr>
        <w:t xml:space="preserve">. </w:t>
      </w:r>
      <w:r w:rsidR="00AA564C" w:rsidRPr="00134B93">
        <w:rPr>
          <w:color w:val="auto"/>
        </w:rPr>
        <w:t xml:space="preserve">Příjemce je povinen </w:t>
      </w:r>
      <w:r w:rsidR="003047DC">
        <w:rPr>
          <w:color w:val="auto"/>
        </w:rPr>
        <w:t>doručit</w:t>
      </w:r>
      <w:r w:rsidR="003047DC" w:rsidRPr="00134B93">
        <w:rPr>
          <w:color w:val="auto"/>
        </w:rPr>
        <w:t xml:space="preserve"> </w:t>
      </w:r>
      <w:r w:rsidR="00AA564C" w:rsidRPr="00134B93">
        <w:rPr>
          <w:color w:val="auto"/>
        </w:rPr>
        <w:t xml:space="preserve">poskytovateli </w:t>
      </w:r>
      <w:r w:rsidRPr="00134B93">
        <w:rPr>
          <w:color w:val="auto"/>
        </w:rPr>
        <w:t>zpráv</w:t>
      </w:r>
      <w:r w:rsidR="00AA564C" w:rsidRPr="00134B93">
        <w:rPr>
          <w:color w:val="auto"/>
        </w:rPr>
        <w:t>u</w:t>
      </w:r>
      <w:r w:rsidRPr="00134B93">
        <w:rPr>
          <w:color w:val="auto"/>
        </w:rPr>
        <w:t xml:space="preserve"> o udržitelnosti do 1 roku + 10 pracovních dnů od data finančního ukončení projektu, respektive od data předložení předchozí zprávy o udržitelnosti.</w:t>
      </w:r>
    </w:p>
    <w:p w14:paraId="6916A7C2" w14:textId="366B86F0" w:rsidR="00A06FD1" w:rsidRPr="0090430A" w:rsidRDefault="00D945C9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/>
        <w:rPr>
          <w:rFonts w:cs="Arial"/>
          <w:color w:val="auto"/>
          <w:highlight w:val="yellow"/>
        </w:rPr>
      </w:pPr>
      <w:r w:rsidRPr="00440B3C">
        <w:rPr>
          <w:color w:val="auto"/>
        </w:rPr>
        <w:t xml:space="preserve">Příjemce </w:t>
      </w:r>
      <w:proofErr w:type="gramStart"/>
      <w:r w:rsidRPr="00440B3C">
        <w:rPr>
          <w:color w:val="auto"/>
        </w:rPr>
        <w:t>doručí</w:t>
      </w:r>
      <w:proofErr w:type="gramEnd"/>
      <w:r w:rsidRPr="00440B3C">
        <w:rPr>
          <w:color w:val="auto"/>
        </w:rPr>
        <w:t xml:space="preserve"> zprávu o udržitelnosti </w:t>
      </w:r>
      <w:r w:rsidR="00134B93">
        <w:rPr>
          <w:color w:val="auto"/>
        </w:rPr>
        <w:t xml:space="preserve">osobně nebo poštou či </w:t>
      </w:r>
      <w:r w:rsidRPr="00440B3C">
        <w:rPr>
          <w:color w:val="auto"/>
        </w:rPr>
        <w:t>prostřednictvím datové schránky Ústeckého kraje</w:t>
      </w:r>
      <w:r w:rsidR="00134B93">
        <w:rPr>
          <w:color w:val="auto"/>
        </w:rPr>
        <w:t xml:space="preserve"> nebo e-mailem se zaručeným elektronickým podpisem do</w:t>
      </w:r>
      <w:r w:rsidR="00833291">
        <w:rPr>
          <w:color w:val="auto"/>
        </w:rPr>
        <w:t> </w:t>
      </w:r>
      <w:r w:rsidR="00134B93">
        <w:rPr>
          <w:color w:val="auto"/>
        </w:rPr>
        <w:t>Elektronické podatelny ÚK</w:t>
      </w:r>
      <w:r w:rsidRPr="00440B3C">
        <w:rPr>
          <w:color w:val="auto"/>
        </w:rPr>
        <w:t>.</w:t>
      </w:r>
      <w:r w:rsidR="00440B3C" w:rsidRPr="00440B3C">
        <w:rPr>
          <w:color w:val="auto"/>
        </w:rPr>
        <w:t xml:space="preserve"> V </w:t>
      </w:r>
      <w:r w:rsidR="00134B93">
        <w:rPr>
          <w:color w:val="auto"/>
        </w:rPr>
        <w:t>p</w:t>
      </w:r>
      <w:r w:rsidR="00440B3C" w:rsidRPr="00440B3C">
        <w:rPr>
          <w:color w:val="auto"/>
        </w:rPr>
        <w:t>řípadě doručení poštou je rozhodující datum razítka podatelny Krajského úřadu Ústeckého kraje.</w:t>
      </w:r>
    </w:p>
    <w:p w14:paraId="252E9EE3" w14:textId="02667471" w:rsidR="00A06FD1" w:rsidRPr="0090430A" w:rsidRDefault="0090430A" w:rsidP="00FB19DB">
      <w:pPr>
        <w:numPr>
          <w:ilvl w:val="3"/>
          <w:numId w:val="2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90430A">
        <w:rPr>
          <w:color w:val="auto"/>
        </w:rPr>
        <w:t>P</w:t>
      </w:r>
      <w:r w:rsidR="00A06FD1" w:rsidRPr="0090430A">
        <w:rPr>
          <w:color w:val="auto"/>
        </w:rPr>
        <w:t>říjemce je v období udržitelnosti dále povinen:</w:t>
      </w:r>
    </w:p>
    <w:p w14:paraId="0892230A" w14:textId="49C60211" w:rsidR="00A06FD1" w:rsidRPr="00C86189" w:rsidRDefault="00A06FD1" w:rsidP="00FF6A97">
      <w:pPr>
        <w:pStyle w:val="slovan"/>
        <w:numPr>
          <w:ilvl w:val="0"/>
          <w:numId w:val="14"/>
        </w:numPr>
        <w:ind w:left="567"/>
        <w:rPr>
          <w:color w:val="auto"/>
        </w:rPr>
      </w:pPr>
      <w:r w:rsidRPr="00C86189">
        <w:rPr>
          <w:color w:val="auto"/>
        </w:rPr>
        <w:t xml:space="preserve">neprodleně informovat </w:t>
      </w:r>
      <w:r w:rsidRPr="00493684">
        <w:rPr>
          <w:color w:val="auto"/>
        </w:rPr>
        <w:t>administrátora</w:t>
      </w:r>
      <w:r w:rsidRPr="00C86189">
        <w:rPr>
          <w:color w:val="auto"/>
        </w:rPr>
        <w:t xml:space="preserve"> dotačního programu </w:t>
      </w:r>
      <w:r w:rsidR="00392EB0" w:rsidRPr="00C86189">
        <w:rPr>
          <w:color w:val="auto"/>
        </w:rPr>
        <w:t>o skutečnostech</w:t>
      </w:r>
      <w:r w:rsidRPr="00C86189">
        <w:rPr>
          <w:color w:val="auto"/>
        </w:rPr>
        <w:t>, které mají vliv na udržitelnost projektu</w:t>
      </w:r>
      <w:r w:rsidR="005255C9">
        <w:rPr>
          <w:color w:val="auto"/>
        </w:rPr>
        <w:t>,</w:t>
      </w:r>
    </w:p>
    <w:p w14:paraId="58A14BBB" w14:textId="0C06BFCC" w:rsidR="00A73654" w:rsidRPr="00A079BF" w:rsidRDefault="00A06FD1" w:rsidP="00A079BF">
      <w:pPr>
        <w:pStyle w:val="slovan"/>
        <w:numPr>
          <w:ilvl w:val="0"/>
          <w:numId w:val="14"/>
        </w:numPr>
        <w:ind w:left="567"/>
        <w:rPr>
          <w:color w:val="auto"/>
        </w:rPr>
      </w:pPr>
      <w:r w:rsidRPr="00C86189">
        <w:rPr>
          <w:color w:val="auto"/>
        </w:rPr>
        <w:t xml:space="preserve">umožnit pověřeným pracovníkům poskytovatele provádět kontrolu dle článku </w:t>
      </w:r>
      <w:r w:rsidRPr="00F363B5">
        <w:rPr>
          <w:color w:val="auto"/>
        </w:rPr>
        <w:t>X</w:t>
      </w:r>
      <w:r w:rsidR="00F363B5" w:rsidRPr="00F363B5">
        <w:rPr>
          <w:color w:val="auto"/>
        </w:rPr>
        <w:t>V</w:t>
      </w:r>
      <w:r w:rsidRPr="00F363B5">
        <w:rPr>
          <w:color w:val="auto"/>
        </w:rPr>
        <w:t>.</w:t>
      </w:r>
      <w:r w:rsidRPr="00C86189">
        <w:rPr>
          <w:color w:val="auto"/>
        </w:rPr>
        <w:t xml:space="preserve"> Dotačního programu. </w:t>
      </w:r>
    </w:p>
    <w:p w14:paraId="2097BD10" w14:textId="433D1A1F" w:rsidR="00CD56DF" w:rsidRPr="00C86189" w:rsidRDefault="00CD56DF" w:rsidP="00D15765">
      <w:pPr>
        <w:pStyle w:val="Nadpis3"/>
        <w:suppressAutoHyphens/>
        <w:spacing w:before="120" w:after="120" w:line="240" w:lineRule="auto"/>
      </w:pPr>
      <w:r w:rsidRPr="00C86189">
        <w:t>V.</w:t>
      </w:r>
    </w:p>
    <w:p w14:paraId="7BFAFD6D" w14:textId="1E5B8C6C" w:rsidR="00CD56DF" w:rsidRPr="00312670" w:rsidRDefault="00521457" w:rsidP="00D15765">
      <w:pPr>
        <w:pStyle w:val="Nadpis1"/>
        <w:suppressAutoHyphens/>
        <w:spacing w:before="120" w:after="120" w:line="240" w:lineRule="auto"/>
        <w:rPr>
          <w:caps w:val="0"/>
          <w:sz w:val="20"/>
        </w:rPr>
      </w:pPr>
      <w:r w:rsidRPr="00C86189">
        <w:rPr>
          <w:caps w:val="0"/>
          <w:sz w:val="20"/>
        </w:rPr>
        <w:t>Porušení rozpočtové kázně</w:t>
      </w:r>
    </w:p>
    <w:p w14:paraId="7EEDC140" w14:textId="57861F1F" w:rsidR="00521457" w:rsidRPr="00450F53" w:rsidRDefault="00521457" w:rsidP="00FB19DB">
      <w:pPr>
        <w:pStyle w:val="slovan"/>
        <w:numPr>
          <w:ilvl w:val="0"/>
          <w:numId w:val="1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</w:t>
      </w:r>
      <w:proofErr w:type="gramStart"/>
      <w:r w:rsidRPr="00C86189">
        <w:rPr>
          <w:color w:val="auto"/>
        </w:rPr>
        <w:t>zadrží</w:t>
      </w:r>
      <w:proofErr w:type="gramEnd"/>
      <w:r w:rsidRPr="00C86189">
        <w:rPr>
          <w:color w:val="auto"/>
        </w:rPr>
        <w:t xml:space="preserve"> poskytnutou dotaci, bude poskytovatel postupovat dle § 22 zákona č. 250/2000 Sb. a bude příjemci uložen odvod včetně penále za prodlení s odvodem ve výši stanovené platnými právními předpisy a touto smlouvou.</w:t>
      </w:r>
      <w:r w:rsidR="00313D0D">
        <w:rPr>
          <w:color w:val="auto"/>
        </w:rPr>
        <w:t xml:space="preserve"> </w:t>
      </w:r>
      <w:r w:rsidR="00313D0D" w:rsidRPr="00450F53">
        <w:rPr>
          <w:color w:val="auto"/>
        </w:rPr>
        <w:t>Ke krácení dotace přistupuje poskytovatel v případě, kdy zjistí porušení smluvní povinnosti stanovené touto smlouvou před vyplacením dotace.</w:t>
      </w:r>
    </w:p>
    <w:p w14:paraId="021BB0DC" w14:textId="69AA97C4" w:rsidR="00521457" w:rsidRPr="00C86189" w:rsidRDefault="00521457" w:rsidP="00FB19DB">
      <w:pPr>
        <w:pStyle w:val="slovan"/>
        <w:numPr>
          <w:ilvl w:val="0"/>
          <w:numId w:val="1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lastRenderedPageBreak/>
        <w:t xml:space="preserve">V případě porušení rozpočtové kázně, které poskytovatel považuje za méně závažné, </w:t>
      </w:r>
      <w:r w:rsidR="00313D0D">
        <w:rPr>
          <w:color w:val="auto"/>
        </w:rPr>
        <w:t xml:space="preserve">nebo zjištění porušení smluvní povinnosti před vyplacením dotace, </w:t>
      </w:r>
      <w:r w:rsidRPr="00C86189">
        <w:rPr>
          <w:color w:val="auto"/>
        </w:rPr>
        <w:t xml:space="preserve">bude vždy uložen odvod </w:t>
      </w:r>
      <w:r w:rsidR="00313D0D">
        <w:rPr>
          <w:color w:val="auto"/>
        </w:rPr>
        <w:t xml:space="preserve">či krácena dotace </w:t>
      </w:r>
      <w:r w:rsidRPr="00C86189">
        <w:rPr>
          <w:color w:val="auto"/>
        </w:rPr>
        <w:t>za tato porušení procentem z celkové částky poskytnuté dotace následovně:</w:t>
      </w:r>
    </w:p>
    <w:p w14:paraId="2B29E513" w14:textId="4E726083" w:rsidR="00521457" w:rsidRPr="00C86189" w:rsidRDefault="00521457" w:rsidP="00FF6A97">
      <w:pPr>
        <w:pStyle w:val="slovan"/>
        <w:numPr>
          <w:ilvl w:val="0"/>
          <w:numId w:val="8"/>
        </w:numPr>
        <w:ind w:left="924" w:hanging="357"/>
        <w:rPr>
          <w:color w:val="auto"/>
        </w:rPr>
      </w:pPr>
      <w:r w:rsidRPr="00C86189">
        <w:rPr>
          <w:color w:val="auto"/>
        </w:rPr>
        <w:t>předložení závěrečné zprávy do 15 kalendářních dnů po lhůtě stanovené smlouvou</w:t>
      </w:r>
      <w:r w:rsidR="005E7D16">
        <w:rPr>
          <w:color w:val="auto"/>
        </w:rPr>
        <w:t xml:space="preserve"> či</w:t>
      </w:r>
      <w:r w:rsidR="00833291">
        <w:rPr>
          <w:color w:val="auto"/>
        </w:rPr>
        <w:t> </w:t>
      </w:r>
      <w:r w:rsidR="005E7D16">
        <w:rPr>
          <w:color w:val="auto"/>
        </w:rPr>
        <w:t>lhůtě prodloužené k žádosti příjemce</w:t>
      </w:r>
      <w:r w:rsidRPr="00C86189">
        <w:rPr>
          <w:color w:val="auto"/>
        </w:rPr>
        <w:t xml:space="preserve"> – výše odvodu činí 5 %</w:t>
      </w:r>
      <w:r w:rsidR="00FB17EB">
        <w:rPr>
          <w:color w:val="auto"/>
        </w:rPr>
        <w:t>,</w:t>
      </w:r>
    </w:p>
    <w:p w14:paraId="0145D91B" w14:textId="70C25DAA" w:rsidR="00521457" w:rsidRPr="00450F53" w:rsidRDefault="00521457" w:rsidP="00FF6A97">
      <w:pPr>
        <w:pStyle w:val="slovan"/>
        <w:numPr>
          <w:ilvl w:val="0"/>
          <w:numId w:val="8"/>
        </w:numPr>
        <w:ind w:left="924" w:hanging="357"/>
        <w:rPr>
          <w:color w:val="auto"/>
        </w:rPr>
      </w:pPr>
      <w:r w:rsidRPr="00450F53">
        <w:rPr>
          <w:color w:val="auto"/>
        </w:rPr>
        <w:t>předložení závěrečné zprávy do 30 kalendářních dnů po lhůtě stanovené smlouvou či</w:t>
      </w:r>
      <w:r w:rsidR="00833291">
        <w:rPr>
          <w:color w:val="auto"/>
        </w:rPr>
        <w:t> </w:t>
      </w:r>
      <w:r w:rsidR="005E7D16" w:rsidRPr="00450F53">
        <w:rPr>
          <w:color w:val="auto"/>
        </w:rPr>
        <w:t>lhůtě prodloužené k žádosti příjemce</w:t>
      </w:r>
      <w:r w:rsidRPr="00450F53">
        <w:rPr>
          <w:color w:val="auto"/>
        </w:rPr>
        <w:t xml:space="preserve"> – výše odvodu činí 10 %</w:t>
      </w:r>
      <w:r w:rsidR="00FB17EB" w:rsidRPr="00450F53">
        <w:rPr>
          <w:color w:val="auto"/>
        </w:rPr>
        <w:t>,</w:t>
      </w:r>
    </w:p>
    <w:p w14:paraId="49823C43" w14:textId="4A19945A" w:rsidR="005E7D16" w:rsidRPr="00450F53" w:rsidRDefault="005E7D16" w:rsidP="00FF6A97">
      <w:pPr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924" w:hanging="357"/>
        <w:rPr>
          <w:i/>
          <w:color w:val="auto"/>
        </w:rPr>
      </w:pPr>
      <w:r w:rsidRPr="00450F53">
        <w:rPr>
          <w:color w:val="auto"/>
        </w:rPr>
        <w:t xml:space="preserve">nedodržení povinnosti vést dotaci v odděleném účetnictví vedeném </w:t>
      </w:r>
      <w:bookmarkStart w:id="4" w:name="_Hlk150338297"/>
      <w:r w:rsidRPr="00450F53">
        <w:rPr>
          <w:color w:val="auto"/>
        </w:rPr>
        <w:t>v souladu se</w:t>
      </w:r>
      <w:r w:rsidR="00833291">
        <w:rPr>
          <w:color w:val="auto"/>
        </w:rPr>
        <w:t> </w:t>
      </w:r>
      <w:r w:rsidRPr="00450F53">
        <w:rPr>
          <w:color w:val="auto"/>
        </w:rPr>
        <w:t>zákonem č. 563/1991 Sb., o účetnictví, ve znění pozdějších předpisů</w:t>
      </w:r>
      <w:bookmarkEnd w:id="4"/>
      <w:r w:rsidRPr="00450F53">
        <w:rPr>
          <w:color w:val="auto"/>
        </w:rPr>
        <w:t>, a to jak z</w:t>
      </w:r>
      <w:r w:rsidR="00833291">
        <w:rPr>
          <w:color w:val="auto"/>
        </w:rPr>
        <w:t> </w:t>
      </w:r>
      <w:r w:rsidRPr="00450F53">
        <w:rPr>
          <w:color w:val="auto"/>
        </w:rPr>
        <w:t xml:space="preserve">hlediska poskytnuté výše dotace, tak i z hlediska celkových </w:t>
      </w:r>
      <w:r w:rsidR="00F17EC1" w:rsidRPr="00450F53">
        <w:rPr>
          <w:color w:val="auto"/>
        </w:rPr>
        <w:t>způsobilých výdajů</w:t>
      </w:r>
      <w:r w:rsidRPr="00450F53">
        <w:rPr>
          <w:color w:val="auto"/>
        </w:rPr>
        <w:t xml:space="preserve"> </w:t>
      </w:r>
      <w:r w:rsidR="00B07527" w:rsidRPr="00450F53">
        <w:rPr>
          <w:color w:val="auto"/>
        </w:rPr>
        <w:t>p</w:t>
      </w:r>
      <w:r w:rsidRPr="00450F53">
        <w:rPr>
          <w:color w:val="auto"/>
        </w:rPr>
        <w:t>rojektu, pokud účetnictví vede – výše odvodu činí 10 %,</w:t>
      </w:r>
      <w:r w:rsidR="00BD3EE2" w:rsidRPr="00450F53">
        <w:rPr>
          <w:color w:val="auto"/>
        </w:rPr>
        <w:t xml:space="preserve"> </w:t>
      </w:r>
    </w:p>
    <w:p w14:paraId="2482030E" w14:textId="00845AE3" w:rsidR="00F8320C" w:rsidRPr="00450F53" w:rsidRDefault="005E7D16" w:rsidP="00FF6A97">
      <w:pPr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924" w:hanging="357"/>
        <w:rPr>
          <w:color w:val="auto"/>
        </w:rPr>
      </w:pPr>
      <w:r w:rsidRPr="00450F53">
        <w:rPr>
          <w:color w:val="auto"/>
        </w:rPr>
        <w:t>nedodržení povinnosti zajistit podřízenou evidenci, ve které budou rozlišeny výdaje s</w:t>
      </w:r>
      <w:r w:rsidR="00C43631" w:rsidRPr="00450F53">
        <w:rPr>
          <w:color w:val="auto"/>
        </w:rPr>
        <w:t> </w:t>
      </w:r>
      <w:r w:rsidRPr="00450F53">
        <w:rPr>
          <w:color w:val="auto"/>
        </w:rPr>
        <w:t xml:space="preserve">konkrétní vazbou na </w:t>
      </w:r>
      <w:r w:rsidR="00B07527" w:rsidRPr="00450F53">
        <w:rPr>
          <w:color w:val="auto"/>
        </w:rPr>
        <w:t>p</w:t>
      </w:r>
      <w:r w:rsidRPr="00450F53">
        <w:rPr>
          <w:color w:val="auto"/>
        </w:rPr>
        <w:t xml:space="preserve">rojekt, pokud vede </w:t>
      </w:r>
      <w:bookmarkStart w:id="5" w:name="_Hlk150338323"/>
      <w:r w:rsidRPr="00450F53">
        <w:rPr>
          <w:color w:val="auto"/>
        </w:rPr>
        <w:t>daňovou evidenci dle zákona č. 586/1992 Sb., o</w:t>
      </w:r>
      <w:r w:rsidR="00C43631" w:rsidRPr="00450F53">
        <w:rPr>
          <w:color w:val="auto"/>
        </w:rPr>
        <w:t> </w:t>
      </w:r>
      <w:r w:rsidRPr="00450F53">
        <w:rPr>
          <w:color w:val="auto"/>
        </w:rPr>
        <w:t>daních z příjmů, ve znění pozdějších předpisů – výše odvodu činí 10 %,</w:t>
      </w:r>
      <w:bookmarkEnd w:id="5"/>
      <w:r w:rsidR="00BD3EE2" w:rsidRPr="00450F53">
        <w:rPr>
          <w:color w:val="auto"/>
        </w:rPr>
        <w:t xml:space="preserve"> </w:t>
      </w:r>
    </w:p>
    <w:p w14:paraId="232BA622" w14:textId="5082201A" w:rsidR="00C3711C" w:rsidRPr="00450F53" w:rsidRDefault="00C3711C" w:rsidP="00FF6A97">
      <w:pPr>
        <w:pStyle w:val="slovan"/>
        <w:numPr>
          <w:ilvl w:val="0"/>
          <w:numId w:val="8"/>
        </w:numPr>
        <w:ind w:left="924" w:hanging="357"/>
        <w:rPr>
          <w:color w:val="auto"/>
        </w:rPr>
      </w:pPr>
      <w:r w:rsidRPr="00450F53">
        <w:rPr>
          <w:color w:val="auto"/>
        </w:rPr>
        <w:t>nedodržení povinnosti označovat originály účetní</w:t>
      </w:r>
      <w:r w:rsidR="004B5209" w:rsidRPr="00450F53">
        <w:rPr>
          <w:color w:val="auto"/>
        </w:rPr>
        <w:t>ch dokladů informací o tom, že p</w:t>
      </w:r>
      <w:r w:rsidRPr="00450F53">
        <w:rPr>
          <w:color w:val="auto"/>
        </w:rPr>
        <w:t>rojekt je</w:t>
      </w:r>
      <w:r w:rsidR="004B5209" w:rsidRPr="00450F53">
        <w:rPr>
          <w:color w:val="auto"/>
        </w:rPr>
        <w:t> </w:t>
      </w:r>
      <w:r w:rsidRPr="00450F53">
        <w:rPr>
          <w:color w:val="auto"/>
        </w:rPr>
        <w:t xml:space="preserve">spolufinancován </w:t>
      </w:r>
      <w:r w:rsidR="00232394" w:rsidRPr="00450F53">
        <w:rPr>
          <w:color w:val="auto"/>
        </w:rPr>
        <w:t xml:space="preserve">z Operačního programu Spravedlivá transformace 2021-2027 </w:t>
      </w:r>
      <w:r w:rsidR="00833291">
        <w:rPr>
          <w:color w:val="auto"/>
        </w:rPr>
        <w:t>a </w:t>
      </w:r>
      <w:r w:rsidR="00833291" w:rsidRPr="007314E6">
        <w:rPr>
          <w:bCs/>
        </w:rPr>
        <w:t xml:space="preserve">zároveň odkazem na projekt kraje, ke kterému se vztahuje </w:t>
      </w:r>
      <w:r w:rsidRPr="00450F53">
        <w:rPr>
          <w:color w:val="auto"/>
        </w:rPr>
        <w:t>–</w:t>
      </w:r>
      <w:r w:rsidR="00B95A6F" w:rsidRPr="00450F53">
        <w:rPr>
          <w:color w:val="auto"/>
        </w:rPr>
        <w:t xml:space="preserve"> </w:t>
      </w:r>
      <w:r w:rsidRPr="00450F53">
        <w:rPr>
          <w:color w:val="auto"/>
        </w:rPr>
        <w:t>výše odvodu činí 10 %</w:t>
      </w:r>
      <w:r w:rsidR="00FB17EB" w:rsidRPr="00450F53">
        <w:rPr>
          <w:color w:val="auto"/>
        </w:rPr>
        <w:t>,</w:t>
      </w:r>
    </w:p>
    <w:p w14:paraId="2476633B" w14:textId="02353E95" w:rsidR="00C3711C" w:rsidRPr="00450F53" w:rsidRDefault="00C3711C" w:rsidP="00FF6A97">
      <w:pPr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924" w:hanging="357"/>
        <w:rPr>
          <w:i/>
          <w:color w:val="auto"/>
        </w:rPr>
      </w:pPr>
      <w:r w:rsidRPr="00450F53">
        <w:rPr>
          <w:color w:val="auto"/>
        </w:rPr>
        <w:t>předložení zprávy o zajištění udržitelnosti do 15 kalendářních dnů po lhůtě stanovené smlouvou – výše odvodu činí 2 %</w:t>
      </w:r>
      <w:r w:rsidR="00FB17EB" w:rsidRPr="00450F53">
        <w:rPr>
          <w:color w:val="auto"/>
        </w:rPr>
        <w:t>,</w:t>
      </w:r>
      <w:r w:rsidR="00BD3EE2" w:rsidRPr="00450F53">
        <w:rPr>
          <w:color w:val="auto"/>
        </w:rPr>
        <w:t xml:space="preserve"> </w:t>
      </w:r>
    </w:p>
    <w:p w14:paraId="6CC99C95" w14:textId="7627E8BB" w:rsidR="00C3711C" w:rsidRPr="00450F53" w:rsidRDefault="00C3711C" w:rsidP="00FF6A97">
      <w:pPr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924" w:hanging="357"/>
        <w:rPr>
          <w:i/>
          <w:color w:val="auto"/>
        </w:rPr>
      </w:pPr>
      <w:r w:rsidRPr="00450F53">
        <w:rPr>
          <w:color w:val="auto"/>
        </w:rPr>
        <w:t>předložení zprávy o zajištění udržitelnosti do 30 kalendářních dnů po lhůtě stanovené smlouvou – výše odvodu činí 5 %</w:t>
      </w:r>
      <w:r w:rsidR="00FB17EB" w:rsidRPr="00450F53">
        <w:rPr>
          <w:color w:val="auto"/>
        </w:rPr>
        <w:t>,</w:t>
      </w:r>
      <w:r w:rsidR="00BD3EE2" w:rsidRPr="00450F53">
        <w:rPr>
          <w:color w:val="auto"/>
        </w:rPr>
        <w:t xml:space="preserve"> </w:t>
      </w:r>
    </w:p>
    <w:p w14:paraId="34985A20" w14:textId="7AAB75E8" w:rsidR="00521457" w:rsidRPr="00450F53" w:rsidRDefault="00C3711C" w:rsidP="00FF6A97">
      <w:pPr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924" w:hanging="357"/>
        <w:rPr>
          <w:i/>
          <w:color w:val="auto"/>
        </w:rPr>
      </w:pPr>
      <w:r w:rsidRPr="00450F53">
        <w:rPr>
          <w:color w:val="auto"/>
        </w:rPr>
        <w:t xml:space="preserve">nedodržení povinnosti zajištění udržitelnosti </w:t>
      </w:r>
      <w:r w:rsidR="004B5209" w:rsidRPr="00450F53">
        <w:rPr>
          <w:color w:val="auto"/>
        </w:rPr>
        <w:t>p</w:t>
      </w:r>
      <w:r w:rsidRPr="00450F53">
        <w:rPr>
          <w:color w:val="auto"/>
        </w:rPr>
        <w:t>rojektu – výše odvodu činí poměrnou část dotace stanovenou podle počtu kalendářních dnů, po které nebyla povinnost zajištění udržitelnosti dodržena</w:t>
      </w:r>
      <w:r w:rsidR="00521457" w:rsidRPr="00450F53">
        <w:rPr>
          <w:color w:val="auto"/>
        </w:rPr>
        <w:t xml:space="preserve">. </w:t>
      </w:r>
    </w:p>
    <w:p w14:paraId="784D61F9" w14:textId="7723E8A4" w:rsidR="00521457" w:rsidRDefault="00521457" w:rsidP="00FB19DB">
      <w:pPr>
        <w:pStyle w:val="slovan"/>
        <w:numPr>
          <w:ilvl w:val="0"/>
          <w:numId w:val="1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Odvody za porušení rozpočtové kázně při použití téže dotace se sčítají, </w:t>
      </w:r>
      <w:r w:rsidRPr="00E1705D">
        <w:rPr>
          <w:color w:val="auto"/>
        </w:rPr>
        <w:t>s výjimkou odvodů za</w:t>
      </w:r>
      <w:r w:rsidR="004B5209" w:rsidRPr="00E1705D">
        <w:rPr>
          <w:color w:val="auto"/>
        </w:rPr>
        <w:t> </w:t>
      </w:r>
      <w:r w:rsidRPr="00E1705D">
        <w:rPr>
          <w:color w:val="auto"/>
        </w:rPr>
        <w:t>porušení rozpočtové kázně porušením pravidel pro zadávání veřejných zakázek. Za</w:t>
      </w:r>
      <w:r w:rsidR="00833291">
        <w:rPr>
          <w:color w:val="auto"/>
        </w:rPr>
        <w:t> </w:t>
      </w:r>
      <w:r w:rsidRPr="00E1705D">
        <w:rPr>
          <w:color w:val="auto"/>
        </w:rPr>
        <w:t xml:space="preserve">porušení pravidel pro zadávání veřejných zakázek se </w:t>
      </w:r>
      <w:proofErr w:type="gramStart"/>
      <w:r w:rsidRPr="00E1705D">
        <w:rPr>
          <w:color w:val="auto"/>
        </w:rPr>
        <w:t>uloží</w:t>
      </w:r>
      <w:proofErr w:type="gramEnd"/>
      <w:r w:rsidRPr="00E1705D">
        <w:rPr>
          <w:color w:val="auto"/>
        </w:rPr>
        <w:t xml:space="preserve"> odvod ve výši nejzávažnějšího porušení těchto pravidel u stejné zakázky.</w:t>
      </w:r>
      <w:r w:rsidRPr="00C86189">
        <w:rPr>
          <w:color w:val="auto"/>
        </w:rPr>
        <w:t xml:space="preserve"> Při neoprávněném použití peněžních prostředků dle § 22 odst. 2 písm. a) nebo b) zákona č. 250/2000 Sb. odpovídá odvod za porušení rozpočtové kázně výši poskytnutých prostředků, mimo případů, kdy se podle této smlouvy (odst. 2 tohoto čl</w:t>
      </w:r>
      <w:r w:rsidR="00E758FD">
        <w:rPr>
          <w:color w:val="auto"/>
        </w:rPr>
        <w:t>ánku</w:t>
      </w:r>
      <w:r w:rsidRPr="00C86189">
        <w:rPr>
          <w:color w:val="auto"/>
        </w:rPr>
        <w:t>) za</w:t>
      </w:r>
      <w:r w:rsidR="00E758FD">
        <w:rPr>
          <w:color w:val="auto"/>
        </w:rPr>
        <w:t> </w:t>
      </w:r>
      <w:r w:rsidRPr="00C86189">
        <w:rPr>
          <w:color w:val="auto"/>
        </w:rPr>
        <w:t xml:space="preserve">porušení méně závažné povinnosti </w:t>
      </w:r>
      <w:proofErr w:type="gramStart"/>
      <w:r w:rsidRPr="00C86189">
        <w:rPr>
          <w:color w:val="auto"/>
        </w:rPr>
        <w:t>uloží</w:t>
      </w:r>
      <w:proofErr w:type="gramEnd"/>
      <w:r w:rsidRPr="00C86189">
        <w:rPr>
          <w:color w:val="auto"/>
        </w:rPr>
        <w:t xml:space="preserve"> odvod nižší. Při porušení několika méně závažných povinností se</w:t>
      </w:r>
      <w:r w:rsidR="00C43631">
        <w:rPr>
          <w:color w:val="auto"/>
        </w:rPr>
        <w:t> </w:t>
      </w:r>
      <w:r w:rsidRPr="00C86189">
        <w:rPr>
          <w:color w:val="auto"/>
        </w:rPr>
        <w:t>odvody za porušení rozpočtové kázně sčítají. Odvody za porušení rozpočtové kázně lze uložit pouze do</w:t>
      </w:r>
      <w:r w:rsidR="000965B9">
        <w:rPr>
          <w:color w:val="auto"/>
        </w:rPr>
        <w:t> </w:t>
      </w:r>
      <w:r w:rsidRPr="00C86189">
        <w:rPr>
          <w:color w:val="auto"/>
        </w:rPr>
        <w:t>výše peněžních prostředků poskytnutých ke dni porušení rozpočtové kázně. Při</w:t>
      </w:r>
      <w:r w:rsidR="00C43631">
        <w:rPr>
          <w:color w:val="auto"/>
        </w:rPr>
        <w:t> </w:t>
      </w:r>
      <w:r w:rsidRPr="00C86189">
        <w:rPr>
          <w:color w:val="auto"/>
        </w:rPr>
        <w:t>podezření na</w:t>
      </w:r>
      <w:r w:rsidR="000965B9">
        <w:rPr>
          <w:color w:val="auto"/>
        </w:rPr>
        <w:t> </w:t>
      </w:r>
      <w:r w:rsidRPr="00C86189">
        <w:rPr>
          <w:color w:val="auto"/>
        </w:rPr>
        <w:t>porušení rozpočtové kázně může poskytovatel pozastavit poskytnutí peněžních prostředků, a</w:t>
      </w:r>
      <w:r w:rsidR="000965B9">
        <w:rPr>
          <w:color w:val="auto"/>
        </w:rPr>
        <w:t> </w:t>
      </w:r>
      <w:r w:rsidRPr="00C86189">
        <w:rPr>
          <w:color w:val="auto"/>
        </w:rPr>
        <w:t xml:space="preserve">to až do výše předpokládaného odvodu. Pokud </w:t>
      </w:r>
      <w:r w:rsidR="002A0CBC">
        <w:rPr>
          <w:color w:val="auto"/>
        </w:rPr>
        <w:t>poskytovatel</w:t>
      </w:r>
      <w:r w:rsidR="000965B9">
        <w:rPr>
          <w:color w:val="auto"/>
        </w:rPr>
        <w:t xml:space="preserve"> </w:t>
      </w:r>
      <w:proofErr w:type="gramStart"/>
      <w:r w:rsidRPr="00C86189">
        <w:rPr>
          <w:color w:val="auto"/>
        </w:rPr>
        <w:t>uloží</w:t>
      </w:r>
      <w:proofErr w:type="gramEnd"/>
      <w:r w:rsidRPr="00C86189">
        <w:rPr>
          <w:color w:val="auto"/>
        </w:rPr>
        <w:t xml:space="preserve"> odvod za</w:t>
      </w:r>
      <w:r w:rsidR="00C43631">
        <w:rPr>
          <w:color w:val="auto"/>
        </w:rPr>
        <w:t> </w:t>
      </w:r>
      <w:r w:rsidRPr="00C86189">
        <w:rPr>
          <w:color w:val="auto"/>
        </w:rPr>
        <w:t>porušení rozpočtové kázně, v rozhodnutí uvede, že z uloženého odvodu bude odvedena pouze částka ve výši rozdílu mezi uloženým odvodem a peněžními prostředky neposkytnutými z</w:t>
      </w:r>
      <w:r w:rsidR="000965B9">
        <w:rPr>
          <w:color w:val="auto"/>
        </w:rPr>
        <w:t> </w:t>
      </w:r>
      <w:r w:rsidRPr="00C86189">
        <w:rPr>
          <w:color w:val="auto"/>
        </w:rPr>
        <w:t>důvodu podezření na</w:t>
      </w:r>
      <w:r w:rsidR="00833291">
        <w:rPr>
          <w:color w:val="auto"/>
        </w:rPr>
        <w:t> </w:t>
      </w:r>
      <w:r w:rsidRPr="00C86189">
        <w:rPr>
          <w:color w:val="auto"/>
        </w:rPr>
        <w:t xml:space="preserve">porušení rozpočtové kázně. Pokud </w:t>
      </w:r>
      <w:r w:rsidR="002A0CBC">
        <w:rPr>
          <w:color w:val="auto"/>
        </w:rPr>
        <w:t>poskytovatel</w:t>
      </w:r>
      <w:r w:rsidR="000965B9">
        <w:rPr>
          <w:color w:val="auto"/>
        </w:rPr>
        <w:t xml:space="preserve"> </w:t>
      </w:r>
      <w:r w:rsidRPr="00C86189">
        <w:rPr>
          <w:color w:val="auto"/>
        </w:rPr>
        <w:t xml:space="preserve">odvod </w:t>
      </w:r>
      <w:proofErr w:type="gramStart"/>
      <w:r w:rsidRPr="00C86189">
        <w:rPr>
          <w:color w:val="auto"/>
        </w:rPr>
        <w:t>neuloží</w:t>
      </w:r>
      <w:proofErr w:type="gramEnd"/>
      <w:r w:rsidRPr="00C86189">
        <w:rPr>
          <w:color w:val="auto"/>
        </w:rPr>
        <w:t xml:space="preserve">, poskytovatel poskytne pozastavené peněžní prostředky příjemci. </w:t>
      </w:r>
    </w:p>
    <w:p w14:paraId="72AE599E" w14:textId="77777777" w:rsidR="001452C8" w:rsidRPr="00C86189" w:rsidRDefault="001452C8" w:rsidP="00D15765">
      <w:pPr>
        <w:pStyle w:val="slovan"/>
        <w:numPr>
          <w:ilvl w:val="0"/>
          <w:numId w:val="0"/>
        </w:numPr>
        <w:tabs>
          <w:tab w:val="num" w:pos="426"/>
        </w:tabs>
        <w:ind w:left="360"/>
        <w:rPr>
          <w:color w:val="auto"/>
        </w:rPr>
      </w:pPr>
    </w:p>
    <w:p w14:paraId="6D8B77CD" w14:textId="1A1FF513" w:rsidR="00DD1832" w:rsidRPr="00C86189" w:rsidRDefault="00DD1832" w:rsidP="00D15765">
      <w:pPr>
        <w:pStyle w:val="Nadpis3"/>
        <w:suppressAutoHyphens/>
        <w:spacing w:before="120" w:after="120" w:line="240" w:lineRule="auto"/>
      </w:pPr>
      <w:r w:rsidRPr="00C86189">
        <w:t>V</w:t>
      </w:r>
      <w:r w:rsidR="00A62850">
        <w:t>I</w:t>
      </w:r>
      <w:r w:rsidRPr="00C86189">
        <w:t>.</w:t>
      </w:r>
    </w:p>
    <w:p w14:paraId="374161CA" w14:textId="31E94D37" w:rsidR="00DD1832" w:rsidRPr="00C86189" w:rsidRDefault="002A0CBC" w:rsidP="00D15765">
      <w:pPr>
        <w:pStyle w:val="Nadpis3"/>
        <w:suppressAutoHyphens/>
        <w:spacing w:before="120" w:after="120" w:line="240" w:lineRule="auto"/>
      </w:pPr>
      <w:r>
        <w:t>Z</w:t>
      </w:r>
      <w:r w:rsidR="00F77ADA" w:rsidRPr="00C86189">
        <w:t>rušení smlouvy</w:t>
      </w:r>
    </w:p>
    <w:p w14:paraId="67E46918" w14:textId="5A776B66" w:rsidR="002A0CBC" w:rsidRPr="002A0CBC" w:rsidRDefault="00F77ADA" w:rsidP="00FB19DB">
      <w:pPr>
        <w:pStyle w:val="slovan"/>
        <w:numPr>
          <w:ilvl w:val="0"/>
          <w:numId w:val="13"/>
        </w:numPr>
        <w:tabs>
          <w:tab w:val="num" w:pos="426"/>
        </w:tabs>
        <w:rPr>
          <w:i/>
          <w:color w:val="auto"/>
        </w:rPr>
      </w:pPr>
      <w:r w:rsidRPr="002A0CBC">
        <w:rPr>
          <w:color w:val="auto"/>
        </w:rPr>
        <w:t>Smluvní strany můžou podat písemný návrh na zrušení smlouvy z </w:t>
      </w:r>
      <w:r w:rsidR="002A0CBC">
        <w:rPr>
          <w:color w:val="auto"/>
        </w:rPr>
        <w:t>důvodů uvedených v</w:t>
      </w:r>
      <w:r w:rsidR="00833291">
        <w:rPr>
          <w:color w:val="auto"/>
        </w:rPr>
        <w:t> </w:t>
      </w:r>
      <w:r w:rsidR="002A0CBC">
        <w:rPr>
          <w:color w:val="auto"/>
        </w:rPr>
        <w:t>§</w:t>
      </w:r>
      <w:r w:rsidR="00833291">
        <w:rPr>
          <w:color w:val="auto"/>
        </w:rPr>
        <w:t> </w:t>
      </w:r>
      <w:r w:rsidR="002A0CBC">
        <w:rPr>
          <w:color w:val="auto"/>
        </w:rPr>
        <w:t>167 odst. 1</w:t>
      </w:r>
      <w:r w:rsidRPr="002A0CBC">
        <w:rPr>
          <w:color w:val="auto"/>
        </w:rPr>
        <w:t xml:space="preserve"> </w:t>
      </w:r>
      <w:r w:rsidR="002A0CBC">
        <w:rPr>
          <w:color w:val="auto"/>
        </w:rPr>
        <w:t xml:space="preserve">zákona č. 500/2004 Sb., </w:t>
      </w:r>
      <w:r w:rsidRPr="002A0CBC">
        <w:rPr>
          <w:color w:val="auto"/>
        </w:rPr>
        <w:t>správního řádu</w:t>
      </w:r>
      <w:r w:rsidR="002A0CBC">
        <w:rPr>
          <w:color w:val="auto"/>
        </w:rPr>
        <w:t>, ve znění pozdějších předpisů.</w:t>
      </w:r>
    </w:p>
    <w:p w14:paraId="70DF6133" w14:textId="30D75C82" w:rsidR="002A0CBC" w:rsidRPr="002A0CBC" w:rsidRDefault="002A0CBC" w:rsidP="00FB19DB">
      <w:pPr>
        <w:pStyle w:val="slovan"/>
        <w:numPr>
          <w:ilvl w:val="0"/>
          <w:numId w:val="13"/>
        </w:numPr>
        <w:tabs>
          <w:tab w:val="num" w:pos="426"/>
        </w:tabs>
        <w:rPr>
          <w:color w:val="auto"/>
        </w:rPr>
      </w:pPr>
      <w:r w:rsidRPr="002A0CBC">
        <w:rPr>
          <w:color w:val="auto"/>
        </w:rPr>
        <w:t xml:space="preserve">Podá-li smluvní strana ze zákonem stanovených důvodů návrh na zrušení veřejnoprávní smlouvy a ostatní strany s ním vysloví souhlas, veřejnoprávní smlouva zaniká dnem, kdy </w:t>
      </w:r>
      <w:r w:rsidRPr="002A0CBC">
        <w:rPr>
          <w:color w:val="auto"/>
        </w:rPr>
        <w:lastRenderedPageBreak/>
        <w:t>písemný souhlas poslední ze smluvních stran došel smluvní straně, která návrh podala. Pokud bylo k uzavření veřejnoprávní smlouvy třeba souhlasu správního orgánu, vyžaduje se</w:t>
      </w:r>
      <w:r w:rsidR="00833291">
        <w:rPr>
          <w:color w:val="auto"/>
        </w:rPr>
        <w:t> </w:t>
      </w:r>
      <w:r w:rsidRPr="002A0CBC">
        <w:rPr>
          <w:color w:val="auto"/>
        </w:rPr>
        <w:t>jeho souhlas i ke zrušení veřejnoprávní smlouvy.</w:t>
      </w:r>
    </w:p>
    <w:p w14:paraId="44FEBBC3" w14:textId="40A0B8D4" w:rsidR="00F77ADA" w:rsidRPr="002A0CBC" w:rsidRDefault="00F77ADA" w:rsidP="00FB19DB">
      <w:pPr>
        <w:pStyle w:val="slovan"/>
        <w:numPr>
          <w:ilvl w:val="0"/>
          <w:numId w:val="13"/>
        </w:numPr>
        <w:tabs>
          <w:tab w:val="num" w:pos="426"/>
        </w:tabs>
        <w:rPr>
          <w:i/>
          <w:color w:val="auto"/>
        </w:rPr>
      </w:pPr>
      <w:r w:rsidRPr="002A0CBC">
        <w:rPr>
          <w:color w:val="auto"/>
        </w:rPr>
        <w:t>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0FEC2E06" w14:textId="7FED11ED" w:rsidR="001452C8" w:rsidRPr="00D15765" w:rsidRDefault="00F77ADA" w:rsidP="00FB19DB">
      <w:pPr>
        <w:pStyle w:val="slovan"/>
        <w:numPr>
          <w:ilvl w:val="0"/>
          <w:numId w:val="13"/>
        </w:numPr>
        <w:tabs>
          <w:tab w:val="num" w:pos="426"/>
        </w:tabs>
        <w:suppressAutoHyphens/>
        <w:rPr>
          <w:color w:val="auto"/>
        </w:rPr>
      </w:pPr>
      <w:r w:rsidRPr="00312670">
        <w:rPr>
          <w:color w:val="auto"/>
        </w:rPr>
        <w:t>Spory z právních poměrů při poskytnutí dotace rozhoduje podle správního řádu Ministerstvo financí ČR.</w:t>
      </w:r>
    </w:p>
    <w:p w14:paraId="3F164346" w14:textId="57099D43" w:rsidR="000A213A" w:rsidRPr="00C86189" w:rsidRDefault="000A213A" w:rsidP="00D15765">
      <w:pPr>
        <w:pStyle w:val="Nadpis3"/>
        <w:suppressAutoHyphens/>
        <w:spacing w:before="120" w:after="120" w:line="240" w:lineRule="auto"/>
      </w:pPr>
      <w:r w:rsidRPr="00C86189">
        <w:t>V</w:t>
      </w:r>
      <w:r w:rsidR="00A62850">
        <w:t>I</w:t>
      </w:r>
      <w:r w:rsidRPr="00C86189">
        <w:t>I.</w:t>
      </w:r>
    </w:p>
    <w:p w14:paraId="3D71D40E" w14:textId="45760AB1" w:rsidR="00B5638A" w:rsidRPr="00C86189" w:rsidRDefault="00B5638A" w:rsidP="00D15765">
      <w:pPr>
        <w:pStyle w:val="Nadpis3"/>
        <w:suppressAutoHyphens/>
        <w:spacing w:before="120" w:after="120" w:line="240" w:lineRule="auto"/>
      </w:pPr>
      <w:r w:rsidRPr="00C86189">
        <w:t>Os</w:t>
      </w:r>
      <w:r w:rsidR="000A213A" w:rsidRPr="00C86189">
        <w:t>tatní ujednání</w:t>
      </w:r>
    </w:p>
    <w:p w14:paraId="31538042" w14:textId="0A5A5498" w:rsidR="00C70470" w:rsidRPr="00C70470" w:rsidRDefault="00C70470" w:rsidP="00FB19DB">
      <w:pPr>
        <w:pStyle w:val="slovan"/>
        <w:numPr>
          <w:ilvl w:val="0"/>
          <w:numId w:val="4"/>
        </w:numPr>
        <w:ind w:left="426"/>
        <w:rPr>
          <w:rFonts w:cs="Arial"/>
          <w:i/>
          <w:color w:val="0070C0"/>
        </w:rPr>
      </w:pPr>
      <w:r w:rsidRPr="00C70470">
        <w:rPr>
          <w:rFonts w:cs="Arial"/>
          <w:color w:val="auto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</w:t>
      </w:r>
      <w:r w:rsidR="00833291">
        <w:rPr>
          <w:rFonts w:cs="Arial"/>
          <w:color w:val="auto"/>
        </w:rPr>
        <w:t> </w:t>
      </w:r>
      <w:r w:rsidRPr="00C70470">
        <w:rPr>
          <w:rFonts w:cs="Arial"/>
          <w:color w:val="auto"/>
        </w:rPr>
        <w:t xml:space="preserve">uveřejnění této smlouvy byla zaslána příjemci do datové </w:t>
      </w:r>
      <w:r w:rsidRPr="0064449F">
        <w:rPr>
          <w:rFonts w:cs="Arial"/>
          <w:color w:val="auto"/>
        </w:rPr>
        <w:t>schránky ID</w:t>
      </w:r>
      <w:r w:rsidR="004911DD">
        <w:rPr>
          <w:rFonts w:cs="Arial"/>
          <w:color w:val="auto"/>
        </w:rPr>
        <w:t xml:space="preserve"> </w:t>
      </w:r>
      <w:r w:rsidR="002616CE" w:rsidRPr="002616CE">
        <w:rPr>
          <w:rFonts w:cs="Arial"/>
          <w:color w:val="auto"/>
        </w:rPr>
        <w:t>fm6ddjq</w:t>
      </w:r>
      <w:r w:rsidR="003826B2" w:rsidRPr="00BF3D11">
        <w:rPr>
          <w:rFonts w:cs="Arial"/>
          <w:color w:val="auto"/>
        </w:rPr>
        <w:t xml:space="preserve">. </w:t>
      </w:r>
      <w:r w:rsidRPr="00C70470">
        <w:rPr>
          <w:rFonts w:cs="Arial"/>
          <w:color w:val="auto"/>
        </w:rPr>
        <w:t>Smlouva nabývá platnosti dnem jejího uzavření a</w:t>
      </w:r>
      <w:r w:rsidR="00A3698F">
        <w:rPr>
          <w:rFonts w:cs="Arial"/>
          <w:color w:val="auto"/>
        </w:rPr>
        <w:t> </w:t>
      </w:r>
      <w:r w:rsidRPr="00C70470">
        <w:rPr>
          <w:rFonts w:cs="Arial"/>
          <w:color w:val="auto"/>
        </w:rPr>
        <w:t xml:space="preserve">účinnosti dnem uveřejnění v registru smluv. </w:t>
      </w:r>
    </w:p>
    <w:p w14:paraId="6FA3D117" w14:textId="729ADF0D" w:rsidR="00B5638A" w:rsidRPr="00C86189" w:rsidRDefault="00B5638A" w:rsidP="00FB19DB">
      <w:pPr>
        <w:pStyle w:val="slovan"/>
        <w:numPr>
          <w:ilvl w:val="0"/>
          <w:numId w:val="4"/>
        </w:numPr>
        <w:ind w:left="426"/>
        <w:rPr>
          <w:rFonts w:cs="Arial"/>
          <w:color w:val="auto"/>
        </w:rPr>
      </w:pPr>
      <w:r w:rsidRPr="00C86189">
        <w:rPr>
          <w:rFonts w:cs="Arial"/>
          <w:color w:val="auto"/>
        </w:rPr>
        <w:t>Tuto smlouvu lze měnit či doplňovat pouze po dohodě smluvních stran formou písemných a</w:t>
      </w:r>
      <w:r w:rsidR="001452C8">
        <w:rPr>
          <w:rFonts w:cs="Arial"/>
          <w:color w:val="auto"/>
        </w:rPr>
        <w:t> </w:t>
      </w:r>
      <w:r w:rsidRPr="00C86189">
        <w:rPr>
          <w:rFonts w:cs="Arial"/>
          <w:color w:val="auto"/>
        </w:rPr>
        <w:t>číslovaných dodatků</w:t>
      </w:r>
      <w:r w:rsidR="00B925EA">
        <w:rPr>
          <w:rFonts w:cs="Arial"/>
          <w:color w:val="auto"/>
        </w:rPr>
        <w:t xml:space="preserve"> </w:t>
      </w:r>
      <w:r w:rsidR="00EE4F78">
        <w:rPr>
          <w:rFonts w:cs="Arial"/>
          <w:color w:val="auto"/>
        </w:rPr>
        <w:t>/</w:t>
      </w:r>
      <w:r w:rsidR="00B925EA">
        <w:rPr>
          <w:rFonts w:cs="Arial"/>
          <w:color w:val="auto"/>
        </w:rPr>
        <w:t xml:space="preserve"> </w:t>
      </w:r>
      <w:r w:rsidR="00EE4F78">
        <w:rPr>
          <w:rFonts w:cs="Arial"/>
          <w:color w:val="auto"/>
        </w:rPr>
        <w:t>dohod o narovnání</w:t>
      </w:r>
      <w:r w:rsidRPr="00C86189">
        <w:rPr>
          <w:rFonts w:cs="Arial"/>
          <w:color w:val="auto"/>
        </w:rPr>
        <w:t>.</w:t>
      </w:r>
    </w:p>
    <w:p w14:paraId="7A994421" w14:textId="64B4AB01" w:rsidR="00B5638A" w:rsidRPr="00C86189" w:rsidRDefault="00B5638A" w:rsidP="00FB19DB">
      <w:pPr>
        <w:pStyle w:val="slovan"/>
        <w:numPr>
          <w:ilvl w:val="0"/>
          <w:numId w:val="4"/>
        </w:numPr>
        <w:ind w:left="426"/>
        <w:rPr>
          <w:rFonts w:cs="Arial"/>
          <w:color w:val="auto"/>
          <w:szCs w:val="22"/>
        </w:rPr>
      </w:pPr>
      <w:r w:rsidRPr="00C86189">
        <w:rPr>
          <w:rFonts w:cs="Arial"/>
          <w:color w:val="auto"/>
          <w:szCs w:val="22"/>
        </w:rPr>
        <w:t>Pokud v této smlouvě není stanoveno jinak, použijí se přiměřeně na právní vztahy z ní vyplýva</w:t>
      </w:r>
      <w:r w:rsidR="00681FF0">
        <w:rPr>
          <w:rFonts w:cs="Arial"/>
          <w:color w:val="auto"/>
          <w:szCs w:val="22"/>
        </w:rPr>
        <w:t>jící příslušná ustanovení zákonů</w:t>
      </w:r>
      <w:r w:rsidRPr="00C86189">
        <w:rPr>
          <w:rFonts w:cs="Arial"/>
          <w:color w:val="auto"/>
          <w:szCs w:val="22"/>
        </w:rPr>
        <w:t xml:space="preserve"> č. 250/2000 Sb., </w:t>
      </w:r>
      <w:r w:rsidR="00681FF0">
        <w:rPr>
          <w:rFonts w:cs="Arial"/>
          <w:color w:val="auto"/>
          <w:szCs w:val="22"/>
        </w:rPr>
        <w:t>500/2004 Sb.</w:t>
      </w:r>
      <w:r w:rsidRPr="00C86189">
        <w:rPr>
          <w:rFonts w:cs="Arial"/>
          <w:color w:val="auto"/>
          <w:szCs w:val="22"/>
        </w:rPr>
        <w:t xml:space="preserve">, případně příslušná ustanovení </w:t>
      </w:r>
      <w:r w:rsidR="00681FF0">
        <w:rPr>
          <w:rFonts w:cs="Arial"/>
          <w:color w:val="auto"/>
          <w:szCs w:val="22"/>
        </w:rPr>
        <w:t xml:space="preserve">zákona č. 89/2012 Sb., </w:t>
      </w:r>
      <w:r w:rsidRPr="00C86189">
        <w:rPr>
          <w:rFonts w:cs="Arial"/>
          <w:color w:val="auto"/>
          <w:szCs w:val="22"/>
        </w:rPr>
        <w:t>občanského zákoníku</w:t>
      </w:r>
      <w:r w:rsidR="00681FF0">
        <w:rPr>
          <w:rFonts w:cs="Arial"/>
          <w:color w:val="auto"/>
          <w:szCs w:val="22"/>
        </w:rPr>
        <w:t>, ve znění pozdějších předpisů,</w:t>
      </w:r>
      <w:r w:rsidRPr="00C86189">
        <w:rPr>
          <w:rFonts w:cs="Arial"/>
          <w:color w:val="auto"/>
          <w:szCs w:val="22"/>
        </w:rPr>
        <w:t xml:space="preserve"> s výjimkou uvedenou v § 170 správního řádu. </w:t>
      </w:r>
    </w:p>
    <w:p w14:paraId="05DB5BEE" w14:textId="4C07BC32" w:rsidR="00B5638A" w:rsidRPr="0011359A" w:rsidRDefault="00B5638A" w:rsidP="00FB19DB">
      <w:pPr>
        <w:pStyle w:val="slovan"/>
        <w:numPr>
          <w:ilvl w:val="0"/>
          <w:numId w:val="4"/>
        </w:numPr>
        <w:ind w:left="426"/>
        <w:rPr>
          <w:rFonts w:cs="Arial"/>
          <w:color w:val="auto"/>
        </w:rPr>
      </w:pPr>
      <w:r w:rsidRPr="00C86189">
        <w:rPr>
          <w:rFonts w:cs="Arial"/>
          <w:color w:val="auto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</w:t>
      </w:r>
      <w:r w:rsidRPr="0011359A">
        <w:rPr>
          <w:rFonts w:cs="Arial"/>
          <w:color w:val="auto"/>
        </w:rPr>
        <w:t>na</w:t>
      </w:r>
      <w:r w:rsidR="00833291" w:rsidRPr="0011359A">
        <w:rPr>
          <w:rFonts w:cs="Arial"/>
          <w:color w:val="auto"/>
        </w:rPr>
        <w:t> </w:t>
      </w:r>
      <w:r w:rsidRPr="0011359A">
        <w:rPr>
          <w:rFonts w:cs="Arial"/>
          <w:color w:val="auto"/>
        </w:rPr>
        <w:t xml:space="preserve">webových stránkách poskytovatele </w:t>
      </w:r>
      <w:hyperlink r:id="rId13" w:history="1">
        <w:r w:rsidRPr="0011359A">
          <w:rPr>
            <w:rStyle w:val="Hypertextovodkaz"/>
            <w:rFonts w:cs="Arial"/>
            <w:color w:val="auto"/>
            <w:u w:val="none"/>
          </w:rPr>
          <w:t>www.kr-ustecky.cz</w:t>
        </w:r>
      </w:hyperlink>
      <w:r w:rsidRPr="0011359A">
        <w:rPr>
          <w:rFonts w:cs="Arial"/>
          <w:color w:val="auto"/>
        </w:rPr>
        <w:t>.</w:t>
      </w:r>
    </w:p>
    <w:p w14:paraId="11321EE3" w14:textId="57A12398" w:rsidR="007D2C84" w:rsidRPr="0011359A" w:rsidRDefault="0011359A" w:rsidP="00FB19DB">
      <w:pPr>
        <w:pStyle w:val="slovan"/>
        <w:numPr>
          <w:ilvl w:val="0"/>
          <w:numId w:val="4"/>
        </w:numPr>
        <w:ind w:left="426" w:hanging="284"/>
        <w:rPr>
          <w:rFonts w:cs="Arial"/>
          <w:color w:val="auto"/>
        </w:rPr>
      </w:pPr>
      <w:r w:rsidRPr="0011359A">
        <w:rPr>
          <w:rFonts w:cs="Arial"/>
          <w:color w:val="auto"/>
        </w:rPr>
        <w:t>Tato</w:t>
      </w:r>
      <w:r w:rsidRPr="0011359A">
        <w:t xml:space="preserve"> smlouva je vyhotovena v elektronické podobě, přičemž poskytovatel a příjemce </w:t>
      </w:r>
      <w:proofErr w:type="gramStart"/>
      <w:r w:rsidRPr="0011359A">
        <w:t>obdrží</w:t>
      </w:r>
      <w:proofErr w:type="gramEnd"/>
      <w:r w:rsidRPr="0011359A">
        <w:t xml:space="preserve"> její elektronický originál</w:t>
      </w:r>
    </w:p>
    <w:p w14:paraId="3BDF70F1" w14:textId="2D7C360B" w:rsidR="00B5638A" w:rsidRPr="00C86189" w:rsidRDefault="00932B64" w:rsidP="00FB19DB">
      <w:pPr>
        <w:pStyle w:val="slovan"/>
        <w:numPr>
          <w:ilvl w:val="0"/>
          <w:numId w:val="4"/>
        </w:numPr>
        <w:ind w:left="426" w:hanging="284"/>
        <w:rPr>
          <w:rFonts w:cs="Arial"/>
          <w:color w:val="auto"/>
        </w:rPr>
      </w:pPr>
      <w:r w:rsidRPr="0011359A">
        <w:rPr>
          <w:rFonts w:cs="Arial"/>
          <w:color w:val="auto"/>
        </w:rPr>
        <w:t xml:space="preserve">O </w:t>
      </w:r>
      <w:r w:rsidR="00B5638A" w:rsidRPr="0011359A">
        <w:rPr>
          <w:rFonts w:cs="Arial"/>
          <w:color w:val="auto"/>
        </w:rPr>
        <w:t>poskytnutí dotace a uzavření této smlouvy bylo rozhodnuto Radou</w:t>
      </w:r>
      <w:r w:rsidR="00B5638A" w:rsidRPr="0011359A">
        <w:rPr>
          <w:rFonts w:cs="Arial"/>
          <w:color w:val="0070C0"/>
        </w:rPr>
        <w:t xml:space="preserve"> </w:t>
      </w:r>
      <w:r w:rsidR="00B5638A" w:rsidRPr="0011359A">
        <w:rPr>
          <w:rFonts w:cs="Arial"/>
          <w:color w:val="auto"/>
        </w:rPr>
        <w:t xml:space="preserve">Ústeckého kraje usnesením </w:t>
      </w:r>
      <w:bookmarkStart w:id="6" w:name="_Hlk162445147"/>
      <w:r w:rsidR="00B5638A" w:rsidRPr="0011359A">
        <w:rPr>
          <w:rFonts w:cs="Arial"/>
          <w:color w:val="auto"/>
        </w:rPr>
        <w:t>č.</w:t>
      </w:r>
      <w:bookmarkEnd w:id="6"/>
      <w:r w:rsidR="00A9280F" w:rsidRPr="0011359A">
        <w:t xml:space="preserve"> </w:t>
      </w:r>
      <w:bookmarkStart w:id="7" w:name="_Hlk172820889"/>
      <w:r w:rsidR="00197F78" w:rsidRPr="0011359A">
        <w:t>072/</w:t>
      </w:r>
      <w:r w:rsidR="00197F78" w:rsidRPr="00197F78">
        <w:t>101R/2024 ze dne 03.07.2024</w:t>
      </w:r>
      <w:bookmarkEnd w:id="7"/>
      <w:r w:rsidR="00474E87">
        <w:rPr>
          <w:rFonts w:cs="Arial"/>
          <w:color w:val="auto"/>
        </w:rPr>
        <w:t>.</w:t>
      </w:r>
    </w:p>
    <w:p w14:paraId="2225F9BB" w14:textId="77777777" w:rsidR="00D15765" w:rsidRPr="00C86189" w:rsidRDefault="00D15765" w:rsidP="00D1576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9191" w:type="dxa"/>
        <w:tblLook w:val="01E0" w:firstRow="1" w:lastRow="1" w:firstColumn="1" w:lastColumn="1" w:noHBand="0" w:noVBand="0"/>
      </w:tblPr>
      <w:tblGrid>
        <w:gridCol w:w="4516"/>
        <w:gridCol w:w="4675"/>
      </w:tblGrid>
      <w:tr w:rsidR="00D15765" w:rsidRPr="00C86189" w14:paraId="19DF7C55" w14:textId="77777777" w:rsidTr="00D15765">
        <w:trPr>
          <w:trHeight w:val="86"/>
        </w:trPr>
        <w:tc>
          <w:tcPr>
            <w:tcW w:w="4589" w:type="dxa"/>
          </w:tcPr>
          <w:p w14:paraId="7A3FBD1F" w14:textId="5DE3525A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V</w:t>
            </w:r>
            <w:r w:rsidR="00504646">
              <w:rPr>
                <w:rFonts w:cs="Arial"/>
                <w:color w:val="auto"/>
              </w:rPr>
              <w:t> Ústí nad Labem</w:t>
            </w:r>
            <w:r w:rsidRPr="00C86189">
              <w:rPr>
                <w:rFonts w:cs="Arial"/>
                <w:color w:val="auto"/>
              </w:rPr>
              <w:t xml:space="preserve"> dne …………………</w:t>
            </w:r>
          </w:p>
        </w:tc>
        <w:tc>
          <w:tcPr>
            <w:tcW w:w="4602" w:type="dxa"/>
          </w:tcPr>
          <w:p w14:paraId="7A473C41" w14:textId="37BC2563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 xml:space="preserve">V </w:t>
            </w:r>
            <w:r w:rsidR="00504646">
              <w:rPr>
                <w:rFonts w:cs="Arial"/>
                <w:color w:val="auto"/>
              </w:rPr>
              <w:t>Ústí nad Labem</w:t>
            </w:r>
            <w:r w:rsidRPr="00C86189">
              <w:rPr>
                <w:rFonts w:cs="Arial"/>
                <w:color w:val="auto"/>
              </w:rPr>
              <w:t xml:space="preserve"> dne …………</w:t>
            </w:r>
            <w:proofErr w:type="gramStart"/>
            <w:r w:rsidRPr="00C86189">
              <w:rPr>
                <w:rFonts w:cs="Arial"/>
                <w:color w:val="auto"/>
              </w:rPr>
              <w:t>…….</w:t>
            </w:r>
            <w:proofErr w:type="gramEnd"/>
            <w:r w:rsidRPr="00C86189">
              <w:rPr>
                <w:rFonts w:cs="Arial"/>
                <w:color w:val="auto"/>
              </w:rPr>
              <w:t>.</w:t>
            </w:r>
          </w:p>
        </w:tc>
      </w:tr>
      <w:tr w:rsidR="00D15765" w:rsidRPr="00C86189" w14:paraId="0A5D248D" w14:textId="77777777" w:rsidTr="00D15765">
        <w:trPr>
          <w:trHeight w:val="345"/>
        </w:trPr>
        <w:tc>
          <w:tcPr>
            <w:tcW w:w="4589" w:type="dxa"/>
          </w:tcPr>
          <w:p w14:paraId="1B1A8EC5" w14:textId="77777777" w:rsidR="001F29C5" w:rsidRDefault="001F29C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1711168D" w14:textId="77777777" w:rsidR="001F29C5" w:rsidRDefault="001F29C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3942088" w14:textId="77777777" w:rsidR="001F29C5" w:rsidRPr="00C86189" w:rsidRDefault="001F29C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0D867A87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B173A12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…………………………………………….</w:t>
            </w:r>
          </w:p>
        </w:tc>
        <w:tc>
          <w:tcPr>
            <w:tcW w:w="4602" w:type="dxa"/>
          </w:tcPr>
          <w:p w14:paraId="564BD3B4" w14:textId="77777777" w:rsidR="00D15765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34E4D98" w14:textId="77777777" w:rsidR="0011359A" w:rsidRDefault="0011359A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384ACEB3" w14:textId="77777777" w:rsidR="0011359A" w:rsidRDefault="0011359A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7E9333C" w14:textId="77777777" w:rsidR="0011359A" w:rsidRPr="00C86189" w:rsidRDefault="0011359A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360574C3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ind w:right="859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………………………………………………</w:t>
            </w:r>
          </w:p>
        </w:tc>
      </w:tr>
      <w:tr w:rsidR="00D15765" w:rsidRPr="00C86189" w14:paraId="51681CCE" w14:textId="77777777" w:rsidTr="00D15765">
        <w:trPr>
          <w:trHeight w:val="518"/>
        </w:trPr>
        <w:tc>
          <w:tcPr>
            <w:tcW w:w="4589" w:type="dxa"/>
          </w:tcPr>
          <w:p w14:paraId="324FE22E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Poskytovatel</w:t>
            </w:r>
          </w:p>
          <w:p w14:paraId="338F714F" w14:textId="77777777" w:rsidR="00D15765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Ústecký kraj</w:t>
            </w:r>
          </w:p>
          <w:p w14:paraId="3DA4D7F3" w14:textId="7E069D89" w:rsidR="002A2575" w:rsidRPr="00C86189" w:rsidRDefault="002A2575" w:rsidP="002A2575">
            <w:pPr>
              <w:widowControl w:val="0"/>
              <w:suppressAutoHyphens/>
              <w:autoSpaceDE w:val="0"/>
              <w:autoSpaceDN w:val="0"/>
              <w:adjustRightInd w:val="0"/>
              <w:ind w:right="792"/>
              <w:rPr>
                <w:rFonts w:cs="Arial"/>
                <w:color w:val="auto"/>
              </w:rPr>
            </w:pPr>
            <w:r w:rsidRPr="002A2575">
              <w:rPr>
                <w:rFonts w:cs="Arial"/>
                <w:color w:val="auto"/>
              </w:rPr>
              <w:t>Mgr. Iva Dvořáková, LL.M., člen</w:t>
            </w:r>
            <w:r>
              <w:rPr>
                <w:rFonts w:cs="Arial"/>
                <w:color w:val="auto"/>
              </w:rPr>
              <w:t>ka</w:t>
            </w:r>
            <w:r w:rsidRPr="002A2575">
              <w:rPr>
                <w:rFonts w:cs="Arial"/>
                <w:color w:val="auto"/>
              </w:rPr>
              <w:t xml:space="preserve"> </w:t>
            </w:r>
            <w:r w:rsidR="00FB19DB">
              <w:rPr>
                <w:rFonts w:cs="Arial"/>
                <w:color w:val="auto"/>
              </w:rPr>
              <w:t>R</w:t>
            </w:r>
            <w:r w:rsidRPr="002A2575">
              <w:rPr>
                <w:rFonts w:cs="Arial"/>
                <w:color w:val="auto"/>
              </w:rPr>
              <w:t>ady Ústeckého kraje, na základě usnesení Rady Ústeckého kraje č. 051/89R/2024 ze dne 24.01.2024</w:t>
            </w:r>
          </w:p>
        </w:tc>
        <w:tc>
          <w:tcPr>
            <w:tcW w:w="4602" w:type="dxa"/>
          </w:tcPr>
          <w:p w14:paraId="77FD6BED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11359A">
              <w:rPr>
                <w:rFonts w:cs="Arial"/>
                <w:color w:val="auto"/>
              </w:rPr>
              <w:t>Příjemce</w:t>
            </w:r>
          </w:p>
          <w:p w14:paraId="129D07BC" w14:textId="77777777" w:rsidR="003C18BB" w:rsidRDefault="00E5154F" w:rsidP="002A2575">
            <w:pPr>
              <w:widowControl w:val="0"/>
              <w:tabs>
                <w:tab w:val="clear" w:pos="4536"/>
                <w:tab w:val="left" w:pos="4019"/>
              </w:tabs>
              <w:suppressAutoHyphens/>
              <w:autoSpaceDE w:val="0"/>
              <w:autoSpaceDN w:val="0"/>
              <w:adjustRightInd w:val="0"/>
              <w:ind w:right="859"/>
              <w:rPr>
                <w:rFonts w:cs="Arial"/>
                <w:color w:val="auto"/>
              </w:rPr>
            </w:pPr>
            <w:proofErr w:type="spellStart"/>
            <w:r w:rsidRPr="00E5154F">
              <w:rPr>
                <w:rFonts w:cs="Arial"/>
                <w:color w:val="auto"/>
              </w:rPr>
              <w:t>EliteStav</w:t>
            </w:r>
            <w:proofErr w:type="spellEnd"/>
            <w:r w:rsidRPr="00E5154F">
              <w:rPr>
                <w:rFonts w:cs="Arial"/>
                <w:color w:val="auto"/>
              </w:rPr>
              <w:t xml:space="preserve"> s.r.o.</w:t>
            </w:r>
          </w:p>
          <w:p w14:paraId="50225D74" w14:textId="005438D4" w:rsidR="00E5154F" w:rsidRPr="00C86189" w:rsidRDefault="00E5154F" w:rsidP="002A2575">
            <w:pPr>
              <w:widowControl w:val="0"/>
              <w:tabs>
                <w:tab w:val="clear" w:pos="4536"/>
                <w:tab w:val="left" w:pos="4019"/>
              </w:tabs>
              <w:suppressAutoHyphens/>
              <w:autoSpaceDE w:val="0"/>
              <w:autoSpaceDN w:val="0"/>
              <w:adjustRightInd w:val="0"/>
              <w:ind w:right="859"/>
              <w:rPr>
                <w:rFonts w:cs="Arial"/>
                <w:color w:val="auto"/>
              </w:rPr>
            </w:pPr>
            <w:r w:rsidRPr="00E5154F">
              <w:rPr>
                <w:rFonts w:cs="Arial"/>
                <w:color w:val="auto"/>
              </w:rPr>
              <w:t>Petr Novák, jednatel</w:t>
            </w:r>
          </w:p>
        </w:tc>
      </w:tr>
    </w:tbl>
    <w:p w14:paraId="1ECDB4AC" w14:textId="77777777" w:rsidR="000A213A" w:rsidRPr="00C86189" w:rsidRDefault="000A213A" w:rsidP="00D15765">
      <w:pPr>
        <w:pStyle w:val="slovan"/>
        <w:numPr>
          <w:ilvl w:val="0"/>
          <w:numId w:val="0"/>
        </w:numPr>
        <w:rPr>
          <w:color w:val="auto"/>
        </w:rPr>
      </w:pPr>
    </w:p>
    <w:sectPr w:rsidR="000A213A" w:rsidRPr="00C86189" w:rsidSect="000816B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1361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535D0" w14:textId="77777777" w:rsidR="000816BE" w:rsidRDefault="000816BE" w:rsidP="00A4755F">
      <w:r>
        <w:separator/>
      </w:r>
    </w:p>
  </w:endnote>
  <w:endnote w:type="continuationSeparator" w:id="0">
    <w:p w14:paraId="14EAFED0" w14:textId="77777777" w:rsidR="000816BE" w:rsidRDefault="000816B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CB6EB2" w:rsidRPr="000069D3" w:rsidRDefault="00CB6EB2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CB6EB2" w:rsidRPr="000069D3" w:rsidRDefault="00CB6EB2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ED02BA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8177D" w14:textId="77777777" w:rsidR="000816BE" w:rsidRDefault="000816BE" w:rsidP="00A4755F">
      <w:r>
        <w:separator/>
      </w:r>
    </w:p>
  </w:footnote>
  <w:footnote w:type="continuationSeparator" w:id="0">
    <w:p w14:paraId="7DBAE7A9" w14:textId="77777777" w:rsidR="000816BE" w:rsidRDefault="000816BE" w:rsidP="00A4755F">
      <w:r>
        <w:continuationSeparator/>
      </w:r>
    </w:p>
  </w:footnote>
  <w:footnote w:id="1">
    <w:p w14:paraId="669C9DC5" w14:textId="7A042A76" w:rsidR="00F3709B" w:rsidRPr="00E820A5" w:rsidRDefault="00F3709B" w:rsidP="00F3709B">
      <w:pPr>
        <w:pStyle w:val="Footnote10"/>
        <w:jc w:val="both"/>
        <w:rPr>
          <w:rFonts w:ascii="Century Gothic" w:hAnsi="Century Gothic"/>
          <w:sz w:val="16"/>
          <w:szCs w:val="16"/>
        </w:rPr>
      </w:pPr>
      <w:r w:rsidRPr="00414910">
        <w:rPr>
          <w:rStyle w:val="Footnote1"/>
          <w:rFonts w:ascii="Century Gothic" w:hAnsi="Century Gothic"/>
          <w:vertAlign w:val="superscript"/>
        </w:rPr>
        <w:footnoteRef/>
      </w:r>
      <w:r w:rsidRPr="00414910">
        <w:rPr>
          <w:rStyle w:val="Footnote1"/>
          <w:rFonts w:ascii="Century Gothic" w:hAnsi="Century Gothic"/>
        </w:rPr>
        <w:t xml:space="preserve"> </w:t>
      </w:r>
      <w:r w:rsidRPr="00E820A5">
        <w:rPr>
          <w:rStyle w:val="Footnote1"/>
          <w:rFonts w:ascii="Century Gothic" w:hAnsi="Century Gothic"/>
          <w:sz w:val="16"/>
          <w:szCs w:val="16"/>
        </w:rPr>
        <w:t xml:space="preserve">Podporu nelze poskytnout na DPH nebo její část, pokud existuje zákonný nárok na její odpočet podle vnitrostátních právních předpisů, tj. bez ohledu na to, zda odpočet DPH bude u orgánů finanční správy uplatněn, či nikoliv. Pokud dojde ke změně plátcovství DPH v době realizace nebo udržitelnosti projektu ve smyslu vzniku nároku na odpočet DPH (včetně zpětného odpočtu), je příjemce povinen neprodleně informovat </w:t>
      </w:r>
      <w:r w:rsidR="000F1313" w:rsidRPr="00E820A5">
        <w:rPr>
          <w:rStyle w:val="Footnote1"/>
          <w:rFonts w:ascii="Century Gothic" w:hAnsi="Century Gothic"/>
          <w:sz w:val="16"/>
          <w:szCs w:val="16"/>
        </w:rPr>
        <w:t>poskytovatele</w:t>
      </w:r>
      <w:r w:rsidRPr="00E820A5">
        <w:rPr>
          <w:rStyle w:val="Footnote1"/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9EC9" w14:textId="5C83DC07" w:rsidR="00186876" w:rsidRDefault="0018687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9CE6C3" wp14:editId="7346A1E7">
              <wp:simplePos x="0" y="0"/>
              <wp:positionH relativeFrom="margin">
                <wp:align>center</wp:align>
              </wp:positionH>
              <wp:positionV relativeFrom="paragraph">
                <wp:posOffset>-466725</wp:posOffset>
              </wp:positionV>
              <wp:extent cx="5146040" cy="498475"/>
              <wp:effectExtent l="0" t="0" r="0" b="0"/>
              <wp:wrapNone/>
              <wp:docPr id="593665612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44673498" name="Obrázek 24467349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23308760" name="Obrázek 142330876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9955413" name="Obrázek 1299554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F7F325" id="Skupina 1" o:spid="_x0000_s1026" style="position:absolute;margin-left:0;margin-top:-36.75pt;width:405.2pt;height:39.25pt;z-index:251661312;mso-position-horizontal:center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44673498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">
                <v:imagedata r:id="rId4" o:title=""/>
              </v:shape>
              <v:shape id="Obrázek 1423308760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">
                <v:imagedata r:id="rId5" o:title=""/>
              </v:shape>
              <v:shape id="Obrázek 129955413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">
                <v:imagedata r:id="rId6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C7D40" w14:textId="3603525D" w:rsidR="00CB6EB2" w:rsidRDefault="00186876" w:rsidP="00A4755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7B7DBF" wp14:editId="7493D8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987501409" name="Obrázek 98750140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82600579" name="Obrázek 198260057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1352734" name="Obrázek 17213527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0B2916" id="Skupina 1" o:spid="_x0000_s1026" style="position:absolute;margin-left:0;margin-top:0;width:405.2pt;height:39.25pt;z-index:251659264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987501409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">
                <v:imagedata r:id="rId4" o:title=""/>
              </v:shape>
              <v:shape id="Obrázek 1982600579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">
                <v:imagedata r:id="rId5" o:title=""/>
              </v:shape>
              <v:shape id="Obrázek 1721352734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">
                <v:imagedata r:id="rId6" o:title=""/>
              </v:shape>
            </v:group>
          </w:pict>
        </mc:Fallback>
      </mc:AlternateContent>
    </w:r>
  </w:p>
  <w:p w14:paraId="679E01A6" w14:textId="53A4C7E4" w:rsidR="00CB6EB2" w:rsidRDefault="00CB6EB2" w:rsidP="00A4755F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5B4A"/>
    <w:multiLevelType w:val="hybridMultilevel"/>
    <w:tmpl w:val="D0D62B22"/>
    <w:lvl w:ilvl="0" w:tplc="82F21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1497"/>
    <w:multiLevelType w:val="hybridMultilevel"/>
    <w:tmpl w:val="44FCFAF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A66C5"/>
    <w:multiLevelType w:val="hybridMultilevel"/>
    <w:tmpl w:val="B97C60A2"/>
    <w:lvl w:ilvl="0" w:tplc="82F217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A17D5"/>
    <w:multiLevelType w:val="hybridMultilevel"/>
    <w:tmpl w:val="ADBE00AA"/>
    <w:lvl w:ilvl="0" w:tplc="A6429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AF0E74"/>
    <w:multiLevelType w:val="hybridMultilevel"/>
    <w:tmpl w:val="5798BFB4"/>
    <w:lvl w:ilvl="0" w:tplc="D58A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29CD"/>
    <w:multiLevelType w:val="hybridMultilevel"/>
    <w:tmpl w:val="73BA2478"/>
    <w:lvl w:ilvl="0" w:tplc="006EF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6A2463"/>
    <w:multiLevelType w:val="hybridMultilevel"/>
    <w:tmpl w:val="2B5EF88A"/>
    <w:lvl w:ilvl="0" w:tplc="83B8B7EE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3C27AC"/>
    <w:multiLevelType w:val="hybridMultilevel"/>
    <w:tmpl w:val="2ABCB69E"/>
    <w:lvl w:ilvl="0" w:tplc="82F217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00743"/>
    <w:multiLevelType w:val="hybridMultilevel"/>
    <w:tmpl w:val="C14E477E"/>
    <w:lvl w:ilvl="0" w:tplc="0FCED1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 w15:restartNumberingAfterBreak="0">
    <w:nsid w:val="70622680"/>
    <w:multiLevelType w:val="hybridMultilevel"/>
    <w:tmpl w:val="E2545812"/>
    <w:lvl w:ilvl="0" w:tplc="11A65EC4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284353"/>
    <w:multiLevelType w:val="hybridMultilevel"/>
    <w:tmpl w:val="27DEDE72"/>
    <w:lvl w:ilvl="0" w:tplc="5B30D1A6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8C3A2652">
      <w:numFmt w:val="bullet"/>
      <w:lvlText w:val=""/>
      <w:lvlJc w:val="left"/>
      <w:pPr>
        <w:ind w:left="654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E265843"/>
    <w:multiLevelType w:val="hybridMultilevel"/>
    <w:tmpl w:val="9CF292F4"/>
    <w:lvl w:ilvl="0" w:tplc="07849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9815795">
    <w:abstractNumId w:val="11"/>
  </w:num>
  <w:num w:numId="2" w16cid:durableId="441152913">
    <w:abstractNumId w:val="10"/>
  </w:num>
  <w:num w:numId="3" w16cid:durableId="15043939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196177">
    <w:abstractNumId w:val="12"/>
  </w:num>
  <w:num w:numId="5" w16cid:durableId="873159128">
    <w:abstractNumId w:val="7"/>
  </w:num>
  <w:num w:numId="6" w16cid:durableId="635767376">
    <w:abstractNumId w:val="1"/>
  </w:num>
  <w:num w:numId="7" w16cid:durableId="2077581390">
    <w:abstractNumId w:val="2"/>
  </w:num>
  <w:num w:numId="8" w16cid:durableId="964965817">
    <w:abstractNumId w:val="6"/>
  </w:num>
  <w:num w:numId="9" w16cid:durableId="1673795391">
    <w:abstractNumId w:val="8"/>
  </w:num>
  <w:num w:numId="10" w16cid:durableId="2127843247">
    <w:abstractNumId w:val="5"/>
  </w:num>
  <w:num w:numId="11" w16cid:durableId="663317494">
    <w:abstractNumId w:val="4"/>
  </w:num>
  <w:num w:numId="12" w16cid:durableId="1677877294">
    <w:abstractNumId w:val="3"/>
  </w:num>
  <w:num w:numId="13" w16cid:durableId="1083146199">
    <w:abstractNumId w:val="13"/>
  </w:num>
  <w:num w:numId="14" w16cid:durableId="1808474833">
    <w:abstractNumId w:val="0"/>
  </w:num>
  <w:num w:numId="15" w16cid:durableId="718016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9170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E76"/>
    <w:rsid w:val="000061A5"/>
    <w:rsid w:val="000069D3"/>
    <w:rsid w:val="000124EE"/>
    <w:rsid w:val="00013577"/>
    <w:rsid w:val="0001543C"/>
    <w:rsid w:val="00017BDF"/>
    <w:rsid w:val="00020511"/>
    <w:rsid w:val="0002271B"/>
    <w:rsid w:val="00022CA0"/>
    <w:rsid w:val="00025D39"/>
    <w:rsid w:val="000260E9"/>
    <w:rsid w:val="00030C2F"/>
    <w:rsid w:val="000355F1"/>
    <w:rsid w:val="000374B8"/>
    <w:rsid w:val="00037D41"/>
    <w:rsid w:val="000456F3"/>
    <w:rsid w:val="0004591A"/>
    <w:rsid w:val="00045C5E"/>
    <w:rsid w:val="00052150"/>
    <w:rsid w:val="00057395"/>
    <w:rsid w:val="00060650"/>
    <w:rsid w:val="00075913"/>
    <w:rsid w:val="00075A9A"/>
    <w:rsid w:val="000816BE"/>
    <w:rsid w:val="00081B8B"/>
    <w:rsid w:val="00083BAA"/>
    <w:rsid w:val="00084F6A"/>
    <w:rsid w:val="00087CC3"/>
    <w:rsid w:val="00094F59"/>
    <w:rsid w:val="000965B9"/>
    <w:rsid w:val="000A213A"/>
    <w:rsid w:val="000A366E"/>
    <w:rsid w:val="000B3500"/>
    <w:rsid w:val="000B7620"/>
    <w:rsid w:val="000C2715"/>
    <w:rsid w:val="000E4281"/>
    <w:rsid w:val="000F1313"/>
    <w:rsid w:val="000F5C9D"/>
    <w:rsid w:val="00104CA3"/>
    <w:rsid w:val="00105B70"/>
    <w:rsid w:val="0010680C"/>
    <w:rsid w:val="001105AD"/>
    <w:rsid w:val="001116CA"/>
    <w:rsid w:val="0011359A"/>
    <w:rsid w:val="00113CFF"/>
    <w:rsid w:val="0011460D"/>
    <w:rsid w:val="001149A6"/>
    <w:rsid w:val="001155E8"/>
    <w:rsid w:val="00116142"/>
    <w:rsid w:val="00126016"/>
    <w:rsid w:val="001347A3"/>
    <w:rsid w:val="00134B93"/>
    <w:rsid w:val="00135225"/>
    <w:rsid w:val="00135275"/>
    <w:rsid w:val="00143523"/>
    <w:rsid w:val="00143A44"/>
    <w:rsid w:val="00143F95"/>
    <w:rsid w:val="001452C8"/>
    <w:rsid w:val="00152B0B"/>
    <w:rsid w:val="001544CA"/>
    <w:rsid w:val="00154610"/>
    <w:rsid w:val="001635B0"/>
    <w:rsid w:val="00166FF2"/>
    <w:rsid w:val="00172E01"/>
    <w:rsid w:val="00175540"/>
    <w:rsid w:val="001766D6"/>
    <w:rsid w:val="00183427"/>
    <w:rsid w:val="00186876"/>
    <w:rsid w:val="00192419"/>
    <w:rsid w:val="00197F78"/>
    <w:rsid w:val="001A56A0"/>
    <w:rsid w:val="001B31EC"/>
    <w:rsid w:val="001B346A"/>
    <w:rsid w:val="001B6D1C"/>
    <w:rsid w:val="001B78EA"/>
    <w:rsid w:val="001C2229"/>
    <w:rsid w:val="001C270D"/>
    <w:rsid w:val="001C788A"/>
    <w:rsid w:val="001D092B"/>
    <w:rsid w:val="001D23F6"/>
    <w:rsid w:val="001D48C9"/>
    <w:rsid w:val="001E2320"/>
    <w:rsid w:val="001E7580"/>
    <w:rsid w:val="001F030C"/>
    <w:rsid w:val="001F29C5"/>
    <w:rsid w:val="0020109D"/>
    <w:rsid w:val="0020478D"/>
    <w:rsid w:val="00206036"/>
    <w:rsid w:val="00211A00"/>
    <w:rsid w:val="00211FDF"/>
    <w:rsid w:val="00212FCE"/>
    <w:rsid w:val="00214E28"/>
    <w:rsid w:val="00215EBD"/>
    <w:rsid w:val="002211C5"/>
    <w:rsid w:val="00224B3F"/>
    <w:rsid w:val="00225106"/>
    <w:rsid w:val="002312E3"/>
    <w:rsid w:val="00232394"/>
    <w:rsid w:val="00233C1F"/>
    <w:rsid w:val="0024256E"/>
    <w:rsid w:val="00243ADF"/>
    <w:rsid w:val="0025202E"/>
    <w:rsid w:val="00252CA6"/>
    <w:rsid w:val="0025363C"/>
    <w:rsid w:val="00253D59"/>
    <w:rsid w:val="002616CE"/>
    <w:rsid w:val="00265205"/>
    <w:rsid w:val="002726B4"/>
    <w:rsid w:val="0027293B"/>
    <w:rsid w:val="00274347"/>
    <w:rsid w:val="0028635E"/>
    <w:rsid w:val="00293634"/>
    <w:rsid w:val="002A00A8"/>
    <w:rsid w:val="002A0CBC"/>
    <w:rsid w:val="002A2575"/>
    <w:rsid w:val="002A33C4"/>
    <w:rsid w:val="002A5C8C"/>
    <w:rsid w:val="002A706F"/>
    <w:rsid w:val="002B2A0D"/>
    <w:rsid w:val="002B3723"/>
    <w:rsid w:val="002B7887"/>
    <w:rsid w:val="002B7B3F"/>
    <w:rsid w:val="002C5B50"/>
    <w:rsid w:val="002C5D2C"/>
    <w:rsid w:val="002D05D1"/>
    <w:rsid w:val="002D3967"/>
    <w:rsid w:val="002D689A"/>
    <w:rsid w:val="002E0B2C"/>
    <w:rsid w:val="002E30C9"/>
    <w:rsid w:val="002F0493"/>
    <w:rsid w:val="002F552F"/>
    <w:rsid w:val="002F5F3D"/>
    <w:rsid w:val="003047DC"/>
    <w:rsid w:val="00305691"/>
    <w:rsid w:val="00312670"/>
    <w:rsid w:val="00312AF8"/>
    <w:rsid w:val="00312B1D"/>
    <w:rsid w:val="00313D0D"/>
    <w:rsid w:val="003203F7"/>
    <w:rsid w:val="003233CA"/>
    <w:rsid w:val="003337B8"/>
    <w:rsid w:val="00340CEF"/>
    <w:rsid w:val="00344539"/>
    <w:rsid w:val="00352B81"/>
    <w:rsid w:val="003679EA"/>
    <w:rsid w:val="003701BB"/>
    <w:rsid w:val="00370D79"/>
    <w:rsid w:val="00376FAC"/>
    <w:rsid w:val="0038171B"/>
    <w:rsid w:val="003826B2"/>
    <w:rsid w:val="00383FC0"/>
    <w:rsid w:val="00392EB0"/>
    <w:rsid w:val="00394757"/>
    <w:rsid w:val="0039681C"/>
    <w:rsid w:val="003974D9"/>
    <w:rsid w:val="003A0150"/>
    <w:rsid w:val="003A2978"/>
    <w:rsid w:val="003A3536"/>
    <w:rsid w:val="003A451F"/>
    <w:rsid w:val="003B08F4"/>
    <w:rsid w:val="003B11AC"/>
    <w:rsid w:val="003C015E"/>
    <w:rsid w:val="003C02F1"/>
    <w:rsid w:val="003C18BB"/>
    <w:rsid w:val="003C77C8"/>
    <w:rsid w:val="003E0449"/>
    <w:rsid w:val="003E24DF"/>
    <w:rsid w:val="003F1F52"/>
    <w:rsid w:val="003F2369"/>
    <w:rsid w:val="003F506E"/>
    <w:rsid w:val="00403BAB"/>
    <w:rsid w:val="00405191"/>
    <w:rsid w:val="00411E0F"/>
    <w:rsid w:val="00413892"/>
    <w:rsid w:val="0041428F"/>
    <w:rsid w:val="00414910"/>
    <w:rsid w:val="00437140"/>
    <w:rsid w:val="00437490"/>
    <w:rsid w:val="00440B3C"/>
    <w:rsid w:val="0044172F"/>
    <w:rsid w:val="00442782"/>
    <w:rsid w:val="0044315E"/>
    <w:rsid w:val="004459F2"/>
    <w:rsid w:val="00450F53"/>
    <w:rsid w:val="00455F4F"/>
    <w:rsid w:val="00466C24"/>
    <w:rsid w:val="00473AC8"/>
    <w:rsid w:val="0047476D"/>
    <w:rsid w:val="00474E87"/>
    <w:rsid w:val="00491063"/>
    <w:rsid w:val="004911DD"/>
    <w:rsid w:val="004914C4"/>
    <w:rsid w:val="00493684"/>
    <w:rsid w:val="00493AE0"/>
    <w:rsid w:val="004A2B0D"/>
    <w:rsid w:val="004B18C0"/>
    <w:rsid w:val="004B1D27"/>
    <w:rsid w:val="004B5209"/>
    <w:rsid w:val="004B663D"/>
    <w:rsid w:val="004C1F88"/>
    <w:rsid w:val="004C2AF1"/>
    <w:rsid w:val="004D3390"/>
    <w:rsid w:val="004D6CDC"/>
    <w:rsid w:val="004E3104"/>
    <w:rsid w:val="004E3F2D"/>
    <w:rsid w:val="004E6AA9"/>
    <w:rsid w:val="004F126B"/>
    <w:rsid w:val="004F2E13"/>
    <w:rsid w:val="004F72FA"/>
    <w:rsid w:val="004F7DDC"/>
    <w:rsid w:val="00502195"/>
    <w:rsid w:val="00504646"/>
    <w:rsid w:val="005123E5"/>
    <w:rsid w:val="00520899"/>
    <w:rsid w:val="00521457"/>
    <w:rsid w:val="005255C9"/>
    <w:rsid w:val="005324F6"/>
    <w:rsid w:val="00536546"/>
    <w:rsid w:val="005369FC"/>
    <w:rsid w:val="00540434"/>
    <w:rsid w:val="00541B6D"/>
    <w:rsid w:val="00554976"/>
    <w:rsid w:val="00586351"/>
    <w:rsid w:val="00586558"/>
    <w:rsid w:val="0059739A"/>
    <w:rsid w:val="005A3610"/>
    <w:rsid w:val="005A50EE"/>
    <w:rsid w:val="005B55E7"/>
    <w:rsid w:val="005C2210"/>
    <w:rsid w:val="005C760B"/>
    <w:rsid w:val="005D0B02"/>
    <w:rsid w:val="005D36AD"/>
    <w:rsid w:val="005D52A1"/>
    <w:rsid w:val="005D6191"/>
    <w:rsid w:val="005E3EFA"/>
    <w:rsid w:val="005E7D16"/>
    <w:rsid w:val="005F66D5"/>
    <w:rsid w:val="00602B90"/>
    <w:rsid w:val="00603E8C"/>
    <w:rsid w:val="00604A11"/>
    <w:rsid w:val="00615018"/>
    <w:rsid w:val="00616DE9"/>
    <w:rsid w:val="00620024"/>
    <w:rsid w:val="00620ED4"/>
    <w:rsid w:val="0062123A"/>
    <w:rsid w:val="006259F7"/>
    <w:rsid w:val="00631945"/>
    <w:rsid w:val="0064023A"/>
    <w:rsid w:val="00641398"/>
    <w:rsid w:val="0064182B"/>
    <w:rsid w:val="00641FA1"/>
    <w:rsid w:val="00642872"/>
    <w:rsid w:val="0064449F"/>
    <w:rsid w:val="00646E75"/>
    <w:rsid w:val="00647BD2"/>
    <w:rsid w:val="00651CD9"/>
    <w:rsid w:val="006526FA"/>
    <w:rsid w:val="0066288F"/>
    <w:rsid w:val="00665601"/>
    <w:rsid w:val="00671FFB"/>
    <w:rsid w:val="0067448D"/>
    <w:rsid w:val="006809D7"/>
    <w:rsid w:val="00680B64"/>
    <w:rsid w:val="00681FF0"/>
    <w:rsid w:val="00682C1D"/>
    <w:rsid w:val="00682ECA"/>
    <w:rsid w:val="00691A40"/>
    <w:rsid w:val="006A0F2C"/>
    <w:rsid w:val="006A34EF"/>
    <w:rsid w:val="006A7513"/>
    <w:rsid w:val="006B17DC"/>
    <w:rsid w:val="006B19B9"/>
    <w:rsid w:val="006B1A17"/>
    <w:rsid w:val="006B275F"/>
    <w:rsid w:val="006B462C"/>
    <w:rsid w:val="006C283A"/>
    <w:rsid w:val="006C30BC"/>
    <w:rsid w:val="006D1B73"/>
    <w:rsid w:val="006D36F6"/>
    <w:rsid w:val="006D3D0B"/>
    <w:rsid w:val="006E02B7"/>
    <w:rsid w:val="006E308F"/>
    <w:rsid w:val="006E6240"/>
    <w:rsid w:val="006E6509"/>
    <w:rsid w:val="006E6F09"/>
    <w:rsid w:val="006F6F10"/>
    <w:rsid w:val="006F744B"/>
    <w:rsid w:val="006F75D3"/>
    <w:rsid w:val="00706464"/>
    <w:rsid w:val="00715CD0"/>
    <w:rsid w:val="007253EA"/>
    <w:rsid w:val="00725C56"/>
    <w:rsid w:val="00727735"/>
    <w:rsid w:val="00732D7A"/>
    <w:rsid w:val="00733FCF"/>
    <w:rsid w:val="00742012"/>
    <w:rsid w:val="00761649"/>
    <w:rsid w:val="00763127"/>
    <w:rsid w:val="007707B5"/>
    <w:rsid w:val="00772786"/>
    <w:rsid w:val="00774A77"/>
    <w:rsid w:val="00781197"/>
    <w:rsid w:val="00782E8F"/>
    <w:rsid w:val="00783E79"/>
    <w:rsid w:val="007860F4"/>
    <w:rsid w:val="00793063"/>
    <w:rsid w:val="00797D23"/>
    <w:rsid w:val="007A053D"/>
    <w:rsid w:val="007A589A"/>
    <w:rsid w:val="007A7EA3"/>
    <w:rsid w:val="007B5AE8"/>
    <w:rsid w:val="007C7082"/>
    <w:rsid w:val="007D11E6"/>
    <w:rsid w:val="007D2C84"/>
    <w:rsid w:val="007D6925"/>
    <w:rsid w:val="007E2A3E"/>
    <w:rsid w:val="007E32E1"/>
    <w:rsid w:val="007E5AB2"/>
    <w:rsid w:val="007F5192"/>
    <w:rsid w:val="007F756F"/>
    <w:rsid w:val="008000D3"/>
    <w:rsid w:val="00803982"/>
    <w:rsid w:val="00803A09"/>
    <w:rsid w:val="008045C0"/>
    <w:rsid w:val="00807289"/>
    <w:rsid w:val="008113B6"/>
    <w:rsid w:val="00811AF7"/>
    <w:rsid w:val="00814351"/>
    <w:rsid w:val="008205E6"/>
    <w:rsid w:val="00826BE6"/>
    <w:rsid w:val="00831721"/>
    <w:rsid w:val="00833291"/>
    <w:rsid w:val="00851098"/>
    <w:rsid w:val="00851F2C"/>
    <w:rsid w:val="00853B16"/>
    <w:rsid w:val="00855C90"/>
    <w:rsid w:val="00856CF9"/>
    <w:rsid w:val="008579EB"/>
    <w:rsid w:val="008605E9"/>
    <w:rsid w:val="00861A1E"/>
    <w:rsid w:val="00862A06"/>
    <w:rsid w:val="00863099"/>
    <w:rsid w:val="00864624"/>
    <w:rsid w:val="00871C6B"/>
    <w:rsid w:val="00872DE5"/>
    <w:rsid w:val="00874930"/>
    <w:rsid w:val="008815F1"/>
    <w:rsid w:val="00881906"/>
    <w:rsid w:val="00883F07"/>
    <w:rsid w:val="0089508A"/>
    <w:rsid w:val="00895259"/>
    <w:rsid w:val="008A7929"/>
    <w:rsid w:val="008B3C5D"/>
    <w:rsid w:val="008B433F"/>
    <w:rsid w:val="008B49C2"/>
    <w:rsid w:val="008C0A5C"/>
    <w:rsid w:val="008C0C0B"/>
    <w:rsid w:val="008C0EDF"/>
    <w:rsid w:val="008C3F75"/>
    <w:rsid w:val="008C518A"/>
    <w:rsid w:val="008C6610"/>
    <w:rsid w:val="008D23E9"/>
    <w:rsid w:val="008D73D1"/>
    <w:rsid w:val="008D77A5"/>
    <w:rsid w:val="008E0B58"/>
    <w:rsid w:val="008E2FB6"/>
    <w:rsid w:val="008F1B3D"/>
    <w:rsid w:val="008F3C8B"/>
    <w:rsid w:val="008F4381"/>
    <w:rsid w:val="0090430A"/>
    <w:rsid w:val="00907F59"/>
    <w:rsid w:val="0091089C"/>
    <w:rsid w:val="009148E9"/>
    <w:rsid w:val="00921985"/>
    <w:rsid w:val="0092307D"/>
    <w:rsid w:val="00930335"/>
    <w:rsid w:val="00931234"/>
    <w:rsid w:val="00932B64"/>
    <w:rsid w:val="00934695"/>
    <w:rsid w:val="00941D00"/>
    <w:rsid w:val="009437CB"/>
    <w:rsid w:val="00950F94"/>
    <w:rsid w:val="00951F44"/>
    <w:rsid w:val="00952B84"/>
    <w:rsid w:val="0095582D"/>
    <w:rsid w:val="0095668F"/>
    <w:rsid w:val="00962E95"/>
    <w:rsid w:val="00971D4B"/>
    <w:rsid w:val="00980F02"/>
    <w:rsid w:val="00981207"/>
    <w:rsid w:val="00984DFC"/>
    <w:rsid w:val="00985242"/>
    <w:rsid w:val="009927D4"/>
    <w:rsid w:val="00992C91"/>
    <w:rsid w:val="00993054"/>
    <w:rsid w:val="00993559"/>
    <w:rsid w:val="00997396"/>
    <w:rsid w:val="009B1E66"/>
    <w:rsid w:val="009B5096"/>
    <w:rsid w:val="009C402C"/>
    <w:rsid w:val="009D6906"/>
    <w:rsid w:val="009E0269"/>
    <w:rsid w:val="009F4187"/>
    <w:rsid w:val="009F7AF2"/>
    <w:rsid w:val="00A03C1F"/>
    <w:rsid w:val="00A06FD1"/>
    <w:rsid w:val="00A079BF"/>
    <w:rsid w:val="00A151B6"/>
    <w:rsid w:val="00A16FEC"/>
    <w:rsid w:val="00A24A1E"/>
    <w:rsid w:val="00A2502A"/>
    <w:rsid w:val="00A26FE7"/>
    <w:rsid w:val="00A35200"/>
    <w:rsid w:val="00A3698F"/>
    <w:rsid w:val="00A4026D"/>
    <w:rsid w:val="00A47328"/>
    <w:rsid w:val="00A4755F"/>
    <w:rsid w:val="00A50005"/>
    <w:rsid w:val="00A51F17"/>
    <w:rsid w:val="00A52EDF"/>
    <w:rsid w:val="00A5571A"/>
    <w:rsid w:val="00A57165"/>
    <w:rsid w:val="00A60554"/>
    <w:rsid w:val="00A62850"/>
    <w:rsid w:val="00A66B18"/>
    <w:rsid w:val="00A6783B"/>
    <w:rsid w:val="00A714D8"/>
    <w:rsid w:val="00A73654"/>
    <w:rsid w:val="00A75565"/>
    <w:rsid w:val="00A8501E"/>
    <w:rsid w:val="00A9280F"/>
    <w:rsid w:val="00A95A1E"/>
    <w:rsid w:val="00A96CF8"/>
    <w:rsid w:val="00AA089B"/>
    <w:rsid w:val="00AA28DE"/>
    <w:rsid w:val="00AA564C"/>
    <w:rsid w:val="00AB25BC"/>
    <w:rsid w:val="00AB6486"/>
    <w:rsid w:val="00AC077D"/>
    <w:rsid w:val="00AC1596"/>
    <w:rsid w:val="00AC3185"/>
    <w:rsid w:val="00AC4ABD"/>
    <w:rsid w:val="00AD729A"/>
    <w:rsid w:val="00AD7F4D"/>
    <w:rsid w:val="00AE0021"/>
    <w:rsid w:val="00AE1388"/>
    <w:rsid w:val="00AE1E04"/>
    <w:rsid w:val="00AE28B1"/>
    <w:rsid w:val="00AE4A33"/>
    <w:rsid w:val="00AE5F8A"/>
    <w:rsid w:val="00AE73FA"/>
    <w:rsid w:val="00AF01CC"/>
    <w:rsid w:val="00AF3982"/>
    <w:rsid w:val="00AF412B"/>
    <w:rsid w:val="00B04DF3"/>
    <w:rsid w:val="00B05EC4"/>
    <w:rsid w:val="00B07527"/>
    <w:rsid w:val="00B14F9E"/>
    <w:rsid w:val="00B209A9"/>
    <w:rsid w:val="00B21B98"/>
    <w:rsid w:val="00B25503"/>
    <w:rsid w:val="00B3077B"/>
    <w:rsid w:val="00B37AC7"/>
    <w:rsid w:val="00B41FEE"/>
    <w:rsid w:val="00B50294"/>
    <w:rsid w:val="00B50599"/>
    <w:rsid w:val="00B561F2"/>
    <w:rsid w:val="00B5638A"/>
    <w:rsid w:val="00B57D6E"/>
    <w:rsid w:val="00B65E93"/>
    <w:rsid w:val="00B75E3B"/>
    <w:rsid w:val="00B771A7"/>
    <w:rsid w:val="00B77DD9"/>
    <w:rsid w:val="00B820E8"/>
    <w:rsid w:val="00B86BBC"/>
    <w:rsid w:val="00B925EA"/>
    <w:rsid w:val="00B93312"/>
    <w:rsid w:val="00B93A9C"/>
    <w:rsid w:val="00B95847"/>
    <w:rsid w:val="00B95A6F"/>
    <w:rsid w:val="00B97291"/>
    <w:rsid w:val="00B97A71"/>
    <w:rsid w:val="00BA0D66"/>
    <w:rsid w:val="00BA2803"/>
    <w:rsid w:val="00BA30B4"/>
    <w:rsid w:val="00BB09AC"/>
    <w:rsid w:val="00BB09E8"/>
    <w:rsid w:val="00BB2A6C"/>
    <w:rsid w:val="00BB5C3D"/>
    <w:rsid w:val="00BC1467"/>
    <w:rsid w:val="00BD21C6"/>
    <w:rsid w:val="00BD39D8"/>
    <w:rsid w:val="00BD3EE2"/>
    <w:rsid w:val="00BD4C07"/>
    <w:rsid w:val="00BD4F1A"/>
    <w:rsid w:val="00BD7F78"/>
    <w:rsid w:val="00BE3AC2"/>
    <w:rsid w:val="00BE70FC"/>
    <w:rsid w:val="00BF108A"/>
    <w:rsid w:val="00BF3009"/>
    <w:rsid w:val="00BF3D11"/>
    <w:rsid w:val="00BF6897"/>
    <w:rsid w:val="00C02875"/>
    <w:rsid w:val="00C04118"/>
    <w:rsid w:val="00C068B1"/>
    <w:rsid w:val="00C11297"/>
    <w:rsid w:val="00C15995"/>
    <w:rsid w:val="00C17593"/>
    <w:rsid w:val="00C252BF"/>
    <w:rsid w:val="00C2734B"/>
    <w:rsid w:val="00C31021"/>
    <w:rsid w:val="00C313F0"/>
    <w:rsid w:val="00C368D8"/>
    <w:rsid w:val="00C3711C"/>
    <w:rsid w:val="00C37AFF"/>
    <w:rsid w:val="00C42D71"/>
    <w:rsid w:val="00C43631"/>
    <w:rsid w:val="00C46AAD"/>
    <w:rsid w:val="00C53B45"/>
    <w:rsid w:val="00C56615"/>
    <w:rsid w:val="00C67201"/>
    <w:rsid w:val="00C6771B"/>
    <w:rsid w:val="00C701F7"/>
    <w:rsid w:val="00C70470"/>
    <w:rsid w:val="00C70786"/>
    <w:rsid w:val="00C7512B"/>
    <w:rsid w:val="00C80C39"/>
    <w:rsid w:val="00C846CA"/>
    <w:rsid w:val="00C86189"/>
    <w:rsid w:val="00C91E70"/>
    <w:rsid w:val="00C93386"/>
    <w:rsid w:val="00C96009"/>
    <w:rsid w:val="00CA387F"/>
    <w:rsid w:val="00CB0A66"/>
    <w:rsid w:val="00CB6EB2"/>
    <w:rsid w:val="00CC0764"/>
    <w:rsid w:val="00CC150A"/>
    <w:rsid w:val="00CC4C6B"/>
    <w:rsid w:val="00CD224C"/>
    <w:rsid w:val="00CD56DF"/>
    <w:rsid w:val="00CE28B4"/>
    <w:rsid w:val="00CE670F"/>
    <w:rsid w:val="00CE711A"/>
    <w:rsid w:val="00CF42FA"/>
    <w:rsid w:val="00D02196"/>
    <w:rsid w:val="00D05629"/>
    <w:rsid w:val="00D0594A"/>
    <w:rsid w:val="00D10958"/>
    <w:rsid w:val="00D14823"/>
    <w:rsid w:val="00D15765"/>
    <w:rsid w:val="00D2059B"/>
    <w:rsid w:val="00D2101D"/>
    <w:rsid w:val="00D219AC"/>
    <w:rsid w:val="00D2382E"/>
    <w:rsid w:val="00D34676"/>
    <w:rsid w:val="00D351E3"/>
    <w:rsid w:val="00D35B4C"/>
    <w:rsid w:val="00D4263B"/>
    <w:rsid w:val="00D433C5"/>
    <w:rsid w:val="00D434F7"/>
    <w:rsid w:val="00D47C09"/>
    <w:rsid w:val="00D54214"/>
    <w:rsid w:val="00D545AF"/>
    <w:rsid w:val="00D61903"/>
    <w:rsid w:val="00D644D8"/>
    <w:rsid w:val="00D66593"/>
    <w:rsid w:val="00D749F5"/>
    <w:rsid w:val="00D80225"/>
    <w:rsid w:val="00D9208B"/>
    <w:rsid w:val="00D945C9"/>
    <w:rsid w:val="00DA1ED1"/>
    <w:rsid w:val="00DA207D"/>
    <w:rsid w:val="00DA297B"/>
    <w:rsid w:val="00DA47BB"/>
    <w:rsid w:val="00DB3EBE"/>
    <w:rsid w:val="00DB7195"/>
    <w:rsid w:val="00DB78AF"/>
    <w:rsid w:val="00DC561E"/>
    <w:rsid w:val="00DD1832"/>
    <w:rsid w:val="00DE3DC8"/>
    <w:rsid w:val="00DE6DA2"/>
    <w:rsid w:val="00DE6F9B"/>
    <w:rsid w:val="00DE740F"/>
    <w:rsid w:val="00DF2D30"/>
    <w:rsid w:val="00DF568A"/>
    <w:rsid w:val="00E014B5"/>
    <w:rsid w:val="00E05CEC"/>
    <w:rsid w:val="00E05E35"/>
    <w:rsid w:val="00E0776F"/>
    <w:rsid w:val="00E11929"/>
    <w:rsid w:val="00E1705D"/>
    <w:rsid w:val="00E220E3"/>
    <w:rsid w:val="00E27C7B"/>
    <w:rsid w:val="00E31E31"/>
    <w:rsid w:val="00E424CB"/>
    <w:rsid w:val="00E44737"/>
    <w:rsid w:val="00E4786A"/>
    <w:rsid w:val="00E5154F"/>
    <w:rsid w:val="00E51C39"/>
    <w:rsid w:val="00E55D74"/>
    <w:rsid w:val="00E63DA5"/>
    <w:rsid w:val="00E6457E"/>
    <w:rsid w:val="00E6540C"/>
    <w:rsid w:val="00E7220B"/>
    <w:rsid w:val="00E758FD"/>
    <w:rsid w:val="00E81D85"/>
    <w:rsid w:val="00E81E2A"/>
    <w:rsid w:val="00E820A5"/>
    <w:rsid w:val="00E841ED"/>
    <w:rsid w:val="00E922AF"/>
    <w:rsid w:val="00E9358F"/>
    <w:rsid w:val="00E93B6A"/>
    <w:rsid w:val="00E94D1B"/>
    <w:rsid w:val="00EA16C7"/>
    <w:rsid w:val="00EA599F"/>
    <w:rsid w:val="00EB32CB"/>
    <w:rsid w:val="00EB4EF4"/>
    <w:rsid w:val="00EC07CC"/>
    <w:rsid w:val="00EC563A"/>
    <w:rsid w:val="00ED02BA"/>
    <w:rsid w:val="00ED37F8"/>
    <w:rsid w:val="00ED5022"/>
    <w:rsid w:val="00EE0952"/>
    <w:rsid w:val="00EE4F78"/>
    <w:rsid w:val="00EE643A"/>
    <w:rsid w:val="00EF0E2D"/>
    <w:rsid w:val="00EF2616"/>
    <w:rsid w:val="00EF4237"/>
    <w:rsid w:val="00EF5A60"/>
    <w:rsid w:val="00EF64EA"/>
    <w:rsid w:val="00EF66E9"/>
    <w:rsid w:val="00EF7966"/>
    <w:rsid w:val="00F000AF"/>
    <w:rsid w:val="00F04797"/>
    <w:rsid w:val="00F16764"/>
    <w:rsid w:val="00F17EC1"/>
    <w:rsid w:val="00F2056B"/>
    <w:rsid w:val="00F25B6F"/>
    <w:rsid w:val="00F27C78"/>
    <w:rsid w:val="00F339A2"/>
    <w:rsid w:val="00F33CC5"/>
    <w:rsid w:val="00F359AD"/>
    <w:rsid w:val="00F363B5"/>
    <w:rsid w:val="00F3709B"/>
    <w:rsid w:val="00F42F82"/>
    <w:rsid w:val="00F47E23"/>
    <w:rsid w:val="00F578D4"/>
    <w:rsid w:val="00F72AE3"/>
    <w:rsid w:val="00F7543C"/>
    <w:rsid w:val="00F77ADA"/>
    <w:rsid w:val="00F8320C"/>
    <w:rsid w:val="00F86FB0"/>
    <w:rsid w:val="00F90633"/>
    <w:rsid w:val="00F91F11"/>
    <w:rsid w:val="00F97B1E"/>
    <w:rsid w:val="00FA14BA"/>
    <w:rsid w:val="00FB17EB"/>
    <w:rsid w:val="00FB19DB"/>
    <w:rsid w:val="00FB2E61"/>
    <w:rsid w:val="00FB77F2"/>
    <w:rsid w:val="00FC0A88"/>
    <w:rsid w:val="00FC1633"/>
    <w:rsid w:val="00FC3AF6"/>
    <w:rsid w:val="00FC3ECC"/>
    <w:rsid w:val="00FE05B8"/>
    <w:rsid w:val="00FE0F43"/>
    <w:rsid w:val="00FE4AFA"/>
    <w:rsid w:val="00FE7BFF"/>
    <w:rsid w:val="00FF6A97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CC48F35F-E25B-4E42-8991-757EF6D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customStyle="1" w:styleId="Default">
    <w:name w:val="Default"/>
    <w:rsid w:val="00E1192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259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60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5E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5E9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5E9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Footnote1">
    <w:name w:val="Footnote|1_"/>
    <w:basedOn w:val="Standardnpsmoodstavce"/>
    <w:link w:val="Footnote10"/>
    <w:rsid w:val="00993559"/>
    <w:rPr>
      <w:rFonts w:ascii="Arial" w:eastAsia="Arial" w:hAnsi="Arial" w:cs="Arial"/>
      <w:sz w:val="18"/>
      <w:szCs w:val="18"/>
    </w:rPr>
  </w:style>
  <w:style w:type="character" w:customStyle="1" w:styleId="Bodytext1">
    <w:name w:val="Body text|1_"/>
    <w:basedOn w:val="Standardnpsmoodstavce"/>
    <w:link w:val="Bodytext10"/>
    <w:rsid w:val="00993559"/>
    <w:rPr>
      <w:rFonts w:ascii="Arial" w:eastAsia="Arial" w:hAnsi="Arial" w:cs="Arial"/>
      <w:sz w:val="20"/>
      <w:szCs w:val="20"/>
    </w:rPr>
  </w:style>
  <w:style w:type="paragraph" w:customStyle="1" w:styleId="Footnote10">
    <w:name w:val="Footnote|1"/>
    <w:basedOn w:val="Normln"/>
    <w:link w:val="Footnote1"/>
    <w:rsid w:val="00993559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7" w:lineRule="auto"/>
      <w:jc w:val="left"/>
    </w:pPr>
    <w:rPr>
      <w:rFonts w:ascii="Arial" w:eastAsia="Arial" w:hAnsi="Arial" w:cs="Arial"/>
      <w:color w:val="auto"/>
      <w:kern w:val="0"/>
      <w:sz w:val="18"/>
      <w:szCs w:val="18"/>
    </w:rPr>
  </w:style>
  <w:style w:type="paragraph" w:customStyle="1" w:styleId="Bodytext10">
    <w:name w:val="Body text|1"/>
    <w:basedOn w:val="Normln"/>
    <w:link w:val="Bodytext1"/>
    <w:rsid w:val="00993559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00" w:line="379" w:lineRule="auto"/>
      <w:jc w:val="left"/>
    </w:pPr>
    <w:rPr>
      <w:rFonts w:ascii="Arial" w:eastAsia="Arial" w:hAnsi="Arial" w:cs="Arial"/>
      <w:color w:val="auto"/>
      <w:kern w:val="0"/>
    </w:rPr>
  </w:style>
  <w:style w:type="paragraph" w:styleId="Revize">
    <w:name w:val="Revision"/>
    <w:hidden/>
    <w:uiPriority w:val="99"/>
    <w:semiHidden/>
    <w:rsid w:val="00F25B6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31021"/>
    <w:rPr>
      <w:color w:val="605E5C"/>
      <w:shd w:val="clear" w:color="auto" w:fill="E1DFDD"/>
    </w:rPr>
  </w:style>
  <w:style w:type="paragraph" w:customStyle="1" w:styleId="przdndek">
    <w:name w:val="prázdný řádek"/>
    <w:basedOn w:val="Normln"/>
    <w:rsid w:val="005369FC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hAnsi="Arial" w:cs="Arial"/>
      <w:color w:val="auto"/>
      <w:kern w:val="0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47E23"/>
    <w:rPr>
      <w:color w:val="66248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elinova.m@kr-ustecky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D80ED3-FF3C-4F2A-A85D-8B8894F46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</TotalTime>
  <Pages>8</Pages>
  <Words>3191</Words>
  <Characters>18829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Suchá Nikola</cp:lastModifiedBy>
  <cp:revision>2</cp:revision>
  <cp:lastPrinted>2024-08-28T08:01:00Z</cp:lastPrinted>
  <dcterms:created xsi:type="dcterms:W3CDTF">2024-07-25T15:43:00Z</dcterms:created>
  <dcterms:modified xsi:type="dcterms:W3CDTF">2024-08-28T08:04:00Z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