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1338C" w14:textId="77777777" w:rsidR="00543B80" w:rsidRPr="00543B80" w:rsidRDefault="00543B80" w:rsidP="00543B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543B80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14:paraId="0E633676" w14:textId="0277683C" w:rsid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T</w:t>
      </w:r>
      <w:r w:rsidR="00EB2780">
        <w:rPr>
          <w:rFonts w:ascii="Arial" w:eastAsia="Times New Roman" w:hAnsi="Arial" w:cs="Arial"/>
          <w:sz w:val="21"/>
          <w:szCs w:val="21"/>
          <w:lang w:eastAsia="cs-CZ"/>
        </w:rPr>
        <w:t>AS Holešov, s.r.o.</w:t>
      </w:r>
      <w:r>
        <w:rPr>
          <w:rFonts w:ascii="Arial" w:eastAsia="Times New Roman" w:hAnsi="Arial" w:cs="Arial"/>
          <w:sz w:val="21"/>
          <w:szCs w:val="21"/>
          <w:lang w:eastAsia="cs-CZ"/>
        </w:rPr>
        <w:t>.</w:t>
      </w:r>
    </w:p>
    <w:p w14:paraId="36945DA1" w14:textId="77777777" w:rsidR="00EB27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>IČ:</w:t>
      </w:r>
      <w:r>
        <w:rPr>
          <w:rFonts w:ascii="Arial" w:eastAsia="Times New Roman" w:hAnsi="Arial" w:cs="Arial"/>
          <w:sz w:val="21"/>
          <w:szCs w:val="21"/>
          <w:lang w:eastAsia="cs-CZ"/>
        </w:rPr>
        <w:t>25</w:t>
      </w:r>
      <w:r w:rsidR="00EB2780">
        <w:rPr>
          <w:rFonts w:ascii="Arial" w:eastAsia="Times New Roman" w:hAnsi="Arial" w:cs="Arial"/>
          <w:sz w:val="21"/>
          <w:szCs w:val="21"/>
          <w:lang w:eastAsia="cs-CZ"/>
        </w:rPr>
        <w:t>583140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   DIČ:CZ25</w:t>
      </w:r>
      <w:r w:rsidR="00EB2780">
        <w:rPr>
          <w:rFonts w:ascii="Arial" w:eastAsia="Times New Roman" w:hAnsi="Arial" w:cs="Arial"/>
          <w:sz w:val="21"/>
          <w:szCs w:val="21"/>
          <w:lang w:eastAsia="cs-CZ"/>
        </w:rPr>
        <w:t>583140</w:t>
      </w:r>
    </w:p>
    <w:p w14:paraId="4F641FC2" w14:textId="1166FA13" w:rsid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sídlo:  nám. Sv.Anny 1275, 769 01 Holešov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(dále jen jako „</w:t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Objednatel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“ na straně jedné)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a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Michal Slavický </w:t>
      </w:r>
      <w:r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IČ:  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65825748   DIČ: </w:t>
      </w:r>
      <w:r w:rsidRPr="0037272C">
        <w:rPr>
          <w:rFonts w:ascii="Arial" w:eastAsia="Times New Roman" w:hAnsi="Arial" w:cs="Arial"/>
          <w:sz w:val="21"/>
          <w:szCs w:val="21"/>
          <w:highlight w:val="black"/>
          <w:lang w:eastAsia="cs-CZ"/>
        </w:rPr>
        <w:t>CZ7304164131</w:t>
      </w:r>
      <w:r>
        <w:rPr>
          <w:rFonts w:ascii="Arial" w:eastAsia="Times New Roman" w:hAnsi="Arial" w:cs="Arial"/>
          <w:sz w:val="21"/>
          <w:szCs w:val="21"/>
          <w:lang w:eastAsia="cs-CZ"/>
        </w:rPr>
        <w:br/>
        <w:t>bydliště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: </w:t>
      </w:r>
      <w:r w:rsidR="003B558F" w:rsidRPr="0037272C">
        <w:rPr>
          <w:rFonts w:ascii="Arial" w:eastAsia="Times New Roman" w:hAnsi="Arial" w:cs="Arial"/>
          <w:sz w:val="21"/>
          <w:szCs w:val="21"/>
          <w:highlight w:val="black"/>
          <w:lang w:eastAsia="cs-CZ"/>
        </w:rPr>
        <w:t>Racková 41</w:t>
      </w:r>
      <w:r w:rsidRPr="0037272C">
        <w:rPr>
          <w:rFonts w:ascii="Arial" w:eastAsia="Times New Roman" w:hAnsi="Arial" w:cs="Arial"/>
          <w:sz w:val="21"/>
          <w:szCs w:val="21"/>
          <w:highlight w:val="black"/>
          <w:lang w:eastAsia="cs-CZ"/>
        </w:rPr>
        <w:t>, 76001 Zlín</w:t>
      </w:r>
    </w:p>
    <w:p w14:paraId="4F232952" w14:textId="77777777" w:rsidR="00543B80" w:rsidRP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>(dále jen jako „</w:t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Zhotovitel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“ na straně druhé)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smlouvu o dílo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 (dále jen „</w:t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Smlouva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“)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14:paraId="12F51272" w14:textId="77777777" w:rsidR="00543B80" w:rsidRPr="00543B80" w:rsidRDefault="00543B80" w:rsidP="00543B80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Předmět Smlouvy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5ED16938" w14:textId="1B968EDD" w:rsidR="00543B80" w:rsidRP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Zhotovitel se touto smlouvou zavazuje provést na svůj náklad a nebezpečí pro objednatele </w:t>
      </w:r>
      <w:r w:rsidR="008F6238">
        <w:rPr>
          <w:rFonts w:ascii="Arial" w:eastAsia="Times New Roman" w:hAnsi="Arial" w:cs="Arial"/>
          <w:sz w:val="21"/>
          <w:szCs w:val="21"/>
          <w:lang w:eastAsia="cs-CZ"/>
        </w:rPr>
        <w:t>za podmínek níže uvedených dílo:</w:t>
      </w:r>
      <w:r w:rsidR="008021F6">
        <w:rPr>
          <w:rFonts w:ascii="Arial" w:eastAsia="Times New Roman" w:hAnsi="Arial" w:cs="Arial"/>
          <w:sz w:val="21"/>
          <w:szCs w:val="21"/>
          <w:lang w:eastAsia="cs-CZ"/>
        </w:rPr>
        <w:t xml:space="preserve"> oprava ventilů radiátorových těle</w:t>
      </w:r>
      <w:r w:rsidR="0037272C">
        <w:rPr>
          <w:rFonts w:ascii="Arial" w:eastAsia="Times New Roman" w:hAnsi="Arial" w:cs="Arial"/>
          <w:sz w:val="21"/>
          <w:szCs w:val="21"/>
          <w:lang w:eastAsia="cs-CZ"/>
        </w:rPr>
        <w:t>s</w:t>
      </w:r>
      <w:r w:rsidR="008021F6">
        <w:rPr>
          <w:rFonts w:ascii="Arial" w:eastAsia="Times New Roman" w:hAnsi="Arial" w:cs="Arial"/>
          <w:sz w:val="21"/>
          <w:szCs w:val="21"/>
          <w:lang w:eastAsia="cs-CZ"/>
        </w:rPr>
        <w:t xml:space="preserve"> a rozvodů topení pro garáže v areálu Květná 1555</w:t>
      </w:r>
      <w:r w:rsidR="00CE684C">
        <w:rPr>
          <w:rFonts w:ascii="Arial" w:eastAsia="Times New Roman" w:hAnsi="Arial" w:cs="Arial"/>
          <w:sz w:val="21"/>
          <w:szCs w:val="21"/>
          <w:lang w:eastAsia="cs-CZ"/>
        </w:rPr>
        <w:t xml:space="preserve"> Holešov</w:t>
      </w:r>
      <w:r w:rsidR="0088529F">
        <w:rPr>
          <w:rFonts w:ascii="Arial" w:eastAsia="Times New Roman" w:hAnsi="Arial" w:cs="Arial"/>
          <w:sz w:val="21"/>
          <w:szCs w:val="21"/>
          <w:lang w:eastAsia="cs-CZ"/>
        </w:rPr>
        <w:t>.</w:t>
      </w:r>
      <w:r w:rsidR="000C5F0A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B1707A">
        <w:rPr>
          <w:rFonts w:ascii="Arial" w:eastAsia="Times New Roman" w:hAnsi="Arial" w:cs="Arial"/>
          <w:sz w:val="21"/>
          <w:szCs w:val="21"/>
          <w:lang w:eastAsia="cs-CZ"/>
        </w:rPr>
        <w:t>Objednatel je povinen d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ílo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 převzít a zaplatit za něj zhotovitel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i cenu, k</w:t>
      </w:r>
      <w:r w:rsidR="00180144">
        <w:rPr>
          <w:rFonts w:ascii="Arial" w:eastAsia="Times New Roman" w:hAnsi="Arial" w:cs="Arial"/>
          <w:sz w:val="21"/>
          <w:szCs w:val="21"/>
          <w:lang w:eastAsia="cs-CZ"/>
        </w:rPr>
        <w:t>terá je sjednána v čl. II této s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mlouvy.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14:paraId="22BE5FF7" w14:textId="77777777" w:rsidR="00543B80" w:rsidRPr="00543B80" w:rsidRDefault="00543B80" w:rsidP="00543B80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II.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Cena Díla a způsob úhrady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7C74394E" w14:textId="3DAD015D" w:rsidR="00235C8B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Smluvní strany se </w:t>
      </w:r>
      <w:r w:rsidR="00C14CB0">
        <w:rPr>
          <w:rFonts w:ascii="Arial" w:eastAsia="Times New Roman" w:hAnsi="Arial" w:cs="Arial"/>
          <w:sz w:val="21"/>
          <w:szCs w:val="21"/>
          <w:lang w:eastAsia="cs-CZ"/>
        </w:rPr>
        <w:t xml:space="preserve">dohodly, že 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celková cena díla bude činit částku ve výši</w:t>
      </w:r>
      <w:r w:rsidR="00444DB3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8021F6">
        <w:rPr>
          <w:rFonts w:ascii="Arial" w:eastAsia="Times New Roman" w:hAnsi="Arial" w:cs="Arial"/>
          <w:sz w:val="21"/>
          <w:szCs w:val="21"/>
          <w:lang w:eastAsia="cs-CZ"/>
        </w:rPr>
        <w:t>54.921,-</w:t>
      </w:r>
      <w:r w:rsidR="008D072D">
        <w:rPr>
          <w:rFonts w:ascii="Arial" w:eastAsia="Times New Roman" w:hAnsi="Arial" w:cs="Arial"/>
          <w:sz w:val="21"/>
          <w:szCs w:val="21"/>
          <w:lang w:eastAsia="cs-CZ"/>
        </w:rPr>
        <w:t>-</w:t>
      </w:r>
      <w:r w:rsidR="00E3589A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Kč (</w:t>
      </w:r>
      <w:r w:rsidR="008021F6">
        <w:rPr>
          <w:rFonts w:ascii="Arial" w:eastAsia="Times New Roman" w:hAnsi="Arial" w:cs="Arial"/>
          <w:sz w:val="21"/>
          <w:szCs w:val="21"/>
          <w:lang w:eastAsia="cs-CZ"/>
        </w:rPr>
        <w:t xml:space="preserve">padesátčtyřitisícdevětsetdvacetjenda </w:t>
      </w:r>
      <w:r w:rsidR="00B03815">
        <w:rPr>
          <w:rFonts w:ascii="Arial" w:eastAsia="Times New Roman" w:hAnsi="Arial" w:cs="Arial"/>
          <w:sz w:val="21"/>
          <w:szCs w:val="21"/>
          <w:lang w:eastAsia="cs-CZ"/>
        </w:rPr>
        <w:t>korun</w:t>
      </w:r>
      <w:r w:rsidR="008021F6">
        <w:rPr>
          <w:rFonts w:ascii="Arial" w:eastAsia="Times New Roman" w:hAnsi="Arial" w:cs="Arial"/>
          <w:sz w:val="21"/>
          <w:szCs w:val="21"/>
          <w:lang w:eastAsia="cs-CZ"/>
        </w:rPr>
        <w:t>a</w:t>
      </w:r>
      <w:r w:rsidR="001D5992">
        <w:rPr>
          <w:rFonts w:ascii="Arial" w:eastAsia="Times New Roman" w:hAnsi="Arial" w:cs="Arial"/>
          <w:sz w:val="21"/>
          <w:szCs w:val="21"/>
          <w:lang w:eastAsia="cs-CZ"/>
        </w:rPr>
        <w:t>)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 + DPH </w:t>
      </w:r>
      <w:r w:rsidR="00CF2C37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a bude uhrazena na účet </w:t>
      </w:r>
      <w:r w:rsidR="00235C8B">
        <w:rPr>
          <w:rFonts w:ascii="Arial" w:eastAsia="Times New Roman" w:hAnsi="Arial" w:cs="Arial"/>
          <w:sz w:val="21"/>
          <w:szCs w:val="21"/>
          <w:lang w:eastAsia="cs-CZ"/>
        </w:rPr>
        <w:t>z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hotovitele</w:t>
      </w:r>
    </w:p>
    <w:p w14:paraId="11C7567B" w14:textId="77777777" w:rsidR="00543B80" w:rsidRP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 č.ú.</w:t>
      </w:r>
      <w:r w:rsidR="00235C8B" w:rsidRPr="0037272C">
        <w:rPr>
          <w:rFonts w:ascii="Arial" w:eastAsia="Times New Roman" w:hAnsi="Arial" w:cs="Arial"/>
          <w:sz w:val="21"/>
          <w:szCs w:val="21"/>
          <w:highlight w:val="black"/>
          <w:lang w:eastAsia="cs-CZ"/>
        </w:rPr>
        <w:t>1408474319/0800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 vedený u </w:t>
      </w:r>
      <w:r w:rsidR="00235C8B" w:rsidRPr="0037272C">
        <w:rPr>
          <w:rFonts w:ascii="Arial" w:eastAsia="Times New Roman" w:hAnsi="Arial" w:cs="Arial"/>
          <w:sz w:val="21"/>
          <w:szCs w:val="21"/>
          <w:highlight w:val="black"/>
          <w:lang w:eastAsia="cs-CZ"/>
        </w:rPr>
        <w:t>České spořitelny</w:t>
      </w:r>
      <w:r w:rsidR="00235C8B">
        <w:rPr>
          <w:rFonts w:ascii="Arial" w:eastAsia="Times New Roman" w:hAnsi="Arial" w:cs="Arial"/>
          <w:sz w:val="21"/>
          <w:szCs w:val="21"/>
          <w:lang w:eastAsia="cs-CZ"/>
        </w:rPr>
        <w:t xml:space="preserve"> p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ři předání a převzetí Díla.</w:t>
      </w:r>
      <w:r w:rsidR="00DA58A4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14:paraId="274D6AF3" w14:textId="77777777" w:rsidR="00543B80" w:rsidRPr="00543B80" w:rsidRDefault="00543B80" w:rsidP="00543B80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III.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Termín zhotovení díla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600CC3F1" w14:textId="4AD2EADA" w:rsid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>Smluvní strany se dohodly, že Dílo bude Zhotovitelem provedeno v termínu nejpozději d</w:t>
      </w:r>
      <w:r w:rsidR="0088529F">
        <w:rPr>
          <w:rFonts w:ascii="Arial" w:eastAsia="Times New Roman" w:hAnsi="Arial" w:cs="Arial"/>
          <w:sz w:val="21"/>
          <w:szCs w:val="21"/>
          <w:lang w:eastAsia="cs-CZ"/>
        </w:rPr>
        <w:t>o</w:t>
      </w:r>
    </w:p>
    <w:p w14:paraId="4807AB35" w14:textId="19CA8C41" w:rsidR="008021F6" w:rsidRPr="00543B80" w:rsidRDefault="008021F6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13.9.2024.</w:t>
      </w:r>
    </w:p>
    <w:p w14:paraId="64C5E252" w14:textId="77777777" w:rsidR="00543B80" w:rsidRPr="00543B80" w:rsidRDefault="00543B80" w:rsidP="00543B80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IV.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Předání a převzetí Díla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1688419A" w14:textId="77777777" w:rsidR="00543B80" w:rsidRPr="00543B80" w:rsidRDefault="00543B80" w:rsidP="00235C8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>K předání a převzetí Díla dojde do dvou dnů od jeho zhotovení, nejpozději však bude dílo zhotoveno i předáno v termínu uvedeným v čl. III této smlouvy.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O předání a převzetí Díla bude Smluvními stranami</w:t>
      </w:r>
      <w:r w:rsidR="00235C8B">
        <w:rPr>
          <w:rFonts w:ascii="Arial" w:eastAsia="Times New Roman" w:hAnsi="Arial" w:cs="Arial"/>
          <w:sz w:val="21"/>
          <w:szCs w:val="21"/>
          <w:lang w:eastAsia="cs-CZ"/>
        </w:rPr>
        <w:t xml:space="preserve"> vyhotoven předávací protokol.</w:t>
      </w:r>
      <w:r w:rsidR="00235C8B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235C8B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                                                                           </w:t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V.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235C8B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                                                         </w:t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Odpovědnost za vady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0449744F" w14:textId="77777777" w:rsidR="00180144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Zhotovitel se zavazuje předat Dílo bez vad a nedodělků.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180144">
        <w:rPr>
          <w:rFonts w:ascii="Arial" w:eastAsia="Times New Roman" w:hAnsi="Arial" w:cs="Arial"/>
          <w:sz w:val="21"/>
          <w:szCs w:val="21"/>
          <w:lang w:eastAsia="cs-CZ"/>
        </w:rPr>
        <w:t>Na dílo se vztahuje dvouletá záruční lhůta, která začíná dnem převzetí díla.</w:t>
      </w:r>
    </w:p>
    <w:p w14:paraId="10FFB97E" w14:textId="77777777" w:rsidR="00543B80" w:rsidRP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Smluvní strany se dále dohodly, že budou-li v době předání na Díle viditelné vady či nedodělky, k předání a převzetí Díla dojde až po jejich odstranění. O této skutečnosti bude Smluvními 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lastRenderedPageBreak/>
        <w:t>stranami sepsán záznam. Náklady na odstranění vad nese Zhotovitel.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14:paraId="3D7BD27E" w14:textId="77777777" w:rsidR="00543B80" w:rsidRPr="00543B80" w:rsidRDefault="00543B80" w:rsidP="00543B80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VI.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Závěrečná ustanovení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0859191A" w14:textId="7AFBDC9F" w:rsidR="00676067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>Tato Smlouva nabývá platnosti a účinnosti dnem jejího podpisu oběma Smluvními stranami.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</w:t>
      </w:r>
      <w:r w:rsidR="00235C8B">
        <w:rPr>
          <w:rFonts w:ascii="Arial" w:eastAsia="Times New Roman" w:hAnsi="Arial" w:cs="Arial"/>
          <w:sz w:val="21"/>
          <w:szCs w:val="21"/>
          <w:lang w:eastAsia="cs-CZ"/>
        </w:rPr>
        <w:t>padně nevýhodných podmínek.</w:t>
      </w:r>
      <w:r w:rsidR="00235C8B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="00235C8B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V Holešově </w:t>
      </w:r>
      <w:r w:rsidR="003523B3">
        <w:rPr>
          <w:rFonts w:ascii="Arial" w:eastAsia="Times New Roman" w:hAnsi="Arial" w:cs="Arial"/>
          <w:sz w:val="21"/>
          <w:szCs w:val="21"/>
          <w:lang w:eastAsia="cs-CZ"/>
        </w:rPr>
        <w:t>   dne</w:t>
      </w:r>
      <w:r w:rsidR="00EB2780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8021F6">
        <w:rPr>
          <w:rFonts w:ascii="Arial" w:eastAsia="Times New Roman" w:hAnsi="Arial" w:cs="Arial"/>
          <w:sz w:val="21"/>
          <w:szCs w:val="21"/>
          <w:lang w:eastAsia="cs-CZ"/>
        </w:rPr>
        <w:t>2.9.2024</w:t>
      </w:r>
      <w:r w:rsidR="00126AE2">
        <w:rPr>
          <w:rFonts w:ascii="Arial" w:eastAsia="Times New Roman" w:hAnsi="Arial" w:cs="Arial"/>
          <w:sz w:val="21"/>
          <w:szCs w:val="21"/>
          <w:lang w:eastAsia="cs-CZ"/>
        </w:rPr>
        <w:t xml:space="preserve">                      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 V</w:t>
      </w:r>
      <w:r w:rsidRPr="0037272C">
        <w:rPr>
          <w:rFonts w:ascii="Arial" w:eastAsia="Times New Roman" w:hAnsi="Arial" w:cs="Arial"/>
          <w:sz w:val="21"/>
          <w:szCs w:val="21"/>
          <w:highlight w:val="black"/>
          <w:lang w:eastAsia="cs-CZ"/>
        </w:rPr>
        <w:t>..Rackové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   dne.</w:t>
      </w:r>
      <w:r w:rsidR="008021F6">
        <w:rPr>
          <w:rFonts w:ascii="Arial" w:eastAsia="Times New Roman" w:hAnsi="Arial" w:cs="Arial"/>
          <w:sz w:val="21"/>
          <w:szCs w:val="21"/>
          <w:lang w:eastAsia="cs-CZ"/>
        </w:rPr>
        <w:t>2.9.2024</w:t>
      </w:r>
    </w:p>
    <w:p w14:paraId="10C31E81" w14:textId="77777777" w:rsidR="008021F6" w:rsidRDefault="008021F6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14:paraId="5D24A527" w14:textId="77777777" w:rsidR="00676067" w:rsidRPr="00543B80" w:rsidRDefault="00676067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14:paraId="61E0B789" w14:textId="77777777" w:rsidR="00543B80" w:rsidRP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14:paraId="04EDF1F8" w14:textId="77777777" w:rsidR="00543B80" w:rsidRP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Objednatel                                                             Zhotovitel </w:t>
      </w:r>
    </w:p>
    <w:p w14:paraId="3768597D" w14:textId="77777777" w:rsidR="00543B80" w:rsidRPr="00543B80" w:rsidRDefault="00543B80" w:rsidP="00543B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</w:p>
    <w:p w14:paraId="393DD233" w14:textId="77777777" w:rsidR="00D26E6E" w:rsidRDefault="00D26E6E"/>
    <w:p w14:paraId="13B5B470" w14:textId="77777777" w:rsidR="00CF2C37" w:rsidRDefault="00CF2C37"/>
    <w:p w14:paraId="3CD7F239" w14:textId="77777777" w:rsidR="00CF2C37" w:rsidRDefault="00CF2C37"/>
    <w:p w14:paraId="43743DC3" w14:textId="77777777" w:rsidR="00CF2C37" w:rsidRDefault="00CF2C37"/>
    <w:p w14:paraId="5D723F80" w14:textId="77777777" w:rsidR="00CF2C37" w:rsidRDefault="00CF2C37"/>
    <w:p w14:paraId="02FAED4B" w14:textId="77777777" w:rsidR="00CF2C37" w:rsidRDefault="00CF2C37"/>
    <w:p w14:paraId="6F6DF6EA" w14:textId="77777777" w:rsidR="00CF2C37" w:rsidRDefault="00CF2C37"/>
    <w:p w14:paraId="68A65057" w14:textId="77777777" w:rsidR="00CF2C37" w:rsidRDefault="00CF2C37"/>
    <w:p w14:paraId="4F650893" w14:textId="77777777" w:rsidR="00CF2C37" w:rsidRDefault="00CF2C37"/>
    <w:p w14:paraId="7206C99D" w14:textId="77777777" w:rsidR="00CF2C37" w:rsidRDefault="00CF2C37"/>
    <w:p w14:paraId="0971808D" w14:textId="77777777" w:rsidR="00CF2C37" w:rsidRDefault="00CF2C37"/>
    <w:p w14:paraId="625D6614" w14:textId="77777777" w:rsidR="00CF2C37" w:rsidRDefault="00CF2C37"/>
    <w:p w14:paraId="34220AB2" w14:textId="77777777" w:rsidR="00CF2C37" w:rsidRDefault="00CF2C37"/>
    <w:p w14:paraId="19012B0E" w14:textId="77777777" w:rsidR="00CF2C37" w:rsidRDefault="00CF2C37"/>
    <w:p w14:paraId="5CDD6A23" w14:textId="77777777" w:rsidR="00126AE2" w:rsidRDefault="00126AE2"/>
    <w:p w14:paraId="353DA771" w14:textId="77777777" w:rsidR="00126AE2" w:rsidRDefault="00126AE2"/>
    <w:sectPr w:rsidR="00126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82F06"/>
    <w:multiLevelType w:val="multilevel"/>
    <w:tmpl w:val="7418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36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B80"/>
    <w:rsid w:val="00004804"/>
    <w:rsid w:val="00011501"/>
    <w:rsid w:val="00090E2F"/>
    <w:rsid w:val="000C5F0A"/>
    <w:rsid w:val="000D1499"/>
    <w:rsid w:val="00126AE2"/>
    <w:rsid w:val="00176B40"/>
    <w:rsid w:val="00177A54"/>
    <w:rsid w:val="00180144"/>
    <w:rsid w:val="0019637C"/>
    <w:rsid w:val="001D092A"/>
    <w:rsid w:val="001D5992"/>
    <w:rsid w:val="001F556A"/>
    <w:rsid w:val="00235C8B"/>
    <w:rsid w:val="0024283F"/>
    <w:rsid w:val="00247CAA"/>
    <w:rsid w:val="00261DED"/>
    <w:rsid w:val="002A080A"/>
    <w:rsid w:val="002D3503"/>
    <w:rsid w:val="002E4F26"/>
    <w:rsid w:val="002F7F80"/>
    <w:rsid w:val="0034407E"/>
    <w:rsid w:val="003523B3"/>
    <w:rsid w:val="0037272C"/>
    <w:rsid w:val="003B558F"/>
    <w:rsid w:val="003C5C63"/>
    <w:rsid w:val="0040397F"/>
    <w:rsid w:val="004346FC"/>
    <w:rsid w:val="00444DB3"/>
    <w:rsid w:val="004A0B8B"/>
    <w:rsid w:val="00501A3C"/>
    <w:rsid w:val="005123D2"/>
    <w:rsid w:val="0053277D"/>
    <w:rsid w:val="00543B80"/>
    <w:rsid w:val="005625AF"/>
    <w:rsid w:val="005C04DE"/>
    <w:rsid w:val="005C3C85"/>
    <w:rsid w:val="005D377F"/>
    <w:rsid w:val="00605D2D"/>
    <w:rsid w:val="00606442"/>
    <w:rsid w:val="006230D9"/>
    <w:rsid w:val="00676067"/>
    <w:rsid w:val="00686EB9"/>
    <w:rsid w:val="006E7367"/>
    <w:rsid w:val="006F5823"/>
    <w:rsid w:val="00716AA8"/>
    <w:rsid w:val="007642EE"/>
    <w:rsid w:val="0077093B"/>
    <w:rsid w:val="007E21BD"/>
    <w:rsid w:val="007E6128"/>
    <w:rsid w:val="008021F6"/>
    <w:rsid w:val="0083578E"/>
    <w:rsid w:val="00870F23"/>
    <w:rsid w:val="0088529F"/>
    <w:rsid w:val="00896EC7"/>
    <w:rsid w:val="008D072D"/>
    <w:rsid w:val="008F6238"/>
    <w:rsid w:val="00932339"/>
    <w:rsid w:val="00936C50"/>
    <w:rsid w:val="009A6D45"/>
    <w:rsid w:val="009B6F53"/>
    <w:rsid w:val="009D7FD4"/>
    <w:rsid w:val="00A01D22"/>
    <w:rsid w:val="00A23009"/>
    <w:rsid w:val="00A35D83"/>
    <w:rsid w:val="00AC36D3"/>
    <w:rsid w:val="00AF1985"/>
    <w:rsid w:val="00B03815"/>
    <w:rsid w:val="00B1707A"/>
    <w:rsid w:val="00B361F0"/>
    <w:rsid w:val="00B4165E"/>
    <w:rsid w:val="00B629D2"/>
    <w:rsid w:val="00BB602A"/>
    <w:rsid w:val="00BD2E92"/>
    <w:rsid w:val="00BF3AD6"/>
    <w:rsid w:val="00BF639F"/>
    <w:rsid w:val="00BF7154"/>
    <w:rsid w:val="00C14CB0"/>
    <w:rsid w:val="00C17BC3"/>
    <w:rsid w:val="00C24583"/>
    <w:rsid w:val="00CD5DD0"/>
    <w:rsid w:val="00CE684C"/>
    <w:rsid w:val="00CF2C37"/>
    <w:rsid w:val="00D05C08"/>
    <w:rsid w:val="00D26E6E"/>
    <w:rsid w:val="00D27EF1"/>
    <w:rsid w:val="00D512CA"/>
    <w:rsid w:val="00D7633D"/>
    <w:rsid w:val="00D939E8"/>
    <w:rsid w:val="00DA58A4"/>
    <w:rsid w:val="00DC2DAC"/>
    <w:rsid w:val="00DC4E73"/>
    <w:rsid w:val="00DD05DB"/>
    <w:rsid w:val="00E233B1"/>
    <w:rsid w:val="00E3040A"/>
    <w:rsid w:val="00E3589A"/>
    <w:rsid w:val="00E40FA9"/>
    <w:rsid w:val="00E5380F"/>
    <w:rsid w:val="00E678FA"/>
    <w:rsid w:val="00E744CA"/>
    <w:rsid w:val="00E93263"/>
    <w:rsid w:val="00EB2780"/>
    <w:rsid w:val="00FD6CAA"/>
    <w:rsid w:val="00FE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E18F"/>
  <w15:chartTrackingRefBased/>
  <w15:docId w15:val="{A14E9D01-0196-4A13-9E67-E20FBD68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7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10107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0" w:color="01AEF0"/>
                        <w:bottom w:val="none" w:sz="0" w:space="0" w:color="01AEF0"/>
                        <w:right w:val="none" w:sz="0" w:space="0" w:color="01AEF0"/>
                      </w:divBdr>
                    </w:div>
                  </w:divsChild>
                </w:div>
                <w:div w:id="11822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4032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0" w:color="01AEF0"/>
                        <w:bottom w:val="none" w:sz="0" w:space="0" w:color="01AEF0"/>
                        <w:right w:val="none" w:sz="0" w:space="0" w:color="01AEF0"/>
                      </w:divBdr>
                    </w:div>
                  </w:divsChild>
                </w:div>
                <w:div w:id="7066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945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0" w:color="01AEF0"/>
                    <w:bottom w:val="none" w:sz="0" w:space="0" w:color="01AEF0"/>
                    <w:right w:val="none" w:sz="0" w:space="0" w:color="01AEF0"/>
                  </w:divBdr>
                </w:div>
                <w:div w:id="17301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0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560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0" w:color="01AEF0"/>
                    <w:bottom w:val="none" w:sz="0" w:space="0" w:color="01AEF0"/>
                    <w:right w:val="none" w:sz="0" w:space="0" w:color="01AEF0"/>
                  </w:divBdr>
                  <w:divsChild>
                    <w:div w:id="4347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5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7F673-B719-4F8D-A5B2-2E8677E8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Kožíková</dc:creator>
  <cp:keywords/>
  <dc:description/>
  <cp:lastModifiedBy>Michaela Michálková</cp:lastModifiedBy>
  <cp:revision>2</cp:revision>
  <cp:lastPrinted>2024-09-13T07:31:00Z</cp:lastPrinted>
  <dcterms:created xsi:type="dcterms:W3CDTF">2024-09-13T07:35:00Z</dcterms:created>
  <dcterms:modified xsi:type="dcterms:W3CDTF">2024-09-13T07:35:00Z</dcterms:modified>
</cp:coreProperties>
</file>