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A9" w:rsidRDefault="007B29A9">
      <w:pPr>
        <w:spacing w:line="1" w:lineRule="exact"/>
      </w:pPr>
    </w:p>
    <w:p w:rsidR="007B29A9" w:rsidRDefault="00035D04">
      <w:pPr>
        <w:pStyle w:val="Nadpis10"/>
        <w:framePr w:wrap="none" w:vAnchor="page" w:hAnchor="page" w:x="986" w:y="524"/>
        <w:shd w:val="clear" w:color="auto" w:fill="auto"/>
        <w:spacing w:after="0"/>
        <w:ind w:hanging="540"/>
      </w:pPr>
      <w:bookmarkStart w:id="0" w:name="bookmark0"/>
      <w:bookmarkStart w:id="1" w:name="bookmark1"/>
      <w:r>
        <w:t>AUAU</w:t>
      </w:r>
      <w:r>
        <w:t xml:space="preserve">TOPLUS </w:t>
      </w:r>
      <w:r>
        <w:t>II</w:t>
      </w:r>
      <w:bookmarkEnd w:id="0"/>
      <w:bookmarkEnd w:id="1"/>
    </w:p>
    <w:p w:rsidR="007B29A9" w:rsidRDefault="00035D04">
      <w:pPr>
        <w:pStyle w:val="Nadpis20"/>
        <w:framePr w:w="10102" w:h="598" w:hRule="exact" w:wrap="none" w:vAnchor="page" w:hAnchor="page" w:x="986" w:y="1496"/>
        <w:shd w:val="clear" w:color="auto" w:fill="auto"/>
        <w:spacing w:after="0"/>
        <w:ind w:firstLine="0"/>
        <w:jc w:val="center"/>
      </w:pPr>
      <w:bookmarkStart w:id="2" w:name="bookmark2"/>
      <w:bookmarkStart w:id="3" w:name="bookmark3"/>
      <w:r>
        <w:t>SMLOUVA O OPERATIVNÍM LEASINGU</w:t>
      </w:r>
      <w:r>
        <w:br/>
        <w:t>Číslo: OL 37/24</w:t>
      </w:r>
      <w:bookmarkEnd w:id="2"/>
      <w:bookmarkEnd w:id="3"/>
    </w:p>
    <w:p w:rsidR="007B29A9" w:rsidRDefault="00035D04">
      <w:pPr>
        <w:pStyle w:val="Zkladntext1"/>
        <w:framePr w:w="10102" w:h="2808" w:hRule="exact" w:wrap="none" w:vAnchor="page" w:hAnchor="page" w:x="986" w:y="2335"/>
        <w:shd w:val="clear" w:color="auto" w:fill="auto"/>
        <w:ind w:firstLine="340"/>
      </w:pPr>
      <w:r>
        <w:t xml:space="preserve">Uzavřená </w:t>
      </w:r>
      <w:proofErr w:type="gramStart"/>
      <w:r>
        <w:t>mezi</w:t>
      </w:r>
      <w:proofErr w:type="gramEnd"/>
      <w:r>
        <w:t>:</w:t>
      </w:r>
    </w:p>
    <w:p w:rsidR="007B29A9" w:rsidRDefault="00035D04">
      <w:pPr>
        <w:pStyle w:val="Nadpis20"/>
        <w:framePr w:w="10102" w:h="2808" w:hRule="exact" w:wrap="none" w:vAnchor="page" w:hAnchor="page" w:x="986" w:y="2335"/>
        <w:shd w:val="clear" w:color="auto" w:fill="auto"/>
        <w:spacing w:after="0"/>
      </w:pPr>
      <w:bookmarkStart w:id="4" w:name="bookmark4"/>
      <w:bookmarkStart w:id="5" w:name="bookmark5"/>
      <w:r>
        <w:t>AUTOPLUS II, s.r.o.</w:t>
      </w:r>
      <w:bookmarkEnd w:id="4"/>
      <w:bookmarkEnd w:id="5"/>
    </w:p>
    <w:p w:rsidR="007B29A9" w:rsidRDefault="00035D04">
      <w:pPr>
        <w:pStyle w:val="Zkladntext1"/>
        <w:framePr w:w="10102" w:h="2808" w:hRule="exact" w:wrap="none" w:vAnchor="page" w:hAnchor="page" w:x="986" w:y="2335"/>
        <w:shd w:val="clear" w:color="auto" w:fill="auto"/>
        <w:spacing w:line="233" w:lineRule="auto"/>
        <w:ind w:firstLine="340"/>
      </w:pPr>
      <w:r>
        <w:t>Se sídlem Budovatelů 624, Most PSČ 434 01</w:t>
      </w:r>
    </w:p>
    <w:p w:rsidR="007B29A9" w:rsidRDefault="00035D04">
      <w:pPr>
        <w:pStyle w:val="Zkladntext1"/>
        <w:framePr w:w="10102" w:h="2808" w:hRule="exact" w:wrap="none" w:vAnchor="page" w:hAnchor="page" w:x="986" w:y="2335"/>
        <w:shd w:val="clear" w:color="auto" w:fill="auto"/>
        <w:ind w:firstLine="340"/>
        <w:jc w:val="both"/>
      </w:pPr>
      <w:r>
        <w:t>IČ: 47311134</w:t>
      </w:r>
    </w:p>
    <w:p w:rsidR="007B29A9" w:rsidRDefault="00035D04">
      <w:pPr>
        <w:pStyle w:val="Zkladntext1"/>
        <w:framePr w:w="10102" w:h="2808" w:hRule="exact" w:wrap="none" w:vAnchor="page" w:hAnchor="page" w:x="986" w:y="2335"/>
        <w:shd w:val="clear" w:color="auto" w:fill="auto"/>
        <w:ind w:firstLine="340"/>
        <w:jc w:val="both"/>
      </w:pPr>
      <w:r>
        <w:t>DIČ: CZ47311134</w:t>
      </w:r>
    </w:p>
    <w:p w:rsidR="007B29A9" w:rsidRDefault="00035D04">
      <w:pPr>
        <w:pStyle w:val="Zkladntext1"/>
        <w:framePr w:w="10102" w:h="2808" w:hRule="exact" w:wrap="none" w:vAnchor="page" w:hAnchor="page" w:x="986" w:y="2335"/>
        <w:shd w:val="clear" w:color="auto" w:fill="auto"/>
        <w:ind w:firstLine="340"/>
        <w:jc w:val="both"/>
      </w:pPr>
      <w:r>
        <w:t>Zastoupená Vladimírem Kubíkem jednatelem společnosti</w:t>
      </w:r>
    </w:p>
    <w:p w:rsidR="007B29A9" w:rsidRDefault="00035D04">
      <w:pPr>
        <w:pStyle w:val="Zkladntext1"/>
        <w:framePr w:w="10102" w:h="2808" w:hRule="exact" w:wrap="none" w:vAnchor="page" w:hAnchor="page" w:x="986" w:y="2335"/>
        <w:shd w:val="clear" w:color="auto" w:fill="auto"/>
        <w:ind w:firstLine="340"/>
        <w:jc w:val="both"/>
      </w:pPr>
      <w:r>
        <w:t xml:space="preserve">Spisová značka: C 3724 vedená u </w:t>
      </w:r>
      <w:r>
        <w:t>Krajského soudu v Ústí nad Labem</w:t>
      </w:r>
    </w:p>
    <w:p w:rsidR="007B29A9" w:rsidRDefault="00035D04">
      <w:pPr>
        <w:pStyle w:val="Zkladntext1"/>
        <w:framePr w:w="10102" w:h="2808" w:hRule="exact" w:wrap="none" w:vAnchor="page" w:hAnchor="page" w:x="986" w:y="2335"/>
        <w:shd w:val="clear" w:color="auto" w:fill="auto"/>
        <w:spacing w:after="260"/>
        <w:ind w:firstLine="340"/>
      </w:pPr>
      <w:r>
        <w:t xml:space="preserve">Na straně jedné jako </w:t>
      </w:r>
      <w:r>
        <w:rPr>
          <w:b/>
          <w:bCs/>
        </w:rPr>
        <w:t>„společnost“,</w:t>
      </w:r>
    </w:p>
    <w:p w:rsidR="007B29A9" w:rsidRDefault="00035D04">
      <w:pPr>
        <w:pStyle w:val="Nadpis20"/>
        <w:framePr w:w="10102" w:h="2808" w:hRule="exact" w:wrap="none" w:vAnchor="page" w:hAnchor="page" w:x="986" w:y="2335"/>
        <w:shd w:val="clear" w:color="auto" w:fill="auto"/>
        <w:tabs>
          <w:tab w:val="left" w:pos="9466"/>
        </w:tabs>
        <w:spacing w:after="0"/>
      </w:pPr>
      <w:bookmarkStart w:id="6" w:name="bookmark6"/>
      <w:bookmarkStart w:id="7" w:name="bookmark7"/>
      <w:r>
        <w:t>A</w:t>
      </w:r>
      <w:r>
        <w:tab/>
      </w:r>
      <w:bookmarkEnd w:id="6"/>
      <w:bookmarkEnd w:id="7"/>
    </w:p>
    <w:p w:rsidR="007B29A9" w:rsidRDefault="00035D04">
      <w:pPr>
        <w:pStyle w:val="Nadpis20"/>
        <w:framePr w:w="10102" w:h="3380" w:hRule="exact" w:wrap="none" w:vAnchor="page" w:hAnchor="page" w:x="986" w:y="5377"/>
        <w:shd w:val="clear" w:color="auto" w:fill="auto"/>
        <w:spacing w:after="0"/>
        <w:jc w:val="both"/>
      </w:pPr>
      <w:bookmarkStart w:id="8" w:name="bookmark8"/>
      <w:bookmarkStart w:id="9" w:name="bookmark9"/>
      <w:r>
        <w:t>DOPRAVNÍ PODNIK měst Mostu a Litvínova, a.s.</w:t>
      </w:r>
      <w:bookmarkEnd w:id="8"/>
      <w:bookmarkEnd w:id="9"/>
    </w:p>
    <w:p w:rsidR="007B29A9" w:rsidRDefault="00035D04">
      <w:pPr>
        <w:pStyle w:val="Zkladntext1"/>
        <w:framePr w:w="10102" w:h="3380" w:hRule="exact" w:wrap="none" w:vAnchor="page" w:hAnchor="page" w:x="986" w:y="5377"/>
        <w:shd w:val="clear" w:color="auto" w:fill="auto"/>
        <w:ind w:firstLine="340"/>
      </w:pPr>
      <w:proofErr w:type="gramStart"/>
      <w:r>
        <w:t>sídlo : Budovatelů</w:t>
      </w:r>
      <w:proofErr w:type="gramEnd"/>
      <w:r>
        <w:t xml:space="preserve"> 1395/23, Most, 434 01</w:t>
      </w:r>
    </w:p>
    <w:p w:rsidR="007B29A9" w:rsidRDefault="00035D04">
      <w:pPr>
        <w:pStyle w:val="Zkladntext1"/>
        <w:framePr w:w="10102" w:h="3380" w:hRule="exact" w:wrap="none" w:vAnchor="page" w:hAnchor="page" w:x="986" w:y="5377"/>
        <w:shd w:val="clear" w:color="auto" w:fill="auto"/>
        <w:ind w:firstLine="340"/>
      </w:pPr>
      <w:r>
        <w:t>IČO : 62242504</w:t>
      </w:r>
    </w:p>
    <w:p w:rsidR="007B29A9" w:rsidRDefault="00035D04">
      <w:pPr>
        <w:pStyle w:val="Zkladntext1"/>
        <w:framePr w:w="10102" w:h="3380" w:hRule="exact" w:wrap="none" w:vAnchor="page" w:hAnchor="page" w:x="986" w:y="5377"/>
        <w:shd w:val="clear" w:color="auto" w:fill="auto"/>
        <w:ind w:firstLine="340"/>
        <w:jc w:val="both"/>
      </w:pPr>
      <w:r>
        <w:t xml:space="preserve">Plátce </w:t>
      </w:r>
      <w:proofErr w:type="gramStart"/>
      <w:r>
        <w:t>DPH : DIČ</w:t>
      </w:r>
      <w:proofErr w:type="gramEnd"/>
      <w:r>
        <w:t xml:space="preserve"> : CZ62242504</w:t>
      </w:r>
    </w:p>
    <w:p w:rsidR="007B29A9" w:rsidRDefault="00035D04">
      <w:pPr>
        <w:pStyle w:val="Zkladntext1"/>
        <w:framePr w:w="10102" w:h="3380" w:hRule="exact" w:wrap="none" w:vAnchor="page" w:hAnchor="page" w:x="986" w:y="5377"/>
        <w:shd w:val="clear" w:color="auto" w:fill="auto"/>
        <w:ind w:left="340" w:firstLine="0"/>
        <w:jc w:val="both"/>
      </w:pPr>
      <w:r>
        <w:t xml:space="preserve">ID datové </w:t>
      </w:r>
      <w:proofErr w:type="gramStart"/>
      <w:r>
        <w:t>schránky : 9vddrkq</w:t>
      </w:r>
      <w:proofErr w:type="gramEnd"/>
      <w:r>
        <w:t xml:space="preserve"> zastoupení: MUDr. Sáša Štembera </w:t>
      </w:r>
      <w:r>
        <w:rPr>
          <w:color w:val="445F59"/>
        </w:rPr>
        <w:t xml:space="preserve">- </w:t>
      </w:r>
      <w:r>
        <w:t>předseda představenstva</w:t>
      </w:r>
    </w:p>
    <w:p w:rsidR="007B29A9" w:rsidRDefault="00035D04">
      <w:pPr>
        <w:pStyle w:val="Zkladntext1"/>
        <w:framePr w:w="10102" w:h="3380" w:hRule="exact" w:wrap="none" w:vAnchor="page" w:hAnchor="page" w:x="986" w:y="5377"/>
        <w:shd w:val="clear" w:color="auto" w:fill="auto"/>
        <w:ind w:left="1560" w:firstLine="0"/>
      </w:pPr>
      <w:r>
        <w:t xml:space="preserve">                                               </w:t>
      </w:r>
      <w:r>
        <w:t xml:space="preserve">Bc. Daniel </w:t>
      </w:r>
      <w:proofErr w:type="spellStart"/>
      <w:r>
        <w:t>Dunovský</w:t>
      </w:r>
      <w:proofErr w:type="spellEnd"/>
      <w:r>
        <w:t xml:space="preserve"> - místopředseda představenstva</w:t>
      </w:r>
    </w:p>
    <w:p w:rsidR="007B29A9" w:rsidRDefault="00035D04">
      <w:pPr>
        <w:pStyle w:val="Zkladntext1"/>
        <w:framePr w:w="10102" w:h="3380" w:hRule="exact" w:wrap="none" w:vAnchor="page" w:hAnchor="page" w:x="986" w:y="5377"/>
        <w:shd w:val="clear" w:color="auto" w:fill="auto"/>
        <w:spacing w:after="260"/>
        <w:ind w:firstLine="340"/>
      </w:pPr>
      <w:r>
        <w:t xml:space="preserve">Na straně druhé jako </w:t>
      </w:r>
      <w:r>
        <w:rPr>
          <w:b/>
          <w:bCs/>
        </w:rPr>
        <w:t>„klient“.</w:t>
      </w:r>
    </w:p>
    <w:p w:rsidR="00035D04" w:rsidRDefault="00035D04">
      <w:pPr>
        <w:pStyle w:val="Zkladntext1"/>
        <w:framePr w:w="10102" w:h="3380" w:hRule="exact" w:wrap="none" w:vAnchor="page" w:hAnchor="page" w:x="986" w:y="5377"/>
        <w:shd w:val="clear" w:color="auto" w:fill="auto"/>
        <w:ind w:left="340" w:firstLine="0"/>
        <w:jc w:val="both"/>
      </w:pPr>
      <w:r>
        <w:t xml:space="preserve">Uzavírají smlouvu o </w:t>
      </w:r>
      <w:proofErr w:type="gramStart"/>
      <w:r>
        <w:t>OL</w:t>
      </w:r>
      <w:proofErr w:type="gramEnd"/>
      <w:r>
        <w:t xml:space="preserve">, za dále uvedených podmínek v souladu s § 1746 odstavce 2, </w:t>
      </w:r>
    </w:p>
    <w:p w:rsidR="00035D04" w:rsidRDefault="00035D04">
      <w:pPr>
        <w:pStyle w:val="Zkladntext1"/>
        <w:framePr w:w="10102" w:h="3380" w:hRule="exact" w:wrap="none" w:vAnchor="page" w:hAnchor="page" w:x="986" w:y="5377"/>
        <w:shd w:val="clear" w:color="auto" w:fill="auto"/>
        <w:ind w:left="340" w:firstLine="0"/>
        <w:jc w:val="both"/>
      </w:pPr>
      <w:r>
        <w:t xml:space="preserve">Občanského zákoníku v platném znění, Obchodními podmínkami OL a smlouvou o </w:t>
      </w:r>
    </w:p>
    <w:p w:rsidR="007B29A9" w:rsidRDefault="00035D04">
      <w:pPr>
        <w:pStyle w:val="Zkladntext1"/>
        <w:framePr w:w="10102" w:h="3380" w:hRule="exact" w:wrap="none" w:vAnchor="page" w:hAnchor="page" w:x="986" w:y="5377"/>
        <w:shd w:val="clear" w:color="auto" w:fill="auto"/>
        <w:ind w:left="340" w:firstLine="0"/>
        <w:jc w:val="both"/>
      </w:pPr>
      <w:r>
        <w:t>Operativním leasingu motorového vozidla.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0"/>
        <w:gridCol w:w="7621"/>
      </w:tblGrid>
      <w:tr w:rsidR="007B29A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091" w:type="dxa"/>
            <w:gridSpan w:val="2"/>
            <w:shd w:val="clear" w:color="auto" w:fill="118CAD"/>
            <w:vAlign w:val="bottom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pBdr>
                <w:top w:val="single" w:sz="0" w:space="0" w:color="0D89AB"/>
                <w:left w:val="single" w:sz="0" w:space="0" w:color="0D89AB"/>
                <w:bottom w:val="single" w:sz="0" w:space="0" w:color="0D89AB"/>
                <w:right w:val="single" w:sz="0" w:space="0" w:color="0D89AB"/>
              </w:pBdr>
              <w:shd w:val="clear" w:color="auto" w:fill="0D89AB"/>
              <w:ind w:left="200" w:hanging="60"/>
            </w:pPr>
            <w:r>
              <w:rPr>
                <w:b/>
                <w:bCs/>
                <w:color w:val="FFFFFF"/>
              </w:rPr>
              <w:t>1. Předmět smlouvy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10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shd w:val="clear" w:color="auto" w:fill="auto"/>
              <w:ind w:left="200" w:hanging="60"/>
            </w:pPr>
            <w:r>
              <w:rPr>
                <w:b/>
                <w:bCs/>
              </w:rPr>
              <w:t>Předmětem smlouvy o operativním leasingu je dále uvedené motorové vozidlo (dále jen „předmětné vozidlo“ nebo „PV“).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shd w:val="clear" w:color="auto" w:fill="auto"/>
              <w:ind w:firstLine="140"/>
            </w:pPr>
            <w:r>
              <w:rPr>
                <w:b/>
                <w:bCs/>
              </w:rPr>
              <w:t>Typ/model:</w:t>
            </w:r>
          </w:p>
        </w:tc>
        <w:tc>
          <w:tcPr>
            <w:tcW w:w="76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shd w:val="clear" w:color="auto" w:fill="auto"/>
            </w:pPr>
            <w:r>
              <w:rPr>
                <w:b/>
                <w:bCs/>
              </w:rPr>
              <w:t xml:space="preserve">ŠKODA </w:t>
            </w:r>
            <w:proofErr w:type="spellStart"/>
            <w:r>
              <w:rPr>
                <w:b/>
                <w:bCs/>
              </w:rPr>
              <w:t>Kodiaq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Selection</w:t>
            </w:r>
            <w:proofErr w:type="spellEnd"/>
            <w:r>
              <w:rPr>
                <w:b/>
                <w:bCs/>
              </w:rPr>
              <w:t xml:space="preserve"> 2,0 TDI/142 kW 7AG 4x4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shd w:val="clear" w:color="auto" w:fill="auto"/>
              <w:spacing w:line="257" w:lineRule="auto"/>
              <w:ind w:left="140"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Motor kubatura (ccm), výkon (kW)</w:t>
            </w:r>
          </w:p>
        </w:tc>
        <w:tc>
          <w:tcPr>
            <w:tcW w:w="76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shd w:val="clear" w:color="auto" w:fill="auto"/>
            </w:pPr>
            <w:r>
              <w:t>1 968 / 142 kW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shd w:val="clear" w:color="auto" w:fill="auto"/>
              <w:ind w:firstLine="140"/>
            </w:pPr>
            <w:r>
              <w:rPr>
                <w:b/>
                <w:bCs/>
              </w:rPr>
              <w:t>Karoserie:</w:t>
            </w:r>
          </w:p>
        </w:tc>
        <w:tc>
          <w:tcPr>
            <w:tcW w:w="76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shd w:val="clear" w:color="auto" w:fill="auto"/>
            </w:pPr>
            <w:r>
              <w:rPr>
                <w:b/>
                <w:bCs/>
              </w:rPr>
              <w:t>SUV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shd w:val="clear" w:color="auto" w:fill="auto"/>
              <w:ind w:firstLine="140"/>
            </w:pPr>
            <w:r>
              <w:rPr>
                <w:b/>
                <w:bCs/>
              </w:rPr>
              <w:t>VIN:</w:t>
            </w:r>
          </w:p>
        </w:tc>
        <w:tc>
          <w:tcPr>
            <w:tcW w:w="76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shd w:val="clear" w:color="auto" w:fill="auto"/>
            </w:pPr>
            <w:r>
              <w:t>TMBLN9PS3RT032219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shd w:val="clear" w:color="auto" w:fill="auto"/>
              <w:ind w:firstLine="140"/>
            </w:pPr>
            <w:r>
              <w:rPr>
                <w:b/>
                <w:bCs/>
              </w:rPr>
              <w:t>RZ:</w:t>
            </w:r>
          </w:p>
        </w:tc>
        <w:tc>
          <w:tcPr>
            <w:tcW w:w="7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91" w:h="2848" w:wrap="none" w:vAnchor="page" w:hAnchor="page" w:x="986" w:y="9060"/>
              <w:shd w:val="clear" w:color="auto" w:fill="auto"/>
              <w:tabs>
                <w:tab w:val="left" w:pos="4402"/>
              </w:tabs>
            </w:pPr>
            <w:r>
              <w:rPr>
                <w:b/>
                <w:bCs/>
              </w:rPr>
              <w:t>1UU 6142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RL : 777</w:t>
            </w:r>
            <w:proofErr w:type="gramEnd"/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4"/>
        <w:gridCol w:w="5231"/>
      </w:tblGrid>
      <w:tr w:rsidR="007B29A9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4864" w:type="dxa"/>
            <w:shd w:val="clear" w:color="auto" w:fill="118CAD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pBdr>
                <w:top w:val="single" w:sz="0" w:space="0" w:color="1993B6"/>
                <w:left w:val="single" w:sz="0" w:space="0" w:color="1993B6"/>
                <w:bottom w:val="single" w:sz="0" w:space="0" w:color="1993B6"/>
                <w:right w:val="single" w:sz="0" w:space="0" w:color="1993B6"/>
              </w:pBdr>
              <w:shd w:val="clear" w:color="auto" w:fill="1993B6"/>
              <w:ind w:firstLine="0"/>
            </w:pPr>
            <w:r>
              <w:rPr>
                <w:b/>
                <w:bCs/>
                <w:color w:val="FFFFFF"/>
              </w:rPr>
              <w:t>2. Základní podmínky smlouvy</w:t>
            </w:r>
          </w:p>
        </w:tc>
        <w:tc>
          <w:tcPr>
            <w:tcW w:w="5231" w:type="dxa"/>
            <w:shd w:val="clear" w:color="auto" w:fill="118CAD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pBdr>
                <w:top w:val="single" w:sz="0" w:space="0" w:color="1892B6"/>
                <w:left w:val="single" w:sz="0" w:space="0" w:color="1892B6"/>
                <w:bottom w:val="single" w:sz="0" w:space="0" w:color="1892B6"/>
                <w:right w:val="single" w:sz="0" w:space="0" w:color="1892B6"/>
              </w:pBdr>
              <w:shd w:val="clear" w:color="auto" w:fill="1892B6"/>
              <w:tabs>
                <w:tab w:val="left" w:pos="2228"/>
              </w:tabs>
              <w:ind w:firstLine="0"/>
              <w:jc w:val="center"/>
            </w:pPr>
            <w:r>
              <w:rPr>
                <w:b/>
                <w:bCs/>
                <w:color w:val="FFFFFF"/>
              </w:rPr>
              <w:t>v Kč s DPH</w:t>
            </w:r>
            <w:r>
              <w:rPr>
                <w:b/>
                <w:bCs/>
                <w:color w:val="FFFFFF"/>
              </w:rPr>
              <w:tab/>
              <w:t>Sazba DPH 21 %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0"/>
            </w:pPr>
            <w:r>
              <w:rPr>
                <w:b/>
                <w:bCs/>
              </w:rPr>
              <w:t>Ceníková cena vozidla (s DPH):</w:t>
            </w:r>
          </w:p>
        </w:tc>
        <w:tc>
          <w:tcPr>
            <w:tcW w:w="523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left="2140" w:firstLine="0"/>
            </w:pPr>
            <w:r>
              <w:t>1 466 000,00 Kč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0"/>
            </w:pPr>
            <w:r>
              <w:rPr>
                <w:b/>
                <w:bCs/>
              </w:rPr>
              <w:t>Povinná výbava: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0"/>
              <w:jc w:val="center"/>
            </w:pPr>
            <w:r>
              <w:t>7 500,00 Kč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0"/>
            </w:pPr>
            <w:r>
              <w:rPr>
                <w:b/>
                <w:bCs/>
              </w:rPr>
              <w:t>Sleva (</w:t>
            </w:r>
            <w:proofErr w:type="spellStart"/>
            <w:r>
              <w:rPr>
                <w:b/>
                <w:bCs/>
              </w:rPr>
              <w:t>sDPH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left="2140" w:firstLine="0"/>
            </w:pPr>
            <w:r>
              <w:rPr>
                <w:color w:val="CA4B55"/>
              </w:rPr>
              <w:t>- 146 900,00 Kč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0"/>
            </w:pPr>
            <w:r>
              <w:rPr>
                <w:b/>
                <w:bCs/>
              </w:rPr>
              <w:t>Celkem Kalkulovaná investice: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left="2140" w:firstLine="0"/>
            </w:pPr>
            <w:r>
              <w:rPr>
                <w:b/>
                <w:bCs/>
              </w:rPr>
              <w:t>1 326 900,00 Kč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0"/>
            </w:pPr>
            <w:r>
              <w:rPr>
                <w:b/>
                <w:bCs/>
              </w:rPr>
              <w:t>Doba operativního leasingu v měsících: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740"/>
            </w:pPr>
            <w:r>
              <w:t>48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0"/>
            </w:pPr>
            <w:r>
              <w:rPr>
                <w:b/>
                <w:bCs/>
              </w:rPr>
              <w:t>Počet leasingových splátek: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740"/>
            </w:pPr>
            <w:r>
              <w:t>48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0"/>
            </w:pPr>
            <w:r>
              <w:rPr>
                <w:b/>
                <w:bCs/>
              </w:rPr>
              <w:t>Splátkové období: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740"/>
            </w:pPr>
            <w:r>
              <w:t xml:space="preserve">kalendářní měsíc, ke každému </w:t>
            </w:r>
            <w:r>
              <w:rPr>
                <w:b/>
                <w:bCs/>
              </w:rPr>
              <w:t>06. dni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0"/>
            </w:pPr>
            <w:r>
              <w:rPr>
                <w:b/>
                <w:bCs/>
              </w:rPr>
              <w:t>Najetých km/rok:</w:t>
            </w:r>
          </w:p>
        </w:tc>
        <w:tc>
          <w:tcPr>
            <w:tcW w:w="52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740"/>
            </w:pPr>
            <w:r>
              <w:rPr>
                <w:b/>
                <w:bCs/>
              </w:rPr>
              <w:t>17 500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0"/>
            </w:pPr>
            <w:r>
              <w:rPr>
                <w:b/>
                <w:bCs/>
              </w:rPr>
              <w:t>Najetých km/za dobu OL: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94" w:h="3031" w:wrap="none" w:vAnchor="page" w:hAnchor="page" w:x="993" w:y="12148"/>
              <w:shd w:val="clear" w:color="auto" w:fill="auto"/>
              <w:ind w:firstLine="740"/>
            </w:pPr>
            <w:r>
              <w:rPr>
                <w:b/>
                <w:bCs/>
              </w:rPr>
              <w:t>70 000</w:t>
            </w:r>
          </w:p>
        </w:tc>
      </w:tr>
    </w:tbl>
    <w:p w:rsidR="007B29A9" w:rsidRDefault="00035D04">
      <w:pPr>
        <w:pStyle w:val="Titulektabulky0"/>
        <w:framePr w:wrap="none" w:vAnchor="page" w:hAnchor="page" w:x="1350" w:y="15183"/>
        <w:shd w:val="clear" w:color="auto" w:fill="auto"/>
        <w:rPr>
          <w:sz w:val="19"/>
          <w:szCs w:val="19"/>
        </w:rPr>
      </w:pPr>
      <w:r>
        <w:rPr>
          <w:sz w:val="19"/>
          <w:szCs w:val="19"/>
          <w:u w:val="none"/>
        </w:rPr>
        <w:t>Pokračování na další straně</w:t>
      </w:r>
    </w:p>
    <w:p w:rsidR="007B29A9" w:rsidRDefault="00035D04">
      <w:pPr>
        <w:pStyle w:val="Zhlavnebozpat0"/>
        <w:framePr w:w="130" w:h="317" w:hRule="exact" w:wrap="none" w:vAnchor="page" w:hAnchor="page" w:x="10342" w:y="15964"/>
        <w:shd w:val="clear" w:color="auto" w:fill="auto"/>
        <w:jc w:val="right"/>
      </w:pPr>
      <w:r>
        <w:t>1</w:t>
      </w:r>
    </w:p>
    <w:p w:rsidR="007B29A9" w:rsidRDefault="007B29A9">
      <w:pPr>
        <w:spacing w:line="1" w:lineRule="exact"/>
        <w:sectPr w:rsidR="007B29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29A9" w:rsidRDefault="007B29A9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6"/>
        <w:gridCol w:w="5396"/>
        <w:gridCol w:w="1760"/>
      </w:tblGrid>
      <w:tr w:rsidR="007B29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8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</w:pPr>
            <w:r>
              <w:rPr>
                <w:b/>
                <w:bCs/>
              </w:rPr>
              <w:t>Amortizace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right"/>
            </w:pPr>
            <w:r>
              <w:t>včetně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</w:pPr>
            <w:r>
              <w:rPr>
                <w:b/>
                <w:bCs/>
              </w:rPr>
              <w:t>Úrok</w:t>
            </w:r>
          </w:p>
        </w:tc>
        <w:tc>
          <w:tcPr>
            <w:tcW w:w="5396" w:type="dxa"/>
            <w:tcBorders>
              <w:top w:val="single" w:sz="4" w:space="0" w:color="auto"/>
            </w:tcBorders>
            <w:shd w:val="clear" w:color="auto" w:fill="FFFFFF"/>
          </w:tcPr>
          <w:p w:rsidR="007B29A9" w:rsidRDefault="007B29A9">
            <w:pPr>
              <w:framePr w:w="10033" w:h="3838" w:wrap="none" w:vAnchor="page" w:hAnchor="page" w:x="1018" w:y="1518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right"/>
            </w:pPr>
            <w:r>
              <w:t>včetně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</w:pPr>
            <w:r>
              <w:rPr>
                <w:b/>
                <w:bCs/>
              </w:rPr>
              <w:t>Silniční daň</w:t>
            </w:r>
          </w:p>
        </w:tc>
        <w:tc>
          <w:tcPr>
            <w:tcW w:w="5396" w:type="dxa"/>
            <w:tcBorders>
              <w:top w:val="single" w:sz="4" w:space="0" w:color="auto"/>
            </w:tcBorders>
            <w:shd w:val="clear" w:color="auto" w:fill="FFFFFF"/>
          </w:tcPr>
          <w:p w:rsidR="007B29A9" w:rsidRDefault="007B29A9">
            <w:pPr>
              <w:framePr w:w="10033" w:h="3838" w:wrap="none" w:vAnchor="page" w:hAnchor="page" w:x="1018" w:y="1518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right"/>
            </w:pPr>
            <w:r>
              <w:t>nekalkulováno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</w:pPr>
            <w:r>
              <w:rPr>
                <w:b/>
                <w:bCs/>
              </w:rPr>
              <w:t>Poplatky za rádio</w:t>
            </w:r>
          </w:p>
        </w:tc>
        <w:tc>
          <w:tcPr>
            <w:tcW w:w="5396" w:type="dxa"/>
            <w:tcBorders>
              <w:top w:val="single" w:sz="4" w:space="0" w:color="auto"/>
            </w:tcBorders>
            <w:shd w:val="clear" w:color="auto" w:fill="FFFFFF"/>
          </w:tcPr>
          <w:p w:rsidR="007B29A9" w:rsidRDefault="007B29A9">
            <w:pPr>
              <w:framePr w:w="10033" w:h="3838" w:wrap="none" w:vAnchor="page" w:hAnchor="page" w:x="1018" w:y="1518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right"/>
            </w:pPr>
            <w:r>
              <w:t>včetně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left="2220" w:firstLine="0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vertAlign w:val="superscript"/>
              </w:rPr>
              <w:t>1</w:t>
            </w:r>
          </w:p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spacing w:line="180" w:lineRule="auto"/>
              <w:ind w:firstLine="0"/>
            </w:pPr>
            <w:r>
              <w:rPr>
                <w:b/>
                <w:bCs/>
              </w:rPr>
              <w:t xml:space="preserve">Dálniční </w:t>
            </w:r>
            <w:proofErr w:type="gramStart"/>
            <w:r>
              <w:rPr>
                <w:b/>
                <w:bCs/>
              </w:rPr>
              <w:t>poplatek v CR</w:t>
            </w:r>
            <w:proofErr w:type="gramEnd"/>
          </w:p>
        </w:tc>
        <w:tc>
          <w:tcPr>
            <w:tcW w:w="5396" w:type="dxa"/>
            <w:tcBorders>
              <w:top w:val="single" w:sz="4" w:space="0" w:color="auto"/>
            </w:tcBorders>
            <w:shd w:val="clear" w:color="auto" w:fill="FFFFFF"/>
          </w:tcPr>
          <w:p w:rsidR="007B29A9" w:rsidRDefault="007B29A9">
            <w:pPr>
              <w:framePr w:w="10033" w:h="3838" w:wrap="none" w:vAnchor="page" w:hAnchor="page" w:x="1018" w:y="1518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right"/>
            </w:pPr>
            <w:r>
              <w:t>včetně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</w:pPr>
            <w:r>
              <w:rPr>
                <w:b/>
                <w:bCs/>
              </w:rPr>
              <w:t>Povinné ručení</w:t>
            </w:r>
          </w:p>
        </w:tc>
        <w:tc>
          <w:tcPr>
            <w:tcW w:w="5396" w:type="dxa"/>
            <w:tcBorders>
              <w:top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center"/>
            </w:pPr>
            <w:r>
              <w:t>ŠKODA</w:t>
            </w:r>
            <w:r>
              <w:t xml:space="preserve"> pojištění Allianz</w:t>
            </w:r>
          </w:p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center"/>
            </w:pPr>
            <w:r>
              <w:t xml:space="preserve">100/100 </w:t>
            </w:r>
            <w:proofErr w:type="spellStart"/>
            <w:proofErr w:type="gramStart"/>
            <w:r>
              <w:t>mil.Kč</w:t>
            </w:r>
            <w:proofErr w:type="spellEnd"/>
            <w:proofErr w:type="gramEnd"/>
            <w:r>
              <w:t xml:space="preserve"> na škodu a zdraví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right"/>
            </w:pPr>
            <w:r>
              <w:t>včetně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</w:pPr>
            <w:r>
              <w:rPr>
                <w:b/>
                <w:bCs/>
              </w:rPr>
              <w:t>Pojištění právní ochrany</w:t>
            </w:r>
          </w:p>
        </w:tc>
        <w:tc>
          <w:tcPr>
            <w:tcW w:w="5396" w:type="dxa"/>
            <w:tcBorders>
              <w:top w:val="single" w:sz="4" w:space="0" w:color="auto"/>
            </w:tcBorders>
            <w:shd w:val="clear" w:color="auto" w:fill="FFFFFF"/>
          </w:tcPr>
          <w:p w:rsidR="007B29A9" w:rsidRDefault="007B29A9">
            <w:pPr>
              <w:framePr w:w="10033" w:h="3838" w:wrap="none" w:vAnchor="page" w:hAnchor="page" w:x="1018" w:y="1518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right"/>
            </w:pPr>
            <w:r>
              <w:t>včetně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</w:pPr>
            <w:r>
              <w:rPr>
                <w:b/>
                <w:bCs/>
              </w:rPr>
              <w:t>Havarijní pojištění</w:t>
            </w:r>
          </w:p>
        </w:tc>
        <w:tc>
          <w:tcPr>
            <w:tcW w:w="53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center"/>
            </w:pPr>
            <w:r>
              <w:t>ŠKODA pojištění Allianz</w:t>
            </w:r>
          </w:p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center"/>
            </w:pPr>
            <w:proofErr w:type="spellStart"/>
            <w:r>
              <w:t>All</w:t>
            </w:r>
            <w:proofErr w:type="spellEnd"/>
            <w:r>
              <w:t xml:space="preserve"> risk </w:t>
            </w:r>
            <w:proofErr w:type="spellStart"/>
            <w:r>
              <w:t>havarie,poruchy,vandalismus,živel,střet,okus</w:t>
            </w:r>
            <w:proofErr w:type="spellEnd"/>
            <w:r>
              <w:t xml:space="preserve"> </w:t>
            </w:r>
            <w:r>
              <w:t xml:space="preserve">zvěří 5% </w:t>
            </w:r>
            <w:proofErr w:type="gramStart"/>
            <w:r>
              <w:t>min.5 000</w:t>
            </w:r>
            <w:proofErr w:type="gramEnd"/>
            <w:r>
              <w:t xml:space="preserve"> Kč,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right"/>
            </w:pPr>
            <w:r>
              <w:t>včetně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</w:pPr>
            <w:r>
              <w:rPr>
                <w:b/>
                <w:bCs/>
              </w:rPr>
              <w:t>Připojištění skel</w:t>
            </w:r>
          </w:p>
        </w:tc>
        <w:tc>
          <w:tcPr>
            <w:tcW w:w="53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center"/>
            </w:pPr>
            <w:r>
              <w:t xml:space="preserve">Všechna </w:t>
            </w:r>
            <w:r>
              <w:t>obvodová skla v hodnotě 20 000,- Kč,</w:t>
            </w: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3" w:h="3838" w:wrap="none" w:vAnchor="page" w:hAnchor="page" w:x="1018" w:y="1518"/>
              <w:shd w:val="clear" w:color="auto" w:fill="auto"/>
              <w:ind w:firstLine="0"/>
              <w:jc w:val="right"/>
            </w:pPr>
            <w:r>
              <w:t>včetně</w:t>
            </w:r>
          </w:p>
        </w:tc>
      </w:tr>
    </w:tbl>
    <w:p w:rsidR="007B29A9" w:rsidRDefault="00035D04">
      <w:pPr>
        <w:pStyle w:val="Titulektabulky0"/>
        <w:framePr w:w="9918" w:h="1192" w:hRule="exact" w:wrap="none" w:vAnchor="page" w:hAnchor="page" w:x="1087" w:y="5290"/>
        <w:shd w:val="clear" w:color="auto" w:fill="auto"/>
        <w:tabs>
          <w:tab w:val="left" w:leader="underscore" w:pos="2966"/>
          <w:tab w:val="left" w:leader="underscore" w:pos="9875"/>
        </w:tabs>
        <w:ind w:left="43" w:right="44"/>
        <w:jc w:val="both"/>
      </w:pPr>
      <w:r>
        <w:rPr>
          <w:b w:val="0"/>
          <w:bCs w:val="0"/>
          <w:color w:val="0684D2"/>
          <w:u w:val="none"/>
        </w:rPr>
        <w:tab/>
      </w:r>
      <w:r>
        <w:rPr>
          <w:b w:val="0"/>
          <w:bCs w:val="0"/>
        </w:rPr>
        <w:t>bez spoluúčasti</w:t>
      </w:r>
      <w:r>
        <w:rPr>
          <w:b w:val="0"/>
          <w:bCs w:val="0"/>
          <w:color w:val="0684D2"/>
          <w:u w:val="none"/>
        </w:rPr>
        <w:tab/>
      </w:r>
    </w:p>
    <w:p w:rsidR="007B29A9" w:rsidRDefault="00035D04">
      <w:pPr>
        <w:pStyle w:val="Titulektabulky0"/>
        <w:framePr w:w="9918" w:h="1192" w:hRule="exact" w:wrap="none" w:vAnchor="page" w:hAnchor="page" w:x="1087" w:y="5290"/>
        <w:shd w:val="clear" w:color="auto" w:fill="auto"/>
        <w:tabs>
          <w:tab w:val="left" w:leader="underscore" w:pos="9205"/>
        </w:tabs>
        <w:ind w:left="43" w:right="44"/>
        <w:jc w:val="both"/>
      </w:pPr>
      <w:r>
        <w:t>Úrazové pojištění řidiče</w:t>
      </w:r>
      <w:r>
        <w:rPr>
          <w:color w:val="0684D2"/>
          <w:u w:val="none"/>
        </w:rPr>
        <w:tab/>
      </w:r>
      <w:r>
        <w:rPr>
          <w:b w:val="0"/>
          <w:bCs w:val="0"/>
        </w:rPr>
        <w:t>včetně</w:t>
      </w:r>
    </w:p>
    <w:p w:rsidR="007B29A9" w:rsidRDefault="00035D04">
      <w:pPr>
        <w:pStyle w:val="Titulektabulky0"/>
        <w:framePr w:w="9918" w:h="1192" w:hRule="exact" w:wrap="none" w:vAnchor="page" w:hAnchor="page" w:x="1087" w:y="5290"/>
        <w:shd w:val="clear" w:color="auto" w:fill="auto"/>
        <w:tabs>
          <w:tab w:val="left" w:leader="underscore" w:pos="9201"/>
        </w:tabs>
        <w:ind w:left="43" w:right="44"/>
        <w:jc w:val="both"/>
      </w:pPr>
      <w:r>
        <w:t>Pojištění asistenčních služeb - domovský servis MOST</w:t>
      </w:r>
      <w:r>
        <w:rPr>
          <w:color w:val="0684D2"/>
          <w:u w:val="none"/>
        </w:rPr>
        <w:tab/>
      </w:r>
      <w:r>
        <w:rPr>
          <w:b w:val="0"/>
          <w:bCs w:val="0"/>
        </w:rPr>
        <w:t>včetně</w:t>
      </w:r>
    </w:p>
    <w:p w:rsidR="007B29A9" w:rsidRDefault="00035D04">
      <w:pPr>
        <w:pStyle w:val="Titulektabulky0"/>
        <w:framePr w:w="9918" w:h="1192" w:hRule="exact" w:wrap="none" w:vAnchor="page" w:hAnchor="page" w:x="1087" w:y="5290"/>
        <w:shd w:val="clear" w:color="auto" w:fill="auto"/>
        <w:ind w:left="43" w:right="44"/>
        <w:jc w:val="right"/>
      </w:pPr>
      <w:r>
        <w:rPr>
          <w:b w:val="0"/>
          <w:bCs w:val="0"/>
          <w:u w:val="none"/>
        </w:rPr>
        <w:t>včetně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4810"/>
        <w:gridCol w:w="2117"/>
      </w:tblGrid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Technická </w:t>
            </w:r>
            <w:proofErr w:type="spellStart"/>
            <w:proofErr w:type="gramStart"/>
            <w:r>
              <w:rPr>
                <w:b/>
                <w:bCs/>
              </w:rPr>
              <w:t>prohlídka,emise</w:t>
            </w:r>
            <w:proofErr w:type="spellEnd"/>
            <w:proofErr w:type="gramEnd"/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FFFFFF"/>
          </w:tcPr>
          <w:p w:rsidR="007B29A9" w:rsidRDefault="007B29A9">
            <w:pPr>
              <w:framePr w:w="10030" w:h="2027" w:wrap="none" w:vAnchor="page" w:hAnchor="page" w:x="1029" w:y="648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0"/>
              <w:jc w:val="right"/>
            </w:pPr>
            <w:r>
              <w:t>včetně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0"/>
            </w:pPr>
            <w:r>
              <w:rPr>
                <w:b/>
                <w:bCs/>
              </w:rPr>
              <w:t>Servisní náklady</w:t>
            </w:r>
          </w:p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Včetně ošetření karoserie předmětného </w:t>
            </w:r>
            <w:r>
              <w:rPr>
                <w:b/>
                <w:bCs/>
                <w:sz w:val="19"/>
                <w:szCs w:val="19"/>
              </w:rPr>
              <w:t xml:space="preserve">vozidla </w:t>
            </w:r>
            <w:proofErr w:type="spellStart"/>
            <w:r>
              <w:rPr>
                <w:b/>
                <w:bCs/>
                <w:sz w:val="19"/>
                <w:szCs w:val="19"/>
              </w:rPr>
              <w:t>lx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ročně</w:t>
            </w: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0"/>
              <w:jc w:val="right"/>
            </w:pPr>
            <w:r>
              <w:t>včetně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0"/>
            </w:pPr>
            <w:r>
              <w:rPr>
                <w:b/>
                <w:bCs/>
              </w:rPr>
              <w:t>Pneumatiky</w:t>
            </w:r>
          </w:p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left="1300" w:firstLine="0"/>
            </w:pPr>
            <w:r>
              <w:rPr>
                <w:b/>
                <w:bCs/>
              </w:rPr>
              <w:t>Zimní: 0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200"/>
            </w:pPr>
            <w:r>
              <w:t>1 sada (4 ks) zimních kol na AL disku 17"</w:t>
            </w: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0"/>
              <w:jc w:val="right"/>
            </w:pPr>
            <w:r>
              <w:t>včetně</w:t>
            </w:r>
          </w:p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560"/>
            </w:pPr>
            <w:r>
              <w:t>nekalkulováno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left="1300" w:firstLine="0"/>
            </w:pPr>
            <w:proofErr w:type="gramStart"/>
            <w:r>
              <w:rPr>
                <w:b/>
                <w:bCs/>
              </w:rPr>
              <w:t>Letní : 0</w:t>
            </w:r>
            <w:proofErr w:type="gramEnd"/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FFFFFF"/>
          </w:tcPr>
          <w:p w:rsidR="007B29A9" w:rsidRDefault="007B29A9">
            <w:pPr>
              <w:framePr w:w="10030" w:h="2027" w:wrap="none" w:vAnchor="page" w:hAnchor="page" w:x="1029" w:y="648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560"/>
            </w:pPr>
            <w:r>
              <w:t>nekalkulováno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0"/>
            </w:pPr>
            <w:r>
              <w:rPr>
                <w:b/>
                <w:bCs/>
              </w:rPr>
              <w:t>Náhradní vozidlo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660"/>
              <w:jc w:val="both"/>
            </w:pPr>
            <w:r>
              <w:t>Dle aktuální nabídky společnost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9A9" w:rsidRDefault="00035D04">
            <w:pPr>
              <w:pStyle w:val="Jin0"/>
              <w:framePr w:w="10030" w:h="2027" w:wrap="none" w:vAnchor="page" w:hAnchor="page" w:x="1029" w:y="6486"/>
              <w:shd w:val="clear" w:color="auto" w:fill="auto"/>
              <w:ind w:firstLine="0"/>
              <w:jc w:val="right"/>
            </w:pPr>
            <w:r>
              <w:t>včetně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3"/>
        <w:gridCol w:w="4061"/>
      </w:tblGrid>
      <w:tr w:rsidR="007B29A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983" w:type="dxa"/>
            <w:shd w:val="clear" w:color="auto" w:fill="118CAD"/>
            <w:vAlign w:val="bottom"/>
          </w:tcPr>
          <w:p w:rsidR="007B29A9" w:rsidRDefault="00035D04">
            <w:pPr>
              <w:pStyle w:val="Jin0"/>
              <w:framePr w:w="10044" w:h="1836" w:wrap="none" w:vAnchor="page" w:hAnchor="page" w:x="1015" w:y="9031"/>
              <w:pBdr>
                <w:top w:val="single" w:sz="0" w:space="0" w:color="0A88AA"/>
                <w:left w:val="single" w:sz="0" w:space="0" w:color="0A88AA"/>
                <w:bottom w:val="single" w:sz="0" w:space="0" w:color="0A88AA"/>
                <w:right w:val="single" w:sz="0" w:space="0" w:color="0A88AA"/>
              </w:pBdr>
              <w:shd w:val="clear" w:color="auto" w:fill="0A88AA"/>
              <w:ind w:firstLine="0"/>
            </w:pPr>
            <w:r>
              <w:rPr>
                <w:b/>
                <w:bCs/>
                <w:color w:val="FFFFFF"/>
              </w:rPr>
              <w:t>3. Měsíční splátka bez příslušné DPH:</w:t>
            </w:r>
          </w:p>
        </w:tc>
        <w:tc>
          <w:tcPr>
            <w:tcW w:w="4061" w:type="dxa"/>
            <w:shd w:val="clear" w:color="auto" w:fill="118CAD"/>
            <w:vAlign w:val="bottom"/>
          </w:tcPr>
          <w:p w:rsidR="007B29A9" w:rsidRDefault="00035D04">
            <w:pPr>
              <w:pStyle w:val="Jin0"/>
              <w:framePr w:w="10044" w:h="1836" w:wrap="none" w:vAnchor="page" w:hAnchor="page" w:x="1015" w:y="9031"/>
              <w:pBdr>
                <w:top w:val="single" w:sz="0" w:space="0" w:color="0E89A9"/>
                <w:left w:val="single" w:sz="0" w:space="0" w:color="0E89A9"/>
                <w:bottom w:val="single" w:sz="0" w:space="0" w:color="0E89A9"/>
                <w:right w:val="single" w:sz="0" w:space="0" w:color="0E89A9"/>
              </w:pBdr>
              <w:shd w:val="clear" w:color="auto" w:fill="0E89A9"/>
              <w:ind w:left="1940" w:firstLine="0"/>
            </w:pPr>
            <w:r>
              <w:rPr>
                <w:b/>
                <w:bCs/>
                <w:color w:val="FFFFFF"/>
              </w:rPr>
              <w:t>15 900,00 Kč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0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9A9" w:rsidRDefault="007B29A9">
            <w:pPr>
              <w:framePr w:w="10044" w:h="1836" w:wrap="none" w:vAnchor="page" w:hAnchor="page" w:x="1015" w:y="9031"/>
              <w:rPr>
                <w:sz w:val="10"/>
                <w:szCs w:val="10"/>
              </w:rPr>
            </w:pP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44" w:h="1836" w:wrap="none" w:vAnchor="page" w:hAnchor="page" w:x="1015" w:y="903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DPH 21 %:</w:t>
            </w:r>
          </w:p>
        </w:tc>
        <w:tc>
          <w:tcPr>
            <w:tcW w:w="4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44" w:h="1836" w:wrap="none" w:vAnchor="page" w:hAnchor="page" w:x="1015" w:y="9031"/>
              <w:shd w:val="clear" w:color="auto" w:fill="auto"/>
              <w:ind w:left="1940" w:firstLine="0"/>
            </w:pPr>
            <w:r>
              <w:t>3 339,00 Kč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44" w:h="1836" w:wrap="none" w:vAnchor="page" w:hAnchor="page" w:x="1015" w:y="903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Měsíční splátka vč. DPH:</w:t>
            </w:r>
          </w:p>
        </w:tc>
        <w:tc>
          <w:tcPr>
            <w:tcW w:w="4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44" w:h="1836" w:wrap="none" w:vAnchor="page" w:hAnchor="page" w:x="1015" w:y="9031"/>
              <w:shd w:val="clear" w:color="auto" w:fill="auto"/>
              <w:ind w:left="1940" w:firstLine="0"/>
            </w:pPr>
            <w:r>
              <w:t>19 239,00 Kč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44" w:h="1836" w:wrap="none" w:vAnchor="page" w:hAnchor="page" w:x="1015" w:y="9031"/>
              <w:shd w:val="clear" w:color="auto" w:fill="auto"/>
              <w:ind w:left="3220" w:firstLine="0"/>
            </w:pPr>
            <w:r>
              <w:rPr>
                <w:b/>
                <w:bCs/>
              </w:rPr>
              <w:t>Záloha:</w:t>
            </w:r>
          </w:p>
        </w:tc>
        <w:tc>
          <w:tcPr>
            <w:tcW w:w="4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44" w:h="1836" w:wrap="none" w:vAnchor="page" w:hAnchor="page" w:x="1015" w:y="9031"/>
              <w:shd w:val="clear" w:color="auto" w:fill="auto"/>
              <w:ind w:right="780" w:firstLine="0"/>
              <w:jc w:val="right"/>
            </w:pPr>
            <w:r>
              <w:t>0,00 Kč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44" w:h="1836" w:wrap="none" w:vAnchor="page" w:hAnchor="page" w:x="1015" w:y="9031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Měsíční splátka celkem: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10044" w:h="1836" w:wrap="none" w:vAnchor="page" w:hAnchor="page" w:x="1015" w:y="9031"/>
              <w:shd w:val="clear" w:color="auto" w:fill="auto"/>
              <w:ind w:left="1940" w:firstLine="0"/>
            </w:pPr>
            <w:r>
              <w:rPr>
                <w:b/>
                <w:bCs/>
              </w:rPr>
              <w:t>19 239,00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893"/>
        <w:gridCol w:w="3758"/>
        <w:gridCol w:w="608"/>
      </w:tblGrid>
      <w:tr w:rsidR="007B29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787" w:type="dxa"/>
            <w:shd w:val="clear" w:color="auto" w:fill="FFFFFF"/>
          </w:tcPr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Sazba za podlimitní km (bude dobropisováno)</w:t>
            </w:r>
          </w:p>
        </w:tc>
        <w:tc>
          <w:tcPr>
            <w:tcW w:w="893" w:type="dxa"/>
            <w:shd w:val="clear" w:color="auto" w:fill="FFFFFF"/>
          </w:tcPr>
          <w:p w:rsidR="007B29A9" w:rsidRDefault="007B29A9">
            <w:pPr>
              <w:framePr w:w="9047" w:h="1429" w:wrap="none" w:vAnchor="page" w:hAnchor="page" w:x="1368" w:y="11972"/>
              <w:rPr>
                <w:sz w:val="10"/>
                <w:szCs w:val="10"/>
              </w:rPr>
            </w:pPr>
          </w:p>
        </w:tc>
        <w:tc>
          <w:tcPr>
            <w:tcW w:w="3758" w:type="dxa"/>
            <w:shd w:val="clear" w:color="auto" w:fill="FFFFFF"/>
          </w:tcPr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Sazba za nadlimitní km (bude fakturováno)</w:t>
            </w:r>
          </w:p>
        </w:tc>
        <w:tc>
          <w:tcPr>
            <w:tcW w:w="608" w:type="dxa"/>
            <w:shd w:val="clear" w:color="auto" w:fill="FFFFFF"/>
          </w:tcPr>
          <w:p w:rsidR="007B29A9" w:rsidRDefault="007B29A9">
            <w:pPr>
              <w:framePr w:w="9047" w:h="1429" w:wrap="none" w:vAnchor="page" w:hAnchor="page" w:x="1368" w:y="11972"/>
              <w:rPr>
                <w:sz w:val="10"/>
                <w:szCs w:val="10"/>
              </w:rPr>
            </w:pP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787" w:type="dxa"/>
            <w:shd w:val="clear" w:color="auto" w:fill="FFFFFF"/>
            <w:vAlign w:val="center"/>
          </w:tcPr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Rozdíl km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Kč/km</w:t>
            </w:r>
          </w:p>
        </w:tc>
        <w:tc>
          <w:tcPr>
            <w:tcW w:w="3758" w:type="dxa"/>
            <w:shd w:val="clear" w:color="auto" w:fill="FFFFFF"/>
            <w:vAlign w:val="center"/>
          </w:tcPr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Rozdíl km</w:t>
            </w:r>
          </w:p>
        </w:tc>
        <w:tc>
          <w:tcPr>
            <w:tcW w:w="608" w:type="dxa"/>
            <w:shd w:val="clear" w:color="auto" w:fill="FFFFFF"/>
            <w:vAlign w:val="center"/>
          </w:tcPr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Kč/km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787" w:type="dxa"/>
            <w:shd w:val="clear" w:color="auto" w:fill="FFFFFF"/>
            <w:vAlign w:val="bottom"/>
          </w:tcPr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spacing w:line="257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od 0 do 5 000 pod 5 000 </w:t>
            </w:r>
            <w:r>
              <w:rPr>
                <w:sz w:val="19"/>
                <w:szCs w:val="19"/>
              </w:rPr>
              <w:t>(bez DPH)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4,00</w:t>
            </w:r>
          </w:p>
        </w:tc>
        <w:tc>
          <w:tcPr>
            <w:tcW w:w="3758" w:type="dxa"/>
            <w:shd w:val="clear" w:color="auto" w:fill="FFFFFF"/>
            <w:vAlign w:val="bottom"/>
          </w:tcPr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spacing w:line="254" w:lineRule="auto"/>
              <w:ind w:left="28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od 0 do 5 000 nad 5 000 (bez DPH)</w:t>
            </w:r>
          </w:p>
        </w:tc>
        <w:tc>
          <w:tcPr>
            <w:tcW w:w="608" w:type="dxa"/>
            <w:shd w:val="clear" w:color="auto" w:fill="FFFFFF"/>
            <w:vAlign w:val="bottom"/>
          </w:tcPr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  <w:p w:rsidR="007B29A9" w:rsidRDefault="00035D04">
            <w:pPr>
              <w:pStyle w:val="Jin0"/>
              <w:framePr w:w="9047" w:h="1429" w:wrap="none" w:vAnchor="page" w:hAnchor="page" w:x="1368" w:y="11972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4,00</w:t>
            </w:r>
          </w:p>
        </w:tc>
      </w:tr>
    </w:tbl>
    <w:p w:rsidR="007B29A9" w:rsidRDefault="00035D04">
      <w:pPr>
        <w:pStyle w:val="Zkladntext30"/>
        <w:framePr w:wrap="none" w:vAnchor="page" w:hAnchor="page" w:x="1015" w:y="15021"/>
        <w:shd w:val="clear" w:color="auto" w:fill="auto"/>
      </w:pPr>
      <w:r>
        <w:t>Pokračování na další straně</w:t>
      </w:r>
    </w:p>
    <w:p w:rsidR="007B29A9" w:rsidRDefault="00035D04">
      <w:pPr>
        <w:pStyle w:val="Zhlavnebozpat0"/>
        <w:framePr w:wrap="none" w:vAnchor="page" w:hAnchor="page" w:x="10306" w:y="15957"/>
        <w:shd w:val="clear" w:color="auto" w:fill="auto"/>
      </w:pPr>
      <w:r>
        <w:t>2</w:t>
      </w:r>
    </w:p>
    <w:p w:rsidR="007B29A9" w:rsidRDefault="007B29A9">
      <w:pPr>
        <w:spacing w:line="1" w:lineRule="exact"/>
        <w:sectPr w:rsidR="007B29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29A9" w:rsidRDefault="007B29A9">
      <w:pPr>
        <w:spacing w:line="1" w:lineRule="exact"/>
      </w:pPr>
    </w:p>
    <w:p w:rsidR="007B29A9" w:rsidRDefault="00035D04">
      <w:pPr>
        <w:pStyle w:val="Nadpis20"/>
        <w:framePr w:wrap="none" w:vAnchor="page" w:hAnchor="page" w:x="1015" w:y="1546"/>
        <w:pBdr>
          <w:top w:val="single" w:sz="0" w:space="0" w:color="0A889B"/>
          <w:left w:val="single" w:sz="0" w:space="0" w:color="0A889B"/>
          <w:bottom w:val="single" w:sz="0" w:space="0" w:color="0A889B"/>
          <w:right w:val="single" w:sz="0" w:space="0" w:color="0A889B"/>
        </w:pBdr>
        <w:shd w:val="clear" w:color="auto" w:fill="0A889B"/>
        <w:spacing w:after="0"/>
        <w:ind w:firstLine="720"/>
      </w:pPr>
      <w:bookmarkStart w:id="10" w:name="bookmark10"/>
      <w:bookmarkStart w:id="11" w:name="bookmark11"/>
      <w:r>
        <w:rPr>
          <w:color w:val="FFFFFF"/>
        </w:rPr>
        <w:t>|4. Dodavatel předmětného vozidla</w:t>
      </w:r>
      <w:bookmarkEnd w:id="10"/>
      <w:bookmarkEnd w:id="11"/>
    </w:p>
    <w:p w:rsidR="007B29A9" w:rsidRDefault="00035D04">
      <w:pPr>
        <w:pStyle w:val="Zkladntext1"/>
        <w:framePr w:w="10044" w:h="2268" w:hRule="exact" w:wrap="none" w:vAnchor="page" w:hAnchor="page" w:x="1015" w:y="2101"/>
        <w:numPr>
          <w:ilvl w:val="0"/>
          <w:numId w:val="1"/>
        </w:numPr>
        <w:shd w:val="clear" w:color="auto" w:fill="auto"/>
        <w:tabs>
          <w:tab w:val="left" w:pos="1140"/>
        </w:tabs>
        <w:ind w:firstLine="720"/>
      </w:pPr>
      <w:r>
        <w:t>Dodavatelem předmětného vozidla j e:</w:t>
      </w:r>
    </w:p>
    <w:p w:rsidR="007B29A9" w:rsidRDefault="00035D04">
      <w:pPr>
        <w:pStyle w:val="Zkladntext1"/>
        <w:framePr w:w="10044" w:h="2268" w:hRule="exact" w:wrap="none" w:vAnchor="page" w:hAnchor="page" w:x="1015" w:y="2101"/>
        <w:shd w:val="clear" w:color="auto" w:fill="auto"/>
        <w:ind w:left="1100" w:firstLine="0"/>
      </w:pPr>
      <w:r>
        <w:t>Obchodní jméno: AUTOPLUS II, s.r.o. IČ: 47311134, DIČ: CZ47311134</w:t>
      </w:r>
    </w:p>
    <w:p w:rsidR="007B29A9" w:rsidRDefault="00035D04">
      <w:pPr>
        <w:pStyle w:val="Zkladntext1"/>
        <w:framePr w:w="10044" w:h="2268" w:hRule="exact" w:wrap="none" w:vAnchor="page" w:hAnchor="page" w:x="1015" w:y="2101"/>
        <w:shd w:val="clear" w:color="auto" w:fill="auto"/>
        <w:ind w:left="1100" w:firstLine="0"/>
      </w:pPr>
      <w:r>
        <w:t>Sídlo/místo podnikání: Budovatelů 624, Most PSČ 434 01</w:t>
      </w:r>
    </w:p>
    <w:p w:rsidR="007B29A9" w:rsidRDefault="00035D04">
      <w:pPr>
        <w:pStyle w:val="Zkladntext1"/>
        <w:framePr w:w="10044" w:h="2268" w:hRule="exact" w:wrap="none" w:vAnchor="page" w:hAnchor="page" w:x="1015" w:y="2101"/>
        <w:shd w:val="clear" w:color="auto" w:fill="auto"/>
        <w:ind w:left="1100" w:firstLine="0"/>
      </w:pPr>
      <w:r>
        <w:t>Zástupce (podepisující smlouvu): Vladimír Kubík - jednatel společnosti.</w:t>
      </w:r>
    </w:p>
    <w:p w:rsidR="007B29A9" w:rsidRDefault="00035D04">
      <w:pPr>
        <w:pStyle w:val="Zkladntext1"/>
        <w:framePr w:w="10044" w:h="2268" w:hRule="exact" w:wrap="none" w:vAnchor="page" w:hAnchor="page" w:x="1015" w:y="2101"/>
        <w:numPr>
          <w:ilvl w:val="0"/>
          <w:numId w:val="1"/>
        </w:numPr>
        <w:shd w:val="clear" w:color="auto" w:fill="auto"/>
        <w:tabs>
          <w:tab w:val="left" w:pos="1174"/>
        </w:tabs>
        <w:ind w:left="1100" w:hanging="360"/>
      </w:pPr>
      <w:r>
        <w:t xml:space="preserve">Klient jako nájemce na základě uzavření této leasingové smlouvy si najímá předmětné vozidlo od společnosti za měsíční splátku </w:t>
      </w:r>
      <w:r>
        <w:rPr>
          <w:b/>
          <w:bCs/>
        </w:rPr>
        <w:t>19</w:t>
      </w:r>
      <w:r>
        <w:rPr>
          <w:b/>
          <w:bCs/>
        </w:rPr>
        <w:t xml:space="preserve"> 239,00 Kč</w:t>
      </w:r>
    </w:p>
    <w:p w:rsidR="007B29A9" w:rsidRDefault="00035D04">
      <w:pPr>
        <w:pStyle w:val="Zkladntext1"/>
        <w:framePr w:w="10044" w:h="2268" w:hRule="exact" w:wrap="none" w:vAnchor="page" w:hAnchor="page" w:x="1015" w:y="2101"/>
        <w:numPr>
          <w:ilvl w:val="0"/>
          <w:numId w:val="1"/>
        </w:numPr>
        <w:shd w:val="clear" w:color="auto" w:fill="auto"/>
        <w:tabs>
          <w:tab w:val="left" w:pos="1154"/>
        </w:tabs>
        <w:ind w:firstLine="720"/>
      </w:pPr>
      <w:r>
        <w:t>(cena je včetně 21 % daně z přidané hodnoty).</w:t>
      </w:r>
    </w:p>
    <w:p w:rsidR="007B29A9" w:rsidRDefault="00035D04">
      <w:pPr>
        <w:pStyle w:val="Zkladntext1"/>
        <w:framePr w:w="10044" w:h="2268" w:hRule="exact" w:wrap="none" w:vAnchor="page" w:hAnchor="page" w:x="1015" w:y="2101"/>
        <w:numPr>
          <w:ilvl w:val="0"/>
          <w:numId w:val="1"/>
        </w:numPr>
        <w:shd w:val="clear" w:color="auto" w:fill="auto"/>
        <w:tabs>
          <w:tab w:val="left" w:pos="1154"/>
        </w:tabs>
        <w:ind w:firstLine="720"/>
      </w:pPr>
      <w:r>
        <w:t xml:space="preserve">Doba pronájmu je na dobu určitou a to </w:t>
      </w:r>
      <w:r>
        <w:rPr>
          <w:b/>
          <w:bCs/>
        </w:rPr>
        <w:t xml:space="preserve">do </w:t>
      </w:r>
      <w:proofErr w:type="gramStart"/>
      <w:r>
        <w:rPr>
          <w:b/>
          <w:bCs/>
        </w:rPr>
        <w:t>05.09.2028</w:t>
      </w:r>
      <w:proofErr w:type="gramEnd"/>
      <w:r>
        <w:rPr>
          <w:b/>
          <w:bCs/>
        </w:rPr>
        <w:t>.</w:t>
      </w:r>
    </w:p>
    <w:p w:rsidR="007B29A9" w:rsidRDefault="00035D04">
      <w:pPr>
        <w:pStyle w:val="Nadpis20"/>
        <w:framePr w:w="10044" w:h="1987" w:hRule="exact" w:wrap="none" w:vAnchor="page" w:hAnchor="page" w:x="1015" w:y="4873"/>
        <w:shd w:val="clear" w:color="auto" w:fill="auto"/>
        <w:ind w:firstLine="720"/>
      </w:pPr>
      <w:bookmarkStart w:id="12" w:name="bookmark12"/>
      <w:bookmarkStart w:id="13" w:name="bookmark13"/>
      <w:r>
        <w:t>5. Práva a povinnosti smluvních stran</w:t>
      </w:r>
      <w:bookmarkEnd w:id="12"/>
      <w:bookmarkEnd w:id="13"/>
    </w:p>
    <w:p w:rsidR="007B29A9" w:rsidRDefault="00035D04">
      <w:pPr>
        <w:pStyle w:val="Zkladntext1"/>
        <w:framePr w:w="10044" w:h="1987" w:hRule="exact" w:wrap="none" w:vAnchor="page" w:hAnchor="page" w:x="1015" w:y="4873"/>
        <w:numPr>
          <w:ilvl w:val="0"/>
          <w:numId w:val="2"/>
        </w:numPr>
        <w:shd w:val="clear" w:color="auto" w:fill="auto"/>
        <w:tabs>
          <w:tab w:val="left" w:pos="1152"/>
        </w:tabs>
        <w:ind w:left="1100" w:hanging="360"/>
      </w:pPr>
      <w:r>
        <w:t xml:space="preserve">Práva a povinnosti smluvních stran se dále řídí „obchodními podmínkami“, které jsou přílohou a nedílnou </w:t>
      </w:r>
      <w:r>
        <w:t>součástí této leasingové smlouvy.</w:t>
      </w:r>
    </w:p>
    <w:p w:rsidR="007B29A9" w:rsidRDefault="00035D04">
      <w:pPr>
        <w:pStyle w:val="Zkladntext1"/>
        <w:framePr w:w="10044" w:h="1987" w:hRule="exact" w:wrap="none" w:vAnchor="page" w:hAnchor="page" w:x="1015" w:y="4873"/>
        <w:numPr>
          <w:ilvl w:val="0"/>
          <w:numId w:val="2"/>
        </w:numPr>
        <w:shd w:val="clear" w:color="auto" w:fill="auto"/>
        <w:tabs>
          <w:tab w:val="left" w:pos="1170"/>
        </w:tabs>
        <w:ind w:left="1100" w:right="500" w:hanging="360"/>
      </w:pPr>
      <w:r>
        <w:t>Klient prohlašuje, že se před uzavřením této leasingové smlouvy seznámil s „obchodními podmínkami“ pro operativní leasing společnosti AUTOPLUS II, s.r.o., je s nimi plně srozuměn a souhlasí s nimi.</w:t>
      </w:r>
    </w:p>
    <w:p w:rsidR="007B29A9" w:rsidRDefault="00035D04">
      <w:pPr>
        <w:pStyle w:val="Zkladntext1"/>
        <w:framePr w:wrap="none" w:vAnchor="page" w:hAnchor="page" w:x="1396" w:y="7922"/>
        <w:shd w:val="clear" w:color="auto" w:fill="auto"/>
        <w:ind w:firstLine="0"/>
      </w:pPr>
      <w:r>
        <w:t xml:space="preserve">V Mostě dne </w:t>
      </w:r>
      <w:proofErr w:type="gramStart"/>
      <w:r>
        <w:t>06.09.2024</w:t>
      </w:r>
      <w:proofErr w:type="gramEnd"/>
    </w:p>
    <w:p w:rsidR="007B29A9" w:rsidRDefault="00035D04">
      <w:pPr>
        <w:pStyle w:val="Zkladntext1"/>
        <w:framePr w:w="2434" w:h="317" w:hRule="exact" w:wrap="none" w:vAnchor="page" w:hAnchor="page" w:x="6778" w:y="7926"/>
        <w:shd w:val="clear" w:color="auto" w:fill="auto"/>
        <w:ind w:firstLine="0"/>
        <w:jc w:val="right"/>
      </w:pPr>
      <w:r>
        <w:t>V</w:t>
      </w:r>
      <w:r>
        <w:t xml:space="preserve"> Mostě dne </w:t>
      </w:r>
      <w:proofErr w:type="gramStart"/>
      <w:r>
        <w:t>06.09.2024</w:t>
      </w:r>
      <w:proofErr w:type="gramEnd"/>
    </w:p>
    <w:p w:rsidR="007B29A9" w:rsidRDefault="00035D04">
      <w:pPr>
        <w:pStyle w:val="Titulekobrzku0"/>
        <w:framePr w:wrap="none" w:vAnchor="page" w:hAnchor="page" w:x="1389" w:y="11248"/>
        <w:shd w:val="clear" w:color="auto" w:fill="auto"/>
      </w:pPr>
      <w:r>
        <w:t>společnost - AUTOPLUS II, s.r.o.</w:t>
      </w:r>
    </w:p>
    <w:p w:rsidR="007B29A9" w:rsidRDefault="00035D04">
      <w:pPr>
        <w:pStyle w:val="Titulekobrzku0"/>
        <w:framePr w:w="1915" w:h="598" w:hRule="exact" w:wrap="none" w:vAnchor="page" w:hAnchor="page" w:x="6966" w:y="11248"/>
        <w:shd w:val="clear" w:color="auto" w:fill="auto"/>
        <w:ind w:left="1120" w:right="80"/>
      </w:pPr>
      <w:r>
        <w:t>klie</w:t>
      </w:r>
      <w:r>
        <w:t>nt</w:t>
      </w:r>
    </w:p>
    <w:p w:rsidR="007B29A9" w:rsidRDefault="007B29A9">
      <w:pPr>
        <w:pStyle w:val="Titulekobrzku0"/>
        <w:framePr w:w="1915" w:h="598" w:hRule="exact" w:wrap="none" w:vAnchor="page" w:hAnchor="page" w:x="6966" w:y="11248"/>
        <w:shd w:val="clear" w:color="auto" w:fill="auto"/>
        <w:ind w:left="8" w:right="80"/>
        <w:jc w:val="right"/>
      </w:pPr>
    </w:p>
    <w:p w:rsidR="007B29A9" w:rsidRDefault="007B29A9">
      <w:pPr>
        <w:framePr w:wrap="none" w:vAnchor="page" w:hAnchor="page" w:x="8802" w:y="10460"/>
        <w:rPr>
          <w:sz w:val="2"/>
          <w:szCs w:val="2"/>
        </w:rPr>
      </w:pPr>
    </w:p>
    <w:p w:rsidR="007B29A9" w:rsidRDefault="00035D04">
      <w:pPr>
        <w:pStyle w:val="Zkladntext1"/>
        <w:framePr w:wrap="none" w:vAnchor="page" w:hAnchor="page" w:x="1562" w:y="12084"/>
        <w:shd w:val="clear" w:color="auto" w:fill="auto"/>
        <w:ind w:firstLine="0"/>
      </w:pPr>
      <w:r>
        <w:t>Vladimír Kubík - jednatel</w:t>
      </w:r>
    </w:p>
    <w:p w:rsidR="007B29A9" w:rsidRDefault="00035D04">
      <w:pPr>
        <w:pStyle w:val="Zkladntext1"/>
        <w:framePr w:w="5101" w:h="608" w:hRule="exact" w:wrap="none" w:vAnchor="page" w:hAnchor="page" w:x="5400" w:y="12080"/>
        <w:shd w:val="clear" w:color="auto" w:fill="auto"/>
        <w:ind w:firstLine="0"/>
        <w:jc w:val="right"/>
      </w:pPr>
      <w:r>
        <w:t>MUDr. Sáša Štembera-předseda představenstva</w:t>
      </w:r>
    </w:p>
    <w:p w:rsidR="007B29A9" w:rsidRDefault="00035D04">
      <w:pPr>
        <w:pStyle w:val="Zkladntext1"/>
        <w:framePr w:w="5101" w:h="608" w:hRule="exact" w:wrap="none" w:vAnchor="page" w:hAnchor="page" w:x="5400" w:y="12080"/>
        <w:shd w:val="clear" w:color="auto" w:fill="auto"/>
        <w:ind w:firstLine="0"/>
        <w:jc w:val="right"/>
      </w:pPr>
      <w:proofErr w:type="spellStart"/>
      <w:r>
        <w:t>Bc.Daniel</w:t>
      </w:r>
      <w:proofErr w:type="spellEnd"/>
      <w:r>
        <w:t xml:space="preserve"> </w:t>
      </w:r>
      <w:proofErr w:type="spellStart"/>
      <w:r>
        <w:t>Dunovský</w:t>
      </w:r>
      <w:proofErr w:type="spellEnd"/>
      <w:r>
        <w:t>-místopředseda představenstva</w:t>
      </w:r>
    </w:p>
    <w:p w:rsidR="007B29A9" w:rsidRDefault="00035D04">
      <w:pPr>
        <w:framePr w:wrap="none" w:vAnchor="page" w:hAnchor="page" w:x="1692" w:y="1278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73810" cy="50609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7381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9A9" w:rsidRDefault="00035D04">
      <w:pPr>
        <w:pStyle w:val="Zhlavnebozpat0"/>
        <w:framePr w:wrap="none" w:vAnchor="page" w:hAnchor="page" w:x="10339" w:y="15756"/>
        <w:shd w:val="clear" w:color="auto" w:fill="auto"/>
      </w:pPr>
      <w:r>
        <w:t>3</w:t>
      </w:r>
    </w:p>
    <w:p w:rsidR="007B29A9" w:rsidRDefault="007B29A9">
      <w:pPr>
        <w:spacing w:line="1" w:lineRule="exact"/>
        <w:sectPr w:rsidR="007B29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29A9" w:rsidRDefault="007B29A9">
      <w:pPr>
        <w:spacing w:line="1" w:lineRule="exact"/>
      </w:pPr>
    </w:p>
    <w:p w:rsidR="007B29A9" w:rsidRDefault="00035D04">
      <w:pPr>
        <w:pStyle w:val="Nadpis10"/>
        <w:framePr w:wrap="none" w:vAnchor="page" w:hAnchor="page" w:x="1283" w:y="600"/>
        <w:shd w:val="clear" w:color="auto" w:fill="auto"/>
        <w:spacing w:after="0"/>
        <w:ind w:hanging="620"/>
      </w:pPr>
      <w:bookmarkStart w:id="14" w:name="bookmark14"/>
      <w:bookmarkStart w:id="15" w:name="bookmark15"/>
      <w:r>
        <w:t>AU</w:t>
      </w:r>
      <w:bookmarkEnd w:id="14"/>
      <w:bookmarkEnd w:id="15"/>
    </w:p>
    <w:p w:rsidR="007B29A9" w:rsidRDefault="00035D04">
      <w:pPr>
        <w:pStyle w:val="Zkladntext60"/>
        <w:framePr w:w="9508" w:h="14022" w:hRule="exact" w:wrap="none" w:vAnchor="page" w:hAnchor="page" w:x="1283" w:y="1420"/>
        <w:shd w:val="clear" w:color="auto" w:fill="auto"/>
      </w:pPr>
      <w:r>
        <w:t xml:space="preserve">Splátkový </w:t>
      </w:r>
      <w:r>
        <w:t>kalendář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tabs>
          <w:tab w:val="left" w:pos="6473"/>
        </w:tabs>
        <w:ind w:firstLine="200"/>
      </w:pPr>
      <w:r>
        <w:t>K leasingové smlouvě č. OL 37/24</w:t>
      </w:r>
      <w:r>
        <w:tab/>
        <w:t xml:space="preserve">Daňový doklad č.: </w:t>
      </w:r>
      <w:r>
        <w:rPr>
          <w:b/>
          <w:bCs/>
        </w:rPr>
        <w:t>3724</w:t>
      </w:r>
    </w:p>
    <w:p w:rsidR="007B29A9" w:rsidRDefault="00035D04">
      <w:pPr>
        <w:pStyle w:val="Zkladntext40"/>
        <w:framePr w:w="9508" w:h="14022" w:hRule="exact" w:wrap="none" w:vAnchor="page" w:hAnchor="page" w:x="1283" w:y="1420"/>
        <w:shd w:val="clear" w:color="auto" w:fill="auto"/>
      </w:pPr>
      <w:r>
        <w:t>(VARIABILNÍ SYMBOL)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spacing w:line="254" w:lineRule="auto"/>
        <w:ind w:firstLine="200"/>
      </w:pPr>
      <w:r>
        <w:t xml:space="preserve">Uzavřené mezi </w:t>
      </w:r>
      <w:r>
        <w:rPr>
          <w:b/>
          <w:bCs/>
        </w:rPr>
        <w:t>„Společností":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spacing w:line="254" w:lineRule="auto"/>
        <w:ind w:firstLine="200"/>
      </w:pPr>
      <w:r>
        <w:rPr>
          <w:rFonts w:ascii="Arial" w:eastAsia="Arial" w:hAnsi="Arial" w:cs="Arial"/>
          <w:b/>
          <w:bCs/>
        </w:rPr>
        <w:t xml:space="preserve">AUTOPLUS II </w:t>
      </w:r>
      <w:proofErr w:type="spellStart"/>
      <w:r>
        <w:rPr>
          <w:b/>
          <w:bCs/>
        </w:rPr>
        <w:t>S.r.O.</w:t>
      </w:r>
      <w:proofErr w:type="spellEnd"/>
      <w:r>
        <w:rPr>
          <w:b/>
          <w:bCs/>
        </w:rPr>
        <w:t xml:space="preserve">, </w:t>
      </w:r>
      <w:r>
        <w:t>se sídlem Budovatelů 624, Most PSČ 434 01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spacing w:line="254" w:lineRule="auto"/>
        <w:ind w:firstLine="200"/>
      </w:pPr>
      <w:r>
        <w:t>IČ: 47311134, DIČ: CZ47311134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spacing w:line="254" w:lineRule="auto"/>
        <w:ind w:firstLine="200"/>
      </w:pPr>
      <w:r>
        <w:t xml:space="preserve">Spisová značka: C 3724 vedená u Krajského soudu v </w:t>
      </w:r>
      <w:r>
        <w:t>Ústí nad Labem, oddíl C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spacing w:line="254" w:lineRule="auto"/>
        <w:ind w:firstLine="200"/>
      </w:pPr>
      <w:r>
        <w:t>Bankovní spojení: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spacing w:line="254" w:lineRule="auto"/>
        <w:ind w:firstLine="200"/>
      </w:pPr>
      <w:r>
        <w:t>Název banky - Komerční banka a.s. v Mostě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tabs>
          <w:tab w:val="left" w:pos="6000"/>
        </w:tabs>
        <w:ind w:firstLine="200"/>
      </w:pPr>
      <w:r>
        <w:t xml:space="preserve">Číslo účtu: </w:t>
      </w:r>
      <w:r>
        <w:rPr>
          <w:b/>
          <w:bCs/>
        </w:rPr>
        <w:t>115 - 7808520297/0100</w:t>
      </w:r>
      <w:r>
        <w:rPr>
          <w:b/>
          <w:bCs/>
        </w:rPr>
        <w:tab/>
        <w:t>Variabilní symbol: 3724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ind w:firstLine="200"/>
        <w:jc w:val="both"/>
      </w:pPr>
      <w:r>
        <w:rPr>
          <w:b/>
          <w:bCs/>
        </w:rPr>
        <w:t>a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ind w:firstLine="200"/>
      </w:pPr>
      <w:r>
        <w:t xml:space="preserve">Klientem - </w:t>
      </w:r>
      <w:r>
        <w:rPr>
          <w:b/>
          <w:bCs/>
        </w:rPr>
        <w:t>„Leasingovým nájemcem“:</w:t>
      </w:r>
    </w:p>
    <w:p w:rsidR="007B29A9" w:rsidRDefault="00035D04">
      <w:pPr>
        <w:pStyle w:val="Zkladntext20"/>
        <w:framePr w:w="9508" w:h="14022" w:hRule="exact" w:wrap="none" w:vAnchor="page" w:hAnchor="page" w:x="1283" w:y="1420"/>
        <w:shd w:val="clear" w:color="auto" w:fill="auto"/>
      </w:pPr>
      <w:r>
        <w:t xml:space="preserve">DOPRAVNÍ PODNIK měst Mostu a </w:t>
      </w:r>
      <w:proofErr w:type="spellStart"/>
      <w:proofErr w:type="gramStart"/>
      <w:r>
        <w:t>Litvínova,a.</w:t>
      </w:r>
      <w:proofErr w:type="gramEnd"/>
      <w:r>
        <w:t>s.,</w:t>
      </w:r>
      <w:r>
        <w:rPr>
          <w:b w:val="0"/>
          <w:bCs w:val="0"/>
        </w:rPr>
        <w:t>Budovatelů</w:t>
      </w:r>
      <w:proofErr w:type="spellEnd"/>
      <w:r>
        <w:rPr>
          <w:b w:val="0"/>
          <w:bCs w:val="0"/>
        </w:rPr>
        <w:t xml:space="preserve"> 1395, Most, 434 01</w:t>
      </w:r>
    </w:p>
    <w:p w:rsidR="00035D04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ind w:left="200"/>
      </w:pPr>
      <w:r>
        <w:t>IČO</w:t>
      </w:r>
      <w:r>
        <w:t xml:space="preserve"> : 62242504 Plátce </w:t>
      </w:r>
      <w:proofErr w:type="gramStart"/>
      <w:r>
        <w:t>DPH : DIČ</w:t>
      </w:r>
      <w:proofErr w:type="gramEnd"/>
      <w:r>
        <w:t xml:space="preserve"> : CZ62242504</w:t>
      </w:r>
    </w:p>
    <w:p w:rsidR="00035D04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ind w:left="200"/>
      </w:pPr>
      <w:r>
        <w:t xml:space="preserve"> spisová </w:t>
      </w:r>
      <w:proofErr w:type="gramStart"/>
      <w:r>
        <w:t>značka : 660</w:t>
      </w:r>
      <w:proofErr w:type="gramEnd"/>
      <w:r>
        <w:t xml:space="preserve"> vedená u Krajského soudu v Ústí nad </w:t>
      </w:r>
      <w:proofErr w:type="spellStart"/>
      <w:r>
        <w:t>Labem,oddíl</w:t>
      </w:r>
      <w:proofErr w:type="spellEnd"/>
      <w:r>
        <w:t xml:space="preserve"> B 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ind w:left="200"/>
      </w:pPr>
      <w:r>
        <w:t>Bankovní spojení: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ind w:firstLine="200"/>
      </w:pPr>
      <w:r>
        <w:t>Název banky: Komerční banka v Mostě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spacing w:after="280"/>
        <w:ind w:firstLine="200"/>
      </w:pPr>
      <w:r>
        <w:rPr>
          <w:b/>
          <w:bCs/>
        </w:rPr>
        <w:t>Číslo účtu: 1406491/0100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tabs>
          <w:tab w:val="left" w:pos="6473"/>
        </w:tabs>
        <w:spacing w:after="280" w:line="254" w:lineRule="auto"/>
        <w:ind w:firstLine="200"/>
      </w:pPr>
      <w:r>
        <w:t xml:space="preserve">Datum převzetí předmětu leasingu: </w:t>
      </w:r>
      <w:proofErr w:type="gramStart"/>
      <w:r>
        <w:t>06.09.2024</w:t>
      </w:r>
      <w:proofErr w:type="gramEnd"/>
      <w:r>
        <w:tab/>
        <w:t xml:space="preserve">Délka smlouvy: 48 </w:t>
      </w:r>
      <w:r>
        <w:t>měsíců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spacing w:after="280" w:line="257" w:lineRule="auto"/>
        <w:ind w:left="200"/>
      </w:pPr>
      <w:r>
        <w:t>Předmětem zdanitelného plnění mezi společností AUTOPLUS II, s.r.o. a klientem - leasingovým nájemcem je poskytnutí pronájmu předmětu operativního leasingu formou výše uvedené smlouvy o operativním leasingu, jejíž nedílnou součástí je tento splátkový</w:t>
      </w:r>
      <w:r>
        <w:t xml:space="preserve"> kalendář. Operativní pronájem podléhá zdanění dle zákona č. 235/2004 Sb., o dani z přidané hodnoty, v plném znění. Splátky jsou splatné v den uskutečnění zdanitelného plnění. Klient - leasingový nájemce je povinen hradit níže uvedené splátky v plné výši, </w:t>
      </w:r>
      <w:r>
        <w:t>v termínech splatnosti a dodržovat variabilní symbol, který je shodný s číslem smlouvy o operativním leasingu.</w:t>
      </w:r>
    </w:p>
    <w:p w:rsidR="00035D04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tabs>
          <w:tab w:val="left" w:pos="4599"/>
        </w:tabs>
        <w:spacing w:after="280" w:line="254" w:lineRule="auto"/>
        <w:ind w:left="200"/>
      </w:pPr>
      <w:r>
        <w:t xml:space="preserve">Předmět operativního leasingu: ŠKODA </w:t>
      </w:r>
      <w:proofErr w:type="spellStart"/>
      <w:r>
        <w:t>Kodiaq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2,0 TDI/142 kW 7AG 4x4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tabs>
          <w:tab w:val="left" w:pos="4599"/>
        </w:tabs>
        <w:spacing w:after="280" w:line="254" w:lineRule="auto"/>
        <w:ind w:left="200"/>
      </w:pPr>
      <w:r>
        <w:t xml:space="preserve"> č. </w:t>
      </w:r>
      <w:proofErr w:type="gramStart"/>
      <w:r>
        <w:t>karoserie : TMBLN9PS3RT032219</w:t>
      </w:r>
      <w:proofErr w:type="gramEnd"/>
      <w:r>
        <w:tab/>
      </w:r>
      <w:r>
        <w:rPr>
          <w:b/>
          <w:bCs/>
        </w:rPr>
        <w:t>RZ : 1UU 6142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spacing w:line="254" w:lineRule="auto"/>
        <w:ind w:firstLine="200"/>
      </w:pPr>
      <w:r>
        <w:t>Cena předmětného vozi</w:t>
      </w:r>
      <w:r>
        <w:t>dla: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tabs>
          <w:tab w:val="left" w:pos="3793"/>
        </w:tabs>
        <w:spacing w:line="254" w:lineRule="auto"/>
        <w:ind w:firstLine="200"/>
      </w:pPr>
      <w:r>
        <w:t>Bez daně 1 096 612,00,- Kč</w:t>
      </w:r>
      <w:r>
        <w:tab/>
        <w:t>sazba DPH 21 % DPH celkem 230 288,00 Kč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tabs>
          <w:tab w:val="left" w:pos="7371"/>
        </w:tabs>
        <w:spacing w:line="254" w:lineRule="auto"/>
        <w:ind w:firstLine="200"/>
      </w:pPr>
      <w:r>
        <w:t>Pořizovací cena předmětu operativního leasingu v Kč celkem:</w:t>
      </w:r>
      <w:r>
        <w:tab/>
        <w:t>1 326 900,00 Kč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tabs>
          <w:tab w:val="left" w:pos="8228"/>
        </w:tabs>
        <w:spacing w:after="280" w:line="254" w:lineRule="auto"/>
        <w:ind w:firstLine="200"/>
      </w:pPr>
      <w:r>
        <w:t>Splátka nájemného hrazená předem v Kč:</w:t>
      </w:r>
      <w:r>
        <w:tab/>
        <w:t>0,00 Kč</w:t>
      </w:r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spacing w:line="254" w:lineRule="auto"/>
        <w:ind w:left="200"/>
      </w:pPr>
      <w:r>
        <w:t xml:space="preserve">Vážený kliente, v souladu s obchodními podmínkami Vaší </w:t>
      </w:r>
      <w:r>
        <w:t xml:space="preserve">smlouvy </w:t>
      </w:r>
      <w:proofErr w:type="spellStart"/>
      <w:proofErr w:type="gramStart"/>
      <w:r>
        <w:t>č.OL</w:t>
      </w:r>
      <w:proofErr w:type="spellEnd"/>
      <w:proofErr w:type="gramEnd"/>
      <w:r>
        <w:t xml:space="preserve"> 37/24 Vás žádáme, aby měsíční splátky byly zasílány na níže uvedený účet společnosti AUTOPLUS II, s.r.o. se splatností podle podmínek Vaší smlouvy. K jejich úhradě je nutné, abyste si zřídil trvalý příkaz k úhradě s těmito údaji:</w:t>
      </w:r>
    </w:p>
    <w:p w:rsidR="007B29A9" w:rsidRDefault="00035D04">
      <w:pPr>
        <w:pStyle w:val="Nadpis20"/>
        <w:framePr w:w="9508" w:h="14022" w:hRule="exact" w:wrap="none" w:vAnchor="page" w:hAnchor="page" w:x="1283" w:y="1420"/>
        <w:shd w:val="clear" w:color="auto" w:fill="auto"/>
        <w:spacing w:after="280" w:line="254" w:lineRule="auto"/>
        <w:ind w:firstLine="0"/>
        <w:jc w:val="center"/>
      </w:pPr>
      <w:bookmarkStart w:id="16" w:name="bookmark16"/>
      <w:bookmarkStart w:id="17" w:name="bookmark17"/>
      <w:r>
        <w:t>Číslo účtu: 1</w:t>
      </w:r>
      <w:r>
        <w:t>15-7808520297/0100</w:t>
      </w:r>
      <w:r>
        <w:br/>
        <w:t>Variabilní symbol: 3724</w:t>
      </w:r>
      <w:bookmarkEnd w:id="16"/>
      <w:bookmarkEnd w:id="17"/>
    </w:p>
    <w:p w:rsidR="007B29A9" w:rsidRDefault="00035D04">
      <w:pPr>
        <w:pStyle w:val="Zkladntext1"/>
        <w:framePr w:w="9508" w:h="14022" w:hRule="exact" w:wrap="none" w:vAnchor="page" w:hAnchor="page" w:x="1283" w:y="1420"/>
        <w:shd w:val="clear" w:color="auto" w:fill="auto"/>
        <w:spacing w:line="257" w:lineRule="auto"/>
        <w:ind w:left="200"/>
      </w:pPr>
      <w:r>
        <w:t>Výše měsíčních splátek je uvedena v tabulce splátkového kalendáře. Pro včasnou identifikaci Vašich plateb Vás žádáme o nezasílání plateb prostřednictvím poštovní složenky.</w:t>
      </w:r>
    </w:p>
    <w:p w:rsidR="007B29A9" w:rsidRDefault="007B29A9">
      <w:pPr>
        <w:spacing w:line="1" w:lineRule="exact"/>
        <w:sectPr w:rsidR="007B29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8" w:name="_GoBack"/>
      <w:bookmarkEnd w:id="18"/>
    </w:p>
    <w:p w:rsidR="007B29A9" w:rsidRDefault="007B29A9">
      <w:pPr>
        <w:spacing w:line="1" w:lineRule="exact"/>
      </w:pPr>
    </w:p>
    <w:p w:rsidR="007B29A9" w:rsidRDefault="00035D04">
      <w:pPr>
        <w:pStyle w:val="Zkladntext50"/>
        <w:framePr w:wrap="none" w:vAnchor="page" w:hAnchor="page" w:x="1283" w:y="1467"/>
        <w:shd w:val="clear" w:color="auto" w:fill="auto"/>
        <w:spacing w:after="0"/>
      </w:pPr>
      <w:r>
        <w:t>Splátkový kalend</w:t>
      </w:r>
      <w:r>
        <w:t>ář</w:t>
      </w:r>
    </w:p>
    <w:p w:rsidR="007B29A9" w:rsidRDefault="00035D04">
      <w:pPr>
        <w:pStyle w:val="Titulektabulky0"/>
        <w:framePr w:wrap="none" w:vAnchor="page" w:hAnchor="page" w:x="1485" w:y="2313"/>
        <w:shd w:val="clear" w:color="auto" w:fill="auto"/>
        <w:tabs>
          <w:tab w:val="left" w:pos="6862"/>
        </w:tabs>
        <w:rPr>
          <w:sz w:val="19"/>
          <w:szCs w:val="19"/>
        </w:rPr>
      </w:pPr>
      <w:r>
        <w:rPr>
          <w:b w:val="0"/>
          <w:bCs w:val="0"/>
          <w:sz w:val="19"/>
          <w:szCs w:val="19"/>
          <w:u w:val="none"/>
        </w:rPr>
        <w:t>K leasingové smlouvě č. OL 37/24</w:t>
      </w:r>
      <w:r>
        <w:rPr>
          <w:b w:val="0"/>
          <w:bCs w:val="0"/>
          <w:sz w:val="19"/>
          <w:szCs w:val="19"/>
          <w:u w:val="none"/>
        </w:rPr>
        <w:tab/>
        <w:t>Daňový doklad č.: 3724</w:t>
      </w:r>
    </w:p>
    <w:p w:rsidR="007B29A9" w:rsidRDefault="00035D04">
      <w:pPr>
        <w:pStyle w:val="Titulektabulky0"/>
        <w:framePr w:wrap="none" w:vAnchor="page" w:hAnchor="page" w:x="8573" w:y="2594"/>
        <w:shd w:val="clear" w:color="auto" w:fill="auto"/>
        <w:ind w:left="7" w:right="7"/>
        <w:rPr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sz w:val="20"/>
          <w:szCs w:val="20"/>
          <w:u w:val="none"/>
        </w:rPr>
        <w:t>(Variabilní symbol)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0"/>
        <w:gridCol w:w="2340"/>
        <w:gridCol w:w="1879"/>
        <w:gridCol w:w="1991"/>
        <w:gridCol w:w="1818"/>
      </w:tblGrid>
      <w:tr w:rsidR="007B29A9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C2C8C8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spacing w:line="254" w:lineRule="auto"/>
              <w:ind w:firstLine="0"/>
              <w:jc w:val="center"/>
            </w:pPr>
            <w:r>
              <w:t>Pořadové č. splátky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C2C8C8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spacing w:line="254" w:lineRule="auto"/>
              <w:ind w:firstLine="0"/>
              <w:jc w:val="center"/>
            </w:pPr>
            <w:r>
              <w:t>Datum uskutečnění zdanitelného plnění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C2C8C8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spacing w:line="254" w:lineRule="auto"/>
              <w:ind w:firstLine="0"/>
              <w:jc w:val="center"/>
            </w:pPr>
            <w:r>
              <w:t>Nájemné pro základní sazbu DPH v Kč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C2C8C8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spacing w:line="254" w:lineRule="auto"/>
              <w:ind w:firstLine="0"/>
              <w:jc w:val="center"/>
            </w:pPr>
            <w:r>
              <w:t>Výše DPH pro základní sazbu v</w:t>
            </w:r>
          </w:p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spacing w:line="254" w:lineRule="auto"/>
              <w:ind w:firstLine="0"/>
              <w:jc w:val="center"/>
            </w:pPr>
            <w:r>
              <w:t>Kč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C8C8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spacing w:line="254" w:lineRule="auto"/>
              <w:ind w:firstLine="0"/>
              <w:jc w:val="center"/>
            </w:pPr>
            <w:r>
              <w:t>Měsíční splátka celkem v Kč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80"/>
              <w:jc w:val="both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06.09.2024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 xml:space="preserve">15 </w:t>
            </w:r>
            <w:r>
              <w:t>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06.10.2024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80"/>
              <w:jc w:val="both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06.11.2024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80"/>
              <w:jc w:val="both"/>
            </w:pPr>
            <w: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06.12.2024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80"/>
              <w:jc w:val="both"/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06.01.2025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80"/>
              <w:jc w:val="both"/>
            </w:pPr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06.02.2025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80"/>
              <w:jc w:val="both"/>
            </w:pPr>
            <w: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06.03.2025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80"/>
              <w:jc w:val="both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06.04.2025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80"/>
              <w:jc w:val="both"/>
            </w:pPr>
            <w: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06.05.2025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06.06.2025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06.07.2025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06.08.2025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06.09.2025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06.10.2025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06.11.2025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06.12.2025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06.01.2026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06.02.2026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 xml:space="preserve">19 </w:t>
            </w:r>
            <w:r>
              <w:t>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06.03.2026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06.04.2026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06.05.2026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06.06.2026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proofErr w:type="gramStart"/>
            <w:r>
              <w:t>06.07.2026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06.08.2026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 xml:space="preserve">3 </w:t>
            </w:r>
            <w:r>
              <w:t>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06.09.2026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06.10.2026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06.11.2026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06.12.2026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06.01.2027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06.02.2027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 xml:space="preserve">15 </w:t>
            </w:r>
            <w:r>
              <w:t>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06.03.2027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06.04.2027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06.05.2027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06.06.2027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06.07.2027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0"/>
              <w:jc w:val="center"/>
            </w:pPr>
            <w: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06.08.2027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06.09.2027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600"/>
              <w:jc w:val="both"/>
            </w:pPr>
            <w:proofErr w:type="gramStart"/>
            <w:r>
              <w:t>06.10.2027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4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540"/>
              <w:jc w:val="both"/>
            </w:pPr>
            <w:r>
              <w:t>3 339,00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8" w:h="12492" w:wrap="none" w:vAnchor="page" w:hAnchor="page" w:x="1283" w:y="2792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</w:tbl>
    <w:p w:rsidR="007B29A9" w:rsidRDefault="007B29A9">
      <w:pPr>
        <w:spacing w:line="1" w:lineRule="exact"/>
        <w:sectPr w:rsidR="007B29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29A9" w:rsidRDefault="007B29A9">
      <w:pPr>
        <w:spacing w:line="1" w:lineRule="exact"/>
      </w:pPr>
    </w:p>
    <w:p w:rsidR="007B29A9" w:rsidRDefault="00035D04">
      <w:pPr>
        <w:pStyle w:val="Jin0"/>
        <w:framePr w:wrap="none" w:vAnchor="page" w:hAnchor="page" w:x="1125" w:y="-70"/>
        <w:shd w:val="clear" w:color="auto" w:fill="auto"/>
        <w:ind w:firstLine="0"/>
        <w:jc w:val="both"/>
        <w:rPr>
          <w:sz w:val="44"/>
          <w:szCs w:val="44"/>
        </w:rPr>
      </w:pPr>
      <w:r>
        <w:rPr>
          <w:rFonts w:ascii="Arial" w:eastAsia="Arial" w:hAnsi="Arial" w:cs="Arial"/>
          <w:i/>
          <w:iCs/>
          <w:sz w:val="44"/>
          <w:szCs w:val="44"/>
          <w:vertAlign w:val="superscript"/>
        </w:rPr>
        <w:t>r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2344"/>
        <w:gridCol w:w="1883"/>
        <w:gridCol w:w="1991"/>
        <w:gridCol w:w="1811"/>
      </w:tblGrid>
      <w:tr w:rsidR="007B29A9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600"/>
              <w:jc w:val="both"/>
            </w:pPr>
            <w:r>
              <w:t>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proofErr w:type="gramStart"/>
            <w:r>
              <w:t>06.11.2027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6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600"/>
              <w:jc w:val="both"/>
            </w:pPr>
            <w:r>
              <w:t>40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proofErr w:type="gramStart"/>
            <w:r>
              <w:t>06.12.2027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6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600"/>
              <w:jc w:val="both"/>
            </w:pPr>
            <w:r>
              <w:t>41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proofErr w:type="gramStart"/>
            <w:r>
              <w:t>06.01.2028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6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600"/>
              <w:jc w:val="both"/>
            </w:pPr>
            <w:r>
              <w:t>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proofErr w:type="gramStart"/>
            <w:r>
              <w:t>06.02.2028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6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proofErr w:type="gramStart"/>
            <w:r>
              <w:t>06.03.2028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6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600"/>
              <w:jc w:val="both"/>
            </w:pPr>
            <w:r>
              <w:t>44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proofErr w:type="gramStart"/>
            <w:r>
              <w:t>06.04.2028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6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45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proofErr w:type="gramStart"/>
            <w:r>
              <w:t>06.05.2028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6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46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proofErr w:type="gramStart"/>
            <w:r>
              <w:t>06.06.2028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6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00"/>
              <w:jc w:val="both"/>
            </w:pPr>
            <w:r>
              <w:t xml:space="preserve">19 </w:t>
            </w:r>
            <w:r>
              <w:t>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47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proofErr w:type="gramStart"/>
            <w:r>
              <w:t>06.07.2028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6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  <w:tr w:rsidR="007B29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48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proofErr w:type="gramStart"/>
            <w:r>
              <w:t>06.08.2028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60"/>
              <w:jc w:val="both"/>
            </w:pPr>
            <w:r>
              <w:t>15 900,00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0"/>
              <w:jc w:val="center"/>
            </w:pPr>
            <w:r>
              <w:t>3 339,00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9A9" w:rsidRDefault="00035D04">
            <w:pPr>
              <w:pStyle w:val="Jin0"/>
              <w:framePr w:w="9500" w:h="3074" w:wrap="none" w:vAnchor="page" w:hAnchor="page" w:x="1287" w:y="1276"/>
              <w:shd w:val="clear" w:color="auto" w:fill="auto"/>
              <w:ind w:firstLine="400"/>
              <w:jc w:val="both"/>
            </w:pPr>
            <w:r>
              <w:t>19 239,00</w:t>
            </w:r>
          </w:p>
        </w:tc>
      </w:tr>
    </w:tbl>
    <w:p w:rsidR="007B29A9" w:rsidRDefault="00035D04">
      <w:pPr>
        <w:pStyle w:val="Zkladntext1"/>
        <w:framePr w:wrap="none" w:vAnchor="page" w:hAnchor="page" w:x="1463" w:y="5841"/>
        <w:shd w:val="clear" w:color="auto" w:fill="auto"/>
        <w:ind w:firstLine="0"/>
      </w:pPr>
      <w:r>
        <w:t xml:space="preserve">V Mostě dne </w:t>
      </w:r>
      <w:proofErr w:type="gramStart"/>
      <w:r>
        <w:t>06.09.2024</w:t>
      </w:r>
      <w:proofErr w:type="gramEnd"/>
    </w:p>
    <w:p w:rsidR="007B29A9" w:rsidRDefault="00035D04">
      <w:pPr>
        <w:pStyle w:val="Zkladntext1"/>
        <w:framePr w:w="2502" w:h="317" w:hRule="exact" w:wrap="none" w:vAnchor="page" w:hAnchor="page" w:x="6507" w:y="5852"/>
        <w:shd w:val="clear" w:color="auto" w:fill="auto"/>
        <w:ind w:firstLine="0"/>
        <w:jc w:val="center"/>
      </w:pPr>
      <w:r>
        <w:t xml:space="preserve">V Mostě dne </w:t>
      </w:r>
      <w:proofErr w:type="gramStart"/>
      <w:r>
        <w:t>06.09.2024</w:t>
      </w:r>
      <w:proofErr w:type="gramEnd"/>
    </w:p>
    <w:p w:rsidR="007B29A9" w:rsidRDefault="007B29A9">
      <w:pPr>
        <w:framePr w:wrap="none" w:vAnchor="page" w:hAnchor="page" w:x="1492" w:y="7256"/>
        <w:rPr>
          <w:sz w:val="2"/>
          <w:szCs w:val="2"/>
        </w:rPr>
      </w:pPr>
    </w:p>
    <w:p w:rsidR="007B29A9" w:rsidRDefault="007B29A9">
      <w:pPr>
        <w:framePr w:wrap="none" w:vAnchor="page" w:hAnchor="page" w:x="5409" w:y="7958"/>
        <w:rPr>
          <w:sz w:val="2"/>
          <w:szCs w:val="2"/>
        </w:rPr>
      </w:pPr>
    </w:p>
    <w:p w:rsidR="007B29A9" w:rsidRDefault="007B29A9" w:rsidP="00035D04">
      <w:pPr>
        <w:pStyle w:val="Titulekobrzku0"/>
        <w:framePr w:wrap="none" w:vAnchor="page" w:hAnchor="page" w:x="5207" w:y="10143"/>
        <w:shd w:val="clear" w:color="auto" w:fill="auto"/>
      </w:pPr>
    </w:p>
    <w:sectPr w:rsidR="007B29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5D04">
      <w:r>
        <w:separator/>
      </w:r>
    </w:p>
  </w:endnote>
  <w:endnote w:type="continuationSeparator" w:id="0">
    <w:p w:rsidR="00000000" w:rsidRDefault="0003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A9" w:rsidRDefault="007B29A9"/>
  </w:footnote>
  <w:footnote w:type="continuationSeparator" w:id="0">
    <w:p w:rsidR="007B29A9" w:rsidRDefault="007B29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AC6"/>
    <w:multiLevelType w:val="multilevel"/>
    <w:tmpl w:val="F2648F3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4F15F7"/>
    <w:multiLevelType w:val="multilevel"/>
    <w:tmpl w:val="ADE807B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B29A9"/>
    <w:rsid w:val="00035D04"/>
    <w:rsid w:val="007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CA4B55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/>
      <w:ind w:hanging="580"/>
      <w:outlineLvl w:val="0"/>
    </w:pPr>
    <w:rPr>
      <w:rFonts w:ascii="Arial" w:eastAsia="Arial" w:hAnsi="Arial" w:cs="Arial"/>
      <w:b/>
      <w:bCs/>
      <w:i/>
      <w:iCs/>
      <w:color w:val="CA4B55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firstLine="3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8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2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666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200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0"/>
      <w:ind w:firstLine="220"/>
    </w:pPr>
    <w:rPr>
      <w:rFonts w:ascii="Times New Roman" w:eastAsia="Times New Roman" w:hAnsi="Times New Roman" w:cs="Times New Roman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D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CA4B55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/>
      <w:ind w:hanging="580"/>
      <w:outlineLvl w:val="0"/>
    </w:pPr>
    <w:rPr>
      <w:rFonts w:ascii="Arial" w:eastAsia="Arial" w:hAnsi="Arial" w:cs="Arial"/>
      <w:b/>
      <w:bCs/>
      <w:i/>
      <w:iCs/>
      <w:color w:val="CA4B55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firstLine="3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8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2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666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200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0"/>
      <w:ind w:firstLine="220"/>
    </w:pPr>
    <w:rPr>
      <w:rFonts w:ascii="Times New Roman" w:eastAsia="Times New Roman" w:hAnsi="Times New Roman" w:cs="Times New Roman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D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1250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2024-09-11T11:41:00Z</dcterms:created>
  <dcterms:modified xsi:type="dcterms:W3CDTF">2024-09-11T11:50:00Z</dcterms:modified>
</cp:coreProperties>
</file>