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4B0BE" w14:textId="77777777" w:rsidR="005826E6" w:rsidRPr="00353719" w:rsidRDefault="005826E6" w:rsidP="002B7F5C">
      <w:pPr>
        <w:pStyle w:val="Nzev"/>
        <w:rPr>
          <w:rFonts w:ascii="Times New Roman" w:hAnsi="Times New Roman"/>
          <w:sz w:val="32"/>
          <w:szCs w:val="32"/>
        </w:rPr>
      </w:pPr>
      <w:r w:rsidRPr="00353719">
        <w:rPr>
          <w:rFonts w:ascii="Times New Roman" w:hAnsi="Times New Roman"/>
          <w:sz w:val="32"/>
          <w:szCs w:val="32"/>
        </w:rPr>
        <w:t xml:space="preserve">Dohoda o provedení </w:t>
      </w:r>
      <w:r w:rsidR="00674162" w:rsidRPr="00353719">
        <w:rPr>
          <w:rFonts w:ascii="Times New Roman" w:hAnsi="Times New Roman"/>
          <w:sz w:val="32"/>
          <w:szCs w:val="32"/>
        </w:rPr>
        <w:t xml:space="preserve">záchranného </w:t>
      </w:r>
      <w:r w:rsidRPr="00353719">
        <w:rPr>
          <w:rFonts w:ascii="Times New Roman" w:hAnsi="Times New Roman"/>
          <w:sz w:val="32"/>
          <w:szCs w:val="32"/>
        </w:rPr>
        <w:t xml:space="preserve">archeologického </w:t>
      </w:r>
      <w:r w:rsidR="00674162" w:rsidRPr="00353719">
        <w:rPr>
          <w:rFonts w:ascii="Times New Roman" w:hAnsi="Times New Roman"/>
          <w:sz w:val="32"/>
          <w:szCs w:val="32"/>
        </w:rPr>
        <w:t>výzkumu</w:t>
      </w:r>
    </w:p>
    <w:p w14:paraId="1A7D4C02" w14:textId="77777777" w:rsidR="00814C52" w:rsidRPr="00353719" w:rsidRDefault="00814C52" w:rsidP="002B7F5C">
      <w:pPr>
        <w:pStyle w:val="Nzev"/>
        <w:rPr>
          <w:rFonts w:ascii="Times New Roman" w:hAnsi="Times New Roman"/>
          <w:sz w:val="28"/>
        </w:rPr>
      </w:pPr>
    </w:p>
    <w:p w14:paraId="53D99A2E" w14:textId="77777777" w:rsidR="005826E6" w:rsidRPr="00353719" w:rsidRDefault="005826E6" w:rsidP="002B7F5C">
      <w:pPr>
        <w:pStyle w:val="Nzev"/>
        <w:rPr>
          <w:rFonts w:ascii="Times New Roman" w:hAnsi="Times New Roman"/>
          <w:b w:val="0"/>
          <w:i/>
          <w:sz w:val="24"/>
          <w:szCs w:val="24"/>
        </w:rPr>
      </w:pPr>
      <w:r w:rsidRPr="00353719">
        <w:rPr>
          <w:rFonts w:ascii="Times New Roman" w:hAnsi="Times New Roman"/>
          <w:b w:val="0"/>
          <w:i/>
          <w:sz w:val="24"/>
          <w:szCs w:val="24"/>
        </w:rPr>
        <w:t xml:space="preserve">uzavřená dle ustanovení § 22 odst. 1 zákona č. 20/1987 Sb., o státní památkové péči, </w:t>
      </w:r>
      <w:r w:rsidR="00FB3D9F" w:rsidRPr="00353719">
        <w:rPr>
          <w:rFonts w:ascii="Times New Roman" w:hAnsi="Times New Roman"/>
          <w:b w:val="0"/>
          <w:i/>
          <w:sz w:val="24"/>
          <w:szCs w:val="24"/>
        </w:rPr>
        <w:t>ve znění pozdějších předpisů</w:t>
      </w:r>
    </w:p>
    <w:p w14:paraId="5DFCAC0E" w14:textId="77777777" w:rsidR="008B7455" w:rsidRPr="00353719" w:rsidRDefault="008B7455" w:rsidP="002B7F5C">
      <w:pPr>
        <w:pStyle w:val="Nzev"/>
        <w:rPr>
          <w:rFonts w:ascii="Times New Roman" w:hAnsi="Times New Roman"/>
          <w:b w:val="0"/>
        </w:rPr>
      </w:pPr>
    </w:p>
    <w:p w14:paraId="41616AA7" w14:textId="77777777" w:rsidR="005826E6" w:rsidRPr="00353719" w:rsidRDefault="008B7455" w:rsidP="002B7F5C">
      <w:pPr>
        <w:pStyle w:val="Nzev"/>
        <w:rPr>
          <w:rFonts w:ascii="Times New Roman" w:hAnsi="Times New Roman"/>
          <w:b w:val="0"/>
          <w:sz w:val="24"/>
          <w:szCs w:val="24"/>
        </w:rPr>
      </w:pPr>
      <w:r w:rsidRPr="00353719">
        <w:rPr>
          <w:rFonts w:ascii="Times New Roman" w:hAnsi="Times New Roman"/>
          <w:b w:val="0"/>
          <w:sz w:val="24"/>
          <w:szCs w:val="24"/>
        </w:rPr>
        <w:t>pro stavbu s názvem</w:t>
      </w:r>
    </w:p>
    <w:p w14:paraId="51457324" w14:textId="77777777" w:rsidR="00E01339" w:rsidRPr="00353719" w:rsidRDefault="00674162" w:rsidP="002B7F5C">
      <w:pPr>
        <w:pStyle w:val="Zhlav"/>
        <w:jc w:val="center"/>
        <w:rPr>
          <w:b/>
          <w:szCs w:val="24"/>
        </w:rPr>
      </w:pPr>
      <w:r w:rsidRPr="00353719">
        <w:rPr>
          <w:b/>
          <w:szCs w:val="24"/>
        </w:rPr>
        <w:t>„Obytná zóna Kozolupy“</w:t>
      </w:r>
    </w:p>
    <w:p w14:paraId="705F0A2F" w14:textId="77777777" w:rsidR="00E01339" w:rsidRPr="00353719" w:rsidRDefault="00E01339" w:rsidP="002B7F5C">
      <w:pPr>
        <w:pStyle w:val="Zhlav"/>
        <w:rPr>
          <w:sz w:val="20"/>
        </w:rPr>
      </w:pPr>
    </w:p>
    <w:p w14:paraId="0916B2AD" w14:textId="77777777" w:rsidR="005826E6" w:rsidRPr="00353719" w:rsidRDefault="005826E6" w:rsidP="002B7F5C">
      <w:pPr>
        <w:pStyle w:val="Nzev"/>
        <w:pBdr>
          <w:bottom w:val="single" w:sz="4" w:space="1" w:color="auto"/>
        </w:pBdr>
        <w:jc w:val="left"/>
        <w:rPr>
          <w:rFonts w:ascii="Times New Roman" w:hAnsi="Times New Roman"/>
        </w:rPr>
      </w:pPr>
    </w:p>
    <w:p w14:paraId="46D1453A" w14:textId="77777777" w:rsidR="005826E6" w:rsidRPr="00353719" w:rsidRDefault="005826E6" w:rsidP="002B7F5C">
      <w:pPr>
        <w:pStyle w:val="Nzev"/>
        <w:rPr>
          <w:rFonts w:ascii="Times New Roman" w:hAnsi="Times New Roman"/>
        </w:rPr>
      </w:pPr>
    </w:p>
    <w:p w14:paraId="6559AC9E" w14:textId="77777777" w:rsidR="005826E6" w:rsidRPr="00353719" w:rsidRDefault="005826E6" w:rsidP="002B7F5C">
      <w:pPr>
        <w:jc w:val="both"/>
        <w:rPr>
          <w:sz w:val="24"/>
          <w:szCs w:val="24"/>
        </w:rPr>
      </w:pPr>
      <w:r w:rsidRPr="00353719">
        <w:rPr>
          <w:sz w:val="24"/>
          <w:szCs w:val="24"/>
        </w:rPr>
        <w:t xml:space="preserve">Níže uvedeného dne, měsíce a roku uzavřely </w:t>
      </w:r>
    </w:p>
    <w:p w14:paraId="3C400E7A" w14:textId="77777777" w:rsidR="005826E6" w:rsidRPr="00353719" w:rsidRDefault="005826E6" w:rsidP="002B7F5C">
      <w:pPr>
        <w:jc w:val="both"/>
        <w:rPr>
          <w:b/>
          <w:sz w:val="24"/>
          <w:szCs w:val="24"/>
        </w:rPr>
      </w:pPr>
    </w:p>
    <w:p w14:paraId="00783970" w14:textId="433CF06D" w:rsidR="00BB58F6" w:rsidRPr="00353719" w:rsidRDefault="00BB58F6" w:rsidP="002B7F5C">
      <w:pPr>
        <w:pStyle w:val="Nadpis6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color w:val="000000"/>
          <w:sz w:val="24"/>
          <w:szCs w:val="24"/>
        </w:rPr>
        <w:t xml:space="preserve">Západočeské muzeum v Plzni, </w:t>
      </w:r>
      <w:r w:rsidR="00022DF3" w:rsidRPr="00353719">
        <w:rPr>
          <w:rFonts w:ascii="Times New Roman" w:hAnsi="Times New Roman"/>
          <w:color w:val="000000"/>
          <w:sz w:val="24"/>
          <w:szCs w:val="24"/>
        </w:rPr>
        <w:t xml:space="preserve">příspěvková organizace </w:t>
      </w:r>
    </w:p>
    <w:p w14:paraId="1F402C5F" w14:textId="77777777" w:rsidR="00BB58F6" w:rsidRPr="00353719" w:rsidRDefault="00BB58F6" w:rsidP="002B7F5C">
      <w:pPr>
        <w:jc w:val="both"/>
        <w:rPr>
          <w:sz w:val="24"/>
          <w:szCs w:val="24"/>
        </w:rPr>
      </w:pPr>
      <w:r w:rsidRPr="00353719">
        <w:rPr>
          <w:sz w:val="24"/>
          <w:szCs w:val="24"/>
        </w:rPr>
        <w:t xml:space="preserve">se sídlem Kopeckého sady </w:t>
      </w:r>
      <w:r w:rsidR="00022DF3" w:rsidRPr="00353719">
        <w:rPr>
          <w:sz w:val="24"/>
          <w:szCs w:val="24"/>
        </w:rPr>
        <w:t>357/</w:t>
      </w:r>
      <w:r w:rsidRPr="00353719">
        <w:rPr>
          <w:sz w:val="24"/>
          <w:szCs w:val="24"/>
        </w:rPr>
        <w:t>2, 301 00 Plzeň</w:t>
      </w:r>
    </w:p>
    <w:p w14:paraId="7BF2F234" w14:textId="77777777" w:rsidR="00BB58F6" w:rsidRPr="00353719" w:rsidRDefault="00BB58F6" w:rsidP="002B7F5C">
      <w:pPr>
        <w:jc w:val="both"/>
        <w:rPr>
          <w:sz w:val="24"/>
          <w:szCs w:val="24"/>
        </w:rPr>
      </w:pPr>
      <w:r w:rsidRPr="00353719">
        <w:rPr>
          <w:sz w:val="24"/>
          <w:szCs w:val="24"/>
        </w:rPr>
        <w:t xml:space="preserve">zastoupené Mgr. Jiří Orna, ředitel muzea </w:t>
      </w:r>
    </w:p>
    <w:p w14:paraId="3242BB5A" w14:textId="062E0485" w:rsidR="00BB58F6" w:rsidRPr="00353719" w:rsidRDefault="00BB58F6" w:rsidP="002B7F5C">
      <w:pPr>
        <w:pStyle w:val="Zkladntextodsazen2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53719">
        <w:rPr>
          <w:rFonts w:ascii="Times New Roman" w:hAnsi="Times New Roman"/>
          <w:b w:val="0"/>
          <w:sz w:val="24"/>
          <w:szCs w:val="24"/>
        </w:rPr>
        <w:t>IČO:</w:t>
      </w:r>
      <w:r w:rsidR="00A822CC" w:rsidRPr="00353719">
        <w:rPr>
          <w:rFonts w:ascii="Times New Roman" w:hAnsi="Times New Roman"/>
          <w:b w:val="0"/>
          <w:sz w:val="24"/>
          <w:szCs w:val="24"/>
        </w:rPr>
        <w:t xml:space="preserve"> </w:t>
      </w:r>
      <w:r w:rsidRPr="00353719">
        <w:rPr>
          <w:rFonts w:ascii="Times New Roman" w:hAnsi="Times New Roman"/>
          <w:b w:val="0"/>
          <w:sz w:val="24"/>
          <w:szCs w:val="24"/>
        </w:rPr>
        <w:t xml:space="preserve">00228745                  </w:t>
      </w:r>
    </w:p>
    <w:p w14:paraId="451A30B4" w14:textId="72147391" w:rsidR="00BB58F6" w:rsidRPr="00353719" w:rsidRDefault="00BB58F6" w:rsidP="002B7F5C">
      <w:pPr>
        <w:pStyle w:val="Zkladntextodsazen2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53719">
        <w:rPr>
          <w:rFonts w:ascii="Times New Roman" w:hAnsi="Times New Roman"/>
          <w:b w:val="0"/>
          <w:sz w:val="24"/>
          <w:szCs w:val="24"/>
        </w:rPr>
        <w:t xml:space="preserve">DIČ: CZ00228745   </w:t>
      </w:r>
    </w:p>
    <w:p w14:paraId="18CB4E66" w14:textId="15A278AA" w:rsidR="00BB58F6" w:rsidRPr="00353719" w:rsidRDefault="00BB58F6" w:rsidP="002B7F5C">
      <w:pPr>
        <w:rPr>
          <w:sz w:val="24"/>
          <w:szCs w:val="24"/>
        </w:rPr>
      </w:pPr>
      <w:r w:rsidRPr="00353719">
        <w:rPr>
          <w:sz w:val="24"/>
          <w:szCs w:val="24"/>
        </w:rPr>
        <w:t>bankovní spojení: Komerční banka, a.s.</w:t>
      </w:r>
    </w:p>
    <w:p w14:paraId="4A8B4CD6" w14:textId="1C59C2FC" w:rsidR="00BB58F6" w:rsidRPr="00353719" w:rsidRDefault="00BB58F6" w:rsidP="002B7F5C">
      <w:pPr>
        <w:rPr>
          <w:sz w:val="24"/>
          <w:szCs w:val="24"/>
        </w:rPr>
      </w:pPr>
      <w:r w:rsidRPr="00353719">
        <w:rPr>
          <w:sz w:val="24"/>
          <w:szCs w:val="24"/>
        </w:rPr>
        <w:t>číslo účtu: 2836311/0100</w:t>
      </w:r>
    </w:p>
    <w:p w14:paraId="5D0F86E8" w14:textId="77777777" w:rsidR="00BB58F6" w:rsidRPr="00353719" w:rsidRDefault="00BB58F6" w:rsidP="002B7F5C">
      <w:pPr>
        <w:pStyle w:val="Zkladntextodsazen2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353719">
        <w:rPr>
          <w:rFonts w:ascii="Times New Roman" w:hAnsi="Times New Roman"/>
          <w:b w:val="0"/>
          <w:sz w:val="24"/>
          <w:szCs w:val="24"/>
        </w:rPr>
        <w:t>(dále jen „oprávněná organizace“)</w:t>
      </w:r>
    </w:p>
    <w:p w14:paraId="37B751F7" w14:textId="77777777" w:rsidR="00BB58F6" w:rsidRPr="00353719" w:rsidRDefault="00BB58F6" w:rsidP="002B7F5C">
      <w:pPr>
        <w:pStyle w:val="Zkladntextodsazen2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p w14:paraId="0ED048D9" w14:textId="77777777" w:rsidR="00BB58F6" w:rsidRPr="00353719" w:rsidRDefault="00BB58F6" w:rsidP="002B7F5C">
      <w:pPr>
        <w:jc w:val="both"/>
        <w:rPr>
          <w:sz w:val="24"/>
          <w:szCs w:val="24"/>
          <w:u w:val="single"/>
        </w:rPr>
      </w:pPr>
      <w:r w:rsidRPr="00353719">
        <w:rPr>
          <w:sz w:val="24"/>
          <w:szCs w:val="24"/>
          <w:u w:val="single"/>
        </w:rPr>
        <w:t>Kontaktní osoba ve věcech technických:</w:t>
      </w:r>
    </w:p>
    <w:p w14:paraId="678777AF" w14:textId="40AEC966" w:rsidR="00BB58F6" w:rsidRPr="00353719" w:rsidRDefault="00FD2237" w:rsidP="002B7F5C">
      <w:pPr>
        <w:jc w:val="both"/>
        <w:rPr>
          <w:sz w:val="24"/>
          <w:szCs w:val="24"/>
        </w:rPr>
      </w:pPr>
      <w:r>
        <w:rPr>
          <w:sz w:val="24"/>
          <w:szCs w:val="24"/>
        </w:rPr>
        <w:t>xxxxxxxxxxxx</w:t>
      </w:r>
    </w:p>
    <w:p w14:paraId="53076005" w14:textId="514E605C" w:rsidR="00E01339" w:rsidRPr="00353719" w:rsidRDefault="00BB58F6" w:rsidP="002B7F5C">
      <w:pPr>
        <w:jc w:val="both"/>
        <w:rPr>
          <w:rStyle w:val="Hypertextovodkaz"/>
          <w:sz w:val="24"/>
          <w:szCs w:val="24"/>
        </w:rPr>
      </w:pPr>
      <w:r w:rsidRPr="00353719">
        <w:rPr>
          <w:sz w:val="24"/>
          <w:szCs w:val="24"/>
        </w:rPr>
        <w:t xml:space="preserve">tel.: </w:t>
      </w:r>
      <w:r w:rsidR="00FD2237">
        <w:rPr>
          <w:sz w:val="24"/>
          <w:szCs w:val="24"/>
        </w:rPr>
        <w:t>xxxxxxxxx</w:t>
      </w:r>
      <w:r w:rsidR="00A80938" w:rsidRPr="00353719">
        <w:rPr>
          <w:sz w:val="24"/>
          <w:szCs w:val="24"/>
        </w:rPr>
        <w:t xml:space="preserve">, mobil: </w:t>
      </w:r>
      <w:r w:rsidR="00FD2237">
        <w:rPr>
          <w:sz w:val="24"/>
          <w:szCs w:val="24"/>
        </w:rPr>
        <w:t>xxxxxxxxx</w:t>
      </w:r>
      <w:r w:rsidRPr="00353719">
        <w:rPr>
          <w:sz w:val="24"/>
          <w:szCs w:val="24"/>
        </w:rPr>
        <w:t xml:space="preserve">, e-mail: </w:t>
      </w:r>
      <w:r w:rsidR="00FD2237">
        <w:rPr>
          <w:sz w:val="24"/>
          <w:szCs w:val="24"/>
        </w:rPr>
        <w:t>xxxxxxx</w:t>
      </w:r>
    </w:p>
    <w:p w14:paraId="5CFB8BC9" w14:textId="77777777" w:rsidR="005826E6" w:rsidRPr="00353719" w:rsidRDefault="005826E6" w:rsidP="002B7F5C">
      <w:pPr>
        <w:pStyle w:val="Zkladntextodsazen2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p w14:paraId="392E9468" w14:textId="77777777" w:rsidR="005826E6" w:rsidRDefault="005826E6" w:rsidP="002B7F5C">
      <w:pPr>
        <w:pStyle w:val="Zkladntextodsazen2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353719">
        <w:rPr>
          <w:rFonts w:ascii="Times New Roman" w:hAnsi="Times New Roman"/>
          <w:bCs/>
          <w:sz w:val="24"/>
          <w:szCs w:val="24"/>
        </w:rPr>
        <w:t>a</w:t>
      </w:r>
    </w:p>
    <w:p w14:paraId="3D9080D4" w14:textId="77777777" w:rsidR="00353719" w:rsidRDefault="00353719" w:rsidP="002B7F5C">
      <w:pPr>
        <w:pStyle w:val="Zkladntextodsazen2"/>
        <w:ind w:firstLine="0"/>
        <w:jc w:val="left"/>
        <w:rPr>
          <w:rFonts w:ascii="Times New Roman" w:hAnsi="Times New Roman"/>
          <w:bCs/>
          <w:sz w:val="24"/>
          <w:szCs w:val="24"/>
        </w:rPr>
      </w:pPr>
    </w:p>
    <w:p w14:paraId="4A0A954B" w14:textId="486FA9E0" w:rsidR="00353719" w:rsidRPr="00B57BAA" w:rsidRDefault="00353719" w:rsidP="00353719">
      <w:pPr>
        <w:pStyle w:val="Odstavecseseznamem"/>
        <w:widowControl w:val="0"/>
        <w:tabs>
          <w:tab w:val="left" w:pos="6870"/>
        </w:tabs>
        <w:autoSpaceDE w:val="0"/>
        <w:autoSpaceDN w:val="0"/>
        <w:adjustRightInd w:val="0"/>
        <w:ind w:left="0"/>
        <w:contextualSpacing w:val="0"/>
        <w:jc w:val="both"/>
        <w:rPr>
          <w:b/>
          <w:bCs/>
          <w:sz w:val="24"/>
          <w:szCs w:val="24"/>
        </w:rPr>
      </w:pPr>
      <w:r w:rsidRPr="00B57BAA">
        <w:rPr>
          <w:b/>
          <w:bCs/>
          <w:sz w:val="24"/>
          <w:szCs w:val="24"/>
        </w:rPr>
        <w:t>S&amp;V corporation s.r.o.</w:t>
      </w:r>
      <w:r>
        <w:rPr>
          <w:b/>
          <w:bCs/>
          <w:sz w:val="24"/>
          <w:szCs w:val="24"/>
        </w:rPr>
        <w:t xml:space="preserve"> </w:t>
      </w:r>
    </w:p>
    <w:p w14:paraId="130E316B" w14:textId="776AFD0C" w:rsidR="00353719" w:rsidRPr="00B57BAA" w:rsidRDefault="00353719" w:rsidP="00353719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57BAA">
        <w:rPr>
          <w:sz w:val="24"/>
          <w:szCs w:val="24"/>
        </w:rPr>
        <w:t>se sídlem</w:t>
      </w:r>
      <w:r>
        <w:rPr>
          <w:sz w:val="24"/>
          <w:szCs w:val="24"/>
        </w:rPr>
        <w:t xml:space="preserve"> </w:t>
      </w:r>
      <w:r w:rsidRPr="00B57BAA">
        <w:rPr>
          <w:sz w:val="24"/>
          <w:szCs w:val="24"/>
        </w:rPr>
        <w:t>Butovč.ev. 96, 349 01 Stříbro</w:t>
      </w:r>
    </w:p>
    <w:p w14:paraId="228AA12D" w14:textId="78C09F0A" w:rsidR="00353719" w:rsidRDefault="00353719" w:rsidP="00353719">
      <w:pPr>
        <w:pStyle w:val="Odstavecseseznamem"/>
        <w:widowControl w:val="0"/>
        <w:tabs>
          <w:tab w:val="left" w:pos="687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B57BAA">
        <w:rPr>
          <w:sz w:val="24"/>
          <w:szCs w:val="24"/>
        </w:rPr>
        <w:t>astoupen</w:t>
      </w:r>
      <w:r>
        <w:rPr>
          <w:sz w:val="24"/>
          <w:szCs w:val="24"/>
        </w:rPr>
        <w:t>é</w:t>
      </w:r>
      <w:r w:rsidRPr="00B57BAA">
        <w:rPr>
          <w:sz w:val="24"/>
          <w:szCs w:val="24"/>
        </w:rPr>
        <w:t xml:space="preserve"> Miroslav Skál</w:t>
      </w:r>
      <w:r w:rsidR="009E0BA2">
        <w:rPr>
          <w:sz w:val="24"/>
          <w:szCs w:val="24"/>
        </w:rPr>
        <w:t>a</w:t>
      </w:r>
      <w:r w:rsidRPr="00B57BAA">
        <w:rPr>
          <w:sz w:val="24"/>
          <w:szCs w:val="24"/>
        </w:rPr>
        <w:t>, jednatel</w:t>
      </w:r>
      <w:r w:rsidR="009E0BA2">
        <w:rPr>
          <w:sz w:val="24"/>
          <w:szCs w:val="24"/>
        </w:rPr>
        <w:t xml:space="preserve"> společnosti</w:t>
      </w:r>
    </w:p>
    <w:p w14:paraId="0033683D" w14:textId="77777777" w:rsidR="00353719" w:rsidRPr="00353719" w:rsidRDefault="00353719" w:rsidP="00353719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53719">
        <w:rPr>
          <w:sz w:val="24"/>
          <w:szCs w:val="24"/>
        </w:rPr>
        <w:t>IČO: 063 59 647</w:t>
      </w:r>
    </w:p>
    <w:p w14:paraId="4F32AC39" w14:textId="77777777" w:rsidR="00353719" w:rsidRDefault="00353719" w:rsidP="00353719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53719">
        <w:rPr>
          <w:sz w:val="24"/>
          <w:szCs w:val="24"/>
        </w:rPr>
        <w:t>DIČ: CZ06359647</w:t>
      </w:r>
    </w:p>
    <w:p w14:paraId="77F0AE18" w14:textId="3B6A7231" w:rsidR="00353719" w:rsidRDefault="00353719" w:rsidP="00353719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Pr="00353719">
        <w:rPr>
          <w:sz w:val="24"/>
          <w:szCs w:val="24"/>
        </w:rPr>
        <w:t>Komerční banka</w:t>
      </w:r>
      <w:r>
        <w:rPr>
          <w:sz w:val="24"/>
          <w:szCs w:val="24"/>
        </w:rPr>
        <w:t>, a.s.</w:t>
      </w:r>
    </w:p>
    <w:p w14:paraId="3C7E88BE" w14:textId="29FDB767" w:rsidR="00353719" w:rsidRDefault="00353719" w:rsidP="00353719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Pr="00353719">
        <w:rPr>
          <w:sz w:val="24"/>
          <w:szCs w:val="24"/>
        </w:rPr>
        <w:t>115-5064680247/0100</w:t>
      </w:r>
    </w:p>
    <w:p w14:paraId="4F3ADAA0" w14:textId="7F2527D2" w:rsidR="00353719" w:rsidRPr="00353719" w:rsidRDefault="00353719" w:rsidP="00353719">
      <w:pPr>
        <w:widowControl w:val="0"/>
        <w:tabs>
          <w:tab w:val="left" w:pos="687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(dále jen „stavebník“)</w:t>
      </w:r>
    </w:p>
    <w:p w14:paraId="4B003352" w14:textId="77777777" w:rsidR="005826E6" w:rsidRDefault="005826E6" w:rsidP="002B7F5C">
      <w:pPr>
        <w:pStyle w:val="Zkladntextodsazen2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p w14:paraId="181E3C4F" w14:textId="392EC415" w:rsidR="00353719" w:rsidRPr="00353719" w:rsidRDefault="00353719" w:rsidP="002B7F5C">
      <w:pPr>
        <w:pStyle w:val="Zkladntextodsazen2"/>
        <w:ind w:firstLine="0"/>
        <w:jc w:val="left"/>
        <w:rPr>
          <w:rFonts w:ascii="Times New Roman" w:hAnsi="Times New Roman"/>
          <w:bCs/>
          <w:sz w:val="24"/>
          <w:szCs w:val="24"/>
        </w:rPr>
      </w:pPr>
      <w:r w:rsidRPr="00353719">
        <w:rPr>
          <w:rFonts w:ascii="Times New Roman" w:hAnsi="Times New Roman"/>
          <w:bCs/>
          <w:sz w:val="24"/>
          <w:szCs w:val="24"/>
        </w:rPr>
        <w:t>za účasti:</w:t>
      </w:r>
    </w:p>
    <w:p w14:paraId="79CF61C5" w14:textId="77777777" w:rsidR="00353719" w:rsidRPr="00353719" w:rsidRDefault="00353719" w:rsidP="002B7F5C">
      <w:pPr>
        <w:pStyle w:val="Zkladntextodsazen2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p w14:paraId="61BDACF3" w14:textId="77777777" w:rsidR="00674162" w:rsidRPr="00353719" w:rsidRDefault="00674162" w:rsidP="002B7F5C">
      <w:pPr>
        <w:pStyle w:val="Nadpis6"/>
        <w:rPr>
          <w:rFonts w:ascii="Times New Roman" w:hAnsi="Times New Roman"/>
          <w:color w:val="000000"/>
          <w:sz w:val="24"/>
          <w:szCs w:val="24"/>
        </w:rPr>
      </w:pPr>
      <w:r w:rsidRPr="00353719">
        <w:rPr>
          <w:rFonts w:ascii="Times New Roman" w:hAnsi="Times New Roman"/>
          <w:color w:val="000000"/>
          <w:sz w:val="24"/>
          <w:szCs w:val="24"/>
        </w:rPr>
        <w:t>STAVBY NIROS s.r.o.                        </w:t>
      </w:r>
    </w:p>
    <w:p w14:paraId="685E34E4" w14:textId="4D4999B6" w:rsidR="00674162" w:rsidRPr="00353719" w:rsidRDefault="00353719" w:rsidP="002B7F5C">
      <w:pPr>
        <w:pStyle w:val="Zkladntextodsazen2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se sídlem </w:t>
      </w:r>
      <w:r w:rsidR="00674162" w:rsidRPr="00353719">
        <w:rPr>
          <w:rFonts w:ascii="Times New Roman" w:hAnsi="Times New Roman"/>
          <w:b w:val="0"/>
          <w:sz w:val="24"/>
          <w:szCs w:val="24"/>
        </w:rPr>
        <w:t>Anglické nábřeží 2434/1, Východní Předměstí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="00674162" w:rsidRPr="00353719">
        <w:rPr>
          <w:rFonts w:ascii="Times New Roman" w:hAnsi="Times New Roman"/>
          <w:b w:val="0"/>
          <w:sz w:val="24"/>
          <w:szCs w:val="24"/>
        </w:rPr>
        <w:t>Plzeň 301 00         </w:t>
      </w:r>
    </w:p>
    <w:p w14:paraId="01200F09" w14:textId="0CB1E35B" w:rsidR="00674162" w:rsidRPr="00353719" w:rsidRDefault="009E0BA2" w:rsidP="002B7F5C">
      <w:pPr>
        <w:pStyle w:val="Zkladntextodsazen2"/>
        <w:ind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</w:t>
      </w:r>
      <w:r w:rsidR="00674162" w:rsidRPr="00353719">
        <w:rPr>
          <w:rFonts w:ascii="Times New Roman" w:hAnsi="Times New Roman"/>
          <w:b w:val="0"/>
          <w:sz w:val="24"/>
          <w:szCs w:val="24"/>
        </w:rPr>
        <w:t>astoupené</w:t>
      </w:r>
      <w:r w:rsidR="00970C3E" w:rsidRPr="00353719">
        <w:rPr>
          <w:rFonts w:ascii="Times New Roman" w:hAnsi="Times New Roman"/>
          <w:b w:val="0"/>
          <w:sz w:val="24"/>
          <w:szCs w:val="24"/>
        </w:rPr>
        <w:t xml:space="preserve"> </w:t>
      </w:r>
      <w:r w:rsidR="00124708" w:rsidRPr="00353719">
        <w:rPr>
          <w:rFonts w:ascii="Times New Roman" w:hAnsi="Times New Roman"/>
          <w:b w:val="0"/>
          <w:sz w:val="24"/>
          <w:szCs w:val="24"/>
        </w:rPr>
        <w:t>Roman Nimylovych, jednatel spo</w:t>
      </w:r>
      <w:r w:rsidR="00713EB9" w:rsidRPr="00353719">
        <w:rPr>
          <w:rFonts w:ascii="Times New Roman" w:hAnsi="Times New Roman"/>
          <w:b w:val="0"/>
          <w:sz w:val="24"/>
          <w:szCs w:val="24"/>
        </w:rPr>
        <w:t>lečnosti</w:t>
      </w:r>
    </w:p>
    <w:p w14:paraId="45ED7794" w14:textId="77777777" w:rsidR="00674162" w:rsidRPr="00353719" w:rsidRDefault="00674162" w:rsidP="002B7F5C">
      <w:pPr>
        <w:pStyle w:val="Zkladntextodsazen2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353719">
        <w:rPr>
          <w:rFonts w:ascii="Times New Roman" w:hAnsi="Times New Roman"/>
          <w:b w:val="0"/>
          <w:sz w:val="24"/>
          <w:szCs w:val="24"/>
        </w:rPr>
        <w:t>IČO: 014 38 379                               </w:t>
      </w:r>
    </w:p>
    <w:p w14:paraId="18449872" w14:textId="5AA99345" w:rsidR="0026496C" w:rsidRPr="00353719" w:rsidRDefault="00674162" w:rsidP="00353719">
      <w:pPr>
        <w:pStyle w:val="Zkladntextodsazen2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353719">
        <w:rPr>
          <w:rFonts w:ascii="Times New Roman" w:hAnsi="Times New Roman"/>
          <w:b w:val="0"/>
          <w:sz w:val="24"/>
          <w:szCs w:val="24"/>
        </w:rPr>
        <w:t>DIČ: CZ014 38 379</w:t>
      </w:r>
      <w:r w:rsidR="0026496C" w:rsidRPr="00353719">
        <w:rPr>
          <w:sz w:val="24"/>
          <w:szCs w:val="24"/>
        </w:rPr>
        <w:tab/>
        <w:t xml:space="preserve">       </w:t>
      </w:r>
    </w:p>
    <w:p w14:paraId="1A9908AF" w14:textId="3F9AAD3A" w:rsidR="00B21CDF" w:rsidRPr="00353719" w:rsidRDefault="00B21CDF" w:rsidP="002B7F5C">
      <w:pPr>
        <w:jc w:val="both"/>
        <w:rPr>
          <w:sz w:val="24"/>
          <w:szCs w:val="24"/>
        </w:rPr>
      </w:pPr>
      <w:r w:rsidRPr="00353719">
        <w:rPr>
          <w:sz w:val="24"/>
          <w:szCs w:val="24"/>
        </w:rPr>
        <w:t>(dále jen „</w:t>
      </w:r>
      <w:r w:rsidR="00353719">
        <w:rPr>
          <w:sz w:val="24"/>
          <w:szCs w:val="24"/>
        </w:rPr>
        <w:t>zhotovitel</w:t>
      </w:r>
      <w:r w:rsidRPr="00353719">
        <w:rPr>
          <w:sz w:val="24"/>
          <w:szCs w:val="24"/>
        </w:rPr>
        <w:t>“)</w:t>
      </w:r>
    </w:p>
    <w:p w14:paraId="7BEEEF0C" w14:textId="77777777" w:rsidR="005826E6" w:rsidRPr="00353719" w:rsidRDefault="005826E6" w:rsidP="002B7F5C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8559885" w14:textId="1838637B" w:rsidR="005826E6" w:rsidRPr="00353719" w:rsidRDefault="008E0A15" w:rsidP="002B7F5C">
      <w:pPr>
        <w:jc w:val="both"/>
        <w:rPr>
          <w:sz w:val="24"/>
          <w:szCs w:val="24"/>
          <w:u w:val="single"/>
        </w:rPr>
      </w:pPr>
      <w:r w:rsidRPr="00353719">
        <w:rPr>
          <w:sz w:val="24"/>
          <w:szCs w:val="24"/>
          <w:u w:val="single"/>
        </w:rPr>
        <w:t xml:space="preserve">Kontaktní osoba </w:t>
      </w:r>
      <w:r w:rsidR="00353719">
        <w:rPr>
          <w:sz w:val="24"/>
          <w:szCs w:val="24"/>
          <w:u w:val="single"/>
        </w:rPr>
        <w:t>zhotovitele</w:t>
      </w:r>
      <w:r w:rsidRPr="00353719">
        <w:rPr>
          <w:sz w:val="24"/>
          <w:szCs w:val="24"/>
          <w:u w:val="single"/>
        </w:rPr>
        <w:t xml:space="preserve"> ve věcech technických:</w:t>
      </w:r>
    </w:p>
    <w:p w14:paraId="26C8F538" w14:textId="3A59DEC8" w:rsidR="00F95ED8" w:rsidRPr="00353719" w:rsidRDefault="00FD2237" w:rsidP="002B7F5C">
      <w:pPr>
        <w:pStyle w:val="Zkladntex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xxxxxx</w:t>
      </w:r>
    </w:p>
    <w:p w14:paraId="06742317" w14:textId="41C1E58C" w:rsidR="00F95ED8" w:rsidRPr="00353719" w:rsidRDefault="00F95ED8" w:rsidP="002B7F5C">
      <w:pPr>
        <w:pStyle w:val="Zkladntext"/>
        <w:rPr>
          <w:rFonts w:ascii="Times New Roman" w:hAnsi="Times New Roman"/>
          <w:sz w:val="24"/>
          <w:szCs w:val="24"/>
          <w:lang w:eastAsia="ar-SA"/>
        </w:rPr>
      </w:pPr>
      <w:r w:rsidRPr="00353719">
        <w:rPr>
          <w:rFonts w:ascii="Times New Roman" w:hAnsi="Times New Roman"/>
          <w:sz w:val="24"/>
          <w:szCs w:val="24"/>
          <w:lang w:eastAsia="ar-SA"/>
        </w:rPr>
        <w:t xml:space="preserve">tel: </w:t>
      </w:r>
      <w:r w:rsidR="00FD2237">
        <w:rPr>
          <w:rFonts w:ascii="Times New Roman" w:hAnsi="Times New Roman"/>
          <w:sz w:val="24"/>
          <w:szCs w:val="24"/>
          <w:lang w:eastAsia="ar-SA"/>
        </w:rPr>
        <w:t>xxxxxx</w:t>
      </w:r>
      <w:r w:rsidRPr="00353719">
        <w:rPr>
          <w:rFonts w:ascii="Times New Roman" w:hAnsi="Times New Roman"/>
          <w:sz w:val="24"/>
          <w:szCs w:val="24"/>
          <w:lang w:eastAsia="ar-SA"/>
        </w:rPr>
        <w:t xml:space="preserve">, e-mail: </w:t>
      </w:r>
      <w:r w:rsidR="00FD2237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xxxxx</w:t>
      </w:r>
    </w:p>
    <w:p w14:paraId="3072D03F" w14:textId="77777777" w:rsidR="008E0A15" w:rsidRPr="00353719" w:rsidRDefault="008E0A15" w:rsidP="002B7F5C">
      <w:pPr>
        <w:jc w:val="both"/>
        <w:rPr>
          <w:sz w:val="24"/>
          <w:szCs w:val="24"/>
        </w:rPr>
      </w:pPr>
    </w:p>
    <w:p w14:paraId="3FABBEC7" w14:textId="539AAE24" w:rsidR="005826E6" w:rsidRPr="00353719" w:rsidRDefault="005826E6" w:rsidP="002B7F5C">
      <w:pPr>
        <w:jc w:val="both"/>
        <w:rPr>
          <w:sz w:val="24"/>
          <w:szCs w:val="24"/>
        </w:rPr>
      </w:pPr>
      <w:r w:rsidRPr="00353719">
        <w:rPr>
          <w:sz w:val="24"/>
          <w:szCs w:val="24"/>
        </w:rPr>
        <w:t>(</w:t>
      </w:r>
      <w:r w:rsidR="003E273A" w:rsidRPr="00353719">
        <w:rPr>
          <w:sz w:val="24"/>
          <w:szCs w:val="24"/>
        </w:rPr>
        <w:t>oprávněná organizace</w:t>
      </w:r>
      <w:r w:rsidR="00E45C1E">
        <w:rPr>
          <w:sz w:val="24"/>
          <w:szCs w:val="24"/>
        </w:rPr>
        <w:t xml:space="preserve">, </w:t>
      </w:r>
      <w:r w:rsidR="004E2EB3">
        <w:rPr>
          <w:sz w:val="24"/>
          <w:szCs w:val="24"/>
        </w:rPr>
        <w:t>stavebník</w:t>
      </w:r>
      <w:r w:rsidR="00E45C1E">
        <w:rPr>
          <w:sz w:val="24"/>
          <w:szCs w:val="24"/>
        </w:rPr>
        <w:t xml:space="preserve"> a zhotovitel</w:t>
      </w:r>
      <w:r w:rsidR="003E273A" w:rsidRPr="00353719">
        <w:rPr>
          <w:sz w:val="24"/>
          <w:szCs w:val="24"/>
        </w:rPr>
        <w:t xml:space="preserve"> </w:t>
      </w:r>
      <w:r w:rsidRPr="00353719">
        <w:rPr>
          <w:sz w:val="24"/>
          <w:szCs w:val="24"/>
        </w:rPr>
        <w:t>společně jako „</w:t>
      </w:r>
      <w:r w:rsidR="003816A1" w:rsidRPr="00353719">
        <w:rPr>
          <w:sz w:val="24"/>
          <w:szCs w:val="24"/>
        </w:rPr>
        <w:t>s</w:t>
      </w:r>
      <w:r w:rsidRPr="00353719">
        <w:rPr>
          <w:sz w:val="24"/>
          <w:szCs w:val="24"/>
        </w:rPr>
        <w:t>mluvní strany“)</w:t>
      </w:r>
    </w:p>
    <w:p w14:paraId="3AC2B37B" w14:textId="77777777" w:rsidR="005826E6" w:rsidRPr="00353719" w:rsidRDefault="005826E6" w:rsidP="002B7F5C">
      <w:pPr>
        <w:jc w:val="both"/>
        <w:rPr>
          <w:sz w:val="24"/>
          <w:szCs w:val="24"/>
        </w:rPr>
      </w:pPr>
    </w:p>
    <w:p w14:paraId="5A6C51B2" w14:textId="77777777" w:rsidR="005826E6" w:rsidRPr="00353719" w:rsidRDefault="005826E6" w:rsidP="002B7F5C">
      <w:pPr>
        <w:jc w:val="both"/>
        <w:rPr>
          <w:sz w:val="24"/>
          <w:szCs w:val="24"/>
        </w:rPr>
      </w:pPr>
      <w:r w:rsidRPr="00353719">
        <w:rPr>
          <w:sz w:val="24"/>
          <w:szCs w:val="24"/>
        </w:rPr>
        <w:t xml:space="preserve">tuto </w:t>
      </w:r>
    </w:p>
    <w:p w14:paraId="0886F59B" w14:textId="77777777" w:rsidR="004A3B71" w:rsidRPr="00353719" w:rsidRDefault="004A3B71" w:rsidP="002B7F5C">
      <w:pPr>
        <w:jc w:val="both"/>
        <w:rPr>
          <w:sz w:val="24"/>
          <w:szCs w:val="24"/>
        </w:rPr>
      </w:pPr>
    </w:p>
    <w:p w14:paraId="3C88E9EA" w14:textId="77777777" w:rsidR="005826E6" w:rsidRPr="00353719" w:rsidRDefault="005826E6" w:rsidP="002B7F5C">
      <w:pPr>
        <w:jc w:val="center"/>
        <w:rPr>
          <w:sz w:val="24"/>
          <w:szCs w:val="24"/>
        </w:rPr>
      </w:pPr>
      <w:r w:rsidRPr="00353719">
        <w:rPr>
          <w:b/>
          <w:sz w:val="24"/>
          <w:szCs w:val="24"/>
        </w:rPr>
        <w:t xml:space="preserve">dohodu o provedení </w:t>
      </w:r>
      <w:r w:rsidR="00344857" w:rsidRPr="00353719">
        <w:rPr>
          <w:b/>
          <w:sz w:val="24"/>
          <w:szCs w:val="24"/>
        </w:rPr>
        <w:t xml:space="preserve">záchranného </w:t>
      </w:r>
      <w:r w:rsidRPr="00353719">
        <w:rPr>
          <w:b/>
          <w:sz w:val="24"/>
          <w:szCs w:val="24"/>
        </w:rPr>
        <w:t xml:space="preserve">archeologického </w:t>
      </w:r>
      <w:r w:rsidR="00344857" w:rsidRPr="00353719">
        <w:rPr>
          <w:b/>
          <w:sz w:val="24"/>
          <w:szCs w:val="24"/>
        </w:rPr>
        <w:t>výz</w:t>
      </w:r>
      <w:r w:rsidRPr="00353719">
        <w:rPr>
          <w:b/>
          <w:sz w:val="24"/>
          <w:szCs w:val="24"/>
        </w:rPr>
        <w:t>kumu</w:t>
      </w:r>
      <w:r w:rsidRPr="00353719">
        <w:rPr>
          <w:sz w:val="24"/>
          <w:szCs w:val="24"/>
        </w:rPr>
        <w:t xml:space="preserve"> (dále jen „Dohoda“).</w:t>
      </w:r>
    </w:p>
    <w:p w14:paraId="6B828F18" w14:textId="77777777" w:rsidR="005826E6" w:rsidRPr="00353719" w:rsidRDefault="005826E6" w:rsidP="002B7F5C">
      <w:pPr>
        <w:spacing w:after="120"/>
        <w:jc w:val="both"/>
        <w:rPr>
          <w:sz w:val="24"/>
          <w:szCs w:val="24"/>
        </w:rPr>
      </w:pPr>
    </w:p>
    <w:p w14:paraId="0AB88ACD" w14:textId="77777777" w:rsidR="002B7F5C" w:rsidRPr="00353719" w:rsidRDefault="002B7F5C" w:rsidP="002B7F5C">
      <w:pPr>
        <w:spacing w:after="120"/>
        <w:jc w:val="both"/>
        <w:rPr>
          <w:sz w:val="24"/>
          <w:szCs w:val="24"/>
        </w:rPr>
      </w:pPr>
    </w:p>
    <w:p w14:paraId="64B19058" w14:textId="4936A895" w:rsidR="002B7F5C" w:rsidRPr="00353719" w:rsidRDefault="00353719" w:rsidP="002B7F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14:paraId="0AFB70D0" w14:textId="77777777" w:rsidR="005826E6" w:rsidRPr="00353719" w:rsidRDefault="005826E6" w:rsidP="002B7F5C">
      <w:pPr>
        <w:spacing w:after="120"/>
        <w:rPr>
          <w:b/>
          <w:sz w:val="24"/>
          <w:szCs w:val="24"/>
        </w:rPr>
      </w:pPr>
    </w:p>
    <w:p w14:paraId="6B23A42A" w14:textId="77777777" w:rsidR="005826E6" w:rsidRPr="00353719" w:rsidRDefault="005826E6" w:rsidP="002B7F5C">
      <w:pPr>
        <w:spacing w:after="120"/>
        <w:ind w:left="426" w:hanging="426"/>
        <w:jc w:val="center"/>
        <w:rPr>
          <w:b/>
          <w:sz w:val="24"/>
          <w:szCs w:val="24"/>
        </w:rPr>
      </w:pPr>
      <w:r w:rsidRPr="00353719">
        <w:rPr>
          <w:b/>
          <w:sz w:val="24"/>
          <w:szCs w:val="24"/>
        </w:rPr>
        <w:t>I.</w:t>
      </w:r>
    </w:p>
    <w:p w14:paraId="515DDFD6" w14:textId="77777777" w:rsidR="005826E6" w:rsidRPr="00353719" w:rsidRDefault="005826E6" w:rsidP="002B7F5C">
      <w:pPr>
        <w:pStyle w:val="Nadpis2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Předmět dohody a místo plnění</w:t>
      </w:r>
    </w:p>
    <w:p w14:paraId="1960E2E5" w14:textId="77777777" w:rsidR="00E7117F" w:rsidRPr="00353719" w:rsidRDefault="00E7117F" w:rsidP="00E7117F"/>
    <w:p w14:paraId="34ED2FFA" w14:textId="77777777" w:rsidR="005826E6" w:rsidRPr="00353719" w:rsidRDefault="005826E6" w:rsidP="00F639A7">
      <w:pPr>
        <w:numPr>
          <w:ilvl w:val="0"/>
          <w:numId w:val="1"/>
        </w:numPr>
        <w:spacing w:after="120"/>
        <w:ind w:left="0" w:hanging="567"/>
        <w:jc w:val="both"/>
        <w:rPr>
          <w:b/>
          <w:sz w:val="24"/>
          <w:szCs w:val="24"/>
        </w:rPr>
      </w:pPr>
      <w:r w:rsidRPr="00353719">
        <w:rPr>
          <w:sz w:val="24"/>
          <w:szCs w:val="24"/>
        </w:rPr>
        <w:t xml:space="preserve">Oprávněná organizace se zavazuje provést pro </w:t>
      </w:r>
      <w:r w:rsidR="00814C52" w:rsidRPr="00353719">
        <w:rPr>
          <w:sz w:val="24"/>
          <w:szCs w:val="24"/>
        </w:rPr>
        <w:t>stavebníka</w:t>
      </w:r>
      <w:r w:rsidRPr="00353719">
        <w:rPr>
          <w:sz w:val="24"/>
          <w:szCs w:val="24"/>
        </w:rPr>
        <w:t xml:space="preserve"> záchranný archeologický výzkum a veškeré s tím spojené odborné práce při </w:t>
      </w:r>
      <w:r w:rsidR="00484FB3" w:rsidRPr="00353719">
        <w:rPr>
          <w:sz w:val="24"/>
          <w:szCs w:val="24"/>
        </w:rPr>
        <w:t>realizaci stavby</w:t>
      </w:r>
      <w:r w:rsidRPr="00353719">
        <w:rPr>
          <w:sz w:val="24"/>
          <w:szCs w:val="24"/>
        </w:rPr>
        <w:t xml:space="preserve"> s názvem </w:t>
      </w:r>
      <w:r w:rsidR="00AF16D0" w:rsidRPr="00353719">
        <w:rPr>
          <w:b/>
          <w:sz w:val="24"/>
          <w:szCs w:val="24"/>
        </w:rPr>
        <w:t>„</w:t>
      </w:r>
      <w:r w:rsidR="00344857" w:rsidRPr="00353719">
        <w:rPr>
          <w:b/>
          <w:sz w:val="24"/>
          <w:szCs w:val="24"/>
        </w:rPr>
        <w:t>Obytná zóna Kozolupy</w:t>
      </w:r>
      <w:r w:rsidR="00AF16D0" w:rsidRPr="00353719">
        <w:rPr>
          <w:b/>
          <w:sz w:val="24"/>
          <w:szCs w:val="24"/>
        </w:rPr>
        <w:t xml:space="preserve">“ </w:t>
      </w:r>
      <w:r w:rsidR="00A203D4" w:rsidRPr="00353719">
        <w:rPr>
          <w:sz w:val="24"/>
          <w:szCs w:val="24"/>
        </w:rPr>
        <w:t>(</w:t>
      </w:r>
      <w:r w:rsidRPr="00353719">
        <w:rPr>
          <w:sz w:val="24"/>
          <w:szCs w:val="24"/>
        </w:rPr>
        <w:t>dále jen „stavba“</w:t>
      </w:r>
      <w:r w:rsidR="00A203D4" w:rsidRPr="00353719">
        <w:rPr>
          <w:sz w:val="24"/>
          <w:szCs w:val="24"/>
        </w:rPr>
        <w:t>)</w:t>
      </w:r>
      <w:r w:rsidRPr="00353719">
        <w:rPr>
          <w:sz w:val="24"/>
          <w:szCs w:val="24"/>
        </w:rPr>
        <w:t>.</w:t>
      </w:r>
    </w:p>
    <w:p w14:paraId="0A5659EC" w14:textId="77777777" w:rsidR="0028516E" w:rsidRPr="00353719" w:rsidRDefault="00802DD8" w:rsidP="00F639A7">
      <w:pPr>
        <w:numPr>
          <w:ilvl w:val="0"/>
          <w:numId w:val="1"/>
        </w:numPr>
        <w:spacing w:after="120"/>
        <w:ind w:left="0" w:hanging="567"/>
        <w:jc w:val="both"/>
        <w:rPr>
          <w:sz w:val="24"/>
          <w:szCs w:val="24"/>
        </w:rPr>
      </w:pPr>
      <w:r w:rsidRPr="00353719">
        <w:rPr>
          <w:sz w:val="24"/>
          <w:szCs w:val="24"/>
        </w:rPr>
        <w:t>Stavebník</w:t>
      </w:r>
      <w:r w:rsidR="005826E6" w:rsidRPr="00353719">
        <w:rPr>
          <w:sz w:val="24"/>
          <w:szCs w:val="24"/>
        </w:rPr>
        <w:t xml:space="preserve"> na základě této Dohody a za podmínek v ní stanovených umožní oprávněné organizaci provedení záchranného archeologického výzkumu.</w:t>
      </w:r>
    </w:p>
    <w:p w14:paraId="2DC46CE1" w14:textId="77777777" w:rsidR="00802DD8" w:rsidRPr="00353719" w:rsidRDefault="005826E6" w:rsidP="00F639A7">
      <w:pPr>
        <w:numPr>
          <w:ilvl w:val="0"/>
          <w:numId w:val="1"/>
        </w:numPr>
        <w:spacing w:after="120"/>
        <w:ind w:left="0" w:hanging="567"/>
        <w:jc w:val="both"/>
        <w:rPr>
          <w:b/>
          <w:sz w:val="24"/>
          <w:szCs w:val="24"/>
        </w:rPr>
      </w:pPr>
      <w:r w:rsidRPr="00353719">
        <w:rPr>
          <w:sz w:val="24"/>
          <w:szCs w:val="24"/>
        </w:rPr>
        <w:t>Místem provádění archeologick</w:t>
      </w:r>
      <w:r w:rsidR="00477130" w:rsidRPr="00353719">
        <w:rPr>
          <w:sz w:val="24"/>
          <w:szCs w:val="24"/>
        </w:rPr>
        <w:t>ého</w:t>
      </w:r>
      <w:r w:rsidR="006C42D7" w:rsidRPr="00353719">
        <w:rPr>
          <w:sz w:val="24"/>
          <w:szCs w:val="24"/>
        </w:rPr>
        <w:t xml:space="preserve"> </w:t>
      </w:r>
      <w:r w:rsidR="00477130" w:rsidRPr="00353719">
        <w:rPr>
          <w:sz w:val="24"/>
          <w:szCs w:val="24"/>
        </w:rPr>
        <w:t>průzkumu dle této</w:t>
      </w:r>
      <w:r w:rsidR="006C42D7" w:rsidRPr="00353719">
        <w:rPr>
          <w:sz w:val="24"/>
          <w:szCs w:val="24"/>
        </w:rPr>
        <w:t xml:space="preserve"> </w:t>
      </w:r>
      <w:r w:rsidR="00477130" w:rsidRPr="00353719">
        <w:rPr>
          <w:sz w:val="24"/>
          <w:szCs w:val="24"/>
        </w:rPr>
        <w:t>Dohody</w:t>
      </w:r>
      <w:r w:rsidR="006C42D7" w:rsidRPr="00353719">
        <w:rPr>
          <w:sz w:val="24"/>
          <w:szCs w:val="24"/>
        </w:rPr>
        <w:t xml:space="preserve"> </w:t>
      </w:r>
      <w:r w:rsidR="00477130" w:rsidRPr="00353719">
        <w:rPr>
          <w:sz w:val="24"/>
          <w:szCs w:val="24"/>
        </w:rPr>
        <w:t>j</w:t>
      </w:r>
      <w:r w:rsidR="00344857" w:rsidRPr="00353719">
        <w:rPr>
          <w:sz w:val="24"/>
          <w:szCs w:val="24"/>
        </w:rPr>
        <w:t>sou plochy zasažené stavbou na katastrálním území Kozolupy u Plzně, p.č. 657/3, 657/2, 389/1, 389/23, 620/1, 620/6, 389/26, 620/2.</w:t>
      </w:r>
    </w:p>
    <w:p w14:paraId="6391CBC7" w14:textId="77777777" w:rsidR="00802DD8" w:rsidRPr="00353719" w:rsidRDefault="00802DD8" w:rsidP="00F639A7">
      <w:pPr>
        <w:numPr>
          <w:ilvl w:val="0"/>
          <w:numId w:val="1"/>
        </w:numPr>
        <w:spacing w:after="120"/>
        <w:ind w:left="0" w:hanging="567"/>
        <w:jc w:val="both"/>
        <w:rPr>
          <w:b/>
          <w:sz w:val="24"/>
          <w:szCs w:val="24"/>
        </w:rPr>
      </w:pPr>
      <w:r w:rsidRPr="00353719">
        <w:rPr>
          <w:sz w:val="24"/>
          <w:szCs w:val="24"/>
        </w:rPr>
        <w:t>Záchranný archeologický výzkum je koncipován jako plošný a je vyvolán výsledky archeologického dohledu, který Západočeské muzeem v Plzni, p. o. realizovalo na základě objednávky stavebníka č. 31072024 ze dne 31. 7. 2024. Při tomto dohledu byly zjištěné četné archeologicky pozitivní situace.</w:t>
      </w:r>
    </w:p>
    <w:p w14:paraId="6B437B8A" w14:textId="77777777" w:rsidR="00BB66EC" w:rsidRPr="00353719" w:rsidRDefault="005826E6" w:rsidP="00F639A7">
      <w:pPr>
        <w:numPr>
          <w:ilvl w:val="0"/>
          <w:numId w:val="1"/>
        </w:numPr>
        <w:spacing w:after="120"/>
        <w:ind w:left="0" w:hanging="567"/>
        <w:jc w:val="both"/>
        <w:rPr>
          <w:b/>
          <w:sz w:val="24"/>
          <w:szCs w:val="24"/>
        </w:rPr>
      </w:pPr>
      <w:r w:rsidRPr="00353719">
        <w:rPr>
          <w:sz w:val="24"/>
          <w:szCs w:val="24"/>
        </w:rPr>
        <w:t xml:space="preserve">Záchranný archeologický výzkum zahrnuje: </w:t>
      </w:r>
      <w:r w:rsidR="00263E8F" w:rsidRPr="00353719">
        <w:rPr>
          <w:sz w:val="24"/>
          <w:szCs w:val="24"/>
        </w:rPr>
        <w:t xml:space="preserve">exkavační a </w:t>
      </w:r>
      <w:r w:rsidRPr="00353719">
        <w:rPr>
          <w:sz w:val="24"/>
          <w:szCs w:val="24"/>
        </w:rPr>
        <w:t xml:space="preserve">dokumentační práce </w:t>
      </w:r>
      <w:r w:rsidR="00263E8F" w:rsidRPr="00353719">
        <w:rPr>
          <w:sz w:val="24"/>
          <w:szCs w:val="24"/>
        </w:rPr>
        <w:t xml:space="preserve">na ploše stavby </w:t>
      </w:r>
      <w:r w:rsidRPr="00353719">
        <w:rPr>
          <w:sz w:val="24"/>
          <w:szCs w:val="24"/>
        </w:rPr>
        <w:t>a odborný dohled nad zemními pracemi prováděnými při realizaci akce specifikované v odst. (1) tohoto článku po dobu Dohodou sjednanou, dále laboratorní ošetření případných hmotných archeologických nálezů a zpracování a vyhodnocení nemovitých a movitých archeologických nálezů v nálezové zprávě (zpracování výzkumu).</w:t>
      </w:r>
    </w:p>
    <w:p w14:paraId="16E74CB4" w14:textId="77777777" w:rsidR="00BB66EC" w:rsidRPr="00353719" w:rsidRDefault="00BB66EC" w:rsidP="00F639A7">
      <w:pPr>
        <w:numPr>
          <w:ilvl w:val="0"/>
          <w:numId w:val="1"/>
        </w:numPr>
        <w:tabs>
          <w:tab w:val="num" w:pos="0"/>
        </w:tabs>
        <w:spacing w:after="120"/>
        <w:ind w:left="0" w:hanging="567"/>
        <w:jc w:val="both"/>
        <w:rPr>
          <w:b/>
          <w:sz w:val="24"/>
          <w:szCs w:val="24"/>
        </w:rPr>
      </w:pPr>
      <w:r w:rsidRPr="00353719">
        <w:rPr>
          <w:sz w:val="24"/>
          <w:szCs w:val="24"/>
        </w:rPr>
        <w:t xml:space="preserve">Záchranný archeologický výzkum bude prováděn </w:t>
      </w:r>
      <w:r w:rsidR="00344857" w:rsidRPr="00353719">
        <w:rPr>
          <w:sz w:val="24"/>
          <w:szCs w:val="24"/>
        </w:rPr>
        <w:t>na stavební ploše po provedení skrývky ornice a následně případně v rámci sledování základových pasů, výkopů inženýrských sítí a dalších terénních úprav.</w:t>
      </w:r>
    </w:p>
    <w:p w14:paraId="5D5FBF5A" w14:textId="1BA944BA" w:rsidR="00353719" w:rsidRPr="00353719" w:rsidRDefault="00353719" w:rsidP="00F639A7">
      <w:pPr>
        <w:numPr>
          <w:ilvl w:val="0"/>
          <w:numId w:val="1"/>
        </w:numPr>
        <w:tabs>
          <w:tab w:val="num" w:pos="0"/>
        </w:tabs>
        <w:spacing w:after="120"/>
        <w:ind w:left="0" w:hanging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Zhotovitel stavby se zavazuje poskytnout oprávněné organizaci a stavebníkovi součinnost pro naplnění účelu této Dohody, zejména prostřednictvím kontaktní osoby zhotovitele ve věcech technických.</w:t>
      </w:r>
    </w:p>
    <w:p w14:paraId="42765AB3" w14:textId="77777777" w:rsidR="00BB66EC" w:rsidRPr="00353719" w:rsidRDefault="00BB66EC" w:rsidP="002B7F5C">
      <w:pPr>
        <w:spacing w:after="120"/>
        <w:ind w:left="426"/>
        <w:jc w:val="both"/>
        <w:rPr>
          <w:b/>
          <w:sz w:val="24"/>
          <w:szCs w:val="24"/>
        </w:rPr>
      </w:pPr>
    </w:p>
    <w:p w14:paraId="51825F8A" w14:textId="77777777" w:rsidR="005826E6" w:rsidRPr="00353719" w:rsidRDefault="005826E6" w:rsidP="002B7F5C">
      <w:pPr>
        <w:tabs>
          <w:tab w:val="num" w:pos="0"/>
          <w:tab w:val="num" w:pos="567"/>
        </w:tabs>
        <w:spacing w:after="120"/>
        <w:jc w:val="center"/>
        <w:rPr>
          <w:b/>
          <w:sz w:val="24"/>
          <w:szCs w:val="24"/>
        </w:rPr>
      </w:pPr>
      <w:r w:rsidRPr="00353719">
        <w:rPr>
          <w:b/>
          <w:sz w:val="24"/>
          <w:szCs w:val="24"/>
        </w:rPr>
        <w:t>II.</w:t>
      </w:r>
    </w:p>
    <w:p w14:paraId="11981B29" w14:textId="77777777" w:rsidR="005826E6" w:rsidRPr="00353719" w:rsidRDefault="005826E6" w:rsidP="002B7F5C">
      <w:pPr>
        <w:pStyle w:val="Nadpis3"/>
        <w:tabs>
          <w:tab w:val="num" w:pos="0"/>
        </w:tabs>
        <w:spacing w:after="120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Doba plnění</w:t>
      </w:r>
    </w:p>
    <w:p w14:paraId="1356A833" w14:textId="77777777" w:rsidR="00E7117F" w:rsidRPr="00353719" w:rsidRDefault="00E7117F" w:rsidP="00E7117F"/>
    <w:p w14:paraId="7E7F57C2" w14:textId="469BBDE8" w:rsidR="00785C42" w:rsidRPr="00353719" w:rsidRDefault="005826E6" w:rsidP="00F639A7">
      <w:pPr>
        <w:numPr>
          <w:ilvl w:val="0"/>
          <w:numId w:val="2"/>
        </w:numPr>
        <w:spacing w:after="120"/>
        <w:ind w:left="0" w:hanging="567"/>
        <w:jc w:val="both"/>
        <w:rPr>
          <w:sz w:val="24"/>
          <w:szCs w:val="24"/>
        </w:rPr>
      </w:pPr>
      <w:r w:rsidRPr="00353719">
        <w:rPr>
          <w:sz w:val="24"/>
          <w:szCs w:val="24"/>
        </w:rPr>
        <w:t xml:space="preserve">Předpokládaný termín realizace </w:t>
      </w:r>
      <w:r w:rsidR="00C75A9B" w:rsidRPr="00353719">
        <w:rPr>
          <w:sz w:val="24"/>
          <w:szCs w:val="24"/>
        </w:rPr>
        <w:t>stavby, a</w:t>
      </w:r>
      <w:r w:rsidRPr="00353719">
        <w:rPr>
          <w:sz w:val="24"/>
          <w:szCs w:val="24"/>
        </w:rPr>
        <w:t xml:space="preserve"> tedy i terénní části záchranného archeologického výzkumu je</w:t>
      </w:r>
      <w:r w:rsidR="00DD5AB6" w:rsidRPr="00353719">
        <w:rPr>
          <w:sz w:val="24"/>
          <w:szCs w:val="24"/>
        </w:rPr>
        <w:t xml:space="preserve"> </w:t>
      </w:r>
      <w:r w:rsidR="00053BCC" w:rsidRPr="00353719">
        <w:rPr>
          <w:sz w:val="24"/>
          <w:szCs w:val="24"/>
        </w:rPr>
        <w:t>od 0</w:t>
      </w:r>
      <w:r w:rsidR="00344857" w:rsidRPr="00353719">
        <w:rPr>
          <w:sz w:val="24"/>
          <w:szCs w:val="24"/>
        </w:rPr>
        <w:t>8</w:t>
      </w:r>
      <w:r w:rsidR="00053BCC" w:rsidRPr="00353719">
        <w:rPr>
          <w:sz w:val="24"/>
          <w:szCs w:val="24"/>
        </w:rPr>
        <w:t>/20</w:t>
      </w:r>
      <w:r w:rsidR="00E53D44" w:rsidRPr="00353719">
        <w:rPr>
          <w:sz w:val="24"/>
          <w:szCs w:val="24"/>
        </w:rPr>
        <w:t>2</w:t>
      </w:r>
      <w:r w:rsidR="004D1548" w:rsidRPr="00353719">
        <w:rPr>
          <w:sz w:val="24"/>
          <w:szCs w:val="24"/>
        </w:rPr>
        <w:t>4</w:t>
      </w:r>
      <w:r w:rsidR="00210F3E" w:rsidRPr="00353719">
        <w:rPr>
          <w:sz w:val="24"/>
          <w:szCs w:val="24"/>
        </w:rPr>
        <w:t xml:space="preserve"> </w:t>
      </w:r>
      <w:r w:rsidR="00681AB0" w:rsidRPr="00353719">
        <w:rPr>
          <w:sz w:val="24"/>
          <w:szCs w:val="24"/>
        </w:rPr>
        <w:t xml:space="preserve">do </w:t>
      </w:r>
      <w:r w:rsidR="009E2A26" w:rsidRPr="00353719">
        <w:rPr>
          <w:sz w:val="24"/>
          <w:szCs w:val="24"/>
        </w:rPr>
        <w:t>12</w:t>
      </w:r>
      <w:r w:rsidR="00053BCC" w:rsidRPr="00353719">
        <w:rPr>
          <w:sz w:val="24"/>
          <w:szCs w:val="24"/>
        </w:rPr>
        <w:t>/</w:t>
      </w:r>
      <w:r w:rsidR="00681AB0" w:rsidRPr="00353719">
        <w:rPr>
          <w:sz w:val="24"/>
          <w:szCs w:val="24"/>
        </w:rPr>
        <w:t>20</w:t>
      </w:r>
      <w:r w:rsidR="00E53D44" w:rsidRPr="00353719">
        <w:rPr>
          <w:sz w:val="24"/>
          <w:szCs w:val="24"/>
        </w:rPr>
        <w:t>2</w:t>
      </w:r>
      <w:r w:rsidR="009E2A26" w:rsidRPr="00353719">
        <w:rPr>
          <w:sz w:val="24"/>
          <w:szCs w:val="24"/>
        </w:rPr>
        <w:t>4</w:t>
      </w:r>
      <w:r w:rsidR="009910CB" w:rsidRPr="00353719">
        <w:rPr>
          <w:sz w:val="24"/>
          <w:szCs w:val="24"/>
        </w:rPr>
        <w:t>.</w:t>
      </w:r>
      <w:r w:rsidRPr="00353719">
        <w:rPr>
          <w:b/>
          <w:sz w:val="24"/>
          <w:szCs w:val="24"/>
        </w:rPr>
        <w:t xml:space="preserve"> </w:t>
      </w:r>
      <w:r w:rsidRPr="00353719">
        <w:rPr>
          <w:sz w:val="24"/>
          <w:szCs w:val="24"/>
        </w:rPr>
        <w:t xml:space="preserve">O přesném termínu realizace bude </w:t>
      </w:r>
      <w:r w:rsidR="00785C42" w:rsidRPr="00353719">
        <w:rPr>
          <w:sz w:val="24"/>
          <w:szCs w:val="24"/>
        </w:rPr>
        <w:t>stavebník</w:t>
      </w:r>
      <w:r w:rsidRPr="00353719">
        <w:rPr>
          <w:sz w:val="24"/>
          <w:szCs w:val="24"/>
        </w:rPr>
        <w:t xml:space="preserve"> písemně informovat oprávněnou organizaci nejpozději </w:t>
      </w:r>
      <w:r w:rsidR="00265E51" w:rsidRPr="00353719">
        <w:rPr>
          <w:sz w:val="24"/>
          <w:szCs w:val="24"/>
        </w:rPr>
        <w:t>3</w:t>
      </w:r>
      <w:r w:rsidRPr="00353719">
        <w:rPr>
          <w:sz w:val="24"/>
          <w:szCs w:val="24"/>
        </w:rPr>
        <w:t xml:space="preserve"> kalendářní</w:t>
      </w:r>
      <w:r w:rsidR="00265E51" w:rsidRPr="00353719">
        <w:rPr>
          <w:sz w:val="24"/>
          <w:szCs w:val="24"/>
        </w:rPr>
        <w:t xml:space="preserve"> dny</w:t>
      </w:r>
      <w:r w:rsidRPr="00353719">
        <w:rPr>
          <w:sz w:val="24"/>
          <w:szCs w:val="24"/>
        </w:rPr>
        <w:t xml:space="preserve"> před zahájení</w:t>
      </w:r>
      <w:r w:rsidR="00681AB0" w:rsidRPr="00353719">
        <w:rPr>
          <w:sz w:val="24"/>
          <w:szCs w:val="24"/>
        </w:rPr>
        <w:t>m</w:t>
      </w:r>
      <w:r w:rsidRPr="00353719">
        <w:rPr>
          <w:sz w:val="24"/>
          <w:szCs w:val="24"/>
        </w:rPr>
        <w:t xml:space="preserve"> stavby</w:t>
      </w:r>
      <w:r w:rsidR="00785C42" w:rsidRPr="00353719">
        <w:rPr>
          <w:sz w:val="24"/>
          <w:szCs w:val="24"/>
        </w:rPr>
        <w:t>.</w:t>
      </w:r>
    </w:p>
    <w:p w14:paraId="7656A642" w14:textId="77777777" w:rsidR="005826E6" w:rsidRPr="00353719" w:rsidRDefault="005826E6" w:rsidP="00F639A7">
      <w:pPr>
        <w:numPr>
          <w:ilvl w:val="0"/>
          <w:numId w:val="2"/>
        </w:numPr>
        <w:spacing w:after="120"/>
        <w:ind w:left="0" w:hanging="567"/>
        <w:jc w:val="both"/>
        <w:rPr>
          <w:sz w:val="24"/>
          <w:szCs w:val="24"/>
        </w:rPr>
      </w:pPr>
      <w:r w:rsidRPr="00353719">
        <w:rPr>
          <w:sz w:val="24"/>
          <w:szCs w:val="24"/>
        </w:rPr>
        <w:t xml:space="preserve">Výzkum bude dokončen předáním souhrnné závěrečné zprávy. </w:t>
      </w:r>
    </w:p>
    <w:p w14:paraId="75352AAF" w14:textId="77777777" w:rsidR="00296933" w:rsidRDefault="00296933" w:rsidP="002B7F5C">
      <w:pPr>
        <w:spacing w:after="120"/>
        <w:ind w:left="426"/>
        <w:jc w:val="both"/>
        <w:rPr>
          <w:sz w:val="24"/>
          <w:szCs w:val="24"/>
        </w:rPr>
      </w:pPr>
    </w:p>
    <w:p w14:paraId="2E142590" w14:textId="375337A6" w:rsidR="00F639A7" w:rsidRDefault="00F639A7" w:rsidP="00F639A7">
      <w:pPr>
        <w:spacing w:after="120"/>
        <w:ind w:left="426"/>
        <w:jc w:val="both"/>
        <w:rPr>
          <w:sz w:val="24"/>
          <w:szCs w:val="24"/>
        </w:rPr>
      </w:pPr>
    </w:p>
    <w:p w14:paraId="77B65C3E" w14:textId="77777777" w:rsidR="00F639A7" w:rsidRPr="00353719" w:rsidRDefault="00F639A7" w:rsidP="00F639A7">
      <w:pPr>
        <w:spacing w:after="120"/>
        <w:ind w:left="426"/>
        <w:jc w:val="both"/>
        <w:rPr>
          <w:sz w:val="24"/>
          <w:szCs w:val="24"/>
        </w:rPr>
      </w:pPr>
    </w:p>
    <w:p w14:paraId="13B36D65" w14:textId="77777777" w:rsidR="005826E6" w:rsidRPr="00353719" w:rsidRDefault="005826E6" w:rsidP="002B7F5C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lastRenderedPageBreak/>
        <w:t>III.</w:t>
      </w:r>
    </w:p>
    <w:p w14:paraId="65786BDE" w14:textId="77777777" w:rsidR="005826E6" w:rsidRPr="00353719" w:rsidRDefault="005826E6" w:rsidP="002B7F5C">
      <w:pPr>
        <w:pStyle w:val="Nadpis4"/>
        <w:tabs>
          <w:tab w:val="num" w:pos="0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 xml:space="preserve">Cena </w:t>
      </w:r>
    </w:p>
    <w:p w14:paraId="57CF1BFB" w14:textId="77777777" w:rsidR="005826E6" w:rsidRPr="00353719" w:rsidRDefault="005826E6" w:rsidP="002B7F5C">
      <w:pPr>
        <w:pStyle w:val="Zkladntext3"/>
        <w:tabs>
          <w:tab w:val="clear" w:pos="567"/>
        </w:tabs>
        <w:spacing w:after="120"/>
        <w:rPr>
          <w:rFonts w:ascii="Times New Roman" w:hAnsi="Times New Roman"/>
          <w:sz w:val="24"/>
          <w:szCs w:val="24"/>
        </w:rPr>
      </w:pPr>
    </w:p>
    <w:p w14:paraId="3F716172" w14:textId="2DCAC8B6" w:rsidR="00E7117F" w:rsidRPr="00353719" w:rsidRDefault="00F06679" w:rsidP="00F639A7">
      <w:pPr>
        <w:pStyle w:val="Zkladntext3"/>
        <w:numPr>
          <w:ilvl w:val="0"/>
          <w:numId w:val="3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Stavebník</w:t>
      </w:r>
      <w:r w:rsidR="005826E6" w:rsidRPr="00353719">
        <w:rPr>
          <w:rFonts w:ascii="Times New Roman" w:hAnsi="Times New Roman"/>
          <w:sz w:val="24"/>
          <w:szCs w:val="24"/>
        </w:rPr>
        <w:t xml:space="preserve"> se zavazuje uhradit náklady záchranného archeologického výzkumu na základě faktur vystavených oprávněnou organizací. Celková sjednaná cena za záchranný archeologický výzkum</w:t>
      </w:r>
      <w:r w:rsidR="00053BCC" w:rsidRPr="00353719">
        <w:rPr>
          <w:rFonts w:ascii="Times New Roman" w:hAnsi="Times New Roman"/>
          <w:sz w:val="24"/>
          <w:szCs w:val="24"/>
        </w:rPr>
        <w:t xml:space="preserve"> </w:t>
      </w:r>
      <w:r w:rsidR="005826E6" w:rsidRPr="00353719">
        <w:rPr>
          <w:rFonts w:ascii="Times New Roman" w:hAnsi="Times New Roman"/>
          <w:sz w:val="24"/>
          <w:szCs w:val="24"/>
        </w:rPr>
        <w:t xml:space="preserve">nepřesáhne </w:t>
      </w:r>
      <w:r w:rsidR="00A24239" w:rsidRPr="00353719">
        <w:rPr>
          <w:rFonts w:ascii="Times New Roman" w:hAnsi="Times New Roman"/>
          <w:sz w:val="24"/>
          <w:szCs w:val="24"/>
        </w:rPr>
        <w:t>částku</w:t>
      </w:r>
      <w:r w:rsidR="005826E6" w:rsidRPr="00353719">
        <w:rPr>
          <w:rFonts w:ascii="Times New Roman" w:hAnsi="Times New Roman"/>
          <w:sz w:val="24"/>
          <w:szCs w:val="24"/>
        </w:rPr>
        <w:t xml:space="preserve"> </w:t>
      </w:r>
      <w:r w:rsidR="00720B93" w:rsidRPr="00FD2237">
        <w:rPr>
          <w:rFonts w:ascii="Times New Roman" w:hAnsi="Times New Roman"/>
          <w:bCs/>
          <w:sz w:val="24"/>
          <w:szCs w:val="24"/>
        </w:rPr>
        <w:t>742.600</w:t>
      </w:r>
      <w:r w:rsidR="00A24239" w:rsidRPr="00FD2237">
        <w:rPr>
          <w:rFonts w:ascii="Times New Roman" w:hAnsi="Times New Roman"/>
          <w:bCs/>
          <w:sz w:val="24"/>
          <w:szCs w:val="24"/>
        </w:rPr>
        <w:t>,-</w:t>
      </w:r>
      <w:r w:rsidR="005826E6" w:rsidRPr="00FD2237">
        <w:rPr>
          <w:rFonts w:ascii="Times New Roman" w:hAnsi="Times New Roman"/>
          <w:sz w:val="24"/>
          <w:szCs w:val="24"/>
        </w:rPr>
        <w:t xml:space="preserve"> Kč </w:t>
      </w:r>
      <w:r w:rsidR="00053BCC" w:rsidRPr="00FD2237">
        <w:rPr>
          <w:rFonts w:ascii="Times New Roman" w:hAnsi="Times New Roman"/>
          <w:sz w:val="24"/>
          <w:szCs w:val="24"/>
        </w:rPr>
        <w:t>bez</w:t>
      </w:r>
      <w:r w:rsidR="005826E6" w:rsidRPr="00FD2237">
        <w:rPr>
          <w:rFonts w:ascii="Times New Roman" w:hAnsi="Times New Roman"/>
          <w:sz w:val="24"/>
          <w:szCs w:val="24"/>
        </w:rPr>
        <w:t xml:space="preserve"> DPH</w:t>
      </w:r>
      <w:r w:rsidR="000A15A5" w:rsidRPr="00353719">
        <w:rPr>
          <w:rFonts w:ascii="Times New Roman" w:hAnsi="Times New Roman"/>
          <w:b/>
          <w:sz w:val="24"/>
          <w:szCs w:val="24"/>
        </w:rPr>
        <w:t xml:space="preserve"> </w:t>
      </w:r>
      <w:r w:rsidR="000A15A5" w:rsidRPr="00353719">
        <w:rPr>
          <w:rFonts w:ascii="Times New Roman" w:hAnsi="Times New Roman"/>
          <w:i/>
          <w:sz w:val="24"/>
          <w:szCs w:val="24"/>
        </w:rPr>
        <w:t xml:space="preserve">(slovy: </w:t>
      </w:r>
      <w:r w:rsidR="00022DF3" w:rsidRPr="00353719">
        <w:rPr>
          <w:rFonts w:ascii="Times New Roman" w:hAnsi="Times New Roman"/>
          <w:i/>
          <w:sz w:val="24"/>
          <w:szCs w:val="24"/>
        </w:rPr>
        <w:t>s</w:t>
      </w:r>
      <w:r w:rsidR="00720B93" w:rsidRPr="00353719">
        <w:rPr>
          <w:rFonts w:ascii="Times New Roman" w:hAnsi="Times New Roman"/>
          <w:i/>
          <w:sz w:val="24"/>
          <w:szCs w:val="24"/>
        </w:rPr>
        <w:t>edm</w:t>
      </w:r>
      <w:r w:rsidR="00022DF3" w:rsidRPr="00353719">
        <w:rPr>
          <w:rFonts w:ascii="Times New Roman" w:hAnsi="Times New Roman"/>
          <w:i/>
          <w:sz w:val="24"/>
          <w:szCs w:val="24"/>
        </w:rPr>
        <w:t xml:space="preserve"> </w:t>
      </w:r>
      <w:r w:rsidR="00720B93" w:rsidRPr="00353719">
        <w:rPr>
          <w:rFonts w:ascii="Times New Roman" w:hAnsi="Times New Roman"/>
          <w:i/>
          <w:sz w:val="24"/>
          <w:szCs w:val="24"/>
        </w:rPr>
        <w:t>set</w:t>
      </w:r>
      <w:r w:rsidR="00022DF3" w:rsidRPr="00353719">
        <w:rPr>
          <w:rFonts w:ascii="Times New Roman" w:hAnsi="Times New Roman"/>
          <w:i/>
          <w:sz w:val="24"/>
          <w:szCs w:val="24"/>
        </w:rPr>
        <w:t xml:space="preserve"> </w:t>
      </w:r>
      <w:r w:rsidR="00720B93" w:rsidRPr="00353719">
        <w:rPr>
          <w:rFonts w:ascii="Times New Roman" w:hAnsi="Times New Roman"/>
          <w:i/>
          <w:sz w:val="24"/>
          <w:szCs w:val="24"/>
        </w:rPr>
        <w:t>čtyřicet</w:t>
      </w:r>
      <w:r w:rsidR="00022DF3" w:rsidRPr="00353719">
        <w:rPr>
          <w:rFonts w:ascii="Times New Roman" w:hAnsi="Times New Roman"/>
          <w:i/>
          <w:sz w:val="24"/>
          <w:szCs w:val="24"/>
        </w:rPr>
        <w:t xml:space="preserve"> </w:t>
      </w:r>
      <w:r w:rsidR="00720B93" w:rsidRPr="00353719">
        <w:rPr>
          <w:rFonts w:ascii="Times New Roman" w:hAnsi="Times New Roman"/>
          <w:i/>
          <w:sz w:val="24"/>
          <w:szCs w:val="24"/>
        </w:rPr>
        <w:t xml:space="preserve">dva tisíc šest set </w:t>
      </w:r>
      <w:r w:rsidR="00022DF3" w:rsidRPr="00353719">
        <w:rPr>
          <w:rFonts w:ascii="Times New Roman" w:hAnsi="Times New Roman"/>
          <w:i/>
          <w:sz w:val="24"/>
          <w:szCs w:val="24"/>
        </w:rPr>
        <w:t>k</w:t>
      </w:r>
      <w:r w:rsidR="00720B93" w:rsidRPr="00353719">
        <w:rPr>
          <w:rFonts w:ascii="Times New Roman" w:hAnsi="Times New Roman"/>
          <w:i/>
          <w:sz w:val="24"/>
          <w:szCs w:val="24"/>
        </w:rPr>
        <w:t>orun českých</w:t>
      </w:r>
      <w:r w:rsidR="000A15A5" w:rsidRPr="00353719">
        <w:rPr>
          <w:rFonts w:ascii="Times New Roman" w:hAnsi="Times New Roman"/>
          <w:i/>
          <w:sz w:val="24"/>
          <w:szCs w:val="24"/>
        </w:rPr>
        <w:t>)</w:t>
      </w:r>
      <w:r w:rsidR="005826E6" w:rsidRPr="00353719">
        <w:rPr>
          <w:rFonts w:ascii="Times New Roman" w:hAnsi="Times New Roman"/>
          <w:sz w:val="24"/>
          <w:szCs w:val="24"/>
        </w:rPr>
        <w:t>.</w:t>
      </w:r>
      <w:r w:rsidR="002B7F5C" w:rsidRPr="00353719">
        <w:rPr>
          <w:rFonts w:ascii="Times New Roman" w:hAnsi="Times New Roman"/>
          <w:sz w:val="24"/>
          <w:szCs w:val="24"/>
        </w:rPr>
        <w:t xml:space="preserve"> </w:t>
      </w:r>
    </w:p>
    <w:p w14:paraId="7BB43684" w14:textId="77777777" w:rsidR="007D5595" w:rsidRPr="00353719" w:rsidRDefault="00053BCC" w:rsidP="00F639A7">
      <w:pPr>
        <w:pStyle w:val="Zkladntext3"/>
        <w:numPr>
          <w:ilvl w:val="0"/>
          <w:numId w:val="3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K ceně za provádění činnosti dle čl. 3.1 bude účtována DPH v zákonné výši ke dni uskutečnění zdanitelného plnění.</w:t>
      </w:r>
    </w:p>
    <w:p w14:paraId="4B9C5991" w14:textId="77777777" w:rsidR="00B0719D" w:rsidRPr="00353719" w:rsidRDefault="009967C2" w:rsidP="00F639A7">
      <w:pPr>
        <w:pStyle w:val="Zkladntext3"/>
        <w:numPr>
          <w:ilvl w:val="0"/>
          <w:numId w:val="3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Cena plnění se skládá z:</w:t>
      </w:r>
    </w:p>
    <w:p w14:paraId="4824F401" w14:textId="77777777" w:rsidR="00720B93" w:rsidRPr="00353719" w:rsidRDefault="00720B93" w:rsidP="002B7F5C">
      <w:pPr>
        <w:spacing w:after="120"/>
        <w:ind w:left="426"/>
        <w:rPr>
          <w:b/>
        </w:rPr>
      </w:pPr>
      <w:r w:rsidRPr="00353719">
        <w:rPr>
          <w:b/>
        </w:rPr>
        <w:t>Archeolog (vedoucí výzkumu):</w:t>
      </w:r>
    </w:p>
    <w:p w14:paraId="4CB1AC85" w14:textId="77777777" w:rsidR="00720B93" w:rsidRPr="00353719" w:rsidRDefault="00720B93" w:rsidP="002B7F5C">
      <w:pPr>
        <w:spacing w:after="120"/>
        <w:ind w:left="426"/>
      </w:pPr>
      <w:r w:rsidRPr="00353719">
        <w:t xml:space="preserve">počet:   1          </w:t>
      </w:r>
      <w:r w:rsidR="00814C52" w:rsidRPr="00353719">
        <w:tab/>
      </w:r>
      <w:r w:rsidRPr="00353719">
        <w:t xml:space="preserve">hodinová sazba:   350,-          </w:t>
      </w:r>
      <w:r w:rsidR="00E7117F" w:rsidRPr="00353719">
        <w:tab/>
      </w:r>
      <w:r w:rsidRPr="00353719">
        <w:t xml:space="preserve">počet hodin: 320    </w:t>
      </w:r>
      <w:r w:rsidRPr="00353719">
        <w:tab/>
        <w:t xml:space="preserve">celkem </w:t>
      </w:r>
      <w:r w:rsidRPr="00353719">
        <w:tab/>
        <w:t xml:space="preserve">      112.000,- Kč</w:t>
      </w:r>
    </w:p>
    <w:p w14:paraId="57344235" w14:textId="77777777" w:rsidR="00720B93" w:rsidRPr="00353719" w:rsidRDefault="00720B93" w:rsidP="002B7F5C">
      <w:pPr>
        <w:spacing w:after="120"/>
        <w:ind w:left="426"/>
        <w:rPr>
          <w:b/>
        </w:rPr>
      </w:pPr>
      <w:r w:rsidRPr="00353719">
        <w:rPr>
          <w:b/>
        </w:rPr>
        <w:t>Archeolog výzkumu, odborný pracovník</w:t>
      </w:r>
    </w:p>
    <w:p w14:paraId="0ADCC792" w14:textId="77777777" w:rsidR="00720B93" w:rsidRPr="00353719" w:rsidRDefault="00720B93" w:rsidP="002B7F5C">
      <w:pPr>
        <w:spacing w:after="120"/>
        <w:ind w:left="426"/>
      </w:pPr>
      <w:r w:rsidRPr="00353719">
        <w:t xml:space="preserve">počet:   3          </w:t>
      </w:r>
      <w:r w:rsidR="00814C52" w:rsidRPr="00353719">
        <w:tab/>
      </w:r>
      <w:r w:rsidRPr="00353719">
        <w:t xml:space="preserve">hodinová sazba:   290,- </w:t>
      </w:r>
      <w:r w:rsidRPr="00353719">
        <w:tab/>
        <w:t xml:space="preserve">        </w:t>
      </w:r>
      <w:r w:rsidRPr="00353719">
        <w:tab/>
        <w:t xml:space="preserve">počet hodin: 320    </w:t>
      </w:r>
      <w:r w:rsidRPr="00353719">
        <w:tab/>
        <w:t>celkem:</w:t>
      </w:r>
      <w:r w:rsidRPr="00353719">
        <w:tab/>
        <w:t xml:space="preserve">      278.400,- Kč </w:t>
      </w:r>
    </w:p>
    <w:p w14:paraId="52E0D71F" w14:textId="77777777" w:rsidR="00720B93" w:rsidRPr="00353719" w:rsidRDefault="00720B93" w:rsidP="002B7F5C">
      <w:pPr>
        <w:spacing w:after="120"/>
        <w:ind w:left="426"/>
        <w:rPr>
          <w:b/>
        </w:rPr>
      </w:pPr>
      <w:r w:rsidRPr="00353719">
        <w:rPr>
          <w:b/>
        </w:rPr>
        <w:t>Dokumentátor, technik specialista</w:t>
      </w:r>
    </w:p>
    <w:p w14:paraId="16A9AB1D" w14:textId="77777777" w:rsidR="00720B93" w:rsidRPr="00353719" w:rsidRDefault="00720B93" w:rsidP="002B7F5C">
      <w:pPr>
        <w:spacing w:after="120"/>
        <w:ind w:left="426"/>
      </w:pPr>
      <w:r w:rsidRPr="00353719">
        <w:t>Počet:  2</w:t>
      </w:r>
      <w:r w:rsidR="00814C52" w:rsidRPr="00353719">
        <w:tab/>
      </w:r>
      <w:r w:rsidRPr="00353719">
        <w:tab/>
        <w:t>hodinová sazba: 260,-</w:t>
      </w:r>
      <w:r w:rsidRPr="00353719">
        <w:tab/>
      </w:r>
      <w:r w:rsidRPr="00353719">
        <w:tab/>
        <w:t>počet hodin: 320</w:t>
      </w:r>
      <w:r w:rsidRPr="00353719">
        <w:tab/>
      </w:r>
      <w:r w:rsidR="00814C52" w:rsidRPr="00353719">
        <w:tab/>
      </w:r>
      <w:r w:rsidRPr="00353719">
        <w:t>celkem</w:t>
      </w:r>
      <w:r w:rsidRPr="00353719">
        <w:tab/>
        <w:t xml:space="preserve">     166.400,- Kč</w:t>
      </w:r>
      <w:r w:rsidRPr="00353719">
        <w:tab/>
      </w:r>
    </w:p>
    <w:p w14:paraId="06162BC4" w14:textId="77777777" w:rsidR="00720B93" w:rsidRPr="00353719" w:rsidRDefault="00720B93" w:rsidP="002B7F5C">
      <w:pPr>
        <w:spacing w:after="120"/>
        <w:ind w:left="426"/>
        <w:rPr>
          <w:b/>
          <w:bCs/>
        </w:rPr>
      </w:pPr>
      <w:r w:rsidRPr="00353719">
        <w:rPr>
          <w:b/>
          <w:bCs/>
        </w:rPr>
        <w:t xml:space="preserve">Terénní pracovník </w:t>
      </w:r>
    </w:p>
    <w:p w14:paraId="1B99A279" w14:textId="77777777" w:rsidR="00720B93" w:rsidRPr="00353719" w:rsidRDefault="00720B93" w:rsidP="002B7F5C">
      <w:pPr>
        <w:spacing w:after="120"/>
        <w:ind w:left="426"/>
      </w:pPr>
      <w:r w:rsidRPr="00353719">
        <w:t>Počet: 2</w:t>
      </w:r>
      <w:r w:rsidRPr="00353719">
        <w:tab/>
      </w:r>
      <w:r w:rsidR="00814C52" w:rsidRPr="00353719">
        <w:tab/>
      </w:r>
      <w:r w:rsidRPr="00353719">
        <w:t>hodinová sazba: 170,-</w:t>
      </w:r>
      <w:r w:rsidRPr="00353719">
        <w:tab/>
      </w:r>
      <w:r w:rsidRPr="00353719">
        <w:tab/>
        <w:t>počet hodin: 320</w:t>
      </w:r>
      <w:r w:rsidRPr="00353719">
        <w:tab/>
      </w:r>
      <w:r w:rsidR="00814C52" w:rsidRPr="00353719">
        <w:tab/>
      </w:r>
      <w:r w:rsidRPr="00353719">
        <w:t xml:space="preserve">celkem </w:t>
      </w:r>
      <w:r w:rsidRPr="00353719">
        <w:tab/>
        <w:t xml:space="preserve">     108.800,- Kč</w:t>
      </w:r>
    </w:p>
    <w:p w14:paraId="6FFAAC22" w14:textId="77777777" w:rsidR="00720B93" w:rsidRPr="00353719" w:rsidRDefault="00720B93" w:rsidP="002B7F5C">
      <w:pPr>
        <w:spacing w:after="120"/>
        <w:ind w:left="426"/>
        <w:rPr>
          <w:b/>
        </w:rPr>
      </w:pPr>
      <w:r w:rsidRPr="00353719">
        <w:rPr>
          <w:b/>
        </w:rPr>
        <w:t xml:space="preserve">Ostatní náklady:                                             </w:t>
      </w:r>
    </w:p>
    <w:p w14:paraId="7EAA8CAF" w14:textId="77777777" w:rsidR="00720B93" w:rsidRPr="00353719" w:rsidRDefault="00720B93" w:rsidP="002B7F5C">
      <w:pPr>
        <w:spacing w:after="120"/>
        <w:ind w:left="426"/>
      </w:pPr>
      <w:r w:rsidRPr="00353719">
        <w:t>Cestovné – služební vozidlo (1 km – 8 Kč)</w:t>
      </w:r>
      <w:r w:rsidRPr="00353719">
        <w:tab/>
      </w:r>
      <w:r w:rsidRPr="00353719">
        <w:tab/>
      </w:r>
      <w:r w:rsidRPr="00353719">
        <w:tab/>
      </w:r>
      <w:r w:rsidRPr="00353719">
        <w:tab/>
        <w:t>12.000,-  Kč</w:t>
      </w:r>
    </w:p>
    <w:p w14:paraId="6FE40AFC" w14:textId="77777777" w:rsidR="00720B93" w:rsidRPr="00353719" w:rsidRDefault="00720B93" w:rsidP="002B7F5C">
      <w:pPr>
        <w:spacing w:after="120"/>
        <w:ind w:left="426"/>
      </w:pPr>
      <w:r w:rsidRPr="00353719">
        <w:t>Laboratorní zpracování nálezů</w:t>
      </w:r>
      <w:r w:rsidRPr="00353719">
        <w:tab/>
      </w:r>
      <w:r w:rsidRPr="00353719">
        <w:tab/>
      </w:r>
      <w:r w:rsidRPr="00353719">
        <w:tab/>
      </w:r>
      <w:r w:rsidRPr="00353719">
        <w:tab/>
      </w:r>
      <w:r w:rsidRPr="00353719">
        <w:tab/>
        <w:t>10.000,- Kč</w:t>
      </w:r>
      <w:r w:rsidRPr="00353719">
        <w:tab/>
      </w:r>
    </w:p>
    <w:p w14:paraId="1A8657AA" w14:textId="77777777" w:rsidR="00720B93" w:rsidRPr="00353719" w:rsidRDefault="00720B93" w:rsidP="002B7F5C">
      <w:pPr>
        <w:spacing w:after="120"/>
        <w:ind w:left="426"/>
      </w:pPr>
      <w:r w:rsidRPr="00353719">
        <w:t>Přírodovědné analýzy</w:t>
      </w:r>
      <w:r w:rsidRPr="00353719">
        <w:tab/>
      </w:r>
      <w:r w:rsidRPr="00353719">
        <w:tab/>
      </w:r>
      <w:r w:rsidRPr="00353719">
        <w:tab/>
      </w:r>
      <w:r w:rsidRPr="00353719">
        <w:tab/>
      </w:r>
      <w:r w:rsidRPr="00353719">
        <w:tab/>
      </w:r>
      <w:r w:rsidRPr="00353719">
        <w:tab/>
        <w:t>50.000,- Kč</w:t>
      </w:r>
    </w:p>
    <w:p w14:paraId="2EDDE0D0" w14:textId="77777777" w:rsidR="009967C2" w:rsidRPr="00353719" w:rsidRDefault="00720B93" w:rsidP="002B7F5C">
      <w:pPr>
        <w:pStyle w:val="Zkladntext3"/>
        <w:tabs>
          <w:tab w:val="clear" w:pos="567"/>
        </w:tabs>
        <w:spacing w:after="120"/>
        <w:ind w:left="426"/>
        <w:rPr>
          <w:rFonts w:ascii="Times New Roman" w:hAnsi="Times New Roman"/>
        </w:rPr>
      </w:pPr>
      <w:r w:rsidRPr="00353719">
        <w:rPr>
          <w:rFonts w:ascii="Times New Roman" w:hAnsi="Times New Roman"/>
        </w:rPr>
        <w:t xml:space="preserve">Spotřební materiál </w:t>
      </w:r>
      <w:r w:rsidRPr="00353719">
        <w:rPr>
          <w:rFonts w:ascii="Times New Roman" w:hAnsi="Times New Roman"/>
        </w:rPr>
        <w:tab/>
      </w:r>
      <w:r w:rsidRPr="00353719">
        <w:rPr>
          <w:rFonts w:ascii="Times New Roman" w:hAnsi="Times New Roman"/>
        </w:rPr>
        <w:tab/>
      </w:r>
      <w:r w:rsidRPr="00353719">
        <w:rPr>
          <w:rFonts w:ascii="Times New Roman" w:hAnsi="Times New Roman"/>
        </w:rPr>
        <w:tab/>
      </w:r>
      <w:r w:rsidRPr="00353719">
        <w:rPr>
          <w:rFonts w:ascii="Times New Roman" w:hAnsi="Times New Roman"/>
        </w:rPr>
        <w:tab/>
      </w:r>
      <w:r w:rsidRPr="00353719">
        <w:rPr>
          <w:rFonts w:ascii="Times New Roman" w:hAnsi="Times New Roman"/>
        </w:rPr>
        <w:tab/>
      </w:r>
      <w:r w:rsidRPr="00353719">
        <w:rPr>
          <w:rFonts w:ascii="Times New Roman" w:hAnsi="Times New Roman"/>
        </w:rPr>
        <w:tab/>
      </w:r>
      <w:r w:rsidR="00814C52" w:rsidRPr="00353719">
        <w:rPr>
          <w:rFonts w:ascii="Times New Roman" w:hAnsi="Times New Roman"/>
        </w:rPr>
        <w:tab/>
      </w:r>
      <w:r w:rsidRPr="00353719">
        <w:rPr>
          <w:rFonts w:ascii="Times New Roman" w:hAnsi="Times New Roman"/>
        </w:rPr>
        <w:t>5.000,- Kč</w:t>
      </w:r>
    </w:p>
    <w:p w14:paraId="11064D0E" w14:textId="77777777" w:rsidR="00814C52" w:rsidRPr="00353719" w:rsidRDefault="00E7117F" w:rsidP="00E7117F">
      <w:pPr>
        <w:pStyle w:val="Zkladntext3"/>
        <w:tabs>
          <w:tab w:val="clear" w:pos="567"/>
        </w:tabs>
        <w:spacing w:after="120"/>
        <w:ind w:left="426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Hodinové sazby pracovníků v kalkulaci vycházejí z „Rozhodnutí ředitele č. 14/2022“, č. j. 478/2022.</w:t>
      </w:r>
    </w:p>
    <w:p w14:paraId="39C6BC1F" w14:textId="02486E87" w:rsidR="00814C52" w:rsidRPr="00353719" w:rsidRDefault="00353719" w:rsidP="00F639A7">
      <w:pPr>
        <w:pStyle w:val="Zkladntext3"/>
        <w:numPr>
          <w:ilvl w:val="0"/>
          <w:numId w:val="3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Oprávněná osoba </w:t>
      </w:r>
      <w:r w:rsidR="00814C52" w:rsidRPr="00353719">
        <w:rPr>
          <w:rFonts w:ascii="Times New Roman" w:hAnsi="Times New Roman"/>
          <w:sz w:val="24"/>
          <w:szCs w:val="24"/>
        </w:rPr>
        <w:t>si vyhrazuje ve zdůvodněných případech právo přesunu finančních prostředků mezi jednotlivými položkami při dodržení celkové sjednané ceny.</w:t>
      </w:r>
    </w:p>
    <w:p w14:paraId="182BC748" w14:textId="6977D0A1" w:rsidR="005826E6" w:rsidRPr="00353719" w:rsidRDefault="00770088" w:rsidP="00F639A7">
      <w:pPr>
        <w:pStyle w:val="Zkladntext3"/>
        <w:numPr>
          <w:ilvl w:val="0"/>
          <w:numId w:val="3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 xml:space="preserve">Konečná částka uvedená v čl. 3.1. je stanovena i </w:t>
      </w:r>
      <w:r w:rsidR="004649FF" w:rsidRPr="00353719">
        <w:rPr>
          <w:rFonts w:ascii="Times New Roman" w:hAnsi="Times New Roman"/>
          <w:sz w:val="24"/>
          <w:szCs w:val="24"/>
        </w:rPr>
        <w:t>pro</w:t>
      </w:r>
      <w:r w:rsidRPr="00353719">
        <w:rPr>
          <w:rFonts w:ascii="Times New Roman" w:hAnsi="Times New Roman"/>
          <w:sz w:val="24"/>
          <w:szCs w:val="24"/>
        </w:rPr>
        <w:t xml:space="preserve"> případ pozitivního nálezu a nebude překročena. </w:t>
      </w:r>
      <w:r w:rsidR="00F639A7">
        <w:rPr>
          <w:rFonts w:ascii="Times New Roman" w:hAnsi="Times New Roman"/>
          <w:sz w:val="24"/>
          <w:szCs w:val="24"/>
        </w:rPr>
        <w:t>Stavebník</w:t>
      </w:r>
      <w:r w:rsidRPr="00353719">
        <w:rPr>
          <w:rFonts w:ascii="Times New Roman" w:hAnsi="Times New Roman"/>
          <w:sz w:val="24"/>
          <w:szCs w:val="24"/>
        </w:rPr>
        <w:t xml:space="preserve"> </w:t>
      </w:r>
      <w:r w:rsidR="004649FF" w:rsidRPr="00353719">
        <w:rPr>
          <w:rFonts w:ascii="Times New Roman" w:hAnsi="Times New Roman"/>
          <w:sz w:val="24"/>
          <w:szCs w:val="24"/>
        </w:rPr>
        <w:t>u</w:t>
      </w:r>
      <w:r w:rsidRPr="00353719">
        <w:rPr>
          <w:rFonts w:ascii="Times New Roman" w:hAnsi="Times New Roman"/>
          <w:sz w:val="24"/>
          <w:szCs w:val="24"/>
        </w:rPr>
        <w:t>hradí pouze přímé náklady podle odpracovaných hod</w:t>
      </w:r>
      <w:r w:rsidR="00B0719D" w:rsidRPr="00353719">
        <w:rPr>
          <w:rFonts w:ascii="Times New Roman" w:hAnsi="Times New Roman"/>
          <w:sz w:val="24"/>
          <w:szCs w:val="24"/>
        </w:rPr>
        <w:t xml:space="preserve">in, proto uvedená maximální částka </w:t>
      </w:r>
      <w:r w:rsidR="007D5595" w:rsidRPr="00353719">
        <w:rPr>
          <w:rFonts w:ascii="Times New Roman" w:hAnsi="Times New Roman"/>
          <w:sz w:val="24"/>
          <w:szCs w:val="24"/>
        </w:rPr>
        <w:t>nemusí být účtována v plné výši.</w:t>
      </w:r>
    </w:p>
    <w:p w14:paraId="6288DCB6" w14:textId="77777777" w:rsidR="00E7117F" w:rsidRPr="00353719" w:rsidRDefault="00E7117F" w:rsidP="00E7117F">
      <w:pPr>
        <w:pStyle w:val="Zkladntext3"/>
        <w:tabs>
          <w:tab w:val="clear" w:pos="567"/>
        </w:tabs>
        <w:spacing w:after="120"/>
        <w:ind w:left="357"/>
        <w:rPr>
          <w:rFonts w:ascii="Times New Roman" w:hAnsi="Times New Roman"/>
          <w:sz w:val="24"/>
          <w:szCs w:val="24"/>
        </w:rPr>
      </w:pPr>
    </w:p>
    <w:p w14:paraId="37881DDD" w14:textId="77777777" w:rsidR="005826E6" w:rsidRPr="00353719" w:rsidRDefault="005826E6" w:rsidP="002B7F5C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IV.</w:t>
      </w:r>
    </w:p>
    <w:p w14:paraId="7BEE88C3" w14:textId="77777777" w:rsidR="005826E6" w:rsidRPr="00353719" w:rsidRDefault="005826E6" w:rsidP="002B7F5C">
      <w:pPr>
        <w:tabs>
          <w:tab w:val="num" w:pos="0"/>
          <w:tab w:val="num" w:pos="567"/>
        </w:tabs>
        <w:spacing w:after="120"/>
        <w:ind w:left="426" w:hanging="426"/>
        <w:jc w:val="center"/>
        <w:rPr>
          <w:b/>
          <w:sz w:val="24"/>
          <w:szCs w:val="24"/>
        </w:rPr>
      </w:pPr>
      <w:r w:rsidRPr="00353719">
        <w:rPr>
          <w:b/>
          <w:sz w:val="24"/>
          <w:szCs w:val="24"/>
        </w:rPr>
        <w:t>Platební podmínky</w:t>
      </w:r>
    </w:p>
    <w:p w14:paraId="0901AD1C" w14:textId="77777777" w:rsidR="005826E6" w:rsidRPr="00353719" w:rsidRDefault="005826E6" w:rsidP="002B7F5C">
      <w:pPr>
        <w:tabs>
          <w:tab w:val="num" w:pos="0"/>
          <w:tab w:val="num" w:pos="567"/>
        </w:tabs>
        <w:spacing w:after="120"/>
        <w:ind w:left="426" w:hanging="426"/>
        <w:jc w:val="center"/>
        <w:rPr>
          <w:b/>
          <w:sz w:val="24"/>
          <w:szCs w:val="24"/>
        </w:rPr>
      </w:pPr>
    </w:p>
    <w:p w14:paraId="205ABFD9" w14:textId="77777777" w:rsidR="005826E6" w:rsidRPr="00353719" w:rsidRDefault="005826E6" w:rsidP="00F639A7">
      <w:pPr>
        <w:pStyle w:val="Zkladntext"/>
        <w:numPr>
          <w:ilvl w:val="0"/>
          <w:numId w:val="4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 xml:space="preserve">Při předání souhrnné závěrečné zprávy </w:t>
      </w:r>
      <w:r w:rsidR="004D1548" w:rsidRPr="00353719">
        <w:rPr>
          <w:rFonts w:ascii="Times New Roman" w:hAnsi="Times New Roman"/>
          <w:sz w:val="24"/>
          <w:szCs w:val="24"/>
        </w:rPr>
        <w:t>stavebníkovi</w:t>
      </w:r>
      <w:r w:rsidRPr="00353719">
        <w:rPr>
          <w:rFonts w:ascii="Times New Roman" w:hAnsi="Times New Roman"/>
          <w:sz w:val="24"/>
          <w:szCs w:val="24"/>
        </w:rPr>
        <w:t xml:space="preserve"> mu bude </w:t>
      </w:r>
      <w:r w:rsidR="00DE1603" w:rsidRPr="00353719">
        <w:rPr>
          <w:rFonts w:ascii="Times New Roman" w:hAnsi="Times New Roman"/>
          <w:sz w:val="24"/>
          <w:szCs w:val="24"/>
        </w:rPr>
        <w:t>vydána</w:t>
      </w:r>
      <w:r w:rsidRPr="00353719">
        <w:rPr>
          <w:rFonts w:ascii="Times New Roman" w:hAnsi="Times New Roman"/>
          <w:sz w:val="24"/>
          <w:szCs w:val="24"/>
        </w:rPr>
        <w:t xml:space="preserve"> konečná faktura. Splatnost faktury se stanoví na </w:t>
      </w:r>
      <w:r w:rsidR="005D262C" w:rsidRPr="00353719">
        <w:rPr>
          <w:rFonts w:ascii="Times New Roman" w:hAnsi="Times New Roman"/>
          <w:sz w:val="24"/>
          <w:szCs w:val="24"/>
        </w:rPr>
        <w:t>30</w:t>
      </w:r>
      <w:r w:rsidR="00DE1603" w:rsidRPr="00353719">
        <w:rPr>
          <w:rFonts w:ascii="Times New Roman" w:hAnsi="Times New Roman"/>
          <w:sz w:val="24"/>
          <w:szCs w:val="24"/>
        </w:rPr>
        <w:t xml:space="preserve"> </w:t>
      </w:r>
      <w:r w:rsidRPr="00353719">
        <w:rPr>
          <w:rFonts w:ascii="Times New Roman" w:hAnsi="Times New Roman"/>
          <w:sz w:val="24"/>
          <w:szCs w:val="24"/>
        </w:rPr>
        <w:t xml:space="preserve">dnů od jejího doručení </w:t>
      </w:r>
      <w:r w:rsidR="004D1548" w:rsidRPr="00353719">
        <w:rPr>
          <w:rFonts w:ascii="Times New Roman" w:hAnsi="Times New Roman"/>
          <w:sz w:val="24"/>
          <w:szCs w:val="24"/>
        </w:rPr>
        <w:t>stavebníkovi</w:t>
      </w:r>
      <w:r w:rsidRPr="00353719">
        <w:rPr>
          <w:rFonts w:ascii="Times New Roman" w:hAnsi="Times New Roman"/>
          <w:sz w:val="24"/>
          <w:szCs w:val="24"/>
        </w:rPr>
        <w:t>.</w:t>
      </w:r>
    </w:p>
    <w:p w14:paraId="547EB5E8" w14:textId="77777777" w:rsidR="005826E6" w:rsidRPr="00353719" w:rsidRDefault="005826E6" w:rsidP="00F639A7">
      <w:pPr>
        <w:pStyle w:val="Zkladntext"/>
        <w:numPr>
          <w:ilvl w:val="0"/>
          <w:numId w:val="4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 xml:space="preserve">V případě odstoupení </w:t>
      </w:r>
      <w:r w:rsidR="00F06679" w:rsidRPr="00353719">
        <w:rPr>
          <w:rFonts w:ascii="Times New Roman" w:hAnsi="Times New Roman"/>
          <w:sz w:val="24"/>
          <w:szCs w:val="24"/>
        </w:rPr>
        <w:t>stavebníka</w:t>
      </w:r>
      <w:r w:rsidRPr="00353719">
        <w:rPr>
          <w:rFonts w:ascii="Times New Roman" w:hAnsi="Times New Roman"/>
          <w:sz w:val="24"/>
          <w:szCs w:val="24"/>
        </w:rPr>
        <w:t xml:space="preserve"> od této Dohody budou oprávněnou organizací fakturovány pouze náklady vzniklé do data odstoupení od této Dohody.</w:t>
      </w:r>
    </w:p>
    <w:p w14:paraId="1C156977" w14:textId="77777777" w:rsidR="004940AF" w:rsidRPr="00353719" w:rsidRDefault="005826E6" w:rsidP="00F639A7">
      <w:pPr>
        <w:pStyle w:val="Zkladntext"/>
        <w:numPr>
          <w:ilvl w:val="0"/>
          <w:numId w:val="4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Během provádění terénní části archeologického výzkumu bude oprávněná organizace evidovat ve vlastním deníku počet a funkční zařazení svých pracovníků provádějících záchranný archeologický výzkum.</w:t>
      </w:r>
    </w:p>
    <w:p w14:paraId="7C7BA815" w14:textId="77777777" w:rsidR="00681AB0" w:rsidRPr="00353719" w:rsidRDefault="00681AB0" w:rsidP="002B7F5C">
      <w:pPr>
        <w:tabs>
          <w:tab w:val="num" w:pos="0"/>
          <w:tab w:val="num" w:pos="567"/>
        </w:tabs>
        <w:spacing w:after="120"/>
        <w:rPr>
          <w:b/>
          <w:sz w:val="24"/>
          <w:szCs w:val="24"/>
        </w:rPr>
      </w:pPr>
    </w:p>
    <w:p w14:paraId="2EEC3420" w14:textId="77777777" w:rsidR="005826E6" w:rsidRPr="00353719" w:rsidRDefault="005826E6" w:rsidP="002B7F5C">
      <w:pPr>
        <w:tabs>
          <w:tab w:val="num" w:pos="0"/>
          <w:tab w:val="num" w:pos="567"/>
        </w:tabs>
        <w:spacing w:after="120"/>
        <w:ind w:left="426" w:hanging="426"/>
        <w:jc w:val="center"/>
        <w:rPr>
          <w:b/>
          <w:sz w:val="24"/>
          <w:szCs w:val="24"/>
        </w:rPr>
      </w:pPr>
      <w:r w:rsidRPr="00353719">
        <w:rPr>
          <w:b/>
          <w:sz w:val="24"/>
          <w:szCs w:val="24"/>
        </w:rPr>
        <w:t>V.</w:t>
      </w:r>
    </w:p>
    <w:p w14:paraId="36988B43" w14:textId="77777777" w:rsidR="005826E6" w:rsidRPr="00353719" w:rsidRDefault="005826E6" w:rsidP="002B7F5C">
      <w:pPr>
        <w:pStyle w:val="Nadpis3"/>
        <w:tabs>
          <w:tab w:val="num" w:pos="0"/>
        </w:tabs>
        <w:spacing w:after="120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 xml:space="preserve">Podmínky realizace archeologického </w:t>
      </w:r>
      <w:r w:rsidR="00785C42" w:rsidRPr="00353719">
        <w:rPr>
          <w:rFonts w:ascii="Times New Roman" w:hAnsi="Times New Roman"/>
          <w:sz w:val="24"/>
          <w:szCs w:val="24"/>
        </w:rPr>
        <w:t>výzkumu</w:t>
      </w:r>
    </w:p>
    <w:p w14:paraId="152368CD" w14:textId="77777777" w:rsidR="005826E6" w:rsidRPr="00353719" w:rsidRDefault="005826E6" w:rsidP="002B7F5C">
      <w:pPr>
        <w:tabs>
          <w:tab w:val="num" w:pos="0"/>
          <w:tab w:val="num" w:pos="567"/>
        </w:tabs>
        <w:spacing w:after="120"/>
        <w:ind w:left="426" w:hanging="426"/>
        <w:jc w:val="center"/>
        <w:rPr>
          <w:b/>
          <w:sz w:val="24"/>
          <w:szCs w:val="24"/>
        </w:rPr>
      </w:pPr>
    </w:p>
    <w:p w14:paraId="0A7843B0" w14:textId="61727194" w:rsidR="005826E6" w:rsidRPr="00353719" w:rsidRDefault="005826E6" w:rsidP="00F639A7">
      <w:pPr>
        <w:pStyle w:val="Zkladntext"/>
        <w:numPr>
          <w:ilvl w:val="0"/>
          <w:numId w:val="5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 xml:space="preserve">Veškeré zemní práce spojené s archeologickým výzkumem proběhnou na náklady </w:t>
      </w:r>
      <w:r w:rsidR="00F639A7">
        <w:rPr>
          <w:rFonts w:ascii="Times New Roman" w:hAnsi="Times New Roman"/>
          <w:sz w:val="24"/>
          <w:szCs w:val="24"/>
        </w:rPr>
        <w:t>stavebníka</w:t>
      </w:r>
      <w:r w:rsidRPr="00353719">
        <w:rPr>
          <w:rFonts w:ascii="Times New Roman" w:hAnsi="Times New Roman"/>
          <w:sz w:val="24"/>
          <w:szCs w:val="24"/>
        </w:rPr>
        <w:t xml:space="preserve">. </w:t>
      </w:r>
    </w:p>
    <w:p w14:paraId="42C967CA" w14:textId="77777777" w:rsidR="005826E6" w:rsidRPr="00353719" w:rsidRDefault="005826E6" w:rsidP="00F639A7">
      <w:pPr>
        <w:pStyle w:val="Zkladntext"/>
        <w:numPr>
          <w:ilvl w:val="0"/>
          <w:numId w:val="5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 xml:space="preserve">Zvolená technika zemních prací musí být s přihlédnutím k objektivním možnostem </w:t>
      </w:r>
      <w:r w:rsidR="004D1548" w:rsidRPr="00353719">
        <w:rPr>
          <w:rFonts w:ascii="Times New Roman" w:hAnsi="Times New Roman"/>
          <w:sz w:val="24"/>
          <w:szCs w:val="24"/>
        </w:rPr>
        <w:t>stavebníka</w:t>
      </w:r>
      <w:r w:rsidRPr="00353719">
        <w:rPr>
          <w:rFonts w:ascii="Times New Roman" w:hAnsi="Times New Roman"/>
          <w:sz w:val="24"/>
          <w:szCs w:val="24"/>
        </w:rPr>
        <w:t xml:space="preserve"> maximálně šetrná k archeologickým movitým a nemovitým nálezům. Nedodržení tohoto bodu a z toho vyplývající narušení neohrožených archeologických situací může vyvolat nutnost navýšení celkové sjednané ceny za provedení záchranného archeologického výzkumu.</w:t>
      </w:r>
    </w:p>
    <w:p w14:paraId="439F9AB5" w14:textId="5DD7A509" w:rsidR="005826E6" w:rsidRPr="00353719" w:rsidRDefault="005826E6" w:rsidP="00F639A7">
      <w:pPr>
        <w:pStyle w:val="Zkladntext"/>
        <w:numPr>
          <w:ilvl w:val="0"/>
          <w:numId w:val="5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Oprávněná organizace neodpovídá za odvoz a uložení jím vykopané zeminy. Místo deponie zeminy bude zvoleno po dohodě s</w:t>
      </w:r>
      <w:r w:rsidR="00F06679" w:rsidRPr="00353719">
        <w:rPr>
          <w:rFonts w:ascii="Times New Roman" w:hAnsi="Times New Roman"/>
          <w:sz w:val="24"/>
          <w:szCs w:val="24"/>
        </w:rPr>
        <w:t>e stavebníkem</w:t>
      </w:r>
      <w:r w:rsidR="00F639A7">
        <w:rPr>
          <w:rFonts w:ascii="Times New Roman" w:hAnsi="Times New Roman"/>
          <w:sz w:val="24"/>
          <w:szCs w:val="24"/>
        </w:rPr>
        <w:t xml:space="preserve"> po projednání se zhotovitelem.</w:t>
      </w:r>
      <w:r w:rsidRPr="00353719">
        <w:rPr>
          <w:rFonts w:ascii="Times New Roman" w:hAnsi="Times New Roman"/>
          <w:sz w:val="24"/>
          <w:szCs w:val="24"/>
        </w:rPr>
        <w:t xml:space="preserve"> </w:t>
      </w:r>
    </w:p>
    <w:p w14:paraId="5CFEE1ED" w14:textId="73D19473" w:rsidR="005826E6" w:rsidRPr="00353719" w:rsidRDefault="00F06679" w:rsidP="00F639A7">
      <w:pPr>
        <w:pStyle w:val="Zkladntext"/>
        <w:numPr>
          <w:ilvl w:val="0"/>
          <w:numId w:val="5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Stavebník</w:t>
      </w:r>
      <w:r w:rsidR="005826E6" w:rsidRPr="00353719">
        <w:rPr>
          <w:rFonts w:ascii="Times New Roman" w:hAnsi="Times New Roman"/>
          <w:sz w:val="24"/>
          <w:szCs w:val="24"/>
        </w:rPr>
        <w:t xml:space="preserve"> se po celou dobu trvání archeologického výzkumu zavazuje učinit nezbytná opatření k zamezení vstupu cizích osob na plochu výzkumu.</w:t>
      </w:r>
    </w:p>
    <w:p w14:paraId="392E2893" w14:textId="7CB94C6F" w:rsidR="00CD4144" w:rsidRPr="00353719" w:rsidRDefault="005826E6" w:rsidP="00F639A7">
      <w:pPr>
        <w:pStyle w:val="Zkladntext"/>
        <w:numPr>
          <w:ilvl w:val="0"/>
          <w:numId w:val="5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Pověřeným pracovníkem oprávněné organizace pro realizaci záchranného archeologického výzkumu je</w:t>
      </w:r>
      <w:r w:rsidR="000D5532" w:rsidRPr="00353719">
        <w:rPr>
          <w:rFonts w:ascii="Times New Roman" w:hAnsi="Times New Roman"/>
          <w:sz w:val="24"/>
          <w:szCs w:val="24"/>
        </w:rPr>
        <w:t xml:space="preserve"> </w:t>
      </w:r>
      <w:r w:rsidR="00FD2237">
        <w:rPr>
          <w:rFonts w:ascii="Times New Roman" w:hAnsi="Times New Roman"/>
          <w:sz w:val="24"/>
          <w:szCs w:val="24"/>
        </w:rPr>
        <w:t>xxxxxx</w:t>
      </w:r>
      <w:r w:rsidR="000227B9" w:rsidRPr="00353719">
        <w:rPr>
          <w:rFonts w:ascii="Times New Roman" w:hAnsi="Times New Roman"/>
          <w:sz w:val="24"/>
          <w:szCs w:val="24"/>
        </w:rPr>
        <w:t>,</w:t>
      </w:r>
      <w:r w:rsidRPr="00353719">
        <w:rPr>
          <w:rFonts w:ascii="Times New Roman" w:hAnsi="Times New Roman"/>
          <w:sz w:val="24"/>
          <w:szCs w:val="24"/>
        </w:rPr>
        <w:t xml:space="preserve"> e-mail:</w:t>
      </w:r>
      <w:r w:rsidR="00210F3E" w:rsidRPr="00353719">
        <w:rPr>
          <w:rFonts w:ascii="Times New Roman" w:hAnsi="Times New Roman"/>
          <w:sz w:val="24"/>
          <w:szCs w:val="24"/>
        </w:rPr>
        <w:t xml:space="preserve"> </w:t>
      </w:r>
      <w:r w:rsidR="00FD2237">
        <w:rPr>
          <w:rFonts w:ascii="Times New Roman" w:hAnsi="Times New Roman"/>
          <w:sz w:val="24"/>
          <w:szCs w:val="24"/>
        </w:rPr>
        <w:t>xxxx</w:t>
      </w:r>
      <w:bookmarkStart w:id="0" w:name="_GoBack"/>
      <w:bookmarkEnd w:id="0"/>
      <w:r w:rsidR="00FD2237">
        <w:rPr>
          <w:rFonts w:ascii="Times New Roman" w:hAnsi="Times New Roman"/>
          <w:sz w:val="24"/>
          <w:szCs w:val="24"/>
        </w:rPr>
        <w:t>xx</w:t>
      </w:r>
    </w:p>
    <w:p w14:paraId="3AD76353" w14:textId="649329D9" w:rsidR="005826E6" w:rsidRPr="00353719" w:rsidRDefault="00CD4144" w:rsidP="00F639A7">
      <w:pPr>
        <w:pStyle w:val="Zkladntext"/>
        <w:numPr>
          <w:ilvl w:val="0"/>
          <w:numId w:val="5"/>
        </w:numPr>
        <w:spacing w:after="120"/>
        <w:ind w:left="0" w:hanging="567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 xml:space="preserve">Pověřeným pracovníkem </w:t>
      </w:r>
      <w:r w:rsidR="00F639A7">
        <w:rPr>
          <w:rFonts w:ascii="Times New Roman" w:hAnsi="Times New Roman"/>
          <w:sz w:val="24"/>
          <w:szCs w:val="24"/>
        </w:rPr>
        <w:t xml:space="preserve">za </w:t>
      </w:r>
      <w:r w:rsidR="00F06679" w:rsidRPr="00353719">
        <w:rPr>
          <w:rFonts w:ascii="Times New Roman" w:hAnsi="Times New Roman"/>
          <w:sz w:val="24"/>
          <w:szCs w:val="24"/>
        </w:rPr>
        <w:t>stavebníka</w:t>
      </w:r>
      <w:r w:rsidRPr="00353719">
        <w:rPr>
          <w:rFonts w:ascii="Times New Roman" w:hAnsi="Times New Roman"/>
          <w:sz w:val="24"/>
          <w:szCs w:val="24"/>
        </w:rPr>
        <w:t xml:space="preserve"> je</w:t>
      </w:r>
      <w:r w:rsidR="00F639A7">
        <w:rPr>
          <w:rFonts w:ascii="Times New Roman" w:hAnsi="Times New Roman"/>
          <w:sz w:val="24"/>
          <w:szCs w:val="24"/>
        </w:rPr>
        <w:t xml:space="preserve"> dle dohody stavebníka a zhotovitele</w:t>
      </w:r>
      <w:r w:rsidRPr="00353719">
        <w:rPr>
          <w:rFonts w:ascii="Times New Roman" w:hAnsi="Times New Roman"/>
          <w:sz w:val="24"/>
          <w:szCs w:val="24"/>
        </w:rPr>
        <w:t xml:space="preserve"> </w:t>
      </w:r>
      <w:r w:rsidR="0015668E" w:rsidRPr="00353719">
        <w:rPr>
          <w:rFonts w:ascii="Times New Roman" w:hAnsi="Times New Roman"/>
          <w:sz w:val="24"/>
          <w:szCs w:val="24"/>
        </w:rPr>
        <w:t>pan</w:t>
      </w:r>
      <w:r w:rsidR="0034765A" w:rsidRPr="00353719">
        <w:rPr>
          <w:rFonts w:ascii="Times New Roman" w:hAnsi="Times New Roman"/>
          <w:sz w:val="24"/>
          <w:szCs w:val="24"/>
        </w:rPr>
        <w:t xml:space="preserve"> </w:t>
      </w:r>
      <w:r w:rsidR="00FD2237">
        <w:rPr>
          <w:rFonts w:ascii="Times New Roman" w:hAnsi="Times New Roman"/>
          <w:sz w:val="24"/>
          <w:szCs w:val="24"/>
        </w:rPr>
        <w:t>xxxxxx</w:t>
      </w:r>
      <w:r w:rsidR="0015668E" w:rsidRPr="00353719">
        <w:rPr>
          <w:rFonts w:ascii="Times New Roman" w:hAnsi="Times New Roman"/>
          <w:sz w:val="24"/>
          <w:szCs w:val="24"/>
        </w:rPr>
        <w:t xml:space="preserve">, </w:t>
      </w:r>
      <w:r w:rsidR="00437976" w:rsidRPr="00353719">
        <w:rPr>
          <w:rFonts w:ascii="Times New Roman" w:hAnsi="Times New Roman"/>
          <w:sz w:val="24"/>
          <w:szCs w:val="24"/>
        </w:rPr>
        <w:t>e</w:t>
      </w:r>
      <w:r w:rsidR="0015668E" w:rsidRPr="00353719">
        <w:rPr>
          <w:rFonts w:ascii="Times New Roman" w:hAnsi="Times New Roman"/>
          <w:sz w:val="24"/>
          <w:szCs w:val="24"/>
        </w:rPr>
        <w:t>mail:</w:t>
      </w:r>
      <w:r w:rsidR="0034765A" w:rsidRPr="0035371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D2237">
          <w:rPr>
            <w:rFonts w:ascii="Times New Roman" w:hAnsi="Times New Roman"/>
            <w:sz w:val="24"/>
            <w:szCs w:val="24"/>
          </w:rPr>
          <w:t>xxxxxx</w:t>
        </w:r>
      </w:hyperlink>
      <w:r w:rsidR="00026878" w:rsidRPr="00353719">
        <w:rPr>
          <w:rFonts w:ascii="Times New Roman" w:hAnsi="Times New Roman"/>
          <w:sz w:val="24"/>
          <w:szCs w:val="24"/>
        </w:rPr>
        <w:t>,</w:t>
      </w:r>
      <w:r w:rsidR="0015668E" w:rsidRPr="00353719">
        <w:rPr>
          <w:rFonts w:ascii="Times New Roman" w:hAnsi="Times New Roman"/>
          <w:sz w:val="24"/>
          <w:szCs w:val="24"/>
        </w:rPr>
        <w:t xml:space="preserve"> </w:t>
      </w:r>
      <w:r w:rsidR="00C61067" w:rsidRPr="00353719">
        <w:rPr>
          <w:rFonts w:ascii="Times New Roman" w:hAnsi="Times New Roman"/>
          <w:sz w:val="24"/>
          <w:szCs w:val="24"/>
        </w:rPr>
        <w:t>tel</w:t>
      </w:r>
      <w:r w:rsidR="0015668E" w:rsidRPr="00353719">
        <w:rPr>
          <w:rFonts w:ascii="Times New Roman" w:hAnsi="Times New Roman"/>
          <w:sz w:val="24"/>
          <w:szCs w:val="24"/>
        </w:rPr>
        <w:t xml:space="preserve">: </w:t>
      </w:r>
      <w:r w:rsidR="00026878" w:rsidRPr="00353719">
        <w:rPr>
          <w:rFonts w:ascii="Times New Roman" w:hAnsi="Times New Roman"/>
          <w:sz w:val="24"/>
          <w:szCs w:val="24"/>
        </w:rPr>
        <w:t> </w:t>
      </w:r>
      <w:r w:rsidR="00FD2237">
        <w:rPr>
          <w:rFonts w:ascii="Times New Roman" w:hAnsi="Times New Roman"/>
          <w:sz w:val="24"/>
          <w:szCs w:val="24"/>
        </w:rPr>
        <w:t>xxxxxx</w:t>
      </w:r>
      <w:r w:rsidR="00E7117F" w:rsidRPr="00353719">
        <w:rPr>
          <w:rFonts w:ascii="Times New Roman" w:hAnsi="Times New Roman"/>
          <w:sz w:val="24"/>
          <w:szCs w:val="24"/>
        </w:rPr>
        <w:t>.</w:t>
      </w:r>
    </w:p>
    <w:p w14:paraId="740A2B69" w14:textId="77777777" w:rsidR="005826E6" w:rsidRPr="00353719" w:rsidRDefault="005826E6" w:rsidP="002B7F5C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</w:p>
    <w:p w14:paraId="45304731" w14:textId="77777777" w:rsidR="005826E6" w:rsidRPr="00353719" w:rsidRDefault="005826E6" w:rsidP="002B7F5C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VI.</w:t>
      </w:r>
    </w:p>
    <w:p w14:paraId="6827F9F1" w14:textId="77777777" w:rsidR="005826E6" w:rsidRPr="00353719" w:rsidRDefault="005826E6" w:rsidP="002B7F5C">
      <w:pPr>
        <w:pStyle w:val="Zkladntextodsazen2"/>
        <w:tabs>
          <w:tab w:val="num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Koordinace výkonu smluvních činností</w:t>
      </w:r>
    </w:p>
    <w:p w14:paraId="60AC75E7" w14:textId="77777777" w:rsidR="005826E6" w:rsidRPr="00353719" w:rsidRDefault="005826E6" w:rsidP="002B7F5C">
      <w:pPr>
        <w:tabs>
          <w:tab w:val="left" w:pos="284"/>
          <w:tab w:val="left" w:pos="709"/>
        </w:tabs>
        <w:spacing w:after="120"/>
        <w:jc w:val="both"/>
        <w:rPr>
          <w:b/>
          <w:sz w:val="24"/>
          <w:szCs w:val="24"/>
        </w:rPr>
      </w:pPr>
    </w:p>
    <w:p w14:paraId="53341993" w14:textId="77777777" w:rsidR="005826E6" w:rsidRPr="00353719" w:rsidRDefault="00F06679" w:rsidP="00F639A7">
      <w:pPr>
        <w:numPr>
          <w:ilvl w:val="0"/>
          <w:numId w:val="6"/>
        </w:numPr>
        <w:spacing w:after="120"/>
        <w:ind w:left="0" w:hanging="567"/>
        <w:jc w:val="both"/>
        <w:rPr>
          <w:sz w:val="24"/>
          <w:szCs w:val="24"/>
        </w:rPr>
      </w:pPr>
      <w:r w:rsidRPr="00353719">
        <w:rPr>
          <w:sz w:val="24"/>
          <w:szCs w:val="24"/>
        </w:rPr>
        <w:t>Stavebník</w:t>
      </w:r>
      <w:r w:rsidR="005826E6" w:rsidRPr="00353719">
        <w:rPr>
          <w:sz w:val="24"/>
          <w:szCs w:val="24"/>
        </w:rPr>
        <w:t xml:space="preserve"> je povinen poskytnout oprávněné organizaci veškerou součinnost nutnou k realizaci díla, zejména pak veškeré jemu dostupné informace o území s archeologickými nálezy, kde bude realizován záchranný archeologický výzkum.</w:t>
      </w:r>
    </w:p>
    <w:p w14:paraId="10C60382" w14:textId="77777777" w:rsidR="005826E6" w:rsidRPr="00353719" w:rsidRDefault="00F06679" w:rsidP="00F639A7">
      <w:pPr>
        <w:numPr>
          <w:ilvl w:val="0"/>
          <w:numId w:val="6"/>
        </w:numPr>
        <w:spacing w:after="120"/>
        <w:ind w:left="0" w:hanging="567"/>
        <w:jc w:val="both"/>
        <w:rPr>
          <w:sz w:val="24"/>
          <w:szCs w:val="24"/>
        </w:rPr>
      </w:pPr>
      <w:r w:rsidRPr="00353719">
        <w:rPr>
          <w:sz w:val="24"/>
          <w:szCs w:val="24"/>
        </w:rPr>
        <w:t>Stavebník</w:t>
      </w:r>
      <w:r w:rsidR="005826E6" w:rsidRPr="00353719">
        <w:rPr>
          <w:sz w:val="24"/>
          <w:szCs w:val="24"/>
        </w:rPr>
        <w:t xml:space="preserve"> se zavazuje poskytnout oprávněné organizaci dokumentaci o trasách vedení inženýrských sítí v místě výkonu archeologických prací s tím, že prohlašuje, že k datu uzavření této Dohody mu není známa žádná trasa inženýrských sítí, krom jím plánovaných a zakreslených na situačním plánku.</w:t>
      </w:r>
    </w:p>
    <w:p w14:paraId="1781434F" w14:textId="77777777" w:rsidR="009A5808" w:rsidRPr="00353719" w:rsidRDefault="009A5808" w:rsidP="002B7F5C">
      <w:pPr>
        <w:tabs>
          <w:tab w:val="num" w:pos="426"/>
        </w:tabs>
        <w:spacing w:after="120"/>
        <w:rPr>
          <w:b/>
          <w:sz w:val="24"/>
          <w:szCs w:val="24"/>
        </w:rPr>
      </w:pPr>
    </w:p>
    <w:p w14:paraId="54FFE033" w14:textId="77777777" w:rsidR="005826E6" w:rsidRPr="00353719" w:rsidRDefault="005826E6" w:rsidP="002B7F5C">
      <w:pPr>
        <w:tabs>
          <w:tab w:val="num" w:pos="426"/>
        </w:tabs>
        <w:spacing w:after="120"/>
        <w:ind w:left="426" w:hanging="426"/>
        <w:jc w:val="center"/>
        <w:rPr>
          <w:b/>
          <w:sz w:val="24"/>
          <w:szCs w:val="24"/>
        </w:rPr>
      </w:pPr>
      <w:r w:rsidRPr="00353719">
        <w:rPr>
          <w:b/>
          <w:sz w:val="24"/>
          <w:szCs w:val="24"/>
        </w:rPr>
        <w:t>VII.</w:t>
      </w:r>
    </w:p>
    <w:p w14:paraId="7748EEB3" w14:textId="77777777" w:rsidR="005826E6" w:rsidRPr="00353719" w:rsidRDefault="005826E6" w:rsidP="002B7F5C">
      <w:pPr>
        <w:pStyle w:val="Nadpis4"/>
        <w:tabs>
          <w:tab w:val="num" w:pos="426"/>
        </w:tabs>
        <w:spacing w:after="120"/>
        <w:ind w:left="426" w:hanging="426"/>
        <w:rPr>
          <w:rFonts w:ascii="Times New Roman" w:hAnsi="Times New Roman"/>
          <w:i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Odpovědnost smluvních stran</w:t>
      </w:r>
    </w:p>
    <w:p w14:paraId="43FA31A1" w14:textId="77777777" w:rsidR="005826E6" w:rsidRPr="00353719" w:rsidRDefault="005826E6" w:rsidP="002B7F5C">
      <w:pPr>
        <w:tabs>
          <w:tab w:val="num" w:pos="426"/>
        </w:tabs>
        <w:spacing w:after="120"/>
        <w:ind w:left="426" w:hanging="426"/>
        <w:jc w:val="both"/>
        <w:rPr>
          <w:i/>
          <w:sz w:val="24"/>
          <w:szCs w:val="24"/>
        </w:rPr>
      </w:pPr>
    </w:p>
    <w:p w14:paraId="704EB6D7" w14:textId="7CC51E1A" w:rsidR="008B0B29" w:rsidRPr="00353719" w:rsidRDefault="005826E6" w:rsidP="00F639A7">
      <w:pPr>
        <w:pStyle w:val="Odstavecseseznamem"/>
        <w:numPr>
          <w:ilvl w:val="1"/>
          <w:numId w:val="14"/>
        </w:numPr>
        <w:spacing w:after="120"/>
        <w:ind w:left="0" w:hanging="567"/>
        <w:jc w:val="both"/>
        <w:rPr>
          <w:sz w:val="24"/>
          <w:szCs w:val="24"/>
        </w:rPr>
      </w:pPr>
      <w:r w:rsidRPr="00353719">
        <w:rPr>
          <w:sz w:val="24"/>
          <w:szCs w:val="24"/>
        </w:rPr>
        <w:t xml:space="preserve">Osoby konající práce pro oprávněnou organizaci (zaměstnanci, brigádníci, jakož i třetí subjekty, konající práce pro oprávněnou organizaci) jsou povinni dodržovat zásady bezpečnosti práce, předcházet vzniku škody na majetku </w:t>
      </w:r>
      <w:r w:rsidR="00D61198">
        <w:rPr>
          <w:sz w:val="24"/>
          <w:szCs w:val="24"/>
        </w:rPr>
        <w:t>stavebníka, zhotovitele</w:t>
      </w:r>
      <w:r w:rsidRPr="00353719">
        <w:rPr>
          <w:sz w:val="24"/>
          <w:szCs w:val="24"/>
        </w:rPr>
        <w:t xml:space="preserve"> a třetích osob a dodržovat pokyny pověřených zaměstnanců </w:t>
      </w:r>
      <w:r w:rsidR="00D61198">
        <w:rPr>
          <w:sz w:val="24"/>
          <w:szCs w:val="24"/>
        </w:rPr>
        <w:t xml:space="preserve">stavebníka či zhotovitele </w:t>
      </w:r>
      <w:r w:rsidRPr="00353719">
        <w:rPr>
          <w:sz w:val="24"/>
          <w:szCs w:val="24"/>
        </w:rPr>
        <w:t xml:space="preserve">upravující pravidla pohybu osob na staveništi. </w:t>
      </w:r>
    </w:p>
    <w:p w14:paraId="16C94FA4" w14:textId="77777777" w:rsidR="0015668E" w:rsidRPr="00353719" w:rsidRDefault="0015668E" w:rsidP="002B7F5C">
      <w:pPr>
        <w:pStyle w:val="Odstavecseseznamem"/>
        <w:tabs>
          <w:tab w:val="num" w:pos="426"/>
        </w:tabs>
        <w:spacing w:after="120"/>
        <w:ind w:left="0"/>
        <w:jc w:val="both"/>
        <w:rPr>
          <w:sz w:val="24"/>
          <w:szCs w:val="24"/>
        </w:rPr>
      </w:pPr>
    </w:p>
    <w:p w14:paraId="44011208" w14:textId="77777777" w:rsidR="0015668E" w:rsidRDefault="0015668E" w:rsidP="002B7F5C">
      <w:pPr>
        <w:pStyle w:val="Odstavecseseznamem"/>
        <w:tabs>
          <w:tab w:val="num" w:pos="426"/>
        </w:tabs>
        <w:spacing w:after="120"/>
        <w:ind w:left="0"/>
        <w:jc w:val="both"/>
        <w:rPr>
          <w:sz w:val="24"/>
          <w:szCs w:val="24"/>
        </w:rPr>
      </w:pPr>
    </w:p>
    <w:p w14:paraId="05400EB3" w14:textId="77777777" w:rsidR="00F639A7" w:rsidRDefault="00F639A7" w:rsidP="002B7F5C">
      <w:pPr>
        <w:pStyle w:val="Odstavecseseznamem"/>
        <w:tabs>
          <w:tab w:val="num" w:pos="426"/>
        </w:tabs>
        <w:spacing w:after="120"/>
        <w:ind w:left="0"/>
        <w:jc w:val="both"/>
        <w:rPr>
          <w:sz w:val="24"/>
          <w:szCs w:val="24"/>
        </w:rPr>
      </w:pPr>
    </w:p>
    <w:p w14:paraId="31AD7649" w14:textId="6B0374C0" w:rsidR="00F639A7" w:rsidRDefault="00F639A7" w:rsidP="002B7F5C">
      <w:pPr>
        <w:pStyle w:val="Odstavecseseznamem"/>
        <w:tabs>
          <w:tab w:val="num" w:pos="426"/>
        </w:tabs>
        <w:spacing w:after="120"/>
        <w:ind w:left="0"/>
        <w:jc w:val="both"/>
        <w:rPr>
          <w:sz w:val="24"/>
          <w:szCs w:val="24"/>
        </w:rPr>
      </w:pPr>
    </w:p>
    <w:p w14:paraId="499FF6B4" w14:textId="77777777" w:rsidR="004C6E97" w:rsidRDefault="004C6E97" w:rsidP="002B7F5C">
      <w:pPr>
        <w:pStyle w:val="Odstavecseseznamem"/>
        <w:tabs>
          <w:tab w:val="num" w:pos="426"/>
        </w:tabs>
        <w:spacing w:after="120"/>
        <w:ind w:left="0"/>
        <w:jc w:val="both"/>
        <w:rPr>
          <w:sz w:val="24"/>
          <w:szCs w:val="24"/>
        </w:rPr>
      </w:pPr>
    </w:p>
    <w:p w14:paraId="51C8051B" w14:textId="77777777" w:rsidR="004C6E97" w:rsidRDefault="004C6E97" w:rsidP="002B7F5C">
      <w:pPr>
        <w:pStyle w:val="Odstavecseseznamem"/>
        <w:tabs>
          <w:tab w:val="num" w:pos="426"/>
        </w:tabs>
        <w:spacing w:after="120"/>
        <w:ind w:left="0"/>
        <w:jc w:val="both"/>
        <w:rPr>
          <w:sz w:val="24"/>
          <w:szCs w:val="24"/>
        </w:rPr>
      </w:pPr>
    </w:p>
    <w:p w14:paraId="1198F23C" w14:textId="77777777" w:rsidR="004C6E97" w:rsidRPr="00353719" w:rsidRDefault="004C6E97" w:rsidP="002B7F5C">
      <w:pPr>
        <w:pStyle w:val="Odstavecseseznamem"/>
        <w:tabs>
          <w:tab w:val="num" w:pos="426"/>
        </w:tabs>
        <w:spacing w:after="120"/>
        <w:ind w:left="0"/>
        <w:jc w:val="both"/>
        <w:rPr>
          <w:sz w:val="24"/>
          <w:szCs w:val="24"/>
        </w:rPr>
      </w:pPr>
    </w:p>
    <w:p w14:paraId="781D935F" w14:textId="77777777" w:rsidR="005826E6" w:rsidRPr="00353719" w:rsidRDefault="005826E6" w:rsidP="002B7F5C">
      <w:pPr>
        <w:pStyle w:val="Zkladntextodsazen2"/>
        <w:tabs>
          <w:tab w:val="num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VIII.</w:t>
      </w:r>
    </w:p>
    <w:p w14:paraId="21AB94E1" w14:textId="77777777" w:rsidR="005826E6" w:rsidRPr="00353719" w:rsidRDefault="005826E6" w:rsidP="002B7F5C">
      <w:pPr>
        <w:tabs>
          <w:tab w:val="num" w:pos="426"/>
        </w:tabs>
        <w:spacing w:after="120"/>
        <w:ind w:left="426" w:hanging="426"/>
        <w:jc w:val="center"/>
        <w:rPr>
          <w:b/>
          <w:sz w:val="24"/>
          <w:szCs w:val="24"/>
        </w:rPr>
      </w:pPr>
      <w:r w:rsidRPr="00353719">
        <w:rPr>
          <w:sz w:val="24"/>
          <w:szCs w:val="24"/>
        </w:rPr>
        <w:t xml:space="preserve"> </w:t>
      </w:r>
      <w:r w:rsidRPr="00353719">
        <w:rPr>
          <w:b/>
          <w:sz w:val="24"/>
          <w:szCs w:val="24"/>
        </w:rPr>
        <w:t>Ostatní ujednání</w:t>
      </w:r>
    </w:p>
    <w:p w14:paraId="4E7B4ED5" w14:textId="77777777" w:rsidR="005826E6" w:rsidRPr="00353719" w:rsidRDefault="005826E6" w:rsidP="002B7F5C">
      <w:pPr>
        <w:tabs>
          <w:tab w:val="num" w:pos="426"/>
        </w:tabs>
        <w:spacing w:after="120"/>
        <w:ind w:left="426" w:hanging="426"/>
        <w:jc w:val="center"/>
        <w:rPr>
          <w:b/>
          <w:sz w:val="24"/>
          <w:szCs w:val="24"/>
        </w:rPr>
      </w:pPr>
    </w:p>
    <w:p w14:paraId="6B8C2C13" w14:textId="77777777" w:rsidR="005826E6" w:rsidRDefault="005826E6" w:rsidP="00F639A7">
      <w:pPr>
        <w:numPr>
          <w:ilvl w:val="0"/>
          <w:numId w:val="7"/>
        </w:numPr>
        <w:spacing w:after="120"/>
        <w:ind w:left="0" w:hanging="426"/>
        <w:jc w:val="both"/>
        <w:rPr>
          <w:sz w:val="24"/>
          <w:szCs w:val="24"/>
        </w:rPr>
      </w:pPr>
      <w:r w:rsidRPr="00353719">
        <w:rPr>
          <w:sz w:val="24"/>
          <w:szCs w:val="24"/>
        </w:rPr>
        <w:t>Vypovězením této Dohody před dokončením archeologického výzkumu v rozsahu znění čl.1.3. nezaniká zákonná povinnost umožnit provedení archeologického výzkumu na území s archeologickými nálezy.</w:t>
      </w:r>
    </w:p>
    <w:p w14:paraId="7B83C7EA" w14:textId="77777777" w:rsidR="005826E6" w:rsidRPr="00F639A7" w:rsidRDefault="005826E6" w:rsidP="00F639A7">
      <w:pPr>
        <w:numPr>
          <w:ilvl w:val="0"/>
          <w:numId w:val="7"/>
        </w:numPr>
        <w:spacing w:after="120"/>
        <w:ind w:left="0" w:hanging="426"/>
        <w:jc w:val="both"/>
        <w:rPr>
          <w:sz w:val="24"/>
          <w:szCs w:val="24"/>
        </w:rPr>
      </w:pPr>
      <w:r w:rsidRPr="00F639A7">
        <w:rPr>
          <w:sz w:val="24"/>
          <w:szCs w:val="24"/>
        </w:rPr>
        <w:t>Účastníci se dohodli, že oprávněná organizace je oprávněna účtovat smluvní pokutu ve výši 0,1% za každý kalendářní den prodlení se zaplacením faktury po jejím termínu splatnosti.</w:t>
      </w:r>
    </w:p>
    <w:p w14:paraId="1D91CFE5" w14:textId="669FAC54" w:rsidR="00654D18" w:rsidRPr="00353719" w:rsidRDefault="00654D18" w:rsidP="00F639A7">
      <w:pPr>
        <w:spacing w:after="120"/>
        <w:jc w:val="both"/>
        <w:rPr>
          <w:sz w:val="24"/>
          <w:szCs w:val="24"/>
        </w:rPr>
      </w:pPr>
      <w:r w:rsidRPr="00353719">
        <w:rPr>
          <w:color w:val="000000"/>
          <w:sz w:val="24"/>
          <w:szCs w:val="24"/>
        </w:rPr>
        <w:t xml:space="preserve"> </w:t>
      </w:r>
    </w:p>
    <w:p w14:paraId="396EE2F0" w14:textId="7E6DD5A4" w:rsidR="005826E6" w:rsidRPr="00353719" w:rsidRDefault="005826E6" w:rsidP="00437976">
      <w:pPr>
        <w:tabs>
          <w:tab w:val="num" w:pos="426"/>
        </w:tabs>
        <w:spacing w:after="120"/>
        <w:jc w:val="both"/>
        <w:rPr>
          <w:sz w:val="24"/>
          <w:szCs w:val="24"/>
        </w:rPr>
      </w:pPr>
      <w:r w:rsidRPr="00353719">
        <w:rPr>
          <w:sz w:val="24"/>
          <w:szCs w:val="24"/>
        </w:rPr>
        <w:t>V Plzni</w:t>
      </w:r>
      <w:r w:rsidR="00732F25" w:rsidRPr="00353719">
        <w:rPr>
          <w:sz w:val="24"/>
          <w:szCs w:val="24"/>
        </w:rPr>
        <w:t xml:space="preserve"> dne</w:t>
      </w:r>
      <w:r w:rsidR="009273E2" w:rsidRPr="00353719">
        <w:rPr>
          <w:sz w:val="24"/>
          <w:szCs w:val="24"/>
        </w:rPr>
        <w:t xml:space="preserve"> </w:t>
      </w:r>
      <w:r w:rsidR="00FE6C8D" w:rsidRPr="00353719">
        <w:rPr>
          <w:sz w:val="24"/>
          <w:szCs w:val="24"/>
        </w:rPr>
        <w:t>12.08.2024</w:t>
      </w:r>
      <w:r w:rsidRPr="00353719">
        <w:rPr>
          <w:sz w:val="24"/>
          <w:szCs w:val="24"/>
        </w:rPr>
        <w:tab/>
      </w:r>
      <w:r w:rsidRPr="00353719">
        <w:rPr>
          <w:sz w:val="24"/>
          <w:szCs w:val="24"/>
        </w:rPr>
        <w:tab/>
      </w:r>
      <w:r w:rsidRPr="00353719">
        <w:rPr>
          <w:sz w:val="24"/>
          <w:szCs w:val="24"/>
        </w:rPr>
        <w:tab/>
      </w:r>
      <w:r w:rsidRPr="00353719">
        <w:rPr>
          <w:sz w:val="24"/>
          <w:szCs w:val="24"/>
        </w:rPr>
        <w:tab/>
      </w:r>
      <w:r w:rsidRPr="00353719">
        <w:rPr>
          <w:sz w:val="24"/>
          <w:szCs w:val="24"/>
        </w:rPr>
        <w:tab/>
      </w:r>
      <w:r w:rsidRPr="00353719">
        <w:rPr>
          <w:sz w:val="24"/>
          <w:szCs w:val="24"/>
        </w:rPr>
        <w:tab/>
      </w:r>
      <w:r w:rsidRPr="00353719">
        <w:rPr>
          <w:sz w:val="24"/>
          <w:szCs w:val="24"/>
        </w:rPr>
        <w:tab/>
      </w:r>
      <w:r w:rsidRPr="00353719">
        <w:rPr>
          <w:sz w:val="24"/>
          <w:szCs w:val="24"/>
        </w:rPr>
        <w:tab/>
      </w:r>
      <w:r w:rsidRPr="00353719">
        <w:rPr>
          <w:sz w:val="24"/>
          <w:szCs w:val="24"/>
        </w:rPr>
        <w:tab/>
      </w:r>
      <w:r w:rsidRPr="00353719">
        <w:rPr>
          <w:sz w:val="24"/>
          <w:szCs w:val="24"/>
        </w:rPr>
        <w:tab/>
      </w:r>
    </w:p>
    <w:p w14:paraId="6E04D3CC" w14:textId="77777777" w:rsidR="005826E6" w:rsidRPr="00353719" w:rsidRDefault="005826E6" w:rsidP="002B7F5C">
      <w:pPr>
        <w:tabs>
          <w:tab w:val="num" w:pos="426"/>
        </w:tabs>
        <w:spacing w:after="120"/>
        <w:ind w:left="426" w:hanging="426"/>
        <w:jc w:val="both"/>
        <w:rPr>
          <w:b/>
          <w:sz w:val="24"/>
          <w:szCs w:val="24"/>
        </w:rPr>
      </w:pPr>
    </w:p>
    <w:p w14:paraId="4A3E254E" w14:textId="0AA49816" w:rsidR="00BB58F6" w:rsidRPr="00353719" w:rsidRDefault="00F639A7" w:rsidP="002B7F5C">
      <w:pPr>
        <w:tabs>
          <w:tab w:val="num" w:pos="426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F639A7">
        <w:rPr>
          <w:b/>
          <w:sz w:val="24"/>
          <w:szCs w:val="24"/>
        </w:rPr>
        <w:t>S&amp;V corporation s.r.o.</w:t>
      </w:r>
      <w:r w:rsidR="00BB58F6" w:rsidRPr="00353719">
        <w:rPr>
          <w:b/>
          <w:sz w:val="24"/>
          <w:szCs w:val="24"/>
        </w:rPr>
        <w:tab/>
      </w:r>
      <w:r w:rsidR="00BB58F6" w:rsidRPr="00353719">
        <w:rPr>
          <w:b/>
          <w:sz w:val="24"/>
          <w:szCs w:val="24"/>
        </w:rPr>
        <w:tab/>
      </w:r>
      <w:r w:rsidR="00BB58F6" w:rsidRPr="00353719">
        <w:rPr>
          <w:b/>
          <w:sz w:val="24"/>
          <w:szCs w:val="24"/>
        </w:rPr>
        <w:tab/>
      </w:r>
      <w:r w:rsidR="00BB58F6" w:rsidRPr="00353719">
        <w:rPr>
          <w:b/>
          <w:sz w:val="24"/>
          <w:szCs w:val="24"/>
        </w:rPr>
        <w:tab/>
      </w:r>
      <w:r w:rsidR="00BB58F6" w:rsidRPr="00353719">
        <w:rPr>
          <w:b/>
          <w:color w:val="000000"/>
          <w:sz w:val="24"/>
          <w:szCs w:val="24"/>
        </w:rPr>
        <w:t>Západočeské muzeum v Plzni, p. o.</w:t>
      </w:r>
      <w:r w:rsidR="00BB58F6" w:rsidRPr="00353719">
        <w:rPr>
          <w:b/>
          <w:sz w:val="24"/>
          <w:szCs w:val="24"/>
        </w:rPr>
        <w:t xml:space="preserve">                                                    </w:t>
      </w:r>
    </w:p>
    <w:p w14:paraId="4D2A0644" w14:textId="77777777" w:rsidR="00BB58F6" w:rsidRPr="00353719" w:rsidRDefault="00BB58F6" w:rsidP="002B7F5C">
      <w:pPr>
        <w:tabs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</w:p>
    <w:p w14:paraId="603F2BE1" w14:textId="77777777" w:rsidR="00BB58F6" w:rsidRPr="00353719" w:rsidRDefault="00BB58F6" w:rsidP="002B7F5C">
      <w:pPr>
        <w:tabs>
          <w:tab w:val="num" w:pos="426"/>
        </w:tabs>
        <w:spacing w:after="120"/>
        <w:jc w:val="both"/>
        <w:rPr>
          <w:sz w:val="24"/>
          <w:szCs w:val="24"/>
        </w:rPr>
      </w:pPr>
    </w:p>
    <w:p w14:paraId="72833405" w14:textId="77777777" w:rsidR="00BB58F6" w:rsidRPr="00353719" w:rsidRDefault="00BB58F6" w:rsidP="002B7F5C">
      <w:pPr>
        <w:tabs>
          <w:tab w:val="num" w:pos="426"/>
        </w:tabs>
        <w:spacing w:after="120"/>
        <w:jc w:val="both"/>
        <w:rPr>
          <w:sz w:val="24"/>
          <w:szCs w:val="24"/>
        </w:rPr>
      </w:pPr>
    </w:p>
    <w:p w14:paraId="2E6FA97D" w14:textId="77777777" w:rsidR="009A5808" w:rsidRPr="00353719" w:rsidRDefault="009A5808" w:rsidP="002B7F5C">
      <w:pPr>
        <w:tabs>
          <w:tab w:val="num" w:pos="426"/>
        </w:tabs>
        <w:spacing w:after="120"/>
        <w:jc w:val="both"/>
        <w:rPr>
          <w:sz w:val="24"/>
          <w:szCs w:val="24"/>
        </w:rPr>
      </w:pPr>
    </w:p>
    <w:p w14:paraId="0CC5FC0D" w14:textId="77777777" w:rsidR="00BB58F6" w:rsidRPr="00353719" w:rsidRDefault="00BB58F6" w:rsidP="002B7F5C">
      <w:pPr>
        <w:tabs>
          <w:tab w:val="num" w:pos="426"/>
        </w:tabs>
        <w:spacing w:after="120"/>
        <w:jc w:val="both"/>
        <w:rPr>
          <w:sz w:val="24"/>
          <w:szCs w:val="24"/>
        </w:rPr>
      </w:pPr>
    </w:p>
    <w:p w14:paraId="226337D2" w14:textId="676B4960" w:rsidR="00BB58F6" w:rsidRPr="00353719" w:rsidRDefault="00BB58F6" w:rsidP="002B7F5C">
      <w:pPr>
        <w:tabs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353719">
        <w:rPr>
          <w:sz w:val="24"/>
          <w:szCs w:val="24"/>
        </w:rPr>
        <w:t>………………………………………</w:t>
      </w:r>
      <w:r w:rsidRPr="00353719">
        <w:rPr>
          <w:sz w:val="24"/>
          <w:szCs w:val="24"/>
        </w:rPr>
        <w:tab/>
      </w:r>
      <w:r w:rsidRPr="00353719">
        <w:rPr>
          <w:sz w:val="24"/>
          <w:szCs w:val="24"/>
        </w:rPr>
        <w:tab/>
        <w:t xml:space="preserve">…………………………………… </w:t>
      </w:r>
    </w:p>
    <w:p w14:paraId="76B2D553" w14:textId="767B8955" w:rsidR="00555127" w:rsidRPr="00353719" w:rsidRDefault="00F639A7" w:rsidP="002B7F5C">
      <w:pPr>
        <w:pStyle w:val="Nadpis2"/>
        <w:spacing w:after="120" w:line="240" w:lineRule="auto"/>
        <w:ind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Miroslav Skála  </w:t>
      </w:r>
      <w:r>
        <w:rPr>
          <w:rFonts w:ascii="Times New Roman" w:hAnsi="Times New Roman"/>
          <w:bCs/>
          <w:sz w:val="24"/>
          <w:szCs w:val="24"/>
        </w:rPr>
        <w:tab/>
      </w:r>
      <w:r w:rsidR="00555127" w:rsidRPr="00353719">
        <w:rPr>
          <w:rFonts w:ascii="Times New Roman" w:hAnsi="Times New Roman"/>
          <w:bCs/>
          <w:sz w:val="24"/>
          <w:szCs w:val="24"/>
        </w:rPr>
        <w:tab/>
      </w:r>
      <w:r w:rsidR="00555127" w:rsidRPr="00353719">
        <w:rPr>
          <w:rFonts w:ascii="Times New Roman" w:hAnsi="Times New Roman"/>
          <w:bCs/>
          <w:sz w:val="24"/>
          <w:szCs w:val="24"/>
        </w:rPr>
        <w:tab/>
      </w:r>
      <w:r w:rsidR="00555127" w:rsidRPr="00353719">
        <w:rPr>
          <w:rFonts w:ascii="Times New Roman" w:hAnsi="Times New Roman"/>
          <w:bCs/>
          <w:sz w:val="24"/>
          <w:szCs w:val="24"/>
        </w:rPr>
        <w:tab/>
      </w:r>
      <w:r w:rsidR="00555127" w:rsidRPr="00353719">
        <w:rPr>
          <w:rFonts w:ascii="Times New Roman" w:hAnsi="Times New Roman"/>
          <w:bCs/>
          <w:sz w:val="24"/>
          <w:szCs w:val="24"/>
        </w:rPr>
        <w:tab/>
      </w:r>
      <w:r w:rsidR="00555127" w:rsidRPr="00353719">
        <w:rPr>
          <w:rFonts w:ascii="Times New Roman" w:hAnsi="Times New Roman"/>
          <w:sz w:val="24"/>
          <w:szCs w:val="24"/>
        </w:rPr>
        <w:t>Mgr. Jiří Orna</w:t>
      </w:r>
    </w:p>
    <w:p w14:paraId="5374A3B7" w14:textId="5F3B8DF6" w:rsidR="005826E6" w:rsidRPr="00353719" w:rsidRDefault="00555127" w:rsidP="002B7F5C">
      <w:pPr>
        <w:pStyle w:val="Nadpis2"/>
        <w:spacing w:after="12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353719">
        <w:rPr>
          <w:rFonts w:ascii="Times New Roman" w:hAnsi="Times New Roman"/>
          <w:b w:val="0"/>
          <w:sz w:val="24"/>
          <w:szCs w:val="24"/>
        </w:rPr>
        <w:t>jednatel společnosti</w:t>
      </w:r>
      <w:r w:rsidR="00BB58F6" w:rsidRPr="00353719">
        <w:rPr>
          <w:rFonts w:ascii="Times New Roman" w:hAnsi="Times New Roman"/>
          <w:sz w:val="24"/>
          <w:szCs w:val="24"/>
        </w:rPr>
        <w:tab/>
      </w:r>
      <w:r w:rsidR="00BB58F6" w:rsidRPr="00353719">
        <w:rPr>
          <w:rFonts w:ascii="Times New Roman" w:hAnsi="Times New Roman"/>
          <w:sz w:val="24"/>
          <w:szCs w:val="24"/>
        </w:rPr>
        <w:tab/>
      </w:r>
      <w:r w:rsidR="00BB58F6" w:rsidRPr="00353719">
        <w:rPr>
          <w:rFonts w:ascii="Times New Roman" w:hAnsi="Times New Roman"/>
          <w:sz w:val="24"/>
          <w:szCs w:val="24"/>
        </w:rPr>
        <w:tab/>
      </w:r>
      <w:r w:rsidR="00BB58F6" w:rsidRPr="00353719">
        <w:rPr>
          <w:rFonts w:ascii="Times New Roman" w:hAnsi="Times New Roman"/>
          <w:sz w:val="24"/>
          <w:szCs w:val="24"/>
        </w:rPr>
        <w:tab/>
      </w:r>
      <w:r w:rsidR="00BB58F6" w:rsidRPr="00353719">
        <w:rPr>
          <w:rFonts w:ascii="Times New Roman" w:hAnsi="Times New Roman"/>
          <w:sz w:val="24"/>
          <w:szCs w:val="24"/>
        </w:rPr>
        <w:tab/>
      </w:r>
      <w:r w:rsidRPr="00353719">
        <w:rPr>
          <w:rFonts w:ascii="Times New Roman" w:hAnsi="Times New Roman"/>
          <w:b w:val="0"/>
          <w:sz w:val="24"/>
          <w:szCs w:val="24"/>
        </w:rPr>
        <w:t>ředitel muzea</w:t>
      </w:r>
      <w:r w:rsidR="00BB58F6" w:rsidRPr="00353719">
        <w:rPr>
          <w:rFonts w:ascii="Times New Roman" w:hAnsi="Times New Roman"/>
          <w:b w:val="0"/>
          <w:sz w:val="24"/>
          <w:szCs w:val="24"/>
        </w:rPr>
        <w:tab/>
      </w:r>
      <w:r w:rsidR="00BB58F6" w:rsidRPr="00353719">
        <w:rPr>
          <w:rFonts w:ascii="Times New Roman" w:hAnsi="Times New Roman"/>
          <w:b w:val="0"/>
          <w:sz w:val="24"/>
          <w:szCs w:val="24"/>
        </w:rPr>
        <w:tab/>
      </w:r>
      <w:r w:rsidR="00BB58F6" w:rsidRPr="00353719">
        <w:rPr>
          <w:rFonts w:ascii="Times New Roman" w:hAnsi="Times New Roman"/>
          <w:b w:val="0"/>
          <w:sz w:val="24"/>
          <w:szCs w:val="24"/>
        </w:rPr>
        <w:tab/>
      </w:r>
      <w:r w:rsidR="004D1548" w:rsidRPr="00353719">
        <w:rPr>
          <w:rFonts w:ascii="Times New Roman" w:hAnsi="Times New Roman"/>
          <w:b w:val="0"/>
          <w:sz w:val="24"/>
          <w:szCs w:val="24"/>
        </w:rPr>
        <w:tab/>
      </w:r>
      <w:r w:rsidR="004D1548" w:rsidRPr="00353719">
        <w:rPr>
          <w:rFonts w:ascii="Times New Roman" w:hAnsi="Times New Roman"/>
          <w:b w:val="0"/>
          <w:sz w:val="24"/>
          <w:szCs w:val="24"/>
        </w:rPr>
        <w:tab/>
      </w:r>
    </w:p>
    <w:p w14:paraId="3CB98DCE" w14:textId="77777777" w:rsidR="005826E6" w:rsidRPr="00353719" w:rsidRDefault="005826E6" w:rsidP="005826E6">
      <w:pPr>
        <w:rPr>
          <w:rFonts w:ascii="Arial" w:hAnsi="Arial" w:cs="Arial"/>
          <w:b/>
          <w:sz w:val="24"/>
          <w:szCs w:val="24"/>
        </w:rPr>
      </w:pPr>
    </w:p>
    <w:p w14:paraId="3581E803" w14:textId="77777777" w:rsidR="005826E6" w:rsidRPr="00353719" w:rsidRDefault="005826E6" w:rsidP="004D50CA">
      <w:pPr>
        <w:jc w:val="both"/>
        <w:rPr>
          <w:rFonts w:ascii="Arial" w:hAnsi="Arial" w:cs="Arial"/>
          <w:b/>
          <w:sz w:val="24"/>
          <w:szCs w:val="24"/>
        </w:rPr>
      </w:pPr>
    </w:p>
    <w:p w14:paraId="53AE7C34" w14:textId="77777777" w:rsidR="005826E6" w:rsidRPr="00353719" w:rsidRDefault="005826E6" w:rsidP="005826E6">
      <w:pPr>
        <w:tabs>
          <w:tab w:val="num" w:pos="426"/>
        </w:tabs>
        <w:jc w:val="center"/>
        <w:rPr>
          <w:rFonts w:ascii="Arial" w:hAnsi="Arial" w:cs="Arial"/>
          <w:b/>
          <w:sz w:val="24"/>
          <w:szCs w:val="24"/>
        </w:rPr>
      </w:pPr>
    </w:p>
    <w:p w14:paraId="67DFAACF" w14:textId="55740025" w:rsidR="005826E6" w:rsidRPr="00353719" w:rsidRDefault="00F639A7" w:rsidP="00F639A7">
      <w:pPr>
        <w:rPr>
          <w:rFonts w:ascii="Arial" w:hAnsi="Arial" w:cs="Arial"/>
          <w:b/>
          <w:sz w:val="24"/>
          <w:szCs w:val="24"/>
          <w:u w:val="single"/>
        </w:rPr>
      </w:pPr>
      <w:r w:rsidRPr="00353719">
        <w:rPr>
          <w:b/>
          <w:sz w:val="24"/>
          <w:szCs w:val="24"/>
        </w:rPr>
        <w:t xml:space="preserve">STAVBY NIROS, s.r.o.      </w:t>
      </w:r>
    </w:p>
    <w:p w14:paraId="0AA8B1D3" w14:textId="77777777" w:rsidR="005826E6" w:rsidRPr="00353719" w:rsidRDefault="005826E6" w:rsidP="005826E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4BAB157" w14:textId="77777777" w:rsidR="005826E6" w:rsidRPr="00353719" w:rsidRDefault="005826E6" w:rsidP="005826E6">
      <w:pPr>
        <w:tabs>
          <w:tab w:val="num" w:pos="0"/>
        </w:tabs>
        <w:rPr>
          <w:rFonts w:ascii="Arial" w:hAnsi="Arial" w:cs="Arial"/>
          <w:b/>
          <w:sz w:val="24"/>
          <w:szCs w:val="24"/>
        </w:rPr>
      </w:pPr>
    </w:p>
    <w:p w14:paraId="0932073D" w14:textId="77777777" w:rsidR="005826E6" w:rsidRPr="00353719" w:rsidRDefault="005826E6" w:rsidP="005826E6">
      <w:pPr>
        <w:tabs>
          <w:tab w:val="num" w:pos="0"/>
        </w:tabs>
        <w:rPr>
          <w:rFonts w:ascii="Arial" w:hAnsi="Arial" w:cs="Arial"/>
          <w:b/>
          <w:sz w:val="24"/>
          <w:szCs w:val="24"/>
        </w:rPr>
      </w:pPr>
    </w:p>
    <w:p w14:paraId="09841D32" w14:textId="77777777" w:rsidR="00F639A7" w:rsidRDefault="00F639A7" w:rsidP="005826E6">
      <w:pPr>
        <w:pStyle w:val="Prost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0AD74E" w14:textId="77777777" w:rsidR="00A3611D" w:rsidRDefault="00A3611D" w:rsidP="005826E6">
      <w:pPr>
        <w:pStyle w:val="Prost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7F7ECA" w14:textId="319465C2" w:rsidR="00F639A7" w:rsidRDefault="00F639A7" w:rsidP="005826E6">
      <w:pPr>
        <w:pStyle w:val="Prost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9A7">
        <w:rPr>
          <w:rFonts w:ascii="Arial" w:hAnsi="Arial" w:cs="Arial"/>
          <w:sz w:val="24"/>
          <w:szCs w:val="24"/>
        </w:rPr>
        <w:t>………………………………………</w:t>
      </w:r>
    </w:p>
    <w:p w14:paraId="5A1EE956" w14:textId="6EEA763C" w:rsidR="00F639A7" w:rsidRDefault="00F639A7" w:rsidP="005826E6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639A7">
        <w:rPr>
          <w:rFonts w:ascii="Times New Roman" w:hAnsi="Times New Roman"/>
          <w:b/>
          <w:sz w:val="24"/>
          <w:szCs w:val="24"/>
        </w:rPr>
        <w:t>Roman Nimylovych</w:t>
      </w:r>
    </w:p>
    <w:p w14:paraId="6CED5506" w14:textId="426C8C39" w:rsidR="00F639A7" w:rsidRPr="00F639A7" w:rsidRDefault="00F639A7" w:rsidP="005826E6">
      <w:pPr>
        <w:pStyle w:val="Prost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3719">
        <w:rPr>
          <w:rFonts w:ascii="Times New Roman" w:hAnsi="Times New Roman"/>
          <w:sz w:val="24"/>
          <w:szCs w:val="24"/>
        </w:rPr>
        <w:t>jednatel společnosti</w:t>
      </w:r>
      <w:r w:rsidRPr="00353719">
        <w:rPr>
          <w:rFonts w:ascii="Times New Roman" w:hAnsi="Times New Roman"/>
          <w:sz w:val="24"/>
          <w:szCs w:val="24"/>
        </w:rPr>
        <w:tab/>
      </w:r>
    </w:p>
    <w:sectPr w:rsidR="00F639A7" w:rsidRPr="00F639A7" w:rsidSect="007519AA">
      <w:headerReference w:type="default" r:id="rId8"/>
      <w:footerReference w:type="default" r:id="rId9"/>
      <w:headerReference w:type="first" r:id="rId10"/>
      <w:pgSz w:w="11907" w:h="16840" w:code="9"/>
      <w:pgMar w:top="720" w:right="1304" w:bottom="1242" w:left="1304" w:header="0" w:footer="1242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F329F" w14:textId="77777777" w:rsidR="00250ABE" w:rsidRDefault="00250ABE" w:rsidP="005826E6">
      <w:r>
        <w:separator/>
      </w:r>
    </w:p>
  </w:endnote>
  <w:endnote w:type="continuationSeparator" w:id="0">
    <w:p w14:paraId="307FC588" w14:textId="77777777" w:rsidR="00250ABE" w:rsidRDefault="00250ABE" w:rsidP="0058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A7E21" w14:textId="77777777" w:rsidR="007945C5" w:rsidRPr="000D452B" w:rsidRDefault="00732F25">
    <w:pPr>
      <w:pStyle w:val="Zpat"/>
      <w:jc w:val="right"/>
      <w:rPr>
        <w:sz w:val="16"/>
        <w:szCs w:val="16"/>
      </w:rPr>
    </w:pPr>
    <w:r w:rsidRPr="000D452B">
      <w:rPr>
        <w:sz w:val="16"/>
        <w:szCs w:val="16"/>
      </w:rPr>
      <w:t xml:space="preserve">Stránka </w:t>
    </w:r>
    <w:r w:rsidRPr="000D452B">
      <w:rPr>
        <w:b/>
        <w:bCs/>
        <w:sz w:val="16"/>
        <w:szCs w:val="16"/>
      </w:rPr>
      <w:fldChar w:fldCharType="begin"/>
    </w:r>
    <w:r w:rsidRPr="000D452B">
      <w:rPr>
        <w:b/>
        <w:bCs/>
        <w:sz w:val="16"/>
        <w:szCs w:val="16"/>
      </w:rPr>
      <w:instrText>PAGE</w:instrText>
    </w:r>
    <w:r w:rsidRPr="000D452B">
      <w:rPr>
        <w:b/>
        <w:bCs/>
        <w:sz w:val="16"/>
        <w:szCs w:val="16"/>
      </w:rPr>
      <w:fldChar w:fldCharType="separate"/>
    </w:r>
    <w:r w:rsidR="00FD2237">
      <w:rPr>
        <w:b/>
        <w:bCs/>
        <w:noProof/>
        <w:sz w:val="16"/>
        <w:szCs w:val="16"/>
      </w:rPr>
      <w:t>1</w:t>
    </w:r>
    <w:r w:rsidRPr="000D452B">
      <w:rPr>
        <w:b/>
        <w:bCs/>
        <w:sz w:val="16"/>
        <w:szCs w:val="16"/>
      </w:rPr>
      <w:fldChar w:fldCharType="end"/>
    </w:r>
    <w:r w:rsidRPr="000D452B">
      <w:rPr>
        <w:sz w:val="16"/>
        <w:szCs w:val="16"/>
      </w:rPr>
      <w:t xml:space="preserve"> z </w:t>
    </w:r>
    <w:r w:rsidRPr="000D452B">
      <w:rPr>
        <w:b/>
        <w:bCs/>
        <w:sz w:val="16"/>
        <w:szCs w:val="16"/>
      </w:rPr>
      <w:fldChar w:fldCharType="begin"/>
    </w:r>
    <w:r w:rsidRPr="000D452B">
      <w:rPr>
        <w:b/>
        <w:bCs/>
        <w:sz w:val="16"/>
        <w:szCs w:val="16"/>
      </w:rPr>
      <w:instrText>NUMPAGES</w:instrText>
    </w:r>
    <w:r w:rsidRPr="000D452B">
      <w:rPr>
        <w:b/>
        <w:bCs/>
        <w:sz w:val="16"/>
        <w:szCs w:val="16"/>
      </w:rPr>
      <w:fldChar w:fldCharType="separate"/>
    </w:r>
    <w:r w:rsidR="00FD2237">
      <w:rPr>
        <w:b/>
        <w:bCs/>
        <w:noProof/>
        <w:sz w:val="16"/>
        <w:szCs w:val="16"/>
      </w:rPr>
      <w:t>5</w:t>
    </w:r>
    <w:r w:rsidRPr="000D452B">
      <w:rPr>
        <w:b/>
        <w:bCs/>
        <w:sz w:val="16"/>
        <w:szCs w:val="16"/>
      </w:rPr>
      <w:fldChar w:fldCharType="end"/>
    </w:r>
  </w:p>
  <w:p w14:paraId="41F59F8A" w14:textId="77777777" w:rsidR="007945C5" w:rsidRPr="000D452B" w:rsidRDefault="007945C5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1BFFB" w14:textId="77777777" w:rsidR="00250ABE" w:rsidRDefault="00250ABE" w:rsidP="005826E6">
      <w:r>
        <w:separator/>
      </w:r>
    </w:p>
  </w:footnote>
  <w:footnote w:type="continuationSeparator" w:id="0">
    <w:p w14:paraId="3D5A1251" w14:textId="77777777" w:rsidR="00250ABE" w:rsidRDefault="00250ABE" w:rsidP="0058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5446A" w14:textId="77777777" w:rsidR="007945C5" w:rsidRDefault="007945C5" w:rsidP="003E7723">
    <w:pPr>
      <w:pStyle w:val="Zhlav"/>
      <w:jc w:val="center"/>
      <w:rPr>
        <w:i/>
      </w:rPr>
    </w:pPr>
  </w:p>
  <w:p w14:paraId="1BDE4A36" w14:textId="77777777" w:rsidR="007945C5" w:rsidRDefault="007945C5" w:rsidP="003E7723">
    <w:pPr>
      <w:pStyle w:val="Zhlav"/>
      <w:jc w:val="center"/>
      <w:rPr>
        <w:i/>
      </w:rPr>
    </w:pPr>
  </w:p>
  <w:p w14:paraId="39D1B9D5" w14:textId="77777777" w:rsidR="007945C5" w:rsidRDefault="007945C5" w:rsidP="003E7723">
    <w:pPr>
      <w:pStyle w:val="Zhlav"/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F4252" w14:textId="77777777" w:rsidR="006F5555" w:rsidRDefault="006F5555">
    <w:pPr>
      <w:pStyle w:val="Zhlav"/>
    </w:pPr>
  </w:p>
  <w:p w14:paraId="773009D8" w14:textId="77777777" w:rsidR="006F5555" w:rsidRDefault="006F5555">
    <w:pPr>
      <w:pStyle w:val="Zhlav"/>
    </w:pPr>
  </w:p>
  <w:p w14:paraId="08F69D4E" w14:textId="77777777" w:rsidR="006F5555" w:rsidRDefault="006F5555">
    <w:pPr>
      <w:pStyle w:val="Zhlav"/>
    </w:pPr>
  </w:p>
  <w:p w14:paraId="77FD7A4C" w14:textId="77777777" w:rsidR="006F5555" w:rsidRPr="002516F4" w:rsidRDefault="006F5555" w:rsidP="006F5555">
    <w:pPr>
      <w:rPr>
        <w:rFonts w:ascii="Arial" w:hAnsi="Arial" w:cs="Arial"/>
        <w:b/>
        <w:sz w:val="16"/>
        <w:szCs w:val="16"/>
      </w:rPr>
    </w:pPr>
    <w:r w:rsidRPr="002516F4">
      <w:rPr>
        <w:rFonts w:ascii="Arial" w:hAnsi="Arial" w:cs="Arial"/>
        <w:b/>
        <w:sz w:val="16"/>
        <w:szCs w:val="16"/>
      </w:rPr>
      <w:t>statutární město Plzeň</w:t>
    </w:r>
    <w:r w:rsidRPr="002516F4">
      <w:rPr>
        <w:rFonts w:ascii="Arial" w:hAnsi="Arial" w:cs="Arial"/>
        <w:b/>
        <w:sz w:val="16"/>
        <w:szCs w:val="16"/>
      </w:rPr>
      <w:tab/>
    </w:r>
    <w:r w:rsidRPr="002516F4">
      <w:rPr>
        <w:rFonts w:ascii="Arial" w:hAnsi="Arial" w:cs="Arial"/>
        <w:b/>
        <w:sz w:val="16"/>
        <w:szCs w:val="16"/>
      </w:rPr>
      <w:tab/>
    </w:r>
    <w:r w:rsidRPr="002516F4">
      <w:rPr>
        <w:rFonts w:ascii="Arial" w:hAnsi="Arial" w:cs="Arial"/>
        <w:b/>
        <w:sz w:val="16"/>
        <w:szCs w:val="16"/>
      </w:rPr>
      <w:tab/>
    </w:r>
    <w:r w:rsidRPr="002516F4">
      <w:rPr>
        <w:rFonts w:ascii="Arial" w:hAnsi="Arial" w:cs="Arial"/>
        <w:b/>
        <w:sz w:val="16"/>
        <w:szCs w:val="16"/>
      </w:rPr>
      <w:tab/>
    </w:r>
    <w:r w:rsidRPr="002516F4">
      <w:rPr>
        <w:rFonts w:ascii="Arial" w:hAnsi="Arial" w:cs="Arial"/>
        <w:b/>
        <w:sz w:val="16"/>
        <w:szCs w:val="16"/>
      </w:rPr>
      <w:tab/>
    </w:r>
    <w:r w:rsidRPr="002516F4">
      <w:rPr>
        <w:rFonts w:ascii="Arial" w:hAnsi="Arial" w:cs="Arial"/>
        <w:b/>
        <w:sz w:val="16"/>
        <w:szCs w:val="16"/>
      </w:rPr>
      <w:tab/>
      <w:t xml:space="preserve">                 </w:t>
    </w:r>
    <w:r w:rsidR="006D065B">
      <w:rPr>
        <w:rFonts w:ascii="Arial" w:hAnsi="Arial" w:cs="Arial"/>
        <w:color w:val="000000"/>
        <w:sz w:val="18"/>
        <w:szCs w:val="18"/>
      </w:rPr>
      <w:t>Západočeské</w:t>
    </w:r>
    <w:r w:rsidR="00DE2D84">
      <w:rPr>
        <w:rFonts w:ascii="Arial" w:hAnsi="Arial" w:cs="Arial"/>
        <w:color w:val="000000"/>
        <w:sz w:val="18"/>
        <w:szCs w:val="18"/>
      </w:rPr>
      <w:t>́ muzeum v Plzni, p. o.</w:t>
    </w:r>
  </w:p>
  <w:p w14:paraId="5249A1F4" w14:textId="77777777" w:rsidR="009273E2" w:rsidRDefault="006F5555" w:rsidP="006F5555">
    <w:pPr>
      <w:rPr>
        <w:rFonts w:ascii="Arial" w:hAnsi="Arial" w:cs="Arial"/>
        <w:sz w:val="16"/>
        <w:szCs w:val="16"/>
      </w:rPr>
    </w:pPr>
    <w:r w:rsidRPr="00E9233F">
      <w:rPr>
        <w:rFonts w:ascii="Arial" w:hAnsi="Arial" w:cs="Arial"/>
        <w:sz w:val="16"/>
        <w:szCs w:val="16"/>
      </w:rPr>
      <w:t xml:space="preserve">Odbor </w:t>
    </w:r>
    <w:r w:rsidR="009273E2">
      <w:rPr>
        <w:rFonts w:ascii="Arial" w:hAnsi="Arial" w:cs="Arial"/>
        <w:sz w:val="16"/>
        <w:szCs w:val="16"/>
      </w:rPr>
      <w:t xml:space="preserve">investic MMP </w:t>
    </w:r>
    <w:r w:rsidR="009273E2">
      <w:rPr>
        <w:rFonts w:ascii="Arial" w:hAnsi="Arial" w:cs="Arial"/>
        <w:sz w:val="16"/>
        <w:szCs w:val="16"/>
      </w:rPr>
      <w:tab/>
    </w:r>
    <w:r w:rsidR="009273E2">
      <w:rPr>
        <w:rFonts w:ascii="Arial" w:hAnsi="Arial" w:cs="Arial"/>
        <w:sz w:val="16"/>
        <w:szCs w:val="16"/>
      </w:rPr>
      <w:tab/>
    </w:r>
    <w:r w:rsidR="009273E2">
      <w:rPr>
        <w:rFonts w:ascii="Arial" w:hAnsi="Arial" w:cs="Arial"/>
        <w:sz w:val="16"/>
        <w:szCs w:val="16"/>
      </w:rPr>
      <w:tab/>
    </w:r>
    <w:r w:rsidR="009273E2">
      <w:rPr>
        <w:rFonts w:ascii="Arial" w:hAnsi="Arial" w:cs="Arial"/>
        <w:sz w:val="16"/>
        <w:szCs w:val="16"/>
      </w:rPr>
      <w:tab/>
    </w:r>
    <w:r w:rsidR="009273E2">
      <w:rPr>
        <w:rFonts w:ascii="Arial" w:hAnsi="Arial" w:cs="Arial"/>
        <w:sz w:val="16"/>
        <w:szCs w:val="16"/>
      </w:rPr>
      <w:tab/>
    </w:r>
    <w:r w:rsidR="009273E2">
      <w:rPr>
        <w:rFonts w:ascii="Arial" w:hAnsi="Arial" w:cs="Arial"/>
        <w:sz w:val="16"/>
        <w:szCs w:val="16"/>
      </w:rPr>
      <w:tab/>
    </w:r>
    <w:r w:rsidR="009273E2">
      <w:rPr>
        <w:rFonts w:ascii="Arial" w:hAnsi="Arial" w:cs="Arial"/>
        <w:sz w:val="16"/>
        <w:szCs w:val="16"/>
      </w:rPr>
      <w:tab/>
      <w:t xml:space="preserve">    </w:t>
    </w:r>
    <w:r>
      <w:rPr>
        <w:rFonts w:ascii="Arial" w:hAnsi="Arial" w:cs="Arial"/>
        <w:sz w:val="16"/>
        <w:szCs w:val="16"/>
      </w:rPr>
      <w:t xml:space="preserve"> </w:t>
    </w:r>
    <w:r w:rsidRPr="00E9233F">
      <w:rPr>
        <w:rFonts w:ascii="Arial" w:hAnsi="Arial" w:cs="Arial"/>
        <w:sz w:val="16"/>
        <w:szCs w:val="16"/>
      </w:rPr>
      <w:t xml:space="preserve"> </w:t>
    </w:r>
    <w:r w:rsidR="009273E2">
      <w:rPr>
        <w:rFonts w:ascii="Arial" w:hAnsi="Arial" w:cs="Arial"/>
        <w:sz w:val="16"/>
        <w:szCs w:val="16"/>
      </w:rPr>
      <w:tab/>
      <w:t xml:space="preserve">      </w:t>
    </w:r>
  </w:p>
  <w:p w14:paraId="6DD700A7" w14:textId="77777777" w:rsidR="006F5555" w:rsidRPr="00E9233F" w:rsidRDefault="00932CBA" w:rsidP="006F5555">
    <w:pPr>
      <w:rPr>
        <w:rFonts w:ascii="Arial" w:hAnsi="Arial" w:cs="Arial"/>
        <w:sz w:val="16"/>
        <w:szCs w:val="16"/>
      </w:rPr>
    </w:pPr>
    <w:r w:rsidRPr="00932CBA">
      <w:rPr>
        <w:rFonts w:ascii="Arial" w:hAnsi="Arial" w:cs="Arial"/>
        <w:sz w:val="16"/>
        <w:szCs w:val="16"/>
      </w:rPr>
      <w:t>202</w:t>
    </w:r>
    <w:r w:rsidR="009F4413">
      <w:rPr>
        <w:rFonts w:ascii="Arial" w:hAnsi="Arial" w:cs="Arial"/>
        <w:sz w:val="16"/>
        <w:szCs w:val="16"/>
      </w:rPr>
      <w:t>2</w:t>
    </w:r>
    <w:r w:rsidRPr="00932CBA">
      <w:rPr>
        <w:rFonts w:ascii="Arial" w:hAnsi="Arial" w:cs="Arial"/>
        <w:sz w:val="16"/>
        <w:szCs w:val="16"/>
      </w:rPr>
      <w:t>/</w:t>
    </w:r>
    <w:r w:rsidR="009F4413">
      <w:rPr>
        <w:rFonts w:ascii="Arial" w:hAnsi="Arial" w:cs="Arial"/>
        <w:sz w:val="16"/>
        <w:szCs w:val="16"/>
      </w:rPr>
      <w:t>XXXX</w:t>
    </w:r>
    <w:r w:rsidR="009273E2">
      <w:rPr>
        <w:rFonts w:ascii="Arial" w:hAnsi="Arial" w:cs="Arial"/>
        <w:sz w:val="16"/>
        <w:szCs w:val="16"/>
      </w:rPr>
      <w:tab/>
    </w:r>
    <w:r w:rsidR="009273E2">
      <w:rPr>
        <w:rFonts w:ascii="Arial" w:hAnsi="Arial" w:cs="Arial"/>
        <w:sz w:val="16"/>
        <w:szCs w:val="16"/>
      </w:rPr>
      <w:tab/>
    </w:r>
    <w:r w:rsidR="009273E2">
      <w:rPr>
        <w:rFonts w:ascii="Arial" w:hAnsi="Arial" w:cs="Arial"/>
        <w:sz w:val="16"/>
        <w:szCs w:val="16"/>
      </w:rPr>
      <w:tab/>
    </w:r>
    <w:r w:rsidR="009273E2">
      <w:rPr>
        <w:rFonts w:ascii="Arial" w:hAnsi="Arial" w:cs="Arial"/>
        <w:sz w:val="16"/>
        <w:szCs w:val="16"/>
      </w:rPr>
      <w:tab/>
    </w:r>
    <w:r w:rsidR="009273E2">
      <w:rPr>
        <w:rFonts w:ascii="Arial" w:hAnsi="Arial" w:cs="Arial"/>
        <w:sz w:val="16"/>
        <w:szCs w:val="16"/>
      </w:rPr>
      <w:tab/>
    </w:r>
  </w:p>
  <w:p w14:paraId="6C40FFE6" w14:textId="77777777" w:rsidR="006F5555" w:rsidRDefault="006F55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469"/>
    <w:multiLevelType w:val="hybridMultilevel"/>
    <w:tmpl w:val="26AAAE06"/>
    <w:lvl w:ilvl="0" w:tplc="5AACD9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24B"/>
    <w:multiLevelType w:val="hybridMultilevel"/>
    <w:tmpl w:val="0298DF32"/>
    <w:lvl w:ilvl="0" w:tplc="C7348A8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42AD"/>
    <w:multiLevelType w:val="hybridMultilevel"/>
    <w:tmpl w:val="41C8F98C"/>
    <w:lvl w:ilvl="0" w:tplc="5A7CB0B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8D2"/>
    <w:multiLevelType w:val="hybridMultilevel"/>
    <w:tmpl w:val="47B085E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C055A96"/>
    <w:multiLevelType w:val="hybridMultilevel"/>
    <w:tmpl w:val="12DAB790"/>
    <w:lvl w:ilvl="0" w:tplc="A96E72DC">
      <w:start w:val="1"/>
      <w:numFmt w:val="decimal"/>
      <w:lvlText w:val="7.%1."/>
      <w:lvlJc w:val="left"/>
      <w:pPr>
        <w:ind w:left="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14C4AFE"/>
    <w:multiLevelType w:val="hybridMultilevel"/>
    <w:tmpl w:val="E1B21F5E"/>
    <w:lvl w:ilvl="0" w:tplc="A7342A04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F6719"/>
    <w:multiLevelType w:val="multilevel"/>
    <w:tmpl w:val="33AA84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41251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CE57C3"/>
    <w:multiLevelType w:val="hybridMultilevel"/>
    <w:tmpl w:val="5BE60A6E"/>
    <w:lvl w:ilvl="0" w:tplc="A2AA05E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3CBC"/>
    <w:multiLevelType w:val="hybridMultilevel"/>
    <w:tmpl w:val="AAFABD66"/>
    <w:lvl w:ilvl="0" w:tplc="778A5E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934B9"/>
    <w:multiLevelType w:val="hybridMultilevel"/>
    <w:tmpl w:val="811C722A"/>
    <w:lvl w:ilvl="0" w:tplc="20B089F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F29D2"/>
    <w:multiLevelType w:val="hybridMultilevel"/>
    <w:tmpl w:val="53707E4C"/>
    <w:lvl w:ilvl="0" w:tplc="15C44B80">
      <w:start w:val="1"/>
      <w:numFmt w:val="decimal"/>
      <w:lvlText w:val="5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3" w15:restartNumberingAfterBreak="0">
    <w:nsid w:val="7F99754C"/>
    <w:multiLevelType w:val="multilevel"/>
    <w:tmpl w:val="52A88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E6"/>
    <w:rsid w:val="00012834"/>
    <w:rsid w:val="000227B9"/>
    <w:rsid w:val="00022DF3"/>
    <w:rsid w:val="00026878"/>
    <w:rsid w:val="00027AC1"/>
    <w:rsid w:val="00030AA6"/>
    <w:rsid w:val="000475CD"/>
    <w:rsid w:val="00053BCC"/>
    <w:rsid w:val="000A15A5"/>
    <w:rsid w:val="000B4D20"/>
    <w:rsid w:val="000D5532"/>
    <w:rsid w:val="000F5845"/>
    <w:rsid w:val="000F7ED7"/>
    <w:rsid w:val="00121283"/>
    <w:rsid w:val="00124708"/>
    <w:rsid w:val="0013004C"/>
    <w:rsid w:val="0013057F"/>
    <w:rsid w:val="00134E40"/>
    <w:rsid w:val="00136F26"/>
    <w:rsid w:val="00141C5B"/>
    <w:rsid w:val="0015668E"/>
    <w:rsid w:val="00172108"/>
    <w:rsid w:val="00183285"/>
    <w:rsid w:val="001A6366"/>
    <w:rsid w:val="001A7469"/>
    <w:rsid w:val="001B1E4B"/>
    <w:rsid w:val="001B5EC6"/>
    <w:rsid w:val="001C17C4"/>
    <w:rsid w:val="001E52E4"/>
    <w:rsid w:val="001F4103"/>
    <w:rsid w:val="00210F3E"/>
    <w:rsid w:val="00226A2E"/>
    <w:rsid w:val="00240663"/>
    <w:rsid w:val="00242C63"/>
    <w:rsid w:val="00250ABE"/>
    <w:rsid w:val="002516F4"/>
    <w:rsid w:val="00263E8F"/>
    <w:rsid w:val="0026496C"/>
    <w:rsid w:val="0026517C"/>
    <w:rsid w:val="00265E51"/>
    <w:rsid w:val="0027349A"/>
    <w:rsid w:val="0028516E"/>
    <w:rsid w:val="00286E96"/>
    <w:rsid w:val="002910AE"/>
    <w:rsid w:val="00296933"/>
    <w:rsid w:val="002B7F5C"/>
    <w:rsid w:val="002E2FBA"/>
    <w:rsid w:val="002F02A1"/>
    <w:rsid w:val="002F70F4"/>
    <w:rsid w:val="00320D9C"/>
    <w:rsid w:val="003279E2"/>
    <w:rsid w:val="00344857"/>
    <w:rsid w:val="0034765A"/>
    <w:rsid w:val="00353719"/>
    <w:rsid w:val="003676E8"/>
    <w:rsid w:val="00376851"/>
    <w:rsid w:val="003816A1"/>
    <w:rsid w:val="00391B22"/>
    <w:rsid w:val="00393738"/>
    <w:rsid w:val="003E273A"/>
    <w:rsid w:val="003E7072"/>
    <w:rsid w:val="0040657E"/>
    <w:rsid w:val="0043203A"/>
    <w:rsid w:val="00437976"/>
    <w:rsid w:val="00457FDA"/>
    <w:rsid w:val="004649FF"/>
    <w:rsid w:val="00470310"/>
    <w:rsid w:val="00477130"/>
    <w:rsid w:val="00483561"/>
    <w:rsid w:val="00484FB3"/>
    <w:rsid w:val="004940AF"/>
    <w:rsid w:val="004A3B71"/>
    <w:rsid w:val="004B008F"/>
    <w:rsid w:val="004B0E7E"/>
    <w:rsid w:val="004C6E97"/>
    <w:rsid w:val="004D1548"/>
    <w:rsid w:val="004D50CA"/>
    <w:rsid w:val="004D7F1D"/>
    <w:rsid w:val="004E279E"/>
    <w:rsid w:val="004E2EB3"/>
    <w:rsid w:val="004F6DF1"/>
    <w:rsid w:val="00555127"/>
    <w:rsid w:val="005604FB"/>
    <w:rsid w:val="005826E6"/>
    <w:rsid w:val="00594A3D"/>
    <w:rsid w:val="005953B4"/>
    <w:rsid w:val="005B3524"/>
    <w:rsid w:val="005C1978"/>
    <w:rsid w:val="005C4593"/>
    <w:rsid w:val="005D262C"/>
    <w:rsid w:val="005E7B9C"/>
    <w:rsid w:val="005F4894"/>
    <w:rsid w:val="00600448"/>
    <w:rsid w:val="00606685"/>
    <w:rsid w:val="00607D3A"/>
    <w:rsid w:val="00654D18"/>
    <w:rsid w:val="00666E82"/>
    <w:rsid w:val="00674162"/>
    <w:rsid w:val="00681AB0"/>
    <w:rsid w:val="00690F4C"/>
    <w:rsid w:val="006A5F6A"/>
    <w:rsid w:val="006B2A54"/>
    <w:rsid w:val="006B5923"/>
    <w:rsid w:val="006C42D7"/>
    <w:rsid w:val="006D065B"/>
    <w:rsid w:val="006D10DD"/>
    <w:rsid w:val="006D4324"/>
    <w:rsid w:val="006F5555"/>
    <w:rsid w:val="00713EB9"/>
    <w:rsid w:val="00720764"/>
    <w:rsid w:val="00720B93"/>
    <w:rsid w:val="00732F25"/>
    <w:rsid w:val="0073347B"/>
    <w:rsid w:val="0074659E"/>
    <w:rsid w:val="007519AA"/>
    <w:rsid w:val="00770088"/>
    <w:rsid w:val="007809D9"/>
    <w:rsid w:val="00785C42"/>
    <w:rsid w:val="007945C5"/>
    <w:rsid w:val="007A4D2F"/>
    <w:rsid w:val="007D0383"/>
    <w:rsid w:val="007D0E03"/>
    <w:rsid w:val="007D1152"/>
    <w:rsid w:val="007D5595"/>
    <w:rsid w:val="007F4D00"/>
    <w:rsid w:val="007F5111"/>
    <w:rsid w:val="00800987"/>
    <w:rsid w:val="00802654"/>
    <w:rsid w:val="00802DD8"/>
    <w:rsid w:val="00807DE4"/>
    <w:rsid w:val="00814C52"/>
    <w:rsid w:val="008501D6"/>
    <w:rsid w:val="00894D31"/>
    <w:rsid w:val="008B0B29"/>
    <w:rsid w:val="008B7455"/>
    <w:rsid w:val="008D0B8A"/>
    <w:rsid w:val="008D51BD"/>
    <w:rsid w:val="008E0A15"/>
    <w:rsid w:val="009273E2"/>
    <w:rsid w:val="00932CBA"/>
    <w:rsid w:val="00933A7F"/>
    <w:rsid w:val="00936BE6"/>
    <w:rsid w:val="00936D56"/>
    <w:rsid w:val="009601CB"/>
    <w:rsid w:val="00960394"/>
    <w:rsid w:val="00970C3E"/>
    <w:rsid w:val="00975E45"/>
    <w:rsid w:val="009910CB"/>
    <w:rsid w:val="00994347"/>
    <w:rsid w:val="009967C2"/>
    <w:rsid w:val="009A0286"/>
    <w:rsid w:val="009A5808"/>
    <w:rsid w:val="009C69AA"/>
    <w:rsid w:val="009E0BA2"/>
    <w:rsid w:val="009E2A26"/>
    <w:rsid w:val="009F4413"/>
    <w:rsid w:val="00A203D4"/>
    <w:rsid w:val="00A24239"/>
    <w:rsid w:val="00A3611D"/>
    <w:rsid w:val="00A36DBC"/>
    <w:rsid w:val="00A602F4"/>
    <w:rsid w:val="00A73232"/>
    <w:rsid w:val="00A80938"/>
    <w:rsid w:val="00A822CC"/>
    <w:rsid w:val="00AB2AC3"/>
    <w:rsid w:val="00AC0597"/>
    <w:rsid w:val="00AD1453"/>
    <w:rsid w:val="00AD15AA"/>
    <w:rsid w:val="00AD2E10"/>
    <w:rsid w:val="00AD6F1D"/>
    <w:rsid w:val="00AF16D0"/>
    <w:rsid w:val="00B0719D"/>
    <w:rsid w:val="00B101AF"/>
    <w:rsid w:val="00B21CDF"/>
    <w:rsid w:val="00B325F6"/>
    <w:rsid w:val="00BB3C71"/>
    <w:rsid w:val="00BB58F6"/>
    <w:rsid w:val="00BB66EC"/>
    <w:rsid w:val="00BB7524"/>
    <w:rsid w:val="00BD4990"/>
    <w:rsid w:val="00BE44AD"/>
    <w:rsid w:val="00C314C1"/>
    <w:rsid w:val="00C61067"/>
    <w:rsid w:val="00C743F4"/>
    <w:rsid w:val="00C75A9B"/>
    <w:rsid w:val="00C82FE1"/>
    <w:rsid w:val="00CA2158"/>
    <w:rsid w:val="00CC1FAA"/>
    <w:rsid w:val="00CC660C"/>
    <w:rsid w:val="00CD297B"/>
    <w:rsid w:val="00CD4144"/>
    <w:rsid w:val="00CE3DDE"/>
    <w:rsid w:val="00CE66DD"/>
    <w:rsid w:val="00CF44B8"/>
    <w:rsid w:val="00D41621"/>
    <w:rsid w:val="00D60E06"/>
    <w:rsid w:val="00D61198"/>
    <w:rsid w:val="00D86C70"/>
    <w:rsid w:val="00D9205A"/>
    <w:rsid w:val="00D9636C"/>
    <w:rsid w:val="00DA43CC"/>
    <w:rsid w:val="00DB4A4C"/>
    <w:rsid w:val="00DB64DC"/>
    <w:rsid w:val="00DB6E46"/>
    <w:rsid w:val="00DB7BE1"/>
    <w:rsid w:val="00DC484F"/>
    <w:rsid w:val="00DD5AB6"/>
    <w:rsid w:val="00DD663C"/>
    <w:rsid w:val="00DE1603"/>
    <w:rsid w:val="00DE2D84"/>
    <w:rsid w:val="00DF60F8"/>
    <w:rsid w:val="00E01339"/>
    <w:rsid w:val="00E14048"/>
    <w:rsid w:val="00E15858"/>
    <w:rsid w:val="00E411D7"/>
    <w:rsid w:val="00E45C1E"/>
    <w:rsid w:val="00E46C58"/>
    <w:rsid w:val="00E53D44"/>
    <w:rsid w:val="00E662D0"/>
    <w:rsid w:val="00E7117F"/>
    <w:rsid w:val="00E713D9"/>
    <w:rsid w:val="00E768F6"/>
    <w:rsid w:val="00E852F0"/>
    <w:rsid w:val="00E86D99"/>
    <w:rsid w:val="00E9070A"/>
    <w:rsid w:val="00E950D0"/>
    <w:rsid w:val="00E959BA"/>
    <w:rsid w:val="00EC6B53"/>
    <w:rsid w:val="00EE6A1B"/>
    <w:rsid w:val="00EF3F74"/>
    <w:rsid w:val="00F06679"/>
    <w:rsid w:val="00F07C93"/>
    <w:rsid w:val="00F223B4"/>
    <w:rsid w:val="00F224AE"/>
    <w:rsid w:val="00F2496D"/>
    <w:rsid w:val="00F3258C"/>
    <w:rsid w:val="00F35B92"/>
    <w:rsid w:val="00F52CBE"/>
    <w:rsid w:val="00F52DF7"/>
    <w:rsid w:val="00F639A7"/>
    <w:rsid w:val="00F64F90"/>
    <w:rsid w:val="00F6544E"/>
    <w:rsid w:val="00F82C14"/>
    <w:rsid w:val="00F84055"/>
    <w:rsid w:val="00F844F5"/>
    <w:rsid w:val="00F95ED8"/>
    <w:rsid w:val="00FB0369"/>
    <w:rsid w:val="00FB3D9F"/>
    <w:rsid w:val="00FB711A"/>
    <w:rsid w:val="00FD2237"/>
    <w:rsid w:val="00FD57A7"/>
    <w:rsid w:val="00FE3D15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BD4D"/>
  <w15:docId w15:val="{DCC89FD5-13B0-4D53-BF79-0C31011D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826E6"/>
    <w:pPr>
      <w:keepNext/>
      <w:spacing w:line="360" w:lineRule="auto"/>
      <w:ind w:firstLine="284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link w:val="Nadpis3Char"/>
    <w:qFormat/>
    <w:rsid w:val="005826E6"/>
    <w:pPr>
      <w:keepNext/>
      <w:tabs>
        <w:tab w:val="num" w:pos="567"/>
      </w:tabs>
      <w:ind w:left="426" w:hanging="426"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5826E6"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5826E6"/>
    <w:pPr>
      <w:keepNext/>
      <w:jc w:val="both"/>
      <w:outlineLvl w:val="5"/>
    </w:pPr>
    <w:rPr>
      <w:rFonts w:ascii="Arial" w:hAnsi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826E6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826E6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826E6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826E6"/>
    <w:rPr>
      <w:rFonts w:ascii="Arial" w:eastAsia="Times New Roman" w:hAnsi="Arial" w:cs="Times New Roman"/>
      <w:b/>
      <w:bCs/>
      <w:szCs w:val="20"/>
      <w:lang w:eastAsia="cs-CZ"/>
    </w:rPr>
  </w:style>
  <w:style w:type="paragraph" w:styleId="Nzev">
    <w:name w:val="Title"/>
    <w:basedOn w:val="Normln"/>
    <w:link w:val="NzevChar"/>
    <w:qFormat/>
    <w:rsid w:val="005826E6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5826E6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826E6"/>
    <w:pPr>
      <w:ind w:firstLine="284"/>
      <w:jc w:val="center"/>
    </w:pPr>
    <w:rPr>
      <w:rFonts w:ascii="Arial" w:hAnsi="Arial"/>
      <w:b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5826E6"/>
    <w:rPr>
      <w:rFonts w:ascii="Arial" w:eastAsia="Times New Roman" w:hAnsi="Arial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5826E6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5826E6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rsid w:val="005826E6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5826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826E6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5826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5826E6"/>
    <w:pPr>
      <w:tabs>
        <w:tab w:val="num" w:pos="567"/>
      </w:tabs>
      <w:jc w:val="both"/>
    </w:pPr>
    <w:rPr>
      <w:rFonts w:ascii="Tahoma" w:hAnsi="Tahoma"/>
    </w:rPr>
  </w:style>
  <w:style w:type="character" w:customStyle="1" w:styleId="Zkladntext3Char">
    <w:name w:val="Základní text 3 Char"/>
    <w:basedOn w:val="Standardnpsmoodstavce"/>
    <w:link w:val="Zkladntext3"/>
    <w:rsid w:val="005826E6"/>
    <w:rPr>
      <w:rFonts w:ascii="Tahoma" w:eastAsia="Times New Roman" w:hAnsi="Tahoma" w:cs="Times New Roman"/>
      <w:sz w:val="20"/>
      <w:szCs w:val="20"/>
      <w:lang w:eastAsia="cs-CZ"/>
    </w:rPr>
  </w:style>
  <w:style w:type="character" w:styleId="Hypertextovodkaz">
    <w:name w:val="Hyperlink"/>
    <w:rsid w:val="005826E6"/>
    <w:rPr>
      <w:color w:val="0000FF"/>
      <w:u w:val="single"/>
    </w:rPr>
  </w:style>
  <w:style w:type="paragraph" w:styleId="Prosttext">
    <w:name w:val="Plain Text"/>
    <w:basedOn w:val="Normln"/>
    <w:link w:val="ProsttextChar"/>
    <w:rsid w:val="005826E6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5826E6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1">
    <w:name w:val="Odstavec 1."/>
    <w:basedOn w:val="Normln"/>
    <w:rsid w:val="005826E6"/>
    <w:pPr>
      <w:keepNext/>
      <w:numPr>
        <w:numId w:val="8"/>
      </w:numPr>
      <w:spacing w:before="360" w:after="120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rsid w:val="005826E6"/>
    <w:pPr>
      <w:numPr>
        <w:ilvl w:val="1"/>
        <w:numId w:val="8"/>
      </w:numPr>
      <w:spacing w:before="120"/>
    </w:pPr>
    <w:rPr>
      <w:szCs w:val="24"/>
    </w:rPr>
  </w:style>
  <w:style w:type="paragraph" w:styleId="Textkomente">
    <w:name w:val="annotation text"/>
    <w:basedOn w:val="Normln"/>
    <w:link w:val="TextkomenteChar"/>
    <w:uiPriority w:val="99"/>
    <w:rsid w:val="0026496C"/>
    <w:rPr>
      <w:rFonts w:eastAsia="MS Mincho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496C"/>
    <w:rPr>
      <w:rFonts w:ascii="Times New Roman" w:eastAsia="MS Mincho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3E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210F3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F6544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4E"/>
    <w:rPr>
      <w:rFonts w:eastAsia="Times New Roman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44E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106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74162"/>
    <w:rPr>
      <w:rFonts w:ascii="Calibri" w:eastAsiaTheme="minorHAns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933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708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ej.boublik@niro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1233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Draslarová</dc:creator>
  <cp:lastModifiedBy>Hanáčková  Jana</cp:lastModifiedBy>
  <cp:revision>10</cp:revision>
  <cp:lastPrinted>2017-11-29T15:54:00Z</cp:lastPrinted>
  <dcterms:created xsi:type="dcterms:W3CDTF">2024-09-10T18:13:00Z</dcterms:created>
  <dcterms:modified xsi:type="dcterms:W3CDTF">2024-09-11T14:58:00Z</dcterms:modified>
</cp:coreProperties>
</file>