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4A" w:rsidRDefault="000B4B04">
      <w:pPr>
        <w:pStyle w:val="Style2"/>
        <w:keepNext/>
        <w:keepLines/>
        <w:shd w:val="clear" w:color="auto" w:fill="auto"/>
        <w:tabs>
          <w:tab w:val="left" w:pos="4144"/>
        </w:tabs>
      </w:pPr>
      <w:bookmarkStart w:id="0" w:name="bookmark0"/>
      <w:r>
        <w:t>STA VO-GORT</w:t>
      </w:r>
      <w:r>
        <w:tab/>
        <w:t>STA VEBNI ROZPOČET</w:t>
      </w:r>
      <w:bookmarkEnd w:id="0"/>
    </w:p>
    <w:p w:rsidR="00DF274A" w:rsidRDefault="000B4B04">
      <w:pPr>
        <w:pStyle w:val="Style9"/>
        <w:shd w:val="clear" w:color="auto" w:fill="auto"/>
      </w:pPr>
      <w:r>
        <w:t xml:space="preserve">tel: </w:t>
      </w:r>
      <w:proofErr w:type="spellStart"/>
      <w:r w:rsidR="006424ED">
        <w:t>xxxxxx</w:t>
      </w:r>
      <w:proofErr w:type="spellEnd"/>
    </w:p>
    <w:p w:rsidR="00DF274A" w:rsidRDefault="000B4B04">
      <w:pPr>
        <w:pStyle w:val="Style9"/>
        <w:shd w:val="clear" w:color="auto" w:fill="auto"/>
        <w:ind w:left="340"/>
        <w:jc w:val="left"/>
        <w:sectPr w:rsidR="00DF274A">
          <w:pgSz w:w="12136" w:h="16999"/>
          <w:pgMar w:top="598" w:right="1445" w:bottom="7114" w:left="1320" w:header="0" w:footer="3" w:gutter="0"/>
          <w:cols w:space="720"/>
          <w:noEndnote/>
          <w:docGrid w:linePitch="360"/>
        </w:sectPr>
      </w:pPr>
      <w:r>
        <w:t>Francouzská 60 Praha 10</w:t>
      </w:r>
    </w:p>
    <w:p w:rsidR="00DF274A" w:rsidRDefault="00DF274A">
      <w:pPr>
        <w:spacing w:line="240" w:lineRule="exact"/>
        <w:rPr>
          <w:sz w:val="19"/>
          <w:szCs w:val="19"/>
        </w:rPr>
      </w:pPr>
    </w:p>
    <w:p w:rsidR="00DF274A" w:rsidRDefault="00DF274A">
      <w:pPr>
        <w:spacing w:before="57" w:after="57" w:line="240" w:lineRule="exact"/>
        <w:rPr>
          <w:sz w:val="19"/>
          <w:szCs w:val="19"/>
        </w:rPr>
      </w:pPr>
    </w:p>
    <w:p w:rsidR="00DF274A" w:rsidRDefault="00DF274A">
      <w:pPr>
        <w:rPr>
          <w:sz w:val="2"/>
          <w:szCs w:val="2"/>
        </w:rPr>
        <w:sectPr w:rsidR="00DF274A">
          <w:type w:val="continuous"/>
          <w:pgSz w:w="12136" w:h="16999"/>
          <w:pgMar w:top="598" w:right="0" w:bottom="7128" w:left="0" w:header="0" w:footer="3" w:gutter="0"/>
          <w:cols w:space="720"/>
          <w:noEndnote/>
          <w:docGrid w:linePitch="360"/>
        </w:sectPr>
      </w:pPr>
    </w:p>
    <w:p w:rsidR="00DF274A" w:rsidRDefault="000B4B04">
      <w:pPr>
        <w:pStyle w:val="Style2"/>
        <w:keepNext/>
        <w:keepLines/>
        <w:shd w:val="clear" w:color="auto" w:fill="auto"/>
        <w:spacing w:after="80" w:line="212" w:lineRule="exact"/>
        <w:jc w:val="left"/>
      </w:pPr>
      <w:bookmarkStart w:id="1" w:name="bookmark1"/>
      <w:r>
        <w:t>Lokalita</w:t>
      </w:r>
      <w:bookmarkEnd w:id="1"/>
    </w:p>
    <w:p w:rsidR="00DF274A" w:rsidRDefault="000B4B04">
      <w:pPr>
        <w:pStyle w:val="Style9"/>
        <w:shd w:val="clear" w:color="auto" w:fill="auto"/>
        <w:spacing w:line="212" w:lineRule="exact"/>
        <w:jc w:val="right"/>
      </w:pPr>
      <w:r>
        <w:t>Domov pro seniory Háje</w:t>
      </w:r>
    </w:p>
    <w:p w:rsidR="00DF274A" w:rsidRDefault="000B4B04">
      <w:pPr>
        <w:pStyle w:val="Style2"/>
        <w:keepNext/>
        <w:keepLines/>
        <w:shd w:val="clear" w:color="auto" w:fill="auto"/>
        <w:spacing w:line="212" w:lineRule="exact"/>
        <w:jc w:val="left"/>
        <w:sectPr w:rsidR="00DF274A">
          <w:type w:val="continuous"/>
          <w:pgSz w:w="12136" w:h="16999"/>
          <w:pgMar w:top="598" w:right="4232" w:bottom="7128" w:left="1324" w:header="0" w:footer="3" w:gutter="0"/>
          <w:cols w:num="2" w:space="720" w:equalWidth="0">
            <w:col w:w="2614" w:space="1616"/>
            <w:col w:w="2351"/>
          </w:cols>
          <w:noEndnote/>
          <w:docGrid w:linePitch="360"/>
        </w:sectPr>
      </w:pPr>
      <w:r>
        <w:br w:type="column"/>
      </w:r>
      <w:bookmarkStart w:id="2" w:name="bookmark2"/>
      <w:r>
        <w:rPr>
          <w:rStyle w:val="CharStyle11"/>
          <w:b/>
          <w:bCs/>
          <w:i/>
          <w:iCs/>
        </w:rPr>
        <w:t>K Milíčovu 734/1 Praha 4</w:t>
      </w:r>
      <w:bookmarkEnd w:id="2"/>
    </w:p>
    <w:p w:rsidR="00DF274A" w:rsidRDefault="00DF274A">
      <w:pPr>
        <w:spacing w:line="197" w:lineRule="exact"/>
        <w:rPr>
          <w:sz w:val="16"/>
          <w:szCs w:val="16"/>
        </w:rPr>
      </w:pPr>
    </w:p>
    <w:p w:rsidR="00DF274A" w:rsidRDefault="00DF274A">
      <w:pPr>
        <w:rPr>
          <w:sz w:val="2"/>
          <w:szCs w:val="2"/>
        </w:rPr>
        <w:sectPr w:rsidR="00DF274A">
          <w:type w:val="continuous"/>
          <w:pgSz w:w="12136" w:h="16999"/>
          <w:pgMar w:top="598" w:right="0" w:bottom="7128" w:left="0" w:header="0" w:footer="3" w:gutter="0"/>
          <w:cols w:space="720"/>
          <w:noEndnote/>
          <w:docGrid w:linePitch="360"/>
        </w:sectPr>
      </w:pPr>
    </w:p>
    <w:p w:rsidR="006424ED" w:rsidRDefault="000B4B04">
      <w:pPr>
        <w:pStyle w:val="Style2"/>
        <w:keepNext/>
        <w:keepLines/>
        <w:shd w:val="clear" w:color="auto" w:fill="auto"/>
        <w:spacing w:line="295" w:lineRule="exact"/>
        <w:ind w:left="4260" w:right="1020"/>
        <w:jc w:val="left"/>
      </w:pPr>
      <w:bookmarkStart w:id="3" w:name="bookmark3"/>
      <w:r>
        <w:t xml:space="preserve">Nabídka na výměnu soklu z PVC po chodbě </w:t>
      </w:r>
    </w:p>
    <w:p w:rsidR="00DF274A" w:rsidRDefault="000B4B04">
      <w:pPr>
        <w:pStyle w:val="Style2"/>
        <w:keepNext/>
        <w:keepLines/>
        <w:shd w:val="clear" w:color="auto" w:fill="auto"/>
        <w:spacing w:line="295" w:lineRule="exact"/>
        <w:ind w:left="4260" w:right="1020"/>
        <w:jc w:val="left"/>
      </w:pPr>
      <w:r>
        <w:t>A3</w:t>
      </w:r>
      <w:bookmarkEnd w:id="3"/>
    </w:p>
    <w:p w:rsidR="006424ED" w:rsidRDefault="006424ED">
      <w:pPr>
        <w:pStyle w:val="Style2"/>
        <w:keepNext/>
        <w:keepLines/>
        <w:shd w:val="clear" w:color="auto" w:fill="auto"/>
        <w:spacing w:line="295" w:lineRule="exact"/>
        <w:ind w:left="4260" w:right="1020"/>
        <w:jc w:val="left"/>
      </w:pPr>
    </w:p>
    <w:p w:rsidR="006424ED" w:rsidRDefault="006424ED" w:rsidP="006424ED">
      <w:pPr>
        <w:pStyle w:val="Style16"/>
        <w:framePr w:w="4076" w:wrap="notBeside" w:vAnchor="text" w:hAnchor="page" w:x="5802" w:y="1"/>
        <w:shd w:val="clear" w:color="auto" w:fill="auto"/>
      </w:pPr>
      <w:proofErr w:type="gramStart"/>
      <w:r>
        <w:t xml:space="preserve">množství </w:t>
      </w:r>
      <w:r>
        <w:t xml:space="preserve"> </w:t>
      </w:r>
      <w:proofErr w:type="spellStart"/>
      <w:r>
        <w:t>M.j</w:t>
      </w:r>
      <w:proofErr w:type="spellEnd"/>
      <w:proofErr w:type="gramEnd"/>
      <w:r>
        <w:t xml:space="preserve"> </w:t>
      </w:r>
      <w:r>
        <w:t xml:space="preserve">     </w:t>
      </w:r>
      <w:r>
        <w:t xml:space="preserve">montáž materiál </w:t>
      </w:r>
      <w:r>
        <w:t xml:space="preserve">    </w:t>
      </w:r>
      <w:r>
        <w:t>celkem</w:t>
      </w:r>
    </w:p>
    <w:p w:rsidR="006424ED" w:rsidRDefault="006424ED" w:rsidP="006424ED">
      <w:pPr>
        <w:framePr w:w="4076" w:wrap="notBeside" w:vAnchor="text" w:hAnchor="page" w:x="5802" w:y="1"/>
        <w:rPr>
          <w:sz w:val="2"/>
          <w:szCs w:val="2"/>
        </w:rPr>
      </w:pPr>
    </w:p>
    <w:p w:rsidR="006424ED" w:rsidRDefault="006424ED">
      <w:pPr>
        <w:pStyle w:val="Style2"/>
        <w:keepNext/>
        <w:keepLines/>
        <w:shd w:val="clear" w:color="auto" w:fill="auto"/>
        <w:spacing w:line="295" w:lineRule="exact"/>
        <w:ind w:left="4260" w:right="1020"/>
        <w:jc w:val="left"/>
        <w:sectPr w:rsidR="006424ED">
          <w:type w:val="continuous"/>
          <w:pgSz w:w="12136" w:h="16999"/>
          <w:pgMar w:top="598" w:right="1445" w:bottom="7128" w:left="1320" w:header="0" w:footer="3" w:gutter="0"/>
          <w:cols w:space="720"/>
          <w:noEndnote/>
          <w:docGrid w:linePitch="360"/>
        </w:sectPr>
      </w:pPr>
    </w:p>
    <w:p w:rsidR="006424ED" w:rsidRDefault="006424ED">
      <w:pPr>
        <w:pStyle w:val="Style2"/>
        <w:keepNext/>
        <w:keepLines/>
        <w:shd w:val="clear" w:color="auto" w:fill="auto"/>
        <w:spacing w:line="299" w:lineRule="exact"/>
        <w:ind w:right="1900" w:firstLine="340"/>
        <w:jc w:val="left"/>
      </w:pPr>
      <w:bookmarkStart w:id="4" w:name="bookmark4"/>
    </w:p>
    <w:p w:rsidR="006424ED" w:rsidRDefault="006424ED">
      <w:pPr>
        <w:pStyle w:val="Style2"/>
        <w:keepNext/>
        <w:keepLines/>
        <w:shd w:val="clear" w:color="auto" w:fill="auto"/>
        <w:spacing w:line="299" w:lineRule="exact"/>
        <w:ind w:right="1900" w:firstLine="340"/>
        <w:jc w:val="left"/>
      </w:pPr>
    </w:p>
    <w:p w:rsidR="00DF274A" w:rsidRDefault="000B4B04">
      <w:pPr>
        <w:pStyle w:val="Style2"/>
        <w:keepNext/>
        <w:keepLines/>
        <w:shd w:val="clear" w:color="auto" w:fill="auto"/>
        <w:spacing w:line="299" w:lineRule="exact"/>
        <w:ind w:right="1900" w:firstLine="340"/>
        <w:jc w:val="left"/>
      </w:pPr>
      <w:r>
        <w:t>Zkrácený popis č.</w:t>
      </w:r>
      <w:bookmarkEnd w:id="4"/>
    </w:p>
    <w:p w:rsidR="00DF274A" w:rsidRDefault="000B4B04">
      <w:pPr>
        <w:pStyle w:val="Style12"/>
        <w:shd w:val="clear" w:color="auto" w:fill="auto"/>
        <w:ind w:left="340"/>
      </w:pPr>
      <w:r>
        <w:t>Výkaz výměr</w:t>
      </w:r>
    </w:p>
    <w:p w:rsidR="00DF274A" w:rsidRDefault="000B4B04">
      <w:pPr>
        <w:pStyle w:val="Style14"/>
        <w:shd w:val="clear" w:color="auto" w:fill="auto"/>
        <w:ind w:left="340"/>
      </w:pPr>
      <w:r>
        <w:t>sundání všech soklů</w:t>
      </w:r>
    </w:p>
    <w:p w:rsidR="00DF274A" w:rsidRDefault="000B4B04">
      <w:pPr>
        <w:pStyle w:val="Style14"/>
        <w:shd w:val="clear" w:color="auto" w:fill="auto"/>
        <w:ind w:left="340"/>
      </w:pPr>
      <w:r>
        <w:t>nové lišty</w:t>
      </w:r>
    </w:p>
    <w:p w:rsidR="00DF274A" w:rsidRDefault="000B4B04">
      <w:pPr>
        <w:pStyle w:val="Style14"/>
        <w:shd w:val="clear" w:color="auto" w:fill="auto"/>
        <w:ind w:left="340"/>
      </w:pPr>
      <w:r>
        <w:t>rohy</w:t>
      </w:r>
    </w:p>
    <w:p w:rsidR="00DF274A" w:rsidRDefault="000B4B04">
      <w:pPr>
        <w:pStyle w:val="Style14"/>
        <w:shd w:val="clear" w:color="auto" w:fill="auto"/>
        <w:ind w:left="340"/>
      </w:pPr>
      <w:r>
        <w:t>spojky</w:t>
      </w:r>
    </w:p>
    <w:p w:rsidR="00DF274A" w:rsidRDefault="000B4B04">
      <w:pPr>
        <w:pStyle w:val="Style14"/>
        <w:shd w:val="clear" w:color="auto" w:fill="auto"/>
        <w:ind w:left="340"/>
      </w:pPr>
      <w:r>
        <w:t>konce</w:t>
      </w:r>
    </w:p>
    <w:tbl>
      <w:tblPr>
        <w:tblpPr w:leftFromText="141" w:rightFromText="141" w:vertAnchor="text" w:horzAnchor="margin" w:tblpXSpec="right" w:tblpY="60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781"/>
        <w:gridCol w:w="814"/>
        <w:gridCol w:w="763"/>
      </w:tblGrid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1292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>120 m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CharStyle18"/>
              </w:rPr>
              <w:t>80</w:t>
            </w:r>
          </w:p>
        </w:tc>
        <w:tc>
          <w:tcPr>
            <w:tcW w:w="814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</w:tcPr>
          <w:p w:rsidR="006424ED" w:rsidRPr="006424ED" w:rsidRDefault="006424ED" w:rsidP="006424ED">
            <w:pPr>
              <w:pStyle w:val="Style14"/>
              <w:shd w:val="clear" w:color="auto" w:fill="auto"/>
              <w:spacing w:after="80" w:line="212" w:lineRule="exact"/>
              <w:ind w:right="220"/>
              <w:jc w:val="right"/>
              <w:rPr>
                <w:b/>
              </w:rPr>
            </w:pPr>
            <w:r w:rsidRPr="006424ED">
              <w:rPr>
                <w:rStyle w:val="CharStyle18"/>
                <w:b/>
              </w:rPr>
              <w:t>Kč</w:t>
            </w:r>
          </w:p>
          <w:p w:rsidR="006424ED" w:rsidRDefault="006424ED" w:rsidP="006424ED">
            <w:pPr>
              <w:pStyle w:val="Style14"/>
              <w:shd w:val="clear" w:color="auto" w:fill="auto"/>
              <w:spacing w:before="80" w:line="212" w:lineRule="exact"/>
              <w:jc w:val="right"/>
            </w:pPr>
            <w:r>
              <w:rPr>
                <w:rStyle w:val="CharStyle18"/>
              </w:rPr>
              <w:t>9600</w:t>
            </w:r>
          </w:p>
        </w:tc>
      </w:tr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92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 xml:space="preserve">120 </w:t>
            </w:r>
            <w:proofErr w:type="gramStart"/>
            <w:r>
              <w:rPr>
                <w:rStyle w:val="CharStyle18"/>
              </w:rPr>
              <w:t>m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8"/>
              </w:rPr>
              <w:t xml:space="preserve"> 1</w:t>
            </w:r>
            <w:proofErr w:type="gramEnd"/>
            <w:r>
              <w:rPr>
                <w:rStyle w:val="CharStyle18"/>
              </w:rPr>
              <w:t>m</w:t>
            </w:r>
          </w:p>
        </w:tc>
        <w:tc>
          <w:tcPr>
            <w:tcW w:w="781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CharStyle18"/>
              </w:rPr>
              <w:t>75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right"/>
            </w:pPr>
            <w:r>
              <w:rPr>
                <w:rStyle w:val="CharStyle18"/>
              </w:rPr>
              <w:t>9000</w:t>
            </w:r>
          </w:p>
        </w:tc>
      </w:tr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92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>41 ks</w:t>
            </w:r>
          </w:p>
        </w:tc>
        <w:tc>
          <w:tcPr>
            <w:tcW w:w="781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CharStyle18"/>
              </w:rPr>
              <w:t>42</w:t>
            </w:r>
          </w:p>
        </w:tc>
        <w:tc>
          <w:tcPr>
            <w:tcW w:w="763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right"/>
            </w:pPr>
            <w:r>
              <w:rPr>
                <w:rStyle w:val="CharStyle18"/>
              </w:rPr>
              <w:t>1722</w:t>
            </w:r>
          </w:p>
        </w:tc>
      </w:tr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92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>28 ks</w:t>
            </w:r>
          </w:p>
        </w:tc>
        <w:tc>
          <w:tcPr>
            <w:tcW w:w="781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CharStyle18"/>
              </w:rPr>
              <w:t>42</w:t>
            </w:r>
          </w:p>
        </w:tc>
        <w:tc>
          <w:tcPr>
            <w:tcW w:w="763" w:type="dxa"/>
            <w:shd w:val="clear" w:color="auto" w:fill="FFFFFF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right"/>
            </w:pPr>
            <w:r>
              <w:rPr>
                <w:rStyle w:val="CharStyle18"/>
              </w:rPr>
              <w:t>1176</w:t>
            </w:r>
          </w:p>
        </w:tc>
      </w:tr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1292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>70 ks</w:t>
            </w:r>
          </w:p>
        </w:tc>
        <w:tc>
          <w:tcPr>
            <w:tcW w:w="781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814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right="220"/>
              <w:jc w:val="right"/>
            </w:pPr>
            <w:r>
              <w:rPr>
                <w:rStyle w:val="CharStyle18"/>
              </w:rPr>
              <w:t>45</w:t>
            </w:r>
          </w:p>
        </w:tc>
        <w:tc>
          <w:tcPr>
            <w:tcW w:w="763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right"/>
            </w:pPr>
            <w:r>
              <w:rPr>
                <w:rStyle w:val="CharStyle18"/>
              </w:rPr>
              <w:t>3150</w:t>
            </w:r>
          </w:p>
        </w:tc>
      </w:tr>
      <w:tr w:rsidR="006424ED" w:rsidTr="006424E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292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jc w:val="left"/>
            </w:pPr>
            <w:r>
              <w:rPr>
                <w:rStyle w:val="CharStyle18"/>
              </w:rPr>
              <w:t>120 m</w:t>
            </w:r>
          </w:p>
        </w:tc>
        <w:tc>
          <w:tcPr>
            <w:tcW w:w="781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line="212" w:lineRule="exact"/>
              <w:ind w:left="200"/>
              <w:jc w:val="left"/>
            </w:pPr>
            <w:r>
              <w:rPr>
                <w:rStyle w:val="CharStyle18"/>
              </w:rPr>
              <w:t>90</w:t>
            </w:r>
          </w:p>
        </w:tc>
        <w:tc>
          <w:tcPr>
            <w:tcW w:w="814" w:type="dxa"/>
            <w:shd w:val="clear" w:color="auto" w:fill="FFFFFF"/>
          </w:tcPr>
          <w:p w:rsidR="006424ED" w:rsidRDefault="006424ED" w:rsidP="006424E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FFFFFF"/>
            <w:vAlign w:val="bottom"/>
          </w:tcPr>
          <w:p w:rsidR="006424ED" w:rsidRDefault="006424ED" w:rsidP="006424ED">
            <w:pPr>
              <w:pStyle w:val="Style14"/>
              <w:shd w:val="clear" w:color="auto" w:fill="auto"/>
              <w:spacing w:after="80" w:line="212" w:lineRule="exact"/>
              <w:jc w:val="right"/>
            </w:pPr>
            <w:r>
              <w:rPr>
                <w:rStyle w:val="CharStyle18"/>
              </w:rPr>
              <w:t>9500</w:t>
            </w:r>
          </w:p>
          <w:p w:rsidR="006424ED" w:rsidRDefault="006424ED" w:rsidP="006424ED">
            <w:pPr>
              <w:pStyle w:val="Style14"/>
              <w:shd w:val="clear" w:color="auto" w:fill="auto"/>
              <w:spacing w:before="80" w:line="212" w:lineRule="exact"/>
              <w:jc w:val="right"/>
            </w:pPr>
            <w:r>
              <w:rPr>
                <w:rStyle w:val="CharStyle18"/>
              </w:rPr>
              <w:t>10800</w:t>
            </w:r>
          </w:p>
        </w:tc>
      </w:tr>
    </w:tbl>
    <w:p w:rsidR="006424ED" w:rsidRDefault="006424ED" w:rsidP="006424ED">
      <w:pPr>
        <w:pStyle w:val="Style14"/>
        <w:shd w:val="clear" w:color="auto" w:fill="auto"/>
        <w:ind w:left="340"/>
      </w:pPr>
      <w:r>
        <w:t>začištění zdí pod nové obložení lišta PVC montáž všech soklů</w:t>
      </w:r>
    </w:p>
    <w:p w:rsidR="006424ED" w:rsidRDefault="006424ED">
      <w:pPr>
        <w:pStyle w:val="Style14"/>
        <w:shd w:val="clear" w:color="auto" w:fill="auto"/>
        <w:ind w:left="340"/>
      </w:pPr>
    </w:p>
    <w:p w:rsidR="00DF274A" w:rsidRDefault="00DF274A">
      <w:pPr>
        <w:rPr>
          <w:sz w:val="2"/>
          <w:szCs w:val="2"/>
        </w:rPr>
      </w:pPr>
    </w:p>
    <w:p w:rsidR="00DF274A" w:rsidRDefault="00DF274A">
      <w:pPr>
        <w:rPr>
          <w:sz w:val="2"/>
          <w:szCs w:val="2"/>
        </w:rPr>
        <w:sectPr w:rsidR="00DF274A">
          <w:type w:val="continuous"/>
          <w:pgSz w:w="12136" w:h="16999"/>
          <w:pgMar w:top="553" w:right="2473" w:bottom="7083" w:left="1320" w:header="0" w:footer="3" w:gutter="0"/>
          <w:cols w:num="2" w:space="102"/>
          <w:noEndnote/>
          <w:docGrid w:linePitch="360"/>
        </w:sectPr>
      </w:pPr>
    </w:p>
    <w:p w:rsidR="006424ED" w:rsidRDefault="006424ED">
      <w:pPr>
        <w:spacing w:line="240" w:lineRule="exact"/>
        <w:rPr>
          <w:sz w:val="19"/>
          <w:szCs w:val="19"/>
        </w:rPr>
      </w:pPr>
    </w:p>
    <w:p w:rsidR="006424ED" w:rsidRDefault="006424ED">
      <w:pPr>
        <w:spacing w:line="240" w:lineRule="exact"/>
        <w:rPr>
          <w:sz w:val="19"/>
          <w:szCs w:val="19"/>
        </w:rPr>
      </w:pPr>
    </w:p>
    <w:p w:rsidR="00DF274A" w:rsidRDefault="00DF274A">
      <w:pPr>
        <w:spacing w:line="240" w:lineRule="exact"/>
        <w:rPr>
          <w:sz w:val="19"/>
          <w:szCs w:val="19"/>
        </w:rPr>
      </w:pPr>
    </w:p>
    <w:p w:rsidR="00DF274A" w:rsidRDefault="00DF274A">
      <w:pPr>
        <w:rPr>
          <w:sz w:val="2"/>
          <w:szCs w:val="2"/>
        </w:rPr>
        <w:sectPr w:rsidR="00DF274A">
          <w:type w:val="continuous"/>
          <w:pgSz w:w="12136" w:h="16999"/>
          <w:pgMar w:top="598" w:right="0" w:bottom="598" w:left="0" w:header="0" w:footer="3" w:gutter="0"/>
          <w:cols w:space="720"/>
          <w:noEndnote/>
          <w:docGrid w:linePitch="360"/>
        </w:sectPr>
      </w:pPr>
    </w:p>
    <w:p w:rsidR="006424ED" w:rsidRDefault="006424ED">
      <w:pPr>
        <w:pStyle w:val="Style20"/>
        <w:shd w:val="clear" w:color="auto" w:fill="auto"/>
        <w:ind w:left="30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5054600</wp:posOffset>
                </wp:positionH>
                <wp:positionV relativeFrom="paragraph">
                  <wp:posOffset>-64770</wp:posOffset>
                </wp:positionV>
                <wp:extent cx="374650" cy="515620"/>
                <wp:effectExtent l="0" t="0" r="0" b="635"/>
                <wp:wrapSquare wrapText="lef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74A" w:rsidRDefault="000B4B04">
                            <w:pPr>
                              <w:pStyle w:val="Style9"/>
                              <w:shd w:val="clear" w:color="auto" w:fill="auto"/>
                              <w:spacing w:after="16" w:line="212" w:lineRule="exact"/>
                              <w:jc w:val="left"/>
                            </w:pPr>
                            <w:r>
                              <w:rPr>
                                <w:rStyle w:val="CharStyle19Exact"/>
                                <w:b/>
                                <w:bCs/>
                              </w:rPr>
                              <w:t>44948</w:t>
                            </w:r>
                          </w:p>
                          <w:p w:rsidR="00DF274A" w:rsidRDefault="000B4B04">
                            <w:pPr>
                              <w:pStyle w:val="Style20"/>
                              <w:shd w:val="clear" w:color="auto" w:fill="auto"/>
                              <w:spacing w:line="292" w:lineRule="exact"/>
                              <w:ind w:left="140"/>
                            </w:pPr>
                            <w:r>
                              <w:rPr>
                                <w:rStyle w:val="CharStyle21Exact"/>
                              </w:rPr>
                              <w:t>6742</w:t>
                            </w:r>
                          </w:p>
                          <w:p w:rsidR="006424ED" w:rsidRDefault="000B4B04">
                            <w:pPr>
                              <w:pStyle w:val="Style9"/>
                              <w:shd w:val="clear" w:color="auto" w:fill="auto"/>
                              <w:spacing w:line="292" w:lineRule="exact"/>
                              <w:jc w:val="left"/>
                            </w:pPr>
                            <w:r>
                              <w:rPr>
                                <w:rStyle w:val="CharStyle19Exact"/>
                                <w:b/>
                                <w:bCs/>
                              </w:rPr>
                              <w:t>51690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pt;margin-top:-5.1pt;width:29.5pt;height:40.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vCrQ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" filled="f" stroked="f">
                <v:textbox style="mso-fit-shape-to-text:t" inset="0,0,0,0">
                  <w:txbxContent>
                    <w:p w:rsidR="00DF274A" w:rsidRDefault="000B4B04">
                      <w:pPr>
                        <w:pStyle w:val="Style9"/>
                        <w:shd w:val="clear" w:color="auto" w:fill="auto"/>
                        <w:spacing w:after="16" w:line="212" w:lineRule="exact"/>
                        <w:jc w:val="left"/>
                      </w:pPr>
                      <w:r>
                        <w:rPr>
                          <w:rStyle w:val="CharStyle19Exact"/>
                          <w:b/>
                          <w:bCs/>
                        </w:rPr>
                        <w:t>44948</w:t>
                      </w:r>
                    </w:p>
                    <w:p w:rsidR="00DF274A" w:rsidRDefault="000B4B04">
                      <w:pPr>
                        <w:pStyle w:val="Style20"/>
                        <w:shd w:val="clear" w:color="auto" w:fill="auto"/>
                        <w:spacing w:line="292" w:lineRule="exact"/>
                        <w:ind w:left="140"/>
                      </w:pPr>
                      <w:r>
                        <w:rPr>
                          <w:rStyle w:val="CharStyle21Exact"/>
                        </w:rPr>
                        <w:t>6742</w:t>
                      </w:r>
                    </w:p>
                    <w:p w:rsidR="006424ED" w:rsidRDefault="000B4B04">
                      <w:pPr>
                        <w:pStyle w:val="Style9"/>
                        <w:shd w:val="clear" w:color="auto" w:fill="auto"/>
                        <w:spacing w:line="292" w:lineRule="exact"/>
                        <w:jc w:val="left"/>
                      </w:pPr>
                      <w:r>
                        <w:rPr>
                          <w:rStyle w:val="CharStyle19Exact"/>
                          <w:b/>
                          <w:bCs/>
                        </w:rPr>
                        <w:t>51690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B4B04">
        <w:t xml:space="preserve">Celkem </w:t>
      </w:r>
    </w:p>
    <w:p w:rsidR="006424ED" w:rsidRDefault="000B4B04" w:rsidP="006424ED">
      <w:pPr>
        <w:pStyle w:val="Style20"/>
        <w:shd w:val="clear" w:color="auto" w:fill="auto"/>
        <w:ind w:left="300"/>
      </w:pPr>
      <w:r>
        <w:t>DPH 15%</w:t>
      </w:r>
    </w:p>
    <w:p w:rsidR="006424ED" w:rsidRDefault="000B4B04" w:rsidP="006424ED">
      <w:pPr>
        <w:pStyle w:val="Style9"/>
        <w:shd w:val="clear" w:color="auto" w:fill="auto"/>
        <w:spacing w:after="196" w:line="295" w:lineRule="exact"/>
        <w:ind w:left="300"/>
        <w:jc w:val="left"/>
      </w:pPr>
      <w:r>
        <w:t>Celkem k</w:t>
      </w:r>
      <w:r w:rsidR="006424ED">
        <w:t> </w:t>
      </w:r>
      <w:r>
        <w:t>úhrad</w:t>
      </w:r>
      <w:r>
        <w:t>ě</w:t>
      </w:r>
    </w:p>
    <w:p w:rsidR="006424ED" w:rsidRDefault="006424ED" w:rsidP="006424ED">
      <w:pPr>
        <w:pStyle w:val="Style20"/>
        <w:shd w:val="clear" w:color="auto" w:fill="auto"/>
        <w:spacing w:line="212" w:lineRule="exact"/>
        <w:rPr>
          <w:rStyle w:val="CharStyle21Exact"/>
        </w:rPr>
      </w:pPr>
    </w:p>
    <w:p w:rsidR="006424ED" w:rsidRDefault="006424ED" w:rsidP="006424ED">
      <w:pPr>
        <w:pStyle w:val="Style20"/>
        <w:shd w:val="clear" w:color="auto" w:fill="auto"/>
        <w:spacing w:line="212" w:lineRule="exact"/>
        <w:rPr>
          <w:rStyle w:val="CharStyle21Exact"/>
        </w:rPr>
      </w:pPr>
    </w:p>
    <w:p w:rsidR="006424ED" w:rsidRDefault="006424ED" w:rsidP="006424ED">
      <w:pPr>
        <w:pStyle w:val="Style20"/>
        <w:shd w:val="clear" w:color="auto" w:fill="auto"/>
        <w:spacing w:line="212" w:lineRule="exact"/>
      </w:pPr>
      <w:r>
        <w:rPr>
          <w:rStyle w:val="CharStyle21Exact"/>
        </w:rPr>
        <w:t>V Praze dne 9.9.2024</w:t>
      </w:r>
      <w:bookmarkStart w:id="5" w:name="_GoBack"/>
      <w:bookmarkEnd w:id="5"/>
    </w:p>
    <w:sectPr w:rsidR="006424ED">
      <w:type w:val="continuous"/>
      <w:pgSz w:w="12136" w:h="16999"/>
      <w:pgMar w:top="598" w:right="1445" w:bottom="598" w:left="13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B04" w:rsidRDefault="000B4B04">
      <w:r>
        <w:separator/>
      </w:r>
    </w:p>
  </w:endnote>
  <w:endnote w:type="continuationSeparator" w:id="0">
    <w:p w:rsidR="000B4B04" w:rsidRDefault="000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B04" w:rsidRDefault="000B4B04"/>
  </w:footnote>
  <w:footnote w:type="continuationSeparator" w:id="0">
    <w:p w:rsidR="000B4B04" w:rsidRDefault="000B4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8FD"/>
    <w:multiLevelType w:val="multilevel"/>
    <w:tmpl w:val="67CED66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70B7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3148C"/>
    <w:multiLevelType w:val="multilevel"/>
    <w:tmpl w:val="09A667B0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70B7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F457A4"/>
    <w:multiLevelType w:val="multilevel"/>
    <w:tmpl w:val="CB60AE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970B7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4A"/>
    <w:rsid w:val="000B4B04"/>
    <w:rsid w:val="006424ED"/>
    <w:rsid w:val="007D320B"/>
    <w:rsid w:val="00D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B9B6B"/>
  <w15:docId w15:val="{EFEA9625-080A-4C7B-BAB3-B481A542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CharStyle6">
    <w:name w:val="Char Style 6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E8098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70B7"/>
      <w:spacing w:val="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Char Style 11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8">
    <w:name w:val="Char Style 18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Exact">
    <w:name w:val="Char Style 2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21"/>
      <w:szCs w:val="21"/>
      <w:u w:val="none"/>
    </w:rPr>
  </w:style>
  <w:style w:type="character" w:customStyle="1" w:styleId="CharStyle24Exact">
    <w:name w:val="Char Style 24 Exact"/>
    <w:basedOn w:val="CharStyle23Exact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8">
    <w:name w:val="Char Style 28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18"/>
      <w:szCs w:val="18"/>
      <w:u w:val="none"/>
    </w:rPr>
  </w:style>
  <w:style w:type="character" w:customStyle="1" w:styleId="CharStyle31">
    <w:name w:val="Char Style 31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4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2970B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5">
    <w:name w:val="Char Style 35"/>
    <w:basedOn w:val="CharStyle33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36">
    <w:name w:val="Char Style 36"/>
    <w:basedOn w:val="CharStyle33"/>
    <w:rPr>
      <w:rFonts w:ascii="Arial" w:eastAsia="Arial" w:hAnsi="Arial" w:cs="Arial"/>
      <w:b w:val="0"/>
      <w:bCs w:val="0"/>
      <w:i w:val="0"/>
      <w:iCs w:val="0"/>
      <w:smallCaps w:val="0"/>
      <w:strike w:val="0"/>
      <w:color w:val="2970B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37">
    <w:name w:val="Char Style 37"/>
    <w:basedOn w:val="CharStyle30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40">
    <w:name w:val="Char Style 40"/>
    <w:basedOn w:val="CharStyle39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41">
    <w:name w:val="Char Style 41"/>
    <w:basedOn w:val="CharStyle39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42">
    <w:name w:val="Char Style 42"/>
    <w:basedOn w:val="CharStyle39"/>
    <w:rPr>
      <w:rFonts w:ascii="Arial" w:eastAsia="Arial" w:hAnsi="Arial" w:cs="Arial"/>
      <w:b w:val="0"/>
      <w:bCs w:val="0"/>
      <w:i/>
      <w:iCs/>
      <w:smallCaps w:val="0"/>
      <w:strike w:val="0"/>
      <w:color w:val="2970B7"/>
      <w:spacing w:val="7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88" w:lineRule="exact"/>
      <w:jc w:val="both"/>
      <w:outlineLvl w:val="0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22" w:lineRule="exact"/>
      <w:jc w:val="right"/>
    </w:pPr>
    <w:rPr>
      <w:spacing w:val="10"/>
      <w:sz w:val="9"/>
      <w:szCs w:val="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99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299" w:lineRule="exac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20">
    <w:name w:val="Style 20"/>
    <w:basedOn w:val="Normln"/>
    <w:link w:val="CharStyle28"/>
    <w:pPr>
      <w:shd w:val="clear" w:color="auto" w:fill="FFFFFF"/>
      <w:spacing w:line="295" w:lineRule="exact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234" w:lineRule="exact"/>
    </w:pPr>
    <w:rPr>
      <w:rFonts w:ascii="Arial" w:eastAsia="Arial" w:hAnsi="Arial" w:cs="Arial"/>
      <w:i/>
      <w:iCs/>
      <w:spacing w:val="40"/>
      <w:sz w:val="21"/>
      <w:szCs w:val="21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before="120" w:line="200" w:lineRule="exact"/>
    </w:pPr>
    <w:rPr>
      <w:rFonts w:ascii="Arial" w:eastAsia="Arial" w:hAnsi="Arial" w:cs="Arial"/>
      <w:i/>
      <w:iCs/>
      <w:spacing w:val="40"/>
      <w:sz w:val="18"/>
      <w:szCs w:val="18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line="158" w:lineRule="exact"/>
    </w:pPr>
    <w:rPr>
      <w:rFonts w:ascii="Arial" w:eastAsia="Arial" w:hAnsi="Arial" w:cs="Arial"/>
      <w:i/>
      <w:i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642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4E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424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4E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2024-09-11T14:42:00Z</dcterms:created>
  <dcterms:modified xsi:type="dcterms:W3CDTF">2024-09-11T14:43:00Z</dcterms:modified>
</cp:coreProperties>
</file>