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780" w:rsidRDefault="005D6780" w:rsidP="005D6780">
      <w:pPr>
        <w:spacing w:after="150" w:line="240" w:lineRule="auto"/>
        <w:rPr>
          <w:rFonts w:ascii="Arial" w:eastAsia="Times New Roman" w:hAnsi="Arial" w:cs="Arial"/>
          <w:b/>
          <w:color w:val="333333"/>
          <w:sz w:val="21"/>
          <w:szCs w:val="21"/>
          <w:lang w:eastAsia="cs-CZ"/>
        </w:rPr>
      </w:pP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r>
      <w:r>
        <w:rPr>
          <w:rFonts w:ascii="Arial" w:eastAsia="Times New Roman" w:hAnsi="Arial" w:cs="Arial"/>
          <w:b/>
          <w:color w:val="333333"/>
          <w:sz w:val="21"/>
          <w:szCs w:val="21"/>
          <w:lang w:eastAsia="cs-CZ"/>
        </w:rPr>
        <w:tab/>
        <w:t xml:space="preserve">Příloha č. </w:t>
      </w:r>
      <w:r w:rsidR="00181FFE">
        <w:rPr>
          <w:rFonts w:ascii="Arial" w:eastAsia="Times New Roman" w:hAnsi="Arial" w:cs="Arial"/>
          <w:b/>
          <w:color w:val="333333"/>
          <w:sz w:val="21"/>
          <w:szCs w:val="21"/>
          <w:lang w:eastAsia="cs-CZ"/>
        </w:rPr>
        <w:t>3</w:t>
      </w:r>
    </w:p>
    <w:p w:rsidR="002B7757" w:rsidRPr="00D124DB" w:rsidRDefault="002B7757" w:rsidP="002B7757">
      <w:pPr>
        <w:spacing w:after="150" w:line="240" w:lineRule="auto"/>
        <w:jc w:val="center"/>
        <w:rPr>
          <w:rFonts w:ascii="Arial" w:eastAsia="Times New Roman" w:hAnsi="Arial" w:cs="Arial"/>
          <w:b/>
          <w:color w:val="333333"/>
          <w:sz w:val="21"/>
          <w:szCs w:val="21"/>
          <w:lang w:eastAsia="cs-CZ"/>
        </w:rPr>
      </w:pPr>
      <w:r w:rsidRPr="00D124DB">
        <w:rPr>
          <w:rFonts w:ascii="Arial" w:eastAsia="Times New Roman" w:hAnsi="Arial" w:cs="Arial"/>
          <w:b/>
          <w:color w:val="333333"/>
          <w:sz w:val="21"/>
          <w:szCs w:val="21"/>
          <w:lang w:eastAsia="cs-CZ"/>
        </w:rPr>
        <w:t xml:space="preserve">Smlouva o </w:t>
      </w:r>
      <w:r w:rsidR="00D124DB" w:rsidRPr="00D124DB">
        <w:rPr>
          <w:rFonts w:ascii="Arial" w:eastAsia="Times New Roman" w:hAnsi="Arial" w:cs="Arial"/>
          <w:b/>
          <w:color w:val="333333"/>
          <w:sz w:val="21"/>
          <w:szCs w:val="21"/>
          <w:lang w:eastAsia="cs-CZ"/>
        </w:rPr>
        <w:t>dílo</w:t>
      </w:r>
    </w:p>
    <w:p w:rsidR="00D124DB"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uzavřená podle ustanovení § 2586 a násl. zákona č. 89/2012 Sb., občanský zákoník</w:t>
      </w:r>
      <w:r w:rsidR="009978D2">
        <w:rPr>
          <w:rFonts w:ascii="Arial" w:eastAsia="Times New Roman" w:hAnsi="Arial" w:cs="Arial"/>
          <w:color w:val="333333"/>
          <w:sz w:val="21"/>
          <w:szCs w:val="21"/>
          <w:lang w:eastAsia="cs-CZ"/>
        </w:rPr>
        <w:t xml:space="preserve"> v plat. znění</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 </w:t>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r>
      <w:r w:rsidR="009978D2">
        <w:rPr>
          <w:rFonts w:ascii="Arial" w:eastAsia="Times New Roman" w:hAnsi="Arial" w:cs="Arial"/>
          <w:color w:val="333333"/>
          <w:sz w:val="21"/>
          <w:szCs w:val="21"/>
          <w:lang w:eastAsia="cs-CZ"/>
        </w:rPr>
        <w:tab/>
        <w:t xml:space="preserve">č. </w:t>
      </w:r>
      <w:proofErr w:type="spellStart"/>
      <w:r w:rsidR="009978D2">
        <w:rPr>
          <w:rFonts w:ascii="Arial" w:eastAsia="Times New Roman" w:hAnsi="Arial" w:cs="Arial"/>
          <w:color w:val="333333"/>
          <w:sz w:val="21"/>
          <w:szCs w:val="21"/>
          <w:lang w:eastAsia="cs-CZ"/>
        </w:rPr>
        <w:t>sml</w:t>
      </w:r>
      <w:proofErr w:type="spellEnd"/>
      <w:r w:rsidR="009978D2">
        <w:rPr>
          <w:rFonts w:ascii="Arial" w:eastAsia="Times New Roman" w:hAnsi="Arial" w:cs="Arial"/>
          <w:color w:val="333333"/>
          <w:sz w:val="21"/>
          <w:szCs w:val="21"/>
          <w:lang w:eastAsia="cs-CZ"/>
        </w:rPr>
        <w:t>. objednatele:</w:t>
      </w:r>
      <w:r w:rsidR="00870ACF">
        <w:rPr>
          <w:rFonts w:ascii="Arial" w:eastAsia="Times New Roman" w:hAnsi="Arial" w:cs="Arial"/>
          <w:color w:val="333333"/>
          <w:sz w:val="21"/>
          <w:szCs w:val="21"/>
          <w:lang w:eastAsia="cs-CZ"/>
        </w:rPr>
        <w:t xml:space="preserve"> </w:t>
      </w:r>
      <w:bookmarkStart w:id="0" w:name="_GoBack"/>
      <w:bookmarkEnd w:id="0"/>
      <w:r w:rsidR="00870ACF">
        <w:rPr>
          <w:rFonts w:ascii="Arial" w:eastAsia="Times New Roman" w:hAnsi="Arial" w:cs="Arial"/>
          <w:color w:val="333333"/>
          <w:sz w:val="21"/>
          <w:szCs w:val="21"/>
          <w:lang w:eastAsia="cs-CZ"/>
        </w:rPr>
        <w:t>S-0020/18620442/2024</w:t>
      </w:r>
    </w:p>
    <w:p w:rsidR="009978D2" w:rsidRPr="002B7757" w:rsidRDefault="009978D2" w:rsidP="002B7757">
      <w:pPr>
        <w:spacing w:after="150" w:line="240" w:lineRule="auto"/>
        <w:rPr>
          <w:rFonts w:ascii="Arial" w:eastAsia="Times New Roman" w:hAnsi="Arial" w:cs="Arial"/>
          <w:color w:val="333333"/>
          <w:sz w:val="21"/>
          <w:szCs w:val="21"/>
          <w:lang w:eastAsia="cs-CZ"/>
        </w:rPr>
      </w:pPr>
    </w:p>
    <w:p w:rsidR="00D124DB" w:rsidRDefault="00D124DB" w:rsidP="00D124DB">
      <w:pPr>
        <w:spacing w:after="0"/>
        <w:rPr>
          <w:rFonts w:ascii="Arial" w:hAnsi="Arial" w:cs="Arial"/>
          <w:b/>
        </w:rPr>
      </w:pPr>
      <w:r>
        <w:rPr>
          <w:rFonts w:ascii="Arial" w:hAnsi="Arial" w:cs="Arial"/>
          <w:b/>
        </w:rPr>
        <w:t>Integrovaná střední škola technická, Benešov,</w:t>
      </w:r>
      <w:r w:rsidR="005D6780">
        <w:rPr>
          <w:rFonts w:ascii="Arial" w:hAnsi="Arial" w:cs="Arial"/>
          <w:b/>
        </w:rPr>
        <w:t xml:space="preserve"> </w:t>
      </w:r>
      <w:proofErr w:type="spellStart"/>
      <w:r>
        <w:rPr>
          <w:rFonts w:ascii="Arial" w:hAnsi="Arial" w:cs="Arial"/>
          <w:b/>
        </w:rPr>
        <w:t>Černoleská</w:t>
      </w:r>
      <w:proofErr w:type="spellEnd"/>
      <w:r>
        <w:rPr>
          <w:rFonts w:ascii="Arial" w:hAnsi="Arial" w:cs="Arial"/>
          <w:b/>
        </w:rPr>
        <w:t xml:space="preserve"> 1997</w:t>
      </w:r>
    </w:p>
    <w:p w:rsidR="00D124DB" w:rsidRDefault="00D124DB" w:rsidP="00D124DB">
      <w:pPr>
        <w:spacing w:after="0"/>
        <w:rPr>
          <w:rFonts w:ascii="Arial" w:hAnsi="Arial" w:cs="Arial"/>
          <w:b/>
        </w:rPr>
      </w:pPr>
    </w:p>
    <w:p w:rsidR="00D124DB" w:rsidRDefault="00D124DB" w:rsidP="00D124DB">
      <w:pPr>
        <w:spacing w:after="0"/>
        <w:rPr>
          <w:rFonts w:ascii="Arial" w:hAnsi="Arial" w:cs="Arial"/>
        </w:rPr>
      </w:pPr>
      <w:r>
        <w:rPr>
          <w:rFonts w:ascii="Arial" w:hAnsi="Arial" w:cs="Arial"/>
        </w:rPr>
        <w:t xml:space="preserve">se sídlem: </w:t>
      </w:r>
      <w:proofErr w:type="spellStart"/>
      <w:r w:rsidRPr="00360966">
        <w:rPr>
          <w:rFonts w:ascii="Arial" w:hAnsi="Arial" w:cs="Arial"/>
        </w:rPr>
        <w:t>Černoleská</w:t>
      </w:r>
      <w:proofErr w:type="spellEnd"/>
      <w:r w:rsidRPr="00360966">
        <w:rPr>
          <w:rFonts w:ascii="Arial" w:hAnsi="Arial" w:cs="Arial"/>
        </w:rPr>
        <w:t xml:space="preserve"> 1997, 256 01 Benešov</w:t>
      </w:r>
    </w:p>
    <w:p w:rsidR="00E970F5" w:rsidRDefault="00E970F5" w:rsidP="00D124DB">
      <w:pPr>
        <w:spacing w:after="0"/>
        <w:rPr>
          <w:rFonts w:ascii="Arial" w:hAnsi="Arial" w:cs="Arial"/>
        </w:rPr>
      </w:pPr>
      <w:r>
        <w:rPr>
          <w:rFonts w:ascii="Arial" w:hAnsi="Arial" w:cs="Arial"/>
        </w:rPr>
        <w:t>zastoupená Mgr. Janou Fialovou, ředitelkou</w:t>
      </w:r>
    </w:p>
    <w:p w:rsidR="00D124DB" w:rsidRDefault="00D124DB" w:rsidP="00D124DB">
      <w:pPr>
        <w:spacing w:after="0"/>
        <w:rPr>
          <w:rFonts w:ascii="Arial" w:hAnsi="Arial" w:cs="Arial"/>
        </w:rPr>
      </w:pPr>
      <w:r>
        <w:rPr>
          <w:rFonts w:ascii="Arial" w:hAnsi="Arial" w:cs="Arial"/>
        </w:rPr>
        <w:t>tel. 317724575, 727854307</w:t>
      </w:r>
    </w:p>
    <w:p w:rsidR="00D124DB" w:rsidRDefault="00D124DB" w:rsidP="00D124DB">
      <w:pPr>
        <w:spacing w:after="0"/>
        <w:rPr>
          <w:rFonts w:ascii="Arial" w:hAnsi="Arial" w:cs="Arial"/>
        </w:rPr>
      </w:pPr>
      <w:r>
        <w:rPr>
          <w:rFonts w:ascii="Arial" w:hAnsi="Arial" w:cs="Arial"/>
        </w:rPr>
        <w:t>IČO 18620442</w:t>
      </w:r>
    </w:p>
    <w:p w:rsidR="00D124DB" w:rsidRDefault="00D124DB" w:rsidP="00D124DB">
      <w:pPr>
        <w:spacing w:after="0"/>
        <w:rPr>
          <w:rFonts w:ascii="Arial" w:hAnsi="Arial" w:cs="Arial"/>
        </w:rPr>
      </w:pPr>
      <w:r>
        <w:rPr>
          <w:rFonts w:ascii="Arial" w:hAnsi="Arial" w:cs="Arial"/>
        </w:rPr>
        <w:t>DIČ ---</w:t>
      </w:r>
    </w:p>
    <w:p w:rsidR="009978D2" w:rsidRDefault="009978D2" w:rsidP="00D124DB">
      <w:pPr>
        <w:spacing w:after="0"/>
        <w:rPr>
          <w:rFonts w:ascii="Arial" w:hAnsi="Arial" w:cs="Arial"/>
        </w:rPr>
      </w:pPr>
      <w:r>
        <w:rPr>
          <w:rFonts w:ascii="Arial" w:hAnsi="Arial" w:cs="Arial"/>
        </w:rPr>
        <w:t>Bankovní spojení: 13939121/0100</w:t>
      </w:r>
    </w:p>
    <w:p w:rsidR="002B7757" w:rsidRP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(dále jen „Objednatel“)</w:t>
      </w:r>
    </w:p>
    <w:p w:rsidR="002B7757" w:rsidRPr="004B650B" w:rsidRDefault="00D124DB" w:rsidP="002B7757">
      <w:pPr>
        <w:spacing w:after="150" w:line="240" w:lineRule="auto"/>
        <w:rPr>
          <w:rFonts w:ascii="Arial" w:eastAsia="Times New Roman" w:hAnsi="Arial" w:cs="Arial"/>
          <w:color w:val="333333"/>
          <w:sz w:val="21"/>
          <w:szCs w:val="21"/>
          <w:lang w:eastAsia="cs-CZ"/>
        </w:rPr>
      </w:pPr>
      <w:r w:rsidRPr="004B650B">
        <w:rPr>
          <w:rFonts w:ascii="Arial" w:eastAsia="Times New Roman" w:hAnsi="Arial" w:cs="Arial"/>
          <w:color w:val="333333"/>
          <w:sz w:val="21"/>
          <w:szCs w:val="21"/>
          <w:lang w:eastAsia="cs-CZ"/>
        </w:rPr>
        <w:t>a</w:t>
      </w:r>
    </w:p>
    <w:p w:rsidR="003919A7" w:rsidRPr="004B650B" w:rsidRDefault="00D124DB" w:rsidP="00D124DB">
      <w:pPr>
        <w:spacing w:after="0"/>
        <w:rPr>
          <w:rFonts w:ascii="Arial" w:hAnsi="Arial" w:cs="Arial"/>
          <w:b/>
        </w:rPr>
      </w:pPr>
      <w:r w:rsidRPr="004B650B">
        <w:rPr>
          <w:rFonts w:ascii="Arial" w:hAnsi="Arial" w:cs="Arial"/>
          <w:b/>
        </w:rPr>
        <w:t>Obchodní firma:</w:t>
      </w:r>
      <w:r w:rsidR="00C95DF5" w:rsidRPr="004B650B">
        <w:rPr>
          <w:rFonts w:ascii="Arial" w:hAnsi="Arial" w:cs="Arial"/>
          <w:b/>
        </w:rPr>
        <w:t xml:space="preserve"> </w:t>
      </w:r>
      <w:r w:rsidR="004D4D94" w:rsidRPr="004D4D94">
        <w:rPr>
          <w:rFonts w:ascii="Arial" w:hAnsi="Arial" w:cs="Arial"/>
          <w:b/>
        </w:rPr>
        <w:t>OTISTAV s.r.o.</w:t>
      </w:r>
    </w:p>
    <w:p w:rsidR="00522253" w:rsidRPr="004B650B" w:rsidRDefault="00522253" w:rsidP="00D124DB">
      <w:pPr>
        <w:spacing w:after="0"/>
        <w:rPr>
          <w:rFonts w:ascii="Arial" w:hAnsi="Arial" w:cs="Arial"/>
          <w:b/>
        </w:rPr>
      </w:pPr>
    </w:p>
    <w:p w:rsidR="00D124DB" w:rsidRPr="004B650B" w:rsidRDefault="00F466C9" w:rsidP="00D124DB">
      <w:pPr>
        <w:spacing w:after="0"/>
        <w:rPr>
          <w:rFonts w:ascii="Arial" w:hAnsi="Arial" w:cs="Arial"/>
        </w:rPr>
      </w:pPr>
      <w:r w:rsidRPr="004B650B">
        <w:rPr>
          <w:rFonts w:ascii="Arial" w:hAnsi="Arial" w:cs="Arial"/>
        </w:rPr>
        <w:t>s</w:t>
      </w:r>
      <w:r w:rsidR="00D124DB" w:rsidRPr="004B650B">
        <w:rPr>
          <w:rFonts w:ascii="Arial" w:hAnsi="Arial" w:cs="Arial"/>
        </w:rPr>
        <w:t>e sídlem:</w:t>
      </w:r>
      <w:r w:rsidRPr="004B650B">
        <w:rPr>
          <w:rFonts w:ascii="Arial" w:hAnsi="Arial" w:cs="Arial"/>
        </w:rPr>
        <w:t xml:space="preserve"> </w:t>
      </w:r>
      <w:r w:rsidR="004D4D94" w:rsidRPr="004D4D94">
        <w:rPr>
          <w:rFonts w:ascii="Arial" w:hAnsi="Arial" w:cs="Arial"/>
        </w:rPr>
        <w:t>Českolipská 390/7</w:t>
      </w:r>
      <w:r w:rsidR="004A46E9">
        <w:rPr>
          <w:rFonts w:ascii="Arial" w:hAnsi="Arial" w:cs="Arial"/>
        </w:rPr>
        <w:t>, Praha 9</w:t>
      </w:r>
    </w:p>
    <w:p w:rsidR="00E970F5" w:rsidRPr="004B650B" w:rsidRDefault="00E970F5" w:rsidP="00D124DB">
      <w:pPr>
        <w:spacing w:after="0"/>
        <w:rPr>
          <w:rFonts w:ascii="Arial" w:hAnsi="Arial" w:cs="Arial"/>
        </w:rPr>
      </w:pPr>
      <w:r w:rsidRPr="004B650B">
        <w:rPr>
          <w:rFonts w:ascii="Arial" w:hAnsi="Arial" w:cs="Arial"/>
        </w:rPr>
        <w:t xml:space="preserve">zastoupená: </w:t>
      </w:r>
      <w:r w:rsidR="004D4D94" w:rsidRPr="004D4D94">
        <w:rPr>
          <w:rFonts w:ascii="Arial" w:hAnsi="Arial" w:cs="Arial"/>
        </w:rPr>
        <w:t>Ing. Otakarem Trmalem, jednatelem společnosti</w:t>
      </w:r>
    </w:p>
    <w:p w:rsidR="00981BD3" w:rsidRPr="004B650B" w:rsidRDefault="00F466C9" w:rsidP="00D124DB">
      <w:pPr>
        <w:spacing w:after="0"/>
        <w:rPr>
          <w:rFonts w:ascii="Arial" w:hAnsi="Arial" w:cs="Arial"/>
        </w:rPr>
      </w:pPr>
      <w:r w:rsidRPr="004B650B">
        <w:rPr>
          <w:rFonts w:ascii="Arial" w:hAnsi="Arial" w:cs="Arial"/>
        </w:rPr>
        <w:t>t</w:t>
      </w:r>
      <w:r w:rsidR="00981BD3" w:rsidRPr="004B650B">
        <w:rPr>
          <w:rFonts w:ascii="Arial" w:hAnsi="Arial" w:cs="Arial"/>
        </w:rPr>
        <w:t>el.</w:t>
      </w:r>
      <w:r w:rsidRPr="004B650B">
        <w:rPr>
          <w:rFonts w:ascii="Arial" w:hAnsi="Arial" w:cs="Arial"/>
        </w:rPr>
        <w:t xml:space="preserve">: </w:t>
      </w:r>
      <w:r w:rsidR="004D4D94" w:rsidRPr="004D4D94">
        <w:rPr>
          <w:rFonts w:ascii="Arial" w:hAnsi="Arial" w:cs="Arial"/>
        </w:rPr>
        <w:t>607 792 289</w:t>
      </w:r>
    </w:p>
    <w:p w:rsidR="00D124DB" w:rsidRPr="004B650B" w:rsidRDefault="00D124DB" w:rsidP="00D124DB">
      <w:pPr>
        <w:spacing w:after="0"/>
        <w:rPr>
          <w:rFonts w:ascii="Arial" w:hAnsi="Arial" w:cs="Arial"/>
        </w:rPr>
      </w:pPr>
      <w:r w:rsidRPr="004B650B">
        <w:rPr>
          <w:rFonts w:ascii="Arial" w:hAnsi="Arial" w:cs="Arial"/>
        </w:rPr>
        <w:t>IČO:</w:t>
      </w:r>
      <w:r w:rsidR="00F466C9" w:rsidRPr="004B650B">
        <w:rPr>
          <w:rFonts w:ascii="Arial" w:hAnsi="Arial" w:cs="Arial"/>
        </w:rPr>
        <w:t xml:space="preserve"> </w:t>
      </w:r>
      <w:r w:rsidR="004D4D94" w:rsidRPr="004D4D94">
        <w:rPr>
          <w:rFonts w:ascii="Arial" w:hAnsi="Arial" w:cs="Arial"/>
        </w:rPr>
        <w:t>24832898</w:t>
      </w:r>
    </w:p>
    <w:p w:rsidR="00D124DB" w:rsidRPr="004D4D94" w:rsidRDefault="00F466C9" w:rsidP="00D124DB">
      <w:pPr>
        <w:spacing w:after="0"/>
        <w:rPr>
          <w:rFonts w:ascii="Arial" w:hAnsi="Arial" w:cs="Arial"/>
        </w:rPr>
      </w:pPr>
      <w:r w:rsidRPr="004B650B">
        <w:rPr>
          <w:rFonts w:ascii="Arial" w:hAnsi="Arial" w:cs="Arial"/>
        </w:rPr>
        <w:t>b</w:t>
      </w:r>
      <w:r w:rsidR="00D124DB" w:rsidRPr="004B650B">
        <w:rPr>
          <w:rFonts w:ascii="Arial" w:hAnsi="Arial" w:cs="Arial"/>
        </w:rPr>
        <w:t xml:space="preserve">ankovní </w:t>
      </w:r>
      <w:r w:rsidR="003919A7" w:rsidRPr="004B650B">
        <w:rPr>
          <w:rFonts w:ascii="Arial" w:hAnsi="Arial" w:cs="Arial"/>
        </w:rPr>
        <w:t>s</w:t>
      </w:r>
      <w:r w:rsidR="00D124DB" w:rsidRPr="004B650B">
        <w:rPr>
          <w:rFonts w:ascii="Arial" w:hAnsi="Arial" w:cs="Arial"/>
        </w:rPr>
        <w:t>pojení:</w:t>
      </w:r>
      <w:r w:rsidRPr="004B650B">
        <w:rPr>
          <w:rFonts w:ascii="Arial" w:hAnsi="Arial" w:cs="Arial"/>
        </w:rPr>
        <w:t xml:space="preserve"> </w:t>
      </w:r>
      <w:r w:rsidR="004D4D94" w:rsidRPr="004D4D94">
        <w:rPr>
          <w:rFonts w:ascii="Arial" w:hAnsi="Arial" w:cs="Arial"/>
        </w:rPr>
        <w:t>Československá obchodní banka, a.s.</w:t>
      </w:r>
    </w:p>
    <w:p w:rsidR="00D124DB" w:rsidRPr="004B650B" w:rsidRDefault="00F466C9" w:rsidP="00D124DB">
      <w:pPr>
        <w:spacing w:after="0"/>
        <w:rPr>
          <w:rFonts w:ascii="Arial" w:hAnsi="Arial" w:cs="Arial"/>
        </w:rPr>
      </w:pPr>
      <w:proofErr w:type="spellStart"/>
      <w:proofErr w:type="gramStart"/>
      <w:r w:rsidRPr="004D4D94">
        <w:rPr>
          <w:rFonts w:ascii="Arial" w:hAnsi="Arial" w:cs="Arial"/>
        </w:rPr>
        <w:t>č</w:t>
      </w:r>
      <w:r w:rsidR="00D124DB" w:rsidRPr="004D4D94">
        <w:rPr>
          <w:rFonts w:ascii="Arial" w:hAnsi="Arial" w:cs="Arial"/>
        </w:rPr>
        <w:t>.účtu</w:t>
      </w:r>
      <w:proofErr w:type="spellEnd"/>
      <w:proofErr w:type="gramEnd"/>
      <w:r w:rsidR="00D124DB" w:rsidRPr="004D4D94">
        <w:rPr>
          <w:rFonts w:ascii="Arial" w:hAnsi="Arial" w:cs="Arial"/>
        </w:rPr>
        <w:t>:</w:t>
      </w:r>
      <w:r w:rsidRPr="004D4D94">
        <w:rPr>
          <w:rFonts w:ascii="Arial" w:hAnsi="Arial" w:cs="Arial"/>
        </w:rPr>
        <w:t xml:space="preserve"> </w:t>
      </w:r>
      <w:r w:rsidR="004D4D94" w:rsidRPr="004D4D94">
        <w:rPr>
          <w:rFonts w:ascii="Arial" w:hAnsi="Arial" w:cs="Arial"/>
        </w:rPr>
        <w:t>304655639/0300</w:t>
      </w:r>
    </w:p>
    <w:p w:rsidR="002B7757" w:rsidRPr="003919A7" w:rsidRDefault="002B7757" w:rsidP="00D124DB">
      <w:pPr>
        <w:spacing w:after="0"/>
        <w:rPr>
          <w:rFonts w:ascii="Arial" w:hAnsi="Arial" w:cs="Arial"/>
        </w:rPr>
      </w:pPr>
      <w:r w:rsidRPr="004B650B">
        <w:rPr>
          <w:rFonts w:ascii="Arial" w:hAnsi="Arial" w:cs="Arial"/>
        </w:rPr>
        <w:t>zapsaná v</w:t>
      </w:r>
      <w:r w:rsidR="00522253" w:rsidRPr="004B650B">
        <w:rPr>
          <w:rFonts w:ascii="Arial" w:hAnsi="Arial" w:cs="Arial"/>
        </w:rPr>
        <w:t> </w:t>
      </w:r>
      <w:r w:rsidR="00C95DF5" w:rsidRPr="004B650B">
        <w:rPr>
          <w:rFonts w:ascii="Arial" w:hAnsi="Arial" w:cs="Arial"/>
        </w:rPr>
        <w:t>živnostenském</w:t>
      </w:r>
      <w:r w:rsidR="00522253" w:rsidRPr="004B650B">
        <w:rPr>
          <w:rFonts w:ascii="Arial" w:hAnsi="Arial" w:cs="Arial"/>
        </w:rPr>
        <w:t>/obchodním</w:t>
      </w:r>
      <w:r w:rsidRPr="004B650B">
        <w:rPr>
          <w:rFonts w:ascii="Arial" w:hAnsi="Arial" w:cs="Arial"/>
        </w:rPr>
        <w:t xml:space="preserve"> rejstříku</w:t>
      </w:r>
      <w:r w:rsidRPr="003919A7">
        <w:rPr>
          <w:rFonts w:ascii="Arial" w:hAnsi="Arial" w:cs="Arial"/>
        </w:rPr>
        <w:t xml:space="preserve"> </w:t>
      </w:r>
      <w:r w:rsidR="004D4D94" w:rsidRPr="004D4D94">
        <w:rPr>
          <w:rFonts w:ascii="Arial" w:hAnsi="Arial" w:cs="Arial"/>
        </w:rPr>
        <w:t>u Městského soudu v Praze, oddíl C, vložka 178539</w:t>
      </w:r>
      <w:r w:rsidRPr="003919A7">
        <w:rPr>
          <w:rFonts w:ascii="Arial" w:hAnsi="Arial" w:cs="Arial"/>
        </w:rPr>
        <w:br/>
        <w:t>(dále jen „Zhotovitel“)</w:t>
      </w:r>
    </w:p>
    <w:p w:rsidR="00D124DB" w:rsidRPr="00D124DB" w:rsidRDefault="00D124DB" w:rsidP="00D124DB">
      <w:pPr>
        <w:spacing w:after="0"/>
        <w:rPr>
          <w:rFonts w:ascii="Arial" w:hAnsi="Arial" w:cs="Arial"/>
          <w:b/>
        </w:rPr>
      </w:pPr>
    </w:p>
    <w:p w:rsidR="002B7757" w:rsidRDefault="00D124DB"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uzavřely</w:t>
      </w:r>
      <w:r w:rsidR="002B7757" w:rsidRPr="002B7757">
        <w:rPr>
          <w:rFonts w:ascii="Arial" w:eastAsia="Times New Roman" w:hAnsi="Arial" w:cs="Arial"/>
          <w:color w:val="333333"/>
          <w:sz w:val="21"/>
          <w:szCs w:val="21"/>
          <w:lang w:eastAsia="cs-CZ"/>
        </w:rPr>
        <w:t xml:space="preserve"> níže uvedené</w:t>
      </w:r>
      <w:r w:rsidR="001A15CB">
        <w:rPr>
          <w:rFonts w:ascii="Arial" w:eastAsia="Times New Roman" w:hAnsi="Arial" w:cs="Arial"/>
          <w:color w:val="333333"/>
          <w:sz w:val="21"/>
          <w:szCs w:val="21"/>
          <w:lang w:eastAsia="cs-CZ"/>
        </w:rPr>
        <w:t>ho</w:t>
      </w:r>
      <w:r w:rsidR="002B7757" w:rsidRPr="002B7757">
        <w:rPr>
          <w:rFonts w:ascii="Arial" w:eastAsia="Times New Roman" w:hAnsi="Arial" w:cs="Arial"/>
          <w:color w:val="333333"/>
          <w:sz w:val="21"/>
          <w:szCs w:val="21"/>
          <w:lang w:eastAsia="cs-CZ"/>
        </w:rPr>
        <w:t xml:space="preserve"> dne, měsíce a roku</w:t>
      </w:r>
    </w:p>
    <w:p w:rsidR="00181FFE" w:rsidRPr="002B7757" w:rsidRDefault="00181FFE" w:rsidP="002B7757">
      <w:pPr>
        <w:spacing w:after="150" w:line="240" w:lineRule="auto"/>
        <w:rPr>
          <w:rFonts w:ascii="Arial" w:eastAsia="Times New Roman" w:hAnsi="Arial" w:cs="Arial"/>
          <w:color w:val="333333"/>
          <w:sz w:val="21"/>
          <w:szCs w:val="21"/>
          <w:lang w:eastAsia="cs-CZ"/>
        </w:rPr>
      </w:pPr>
    </w:p>
    <w:p w:rsidR="002B7757" w:rsidRPr="002B7757" w:rsidRDefault="00D124DB" w:rsidP="002B7757">
      <w:pPr>
        <w:spacing w:after="150" w:line="240" w:lineRule="auto"/>
        <w:jc w:val="center"/>
        <w:rPr>
          <w:rFonts w:ascii="Arial" w:eastAsia="Times New Roman" w:hAnsi="Arial" w:cs="Arial"/>
          <w:color w:val="333333"/>
          <w:sz w:val="21"/>
          <w:szCs w:val="21"/>
          <w:lang w:eastAsia="cs-CZ"/>
        </w:rPr>
      </w:pPr>
      <w:r>
        <w:rPr>
          <w:rFonts w:ascii="Arial" w:eastAsia="Times New Roman" w:hAnsi="Arial" w:cs="Arial"/>
          <w:b/>
          <w:bCs/>
          <w:color w:val="333333"/>
          <w:sz w:val="21"/>
          <w:szCs w:val="21"/>
          <w:lang w:eastAsia="cs-CZ"/>
        </w:rPr>
        <w:t>tuto smlouvu o dílo:</w:t>
      </w:r>
    </w:p>
    <w:p w:rsidR="002B7757" w:rsidRPr="002B7757"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w:t>
      </w:r>
      <w:r w:rsidR="002B7757" w:rsidRPr="002B7757">
        <w:rPr>
          <w:rFonts w:ascii="Arial" w:eastAsia="Times New Roman" w:hAnsi="Arial" w:cs="Arial"/>
          <w:color w:val="333333"/>
          <w:sz w:val="21"/>
          <w:szCs w:val="21"/>
          <w:lang w:eastAsia="cs-CZ"/>
        </w:rPr>
        <w:t xml:space="preserve"> </w:t>
      </w:r>
      <w:r w:rsidR="00981BD3">
        <w:rPr>
          <w:rFonts w:ascii="Arial" w:eastAsia="Times New Roman" w:hAnsi="Arial" w:cs="Arial"/>
          <w:color w:val="333333"/>
          <w:sz w:val="21"/>
          <w:szCs w:val="21"/>
          <w:lang w:eastAsia="cs-CZ"/>
        </w:rPr>
        <w:t>Předmět smlouvy</w:t>
      </w:r>
    </w:p>
    <w:p w:rsidR="000F426E"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t>Zhotovitel se zavazuje pro Objednatele</w:t>
      </w:r>
      <w:r w:rsidR="003919A7">
        <w:rPr>
          <w:rFonts w:ascii="Arial" w:eastAsia="Times New Roman" w:hAnsi="Arial" w:cs="Arial"/>
          <w:color w:val="333333"/>
          <w:sz w:val="21"/>
          <w:szCs w:val="21"/>
          <w:lang w:eastAsia="cs-CZ"/>
        </w:rPr>
        <w:t xml:space="preserve"> ve sjednané době a za sjednaných podmínek</w:t>
      </w:r>
      <w:r w:rsidRPr="002B7757">
        <w:rPr>
          <w:rFonts w:ascii="Arial" w:eastAsia="Times New Roman" w:hAnsi="Arial" w:cs="Arial"/>
          <w:color w:val="333333"/>
          <w:sz w:val="21"/>
          <w:szCs w:val="21"/>
          <w:lang w:eastAsia="cs-CZ"/>
        </w:rPr>
        <w:t xml:space="preserve"> provést </w:t>
      </w:r>
      <w:r w:rsidR="00181FFE">
        <w:rPr>
          <w:rFonts w:ascii="Arial" w:eastAsia="Times New Roman" w:hAnsi="Arial" w:cs="Arial"/>
          <w:color w:val="333333"/>
          <w:sz w:val="21"/>
          <w:szCs w:val="21"/>
          <w:lang w:eastAsia="cs-CZ"/>
        </w:rPr>
        <w:t xml:space="preserve">v budově 1 </w:t>
      </w:r>
      <w:r w:rsidR="003B7ABD">
        <w:rPr>
          <w:rFonts w:ascii="Arial" w:eastAsia="Times New Roman" w:hAnsi="Arial" w:cs="Arial"/>
          <w:color w:val="333333"/>
          <w:sz w:val="21"/>
          <w:szCs w:val="21"/>
          <w:lang w:eastAsia="cs-CZ"/>
        </w:rPr>
        <w:t>generální opravu 9 sociálních zařízení na ubytovně</w:t>
      </w:r>
      <w:r w:rsidR="00181FFE">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 xml:space="preserve">(dále jen „Předmět plnění“) dle specifikace uvedené v příloze této smlouvy. </w:t>
      </w:r>
    </w:p>
    <w:p w:rsidR="003919A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II</w:t>
      </w:r>
      <w:r w:rsidRPr="002B7757">
        <w:rPr>
          <w:rFonts w:ascii="Arial" w:eastAsia="Times New Roman" w:hAnsi="Arial" w:cs="Arial"/>
          <w:color w:val="333333"/>
          <w:sz w:val="21"/>
          <w:szCs w:val="21"/>
          <w:lang w:eastAsia="cs-CZ"/>
        </w:rPr>
        <w:t xml:space="preserve">. </w:t>
      </w:r>
      <w:r w:rsidR="003919A7">
        <w:rPr>
          <w:rFonts w:ascii="Arial" w:eastAsia="Times New Roman" w:hAnsi="Arial" w:cs="Arial"/>
          <w:color w:val="333333"/>
          <w:sz w:val="21"/>
          <w:szCs w:val="21"/>
          <w:lang w:eastAsia="cs-CZ"/>
        </w:rPr>
        <w:t>Povinnosti smluvních stran</w:t>
      </w:r>
    </w:p>
    <w:p w:rsidR="002B7757" w:rsidRDefault="002B7757" w:rsidP="002B7757">
      <w:pPr>
        <w:spacing w:after="150" w:line="240" w:lineRule="auto"/>
        <w:rPr>
          <w:rFonts w:ascii="Arial" w:eastAsia="Times New Roman" w:hAnsi="Arial" w:cs="Arial"/>
          <w:color w:val="333333"/>
          <w:sz w:val="21"/>
          <w:szCs w:val="21"/>
          <w:lang w:eastAsia="cs-CZ"/>
        </w:rPr>
      </w:pPr>
      <w:r w:rsidRPr="002B7757">
        <w:rPr>
          <w:rFonts w:ascii="Arial" w:eastAsia="Times New Roman" w:hAnsi="Arial" w:cs="Arial"/>
          <w:color w:val="333333"/>
          <w:sz w:val="21"/>
          <w:szCs w:val="21"/>
          <w:lang w:eastAsia="cs-CZ"/>
        </w:rPr>
        <w:br/>
      </w:r>
      <w:r w:rsidR="003919A7">
        <w:rPr>
          <w:rFonts w:ascii="Arial" w:eastAsia="Times New Roman" w:hAnsi="Arial" w:cs="Arial"/>
          <w:color w:val="333333"/>
          <w:sz w:val="21"/>
          <w:szCs w:val="21"/>
          <w:lang w:eastAsia="cs-CZ"/>
        </w:rPr>
        <w:t>1. Zhotovitel se zavazuje řádně dodat předmět plnění v termínu uvedeném v č. III této smlouvy. Zhotovitel zabezpečí na svůj náklad a své nebezpečí všechny úkony související s realizací předmětu plnění dle této smlouvy.</w:t>
      </w:r>
    </w:p>
    <w:p w:rsidR="003919A7" w:rsidRDefault="003919A7"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Objednatel</w:t>
      </w:r>
      <w:r w:rsidR="00981BD3">
        <w:rPr>
          <w:rFonts w:ascii="Arial" w:eastAsia="Times New Roman" w:hAnsi="Arial" w:cs="Arial"/>
          <w:color w:val="333333"/>
          <w:sz w:val="21"/>
          <w:szCs w:val="21"/>
          <w:lang w:eastAsia="cs-CZ"/>
        </w:rPr>
        <w:t xml:space="preserve"> se zavazuje řádně dodané plnění převzít a zaplatit sjednanou cenu.</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Předmět plnění je dodán řádným a úplným předáním a převzetím dle této smlouvy objednatelem v termínu stanoveném v článku III toto smlouvy, a to včetně všech požadovaných dokumentů.</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4. Smluvní strany jsou povinny se vzájemně informovat o všech okolnostech důležitých pro řádné a včasné dodání plnění a poskytovat si součinnost nezbytnou pro řádné a včasné dokončení díla.</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Zhotovitel je povinen objednatele neprodleně informovat o jakýchkoliv okolnostech, které mohou ohrozit nebo způsobit zpoždění dodání předmětu plnění. Objednatel je povinen informovat zhotovitele o všech skutečnostech rozhodných pro řádné a včasné dodání předmětu plnění.</w:t>
      </w:r>
    </w:p>
    <w:p w:rsidR="00181FFE" w:rsidRPr="002B7757" w:rsidRDefault="00181FFE" w:rsidP="002B7757">
      <w:pPr>
        <w:spacing w:after="150" w:line="240" w:lineRule="auto"/>
        <w:rPr>
          <w:rFonts w:ascii="Arial" w:eastAsia="Times New Roman" w:hAnsi="Arial" w:cs="Arial"/>
          <w:color w:val="333333"/>
          <w:sz w:val="21"/>
          <w:szCs w:val="21"/>
          <w:lang w:eastAsia="cs-CZ"/>
        </w:rPr>
      </w:pPr>
    </w:p>
    <w:p w:rsidR="0052225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III. Čas a místo plnění</w:t>
      </w:r>
    </w:p>
    <w:p w:rsidR="00A41518"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Plnění dle této smlouvy bude zhotovite</w:t>
      </w:r>
      <w:r w:rsidR="00B67633">
        <w:rPr>
          <w:rFonts w:ascii="Arial" w:eastAsia="Times New Roman" w:hAnsi="Arial" w:cs="Arial"/>
          <w:color w:val="333333"/>
          <w:sz w:val="21"/>
          <w:szCs w:val="21"/>
          <w:lang w:eastAsia="cs-CZ"/>
        </w:rPr>
        <w:t xml:space="preserve">lem řádně dodáno nejpozději do </w:t>
      </w:r>
      <w:r w:rsidR="00EF35D3">
        <w:rPr>
          <w:rFonts w:ascii="Arial" w:eastAsia="Times New Roman" w:hAnsi="Arial" w:cs="Arial"/>
          <w:color w:val="333333"/>
          <w:sz w:val="21"/>
          <w:szCs w:val="21"/>
          <w:lang w:eastAsia="cs-CZ"/>
        </w:rPr>
        <w:t xml:space="preserve">dvou měsíců od podpisu této </w:t>
      </w:r>
      <w:proofErr w:type="gramStart"/>
      <w:r w:rsidR="00EF35D3">
        <w:rPr>
          <w:rFonts w:ascii="Arial" w:eastAsia="Times New Roman" w:hAnsi="Arial" w:cs="Arial"/>
          <w:color w:val="333333"/>
          <w:sz w:val="21"/>
          <w:szCs w:val="21"/>
          <w:lang w:eastAsia="cs-CZ"/>
        </w:rPr>
        <w:t>smlouvy.</w:t>
      </w:r>
      <w:r>
        <w:rPr>
          <w:rFonts w:ascii="Arial" w:eastAsia="Times New Roman" w:hAnsi="Arial" w:cs="Arial"/>
          <w:color w:val="333333"/>
          <w:sz w:val="21"/>
          <w:szCs w:val="21"/>
          <w:lang w:eastAsia="cs-CZ"/>
        </w:rPr>
        <w:t>.</w:t>
      </w:r>
      <w:proofErr w:type="gramEnd"/>
      <w:r>
        <w:rPr>
          <w:rFonts w:ascii="Arial" w:eastAsia="Times New Roman" w:hAnsi="Arial" w:cs="Arial"/>
          <w:color w:val="333333"/>
          <w:sz w:val="21"/>
          <w:szCs w:val="21"/>
          <w:lang w:eastAsia="cs-CZ"/>
        </w:rPr>
        <w:t xml:space="preserve"> </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Zhotovitel je povinen objednateli oznámit, kdy bude předmět plnění připraven k předání a převzetí a dohodnout s objednatelem termín předání a převzetí plnění.</w:t>
      </w:r>
    </w:p>
    <w:p w:rsidR="00981BD3" w:rsidRDefault="00981BD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3. Místem předání a převzetí je Integrovaná střední škola technická, Benešov, </w:t>
      </w:r>
      <w:proofErr w:type="spellStart"/>
      <w:r>
        <w:rPr>
          <w:rFonts w:ascii="Arial" w:eastAsia="Times New Roman" w:hAnsi="Arial" w:cs="Arial"/>
          <w:color w:val="333333"/>
          <w:sz w:val="21"/>
          <w:szCs w:val="21"/>
          <w:lang w:eastAsia="cs-CZ"/>
        </w:rPr>
        <w:t>Černoleská</w:t>
      </w:r>
      <w:proofErr w:type="spellEnd"/>
      <w:r>
        <w:rPr>
          <w:rFonts w:ascii="Arial" w:eastAsia="Times New Roman" w:hAnsi="Arial" w:cs="Arial"/>
          <w:color w:val="333333"/>
          <w:sz w:val="21"/>
          <w:szCs w:val="21"/>
          <w:lang w:eastAsia="cs-CZ"/>
        </w:rPr>
        <w:t xml:space="preserve"> </w:t>
      </w:r>
      <w:r w:rsidR="00A41518">
        <w:rPr>
          <w:rFonts w:ascii="Arial" w:eastAsia="Times New Roman" w:hAnsi="Arial" w:cs="Arial"/>
          <w:color w:val="333333"/>
          <w:sz w:val="21"/>
          <w:szCs w:val="21"/>
          <w:lang w:eastAsia="cs-CZ"/>
        </w:rPr>
        <w:t>1997</w:t>
      </w:r>
      <w:r w:rsidR="00B67633">
        <w:rPr>
          <w:rFonts w:ascii="Arial" w:eastAsia="Times New Roman" w:hAnsi="Arial" w:cs="Arial"/>
          <w:color w:val="333333"/>
          <w:sz w:val="21"/>
          <w:szCs w:val="21"/>
          <w:lang w:eastAsia="cs-CZ"/>
        </w:rPr>
        <w:t xml:space="preserve">, 256 01 Benešov. O předání a převzetí předmětu bude mezi smluvními stranami sepsán průvodní doklad. Osoba zodpovědná za převzetí: Ing. </w:t>
      </w:r>
      <w:r w:rsidR="00A41518">
        <w:rPr>
          <w:rFonts w:ascii="Arial" w:eastAsia="Times New Roman" w:hAnsi="Arial" w:cs="Arial"/>
          <w:color w:val="333333"/>
          <w:sz w:val="21"/>
          <w:szCs w:val="21"/>
          <w:lang w:eastAsia="cs-CZ"/>
        </w:rPr>
        <w:t>Soňa Foubíková</w:t>
      </w:r>
      <w:r w:rsidR="00B67633">
        <w:rPr>
          <w:rFonts w:ascii="Arial" w:eastAsia="Times New Roman" w:hAnsi="Arial" w:cs="Arial"/>
          <w:color w:val="333333"/>
          <w:sz w:val="21"/>
          <w:szCs w:val="21"/>
          <w:lang w:eastAsia="cs-CZ"/>
        </w:rPr>
        <w:t>. Pokud bude při předávání a přebírání zjištěno, že předmět plnění není dodán řádně, tedy v souladu s touto smlouvou, je zhotovitel povinen v přiměřené době zjištěné vady odstranit podle pokynů objednatele. Pokud doba dodání a případného odstranění vad přesáhne lhůtu uvedenou v odst. 1, budou uplatněny sankce dle č. VI.</w:t>
      </w: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Objednatel není povinen převzít předmět plnění, pokud není předán včas a v souladu s toto smlouvou. Za takto dodaný předmět plnění není objednatel povinen zaplatit cenu sjednanou v č. IV této smlouvy.</w:t>
      </w:r>
    </w:p>
    <w:p w:rsidR="00B67633" w:rsidRDefault="00B67633" w:rsidP="002B7757">
      <w:pPr>
        <w:spacing w:after="150" w:line="240" w:lineRule="auto"/>
        <w:rPr>
          <w:rFonts w:ascii="Arial" w:eastAsia="Times New Roman" w:hAnsi="Arial" w:cs="Arial"/>
          <w:color w:val="333333"/>
          <w:sz w:val="21"/>
          <w:szCs w:val="21"/>
          <w:lang w:eastAsia="cs-CZ"/>
        </w:rPr>
      </w:pPr>
    </w:p>
    <w:p w:rsidR="00B67633"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IV</w:t>
      </w:r>
      <w:r w:rsidR="002B7757" w:rsidRPr="002B7757">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Cena plnění, platební podmínky</w:t>
      </w:r>
    </w:p>
    <w:p w:rsidR="002E3D44" w:rsidRDefault="00B67633"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1. Celkovou a pro účely fakturace rozhodnou se rozumí cena včetně DPH, cena předmětu plnění v rozsahu a v kvalitě dle této smlouvy byla jako nejvýše přípustná stanovena dohodou účastníků </w:t>
      </w:r>
      <w:r w:rsidR="002E3D44">
        <w:rPr>
          <w:rFonts w:ascii="Arial" w:eastAsia="Times New Roman" w:hAnsi="Arial" w:cs="Arial"/>
          <w:color w:val="333333"/>
          <w:sz w:val="21"/>
          <w:szCs w:val="21"/>
          <w:lang w:eastAsia="cs-CZ"/>
        </w:rPr>
        <w:t xml:space="preserve">smlouvy </w:t>
      </w:r>
      <w:r w:rsidR="002E3D44" w:rsidRPr="004B650B">
        <w:rPr>
          <w:rFonts w:ascii="Arial" w:eastAsia="Times New Roman" w:hAnsi="Arial" w:cs="Arial"/>
          <w:color w:val="333333"/>
          <w:sz w:val="21"/>
          <w:szCs w:val="21"/>
          <w:lang w:eastAsia="cs-CZ"/>
        </w:rPr>
        <w:t xml:space="preserve">na </w:t>
      </w:r>
      <w:r w:rsidR="004D4D94" w:rsidRPr="004A46E9">
        <w:rPr>
          <w:rFonts w:ascii="Arial" w:eastAsia="Times New Roman" w:hAnsi="Arial" w:cs="Arial"/>
          <w:color w:val="333333"/>
          <w:sz w:val="21"/>
          <w:szCs w:val="21"/>
          <w:lang w:eastAsia="cs-CZ"/>
        </w:rPr>
        <w:t xml:space="preserve">1 589 108,73 </w:t>
      </w:r>
      <w:r w:rsidR="002E3D44" w:rsidRPr="004A46E9">
        <w:rPr>
          <w:rFonts w:ascii="Arial" w:eastAsia="Times New Roman" w:hAnsi="Arial" w:cs="Arial"/>
          <w:color w:val="333333"/>
          <w:sz w:val="21"/>
          <w:szCs w:val="21"/>
          <w:lang w:eastAsia="cs-CZ"/>
        </w:rPr>
        <w:t xml:space="preserve">Kč včetně DPH, </w:t>
      </w:r>
      <w:r w:rsidR="004A46E9" w:rsidRPr="004A46E9">
        <w:rPr>
          <w:rFonts w:ascii="Arial" w:eastAsia="Times New Roman" w:hAnsi="Arial" w:cs="Arial"/>
          <w:color w:val="333333"/>
          <w:sz w:val="21"/>
          <w:szCs w:val="21"/>
          <w:lang w:eastAsia="cs-CZ"/>
        </w:rPr>
        <w:t xml:space="preserve">1 313 313,00 </w:t>
      </w:r>
      <w:r w:rsidR="002E3D44" w:rsidRPr="004A46E9">
        <w:rPr>
          <w:rFonts w:ascii="Arial" w:eastAsia="Times New Roman" w:hAnsi="Arial" w:cs="Arial"/>
          <w:color w:val="333333"/>
          <w:sz w:val="21"/>
          <w:szCs w:val="21"/>
          <w:lang w:eastAsia="cs-CZ"/>
        </w:rPr>
        <w:t>Kč bez</w:t>
      </w:r>
      <w:r w:rsidR="002E3D44">
        <w:rPr>
          <w:rFonts w:ascii="Arial" w:eastAsia="Times New Roman" w:hAnsi="Arial" w:cs="Arial"/>
          <w:color w:val="333333"/>
          <w:sz w:val="21"/>
          <w:szCs w:val="21"/>
          <w:lang w:eastAsia="cs-CZ"/>
        </w:rPr>
        <w:t xml:space="preserve"> DPH. </w:t>
      </w:r>
    </w:p>
    <w:p w:rsidR="002E3D44" w:rsidRDefault="002E3D4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Polovinu ceny uhradí objednatel na základě faktury vystavené zhotovitelem po převzetí předmětu díla zhotovitelem, zbylou část ceny po dokončení a předání díla objednateli, a to bezhotovostním převodem na účet zhotovitele. Splatnost faktury je dohodou smluvních stran stanovena na 14 dní ode dne jejího prokazatelného doručení odběrateli. Faktura musí obsahovat veškeré náležitosti daňového dokladu. Objednatel si vyhrazuje právo před uplynutím lhůty splatnosti vrátit fakturu, pokud neobsahuje požadované náležitosti nebo obsahuje nesprávné cenové údaje. </w:t>
      </w:r>
      <w:r>
        <w:rPr>
          <w:rFonts w:ascii="Arial" w:eastAsia="Times New Roman" w:hAnsi="Arial" w:cs="Arial"/>
          <w:color w:val="333333"/>
          <w:sz w:val="21"/>
          <w:szCs w:val="21"/>
          <w:lang w:eastAsia="cs-CZ"/>
        </w:rPr>
        <w:br/>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V. Záruka </w:t>
      </w:r>
    </w:p>
    <w:p w:rsidR="007945A1"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Zhotovitel zaručuje dohodnuté vlastnosti předmětu plnění minimálně po dobu </w:t>
      </w:r>
      <w:r w:rsidR="00BD5A30">
        <w:rPr>
          <w:rFonts w:ascii="Arial" w:eastAsia="Times New Roman" w:hAnsi="Arial" w:cs="Arial"/>
          <w:color w:val="333333"/>
          <w:sz w:val="21"/>
          <w:szCs w:val="21"/>
          <w:lang w:eastAsia="cs-CZ"/>
        </w:rPr>
        <w:t>5 let</w:t>
      </w:r>
      <w:r w:rsidR="00522253">
        <w:rPr>
          <w:rFonts w:ascii="Arial" w:eastAsia="Times New Roman" w:hAnsi="Arial" w:cs="Arial"/>
          <w:color w:val="333333"/>
          <w:sz w:val="21"/>
          <w:szCs w:val="21"/>
          <w:lang w:eastAsia="cs-CZ"/>
        </w:rPr>
        <w:t>.</w:t>
      </w:r>
    </w:p>
    <w:p w:rsidR="007945A1" w:rsidRDefault="007945A1"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 Sankce</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V případě prodlení zhotovitele s dodáním díla oproti termínu sjednanému v článku III této smlouvy je objednatel oprávněn požadovat na zhotov</w:t>
      </w:r>
      <w:r w:rsidR="00546973">
        <w:rPr>
          <w:rFonts w:ascii="Arial" w:eastAsia="Times New Roman" w:hAnsi="Arial" w:cs="Arial"/>
          <w:color w:val="333333"/>
          <w:sz w:val="21"/>
          <w:szCs w:val="21"/>
          <w:lang w:eastAsia="cs-CZ"/>
        </w:rPr>
        <w:t>iteli smluvní pokutu ve výši 0,05</w:t>
      </w:r>
      <w:r>
        <w:rPr>
          <w:rFonts w:ascii="Arial" w:eastAsia="Times New Roman" w:hAnsi="Arial" w:cs="Arial"/>
          <w:color w:val="333333"/>
          <w:sz w:val="21"/>
          <w:szCs w:val="21"/>
          <w:lang w:eastAsia="cs-CZ"/>
        </w:rPr>
        <w:t xml:space="preserve"> % z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V případě prodlení objednatele se zaplacením faktury vydané zhotovitelem v souladu s článkem IV této to smlouvy je zhotovitel oprávněn požadovat na zhotoviteli úrok z prodlení ve výši 0,05 % z nezaplacené ceny, a to za každý i započatý den prodlení.</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Zaplacením úroku z prodlení není omezena výše nároku na náhradu škody.</w:t>
      </w:r>
    </w:p>
    <w:p w:rsidR="00181FFE" w:rsidRDefault="00181FFE" w:rsidP="002B7757">
      <w:pPr>
        <w:spacing w:after="150" w:line="240" w:lineRule="auto"/>
        <w:rPr>
          <w:rFonts w:ascii="Arial" w:eastAsia="Times New Roman" w:hAnsi="Arial" w:cs="Arial"/>
          <w:color w:val="333333"/>
          <w:sz w:val="21"/>
          <w:szCs w:val="21"/>
          <w:lang w:eastAsia="cs-CZ"/>
        </w:rPr>
      </w:pP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lastRenderedPageBreak/>
        <w:t>VII. Trvání smlouvy</w:t>
      </w:r>
    </w:p>
    <w:p w:rsidR="00592985"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ukončit písemnou dohodou smluvním stran.</w:t>
      </w:r>
    </w:p>
    <w:p w:rsidR="003D7C84" w:rsidRDefault="0059298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xml:space="preserve">2. Zhotovitel může od této smlouvy odstoupit, pokud zhotovitel nedodá plnění v termínu sjednaném v článku III této smlouvy nebo v kvalitě dle této smlouvy. Odstoupení nabývá účinnosti dnem následujícím po dni prokazatelného doručení jeho písemného vyhotovení </w:t>
      </w:r>
      <w:r w:rsidR="003D7C84">
        <w:rPr>
          <w:rFonts w:ascii="Arial" w:eastAsia="Times New Roman" w:hAnsi="Arial" w:cs="Arial"/>
          <w:color w:val="333333"/>
          <w:sz w:val="21"/>
          <w:szCs w:val="21"/>
          <w:lang w:eastAsia="cs-CZ"/>
        </w:rPr>
        <w:t>druhé smluvní straně.</w:t>
      </w:r>
    </w:p>
    <w:p w:rsidR="003D7C84" w:rsidRDefault="003D7C84" w:rsidP="002B7757">
      <w:pPr>
        <w:spacing w:after="150" w:line="240" w:lineRule="auto"/>
        <w:rPr>
          <w:rFonts w:ascii="Arial" w:eastAsia="Times New Roman" w:hAnsi="Arial" w:cs="Arial"/>
          <w:color w:val="333333"/>
          <w:sz w:val="21"/>
          <w:szCs w:val="21"/>
          <w:lang w:eastAsia="cs-CZ"/>
        </w:rPr>
      </w:pP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VIII. Závěrečná ustanovení</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 Tuto smlouvu lze měnit nebo doplňovat pouze písemnými vzestupně číslovanými dodatky podepsanými oprávněnými zástupci obou smluvních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2. Nastanou-li u některé ze smluvních stran skutečnosti bránící řádnému plnění této smlouvy, je povinna to ihned bez zbytečného odkladu oznámit druhé straně a vyvolat jednání zástupců oprávněných k podpisu smlouvy.</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3. Zhotovitel prohlašuje, že se před uzavřením smlouvy nedopustil v souvislosti se zadávacím řízením žádného jednání, jež by odporovalo zákonu nebo dobrým mravům nebo by zákon obcházelo.</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4. Zhotovitel uděluje objednateli svůj výslovný souhlas se zveřejněním celého textu této smlouvy v databázích, kde je to po zadavateli vyžadováno příslušnými předpisy</w:t>
      </w:r>
      <w:r w:rsidR="00181FFE">
        <w:rPr>
          <w:rFonts w:ascii="Arial" w:eastAsia="Times New Roman" w:hAnsi="Arial" w:cs="Arial"/>
          <w:color w:val="333333"/>
          <w:sz w:val="21"/>
          <w:szCs w:val="21"/>
          <w:lang w:eastAsia="cs-CZ"/>
        </w:rPr>
        <w:t>.</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5. Tato smlouva nabývá platnosti dnem podpisu obou stran.</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6. Smluvní strany se dohodly, že zákonnou povinnost dle § 5 odst. 2 zákona o registru smluv splní objednatel a splnění této povinnosti prokazatelně doloží zhotoviteli.</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7. Smluvní strany se dohodly, že právní vztahy založené touto smlouvou se řídí občanským zákoníkem.</w:t>
      </w:r>
    </w:p>
    <w:p w:rsidR="003D7C84"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8. Tato smlouva se vyhotovuje ve dvou stejnopisech, z nichž každá strana obdrží jeden stejnopis.</w:t>
      </w:r>
    </w:p>
    <w:p w:rsidR="002B7757" w:rsidRDefault="003D7C84"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9. Smluvní strany prohlašují a stvrzují svými p</w:t>
      </w:r>
      <w:r w:rsidR="00F466C9">
        <w:rPr>
          <w:rFonts w:ascii="Arial" w:eastAsia="Times New Roman" w:hAnsi="Arial" w:cs="Arial"/>
          <w:color w:val="333333"/>
          <w:sz w:val="21"/>
          <w:szCs w:val="21"/>
          <w:lang w:eastAsia="cs-CZ"/>
        </w:rPr>
        <w:t>od</w:t>
      </w:r>
      <w:r>
        <w:rPr>
          <w:rFonts w:ascii="Arial" w:eastAsia="Times New Roman" w:hAnsi="Arial" w:cs="Arial"/>
          <w:color w:val="333333"/>
          <w:sz w:val="21"/>
          <w:szCs w:val="21"/>
          <w:lang w:eastAsia="cs-CZ"/>
        </w:rPr>
        <w:t>pisy, že jsou plně svéprávn</w:t>
      </w:r>
      <w:r w:rsidR="00522253">
        <w:rPr>
          <w:rFonts w:ascii="Arial" w:eastAsia="Times New Roman" w:hAnsi="Arial" w:cs="Arial"/>
          <w:color w:val="333333"/>
          <w:sz w:val="21"/>
          <w:szCs w:val="21"/>
          <w:lang w:eastAsia="cs-CZ"/>
        </w:rPr>
        <w:t>é</w:t>
      </w:r>
      <w:r>
        <w:rPr>
          <w:rFonts w:ascii="Arial" w:eastAsia="Times New Roman" w:hAnsi="Arial" w:cs="Arial"/>
          <w:color w:val="333333"/>
          <w:sz w:val="21"/>
          <w:szCs w:val="21"/>
          <w:lang w:eastAsia="cs-CZ"/>
        </w:rPr>
        <w:t xml:space="preserve"> a že tuto smlouvu uzavírají svobodně a vážně, že ji neuzavírají v tís</w:t>
      </w:r>
      <w:r w:rsidR="00F466C9">
        <w:rPr>
          <w:rFonts w:ascii="Arial" w:eastAsia="Times New Roman" w:hAnsi="Arial" w:cs="Arial"/>
          <w:color w:val="333333"/>
          <w:sz w:val="21"/>
          <w:szCs w:val="21"/>
          <w:lang w:eastAsia="cs-CZ"/>
        </w:rPr>
        <w:t>n</w:t>
      </w:r>
      <w:r>
        <w:rPr>
          <w:rFonts w:ascii="Arial" w:eastAsia="Times New Roman" w:hAnsi="Arial" w:cs="Arial"/>
          <w:color w:val="333333"/>
          <w:sz w:val="21"/>
          <w:szCs w:val="21"/>
          <w:lang w:eastAsia="cs-CZ"/>
        </w:rPr>
        <w:t>i za nápadně nevýhodných podmínek, že si ji řádně přečetly a jsou srozuměny s jejím obsahem.</w:t>
      </w:r>
    </w:p>
    <w:p w:rsidR="00F466C9"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10. Nedílnou součástí této smlouvy je příloha</w:t>
      </w:r>
      <w:r w:rsidR="00181FFE">
        <w:rPr>
          <w:rFonts w:ascii="Arial" w:eastAsia="Times New Roman" w:hAnsi="Arial" w:cs="Arial"/>
          <w:color w:val="333333"/>
          <w:sz w:val="21"/>
          <w:szCs w:val="21"/>
          <w:lang w:eastAsia="cs-CZ"/>
        </w:rPr>
        <w:t xml:space="preserve"> </w:t>
      </w:r>
      <w:r>
        <w:rPr>
          <w:rFonts w:ascii="Arial" w:eastAsia="Times New Roman" w:hAnsi="Arial" w:cs="Arial"/>
          <w:color w:val="333333"/>
          <w:sz w:val="21"/>
          <w:szCs w:val="21"/>
          <w:lang w:eastAsia="cs-CZ"/>
        </w:rPr>
        <w:t>– specifikace</w:t>
      </w:r>
      <w:r w:rsidR="000F426E">
        <w:rPr>
          <w:rFonts w:ascii="Arial" w:eastAsia="Times New Roman" w:hAnsi="Arial" w:cs="Arial"/>
          <w:color w:val="333333"/>
          <w:sz w:val="21"/>
          <w:szCs w:val="21"/>
          <w:lang w:eastAsia="cs-CZ"/>
        </w:rPr>
        <w:t xml:space="preserve">: </w:t>
      </w:r>
    </w:p>
    <w:p w:rsidR="00F466C9" w:rsidRPr="002B7757" w:rsidRDefault="00F466C9" w:rsidP="002B7757">
      <w:pPr>
        <w:spacing w:after="150" w:line="240" w:lineRule="auto"/>
        <w:rPr>
          <w:rFonts w:ascii="Arial" w:eastAsia="Times New Roman" w:hAnsi="Arial" w:cs="Arial"/>
          <w:color w:val="333333"/>
          <w:sz w:val="21"/>
          <w:szCs w:val="21"/>
          <w:lang w:eastAsia="cs-CZ"/>
        </w:rPr>
      </w:pPr>
    </w:p>
    <w:p w:rsidR="002B7757" w:rsidRPr="004A46E9" w:rsidRDefault="00F466C9"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V Benešově dne</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1E3581">
        <w:rPr>
          <w:rFonts w:ascii="Arial" w:eastAsia="Times New Roman" w:hAnsi="Arial" w:cs="Arial"/>
          <w:color w:val="333333"/>
          <w:sz w:val="21"/>
          <w:szCs w:val="21"/>
          <w:lang w:eastAsia="cs-CZ"/>
        </w:rPr>
        <w:tab/>
      </w:r>
      <w:r w:rsidR="002B7757" w:rsidRPr="002B7757">
        <w:rPr>
          <w:rFonts w:ascii="Arial" w:eastAsia="Times New Roman" w:hAnsi="Arial" w:cs="Arial"/>
          <w:color w:val="333333"/>
          <w:sz w:val="21"/>
          <w:szCs w:val="21"/>
          <w:lang w:eastAsia="cs-CZ"/>
        </w:rPr>
        <w:t>V</w:t>
      </w:r>
      <w:r>
        <w:rPr>
          <w:rFonts w:ascii="Arial" w:eastAsia="Times New Roman" w:hAnsi="Arial" w:cs="Arial"/>
          <w:color w:val="333333"/>
          <w:sz w:val="21"/>
          <w:szCs w:val="21"/>
          <w:lang w:eastAsia="cs-CZ"/>
        </w:rPr>
        <w:t> </w:t>
      </w:r>
      <w:r w:rsidR="004A46E9">
        <w:rPr>
          <w:rFonts w:ascii="Arial" w:eastAsia="Times New Roman" w:hAnsi="Arial" w:cs="Arial"/>
          <w:color w:val="333333"/>
          <w:sz w:val="21"/>
          <w:szCs w:val="21"/>
          <w:lang w:eastAsia="cs-CZ"/>
        </w:rPr>
        <w:t>Praze</w:t>
      </w:r>
      <w:r w:rsidRPr="004A46E9">
        <w:rPr>
          <w:rFonts w:ascii="Arial" w:eastAsia="Times New Roman" w:hAnsi="Arial" w:cs="Arial"/>
          <w:color w:val="333333"/>
          <w:sz w:val="21"/>
          <w:szCs w:val="21"/>
          <w:lang w:eastAsia="cs-CZ"/>
        </w:rPr>
        <w:t xml:space="preserve"> </w:t>
      </w:r>
      <w:r w:rsidR="002B7757" w:rsidRPr="004A46E9">
        <w:rPr>
          <w:rFonts w:ascii="Arial" w:eastAsia="Times New Roman" w:hAnsi="Arial" w:cs="Arial"/>
          <w:color w:val="333333"/>
          <w:sz w:val="21"/>
          <w:szCs w:val="21"/>
          <w:lang w:eastAsia="cs-CZ"/>
        </w:rPr>
        <w:t xml:space="preserve">dne </w:t>
      </w:r>
      <w:r w:rsidR="004A46E9">
        <w:rPr>
          <w:rFonts w:ascii="Arial" w:eastAsia="Times New Roman" w:hAnsi="Arial" w:cs="Arial"/>
          <w:color w:val="333333"/>
          <w:sz w:val="21"/>
          <w:szCs w:val="21"/>
          <w:lang w:eastAsia="cs-CZ"/>
        </w:rPr>
        <w:t>…</w:t>
      </w:r>
    </w:p>
    <w:p w:rsidR="00E970F5" w:rsidRPr="004A46E9" w:rsidRDefault="00E970F5" w:rsidP="002B7757">
      <w:pPr>
        <w:spacing w:after="150" w:line="240" w:lineRule="auto"/>
        <w:rPr>
          <w:rFonts w:ascii="Arial" w:eastAsia="Times New Roman" w:hAnsi="Arial" w:cs="Arial"/>
          <w:color w:val="333333"/>
          <w:sz w:val="21"/>
          <w:szCs w:val="21"/>
          <w:lang w:eastAsia="cs-CZ"/>
        </w:rPr>
      </w:pPr>
    </w:p>
    <w:p w:rsidR="00F466C9" w:rsidRPr="004A46E9" w:rsidRDefault="002B7757" w:rsidP="002B7757">
      <w:pPr>
        <w:spacing w:after="150" w:line="240" w:lineRule="auto"/>
        <w:rPr>
          <w:rFonts w:ascii="Arial" w:eastAsia="Times New Roman" w:hAnsi="Arial" w:cs="Arial"/>
          <w:color w:val="333333"/>
          <w:sz w:val="21"/>
          <w:szCs w:val="21"/>
          <w:lang w:eastAsia="cs-CZ"/>
        </w:rPr>
      </w:pPr>
      <w:r w:rsidRPr="004A46E9">
        <w:rPr>
          <w:rFonts w:ascii="Arial" w:eastAsia="Times New Roman" w:hAnsi="Arial" w:cs="Arial"/>
          <w:color w:val="333333"/>
          <w:sz w:val="21"/>
          <w:szCs w:val="21"/>
          <w:lang w:eastAsia="cs-CZ"/>
        </w:rPr>
        <w:br/>
      </w:r>
      <w:r w:rsidR="00F466C9" w:rsidRPr="004A46E9">
        <w:rPr>
          <w:rFonts w:ascii="Arial" w:eastAsia="Times New Roman" w:hAnsi="Arial" w:cs="Arial"/>
          <w:color w:val="333333"/>
          <w:sz w:val="21"/>
          <w:szCs w:val="21"/>
          <w:lang w:eastAsia="cs-CZ"/>
        </w:rPr>
        <w:t>Za o</w:t>
      </w:r>
      <w:r w:rsidRPr="004A46E9">
        <w:rPr>
          <w:rFonts w:ascii="Arial" w:eastAsia="Times New Roman" w:hAnsi="Arial" w:cs="Arial"/>
          <w:color w:val="333333"/>
          <w:sz w:val="21"/>
          <w:szCs w:val="21"/>
          <w:lang w:eastAsia="cs-CZ"/>
        </w:rPr>
        <w:t>bjednate</w:t>
      </w:r>
      <w:r w:rsidR="00F466C9" w:rsidRPr="004A46E9">
        <w:rPr>
          <w:rFonts w:ascii="Arial" w:eastAsia="Times New Roman" w:hAnsi="Arial" w:cs="Arial"/>
          <w:color w:val="333333"/>
          <w:sz w:val="21"/>
          <w:szCs w:val="21"/>
          <w:lang w:eastAsia="cs-CZ"/>
        </w:rPr>
        <w:t>le:</w:t>
      </w:r>
      <w:r w:rsidR="00F466C9" w:rsidRPr="004A46E9">
        <w:rPr>
          <w:rFonts w:ascii="Arial" w:eastAsia="Times New Roman" w:hAnsi="Arial" w:cs="Arial"/>
          <w:color w:val="333333"/>
          <w:sz w:val="21"/>
          <w:szCs w:val="21"/>
          <w:lang w:eastAsia="cs-CZ"/>
        </w:rPr>
        <w:tab/>
      </w:r>
      <w:r w:rsidR="00F466C9" w:rsidRPr="004A46E9">
        <w:rPr>
          <w:rFonts w:ascii="Arial" w:eastAsia="Times New Roman" w:hAnsi="Arial" w:cs="Arial"/>
          <w:color w:val="333333"/>
          <w:sz w:val="21"/>
          <w:szCs w:val="21"/>
          <w:lang w:eastAsia="cs-CZ"/>
        </w:rPr>
        <w:tab/>
      </w:r>
      <w:r w:rsidR="00F466C9" w:rsidRPr="004A46E9">
        <w:rPr>
          <w:rFonts w:ascii="Arial" w:eastAsia="Times New Roman" w:hAnsi="Arial" w:cs="Arial"/>
          <w:color w:val="333333"/>
          <w:sz w:val="21"/>
          <w:szCs w:val="21"/>
          <w:lang w:eastAsia="cs-CZ"/>
        </w:rPr>
        <w:tab/>
      </w:r>
      <w:r w:rsidR="00F466C9" w:rsidRPr="004A46E9">
        <w:rPr>
          <w:rFonts w:ascii="Arial" w:eastAsia="Times New Roman" w:hAnsi="Arial" w:cs="Arial"/>
          <w:color w:val="333333"/>
          <w:sz w:val="21"/>
          <w:szCs w:val="21"/>
          <w:lang w:eastAsia="cs-CZ"/>
        </w:rPr>
        <w:tab/>
      </w:r>
      <w:r w:rsidR="00F466C9" w:rsidRPr="004A46E9">
        <w:rPr>
          <w:rFonts w:ascii="Arial" w:eastAsia="Times New Roman" w:hAnsi="Arial" w:cs="Arial"/>
          <w:color w:val="333333"/>
          <w:sz w:val="21"/>
          <w:szCs w:val="21"/>
          <w:lang w:eastAsia="cs-CZ"/>
        </w:rPr>
        <w:tab/>
        <w:t>Za z</w:t>
      </w:r>
      <w:r w:rsidRPr="004A46E9">
        <w:rPr>
          <w:rFonts w:ascii="Arial" w:eastAsia="Times New Roman" w:hAnsi="Arial" w:cs="Arial"/>
          <w:color w:val="333333"/>
          <w:sz w:val="21"/>
          <w:szCs w:val="21"/>
          <w:lang w:eastAsia="cs-CZ"/>
        </w:rPr>
        <w:t>hotovitel</w:t>
      </w:r>
      <w:r w:rsidR="00F466C9" w:rsidRPr="004A46E9">
        <w:rPr>
          <w:rFonts w:ascii="Arial" w:eastAsia="Times New Roman" w:hAnsi="Arial" w:cs="Arial"/>
          <w:color w:val="333333"/>
          <w:sz w:val="21"/>
          <w:szCs w:val="21"/>
          <w:lang w:eastAsia="cs-CZ"/>
        </w:rPr>
        <w:t>e:</w:t>
      </w:r>
    </w:p>
    <w:p w:rsidR="00E970F5" w:rsidRDefault="00F466C9" w:rsidP="002B7757">
      <w:pPr>
        <w:spacing w:after="150" w:line="240" w:lineRule="auto"/>
        <w:rPr>
          <w:rFonts w:ascii="Arial" w:eastAsia="Times New Roman" w:hAnsi="Arial" w:cs="Arial"/>
          <w:color w:val="333333"/>
          <w:sz w:val="21"/>
          <w:szCs w:val="21"/>
          <w:lang w:eastAsia="cs-CZ"/>
        </w:rPr>
      </w:pPr>
      <w:r w:rsidRPr="004A46E9">
        <w:rPr>
          <w:rFonts w:ascii="Arial" w:eastAsia="Times New Roman" w:hAnsi="Arial" w:cs="Arial"/>
          <w:color w:val="333333"/>
          <w:sz w:val="21"/>
          <w:szCs w:val="21"/>
          <w:lang w:eastAsia="cs-CZ"/>
        </w:rPr>
        <w:t>Mgr. Jana Fialová, ředitelka</w:t>
      </w:r>
      <w:r w:rsidRPr="004A46E9">
        <w:rPr>
          <w:rFonts w:ascii="Arial" w:eastAsia="Times New Roman" w:hAnsi="Arial" w:cs="Arial"/>
          <w:color w:val="333333"/>
          <w:sz w:val="21"/>
          <w:szCs w:val="21"/>
          <w:lang w:eastAsia="cs-CZ"/>
        </w:rPr>
        <w:tab/>
      </w:r>
      <w:r w:rsidRPr="004A46E9">
        <w:rPr>
          <w:rFonts w:ascii="Arial" w:eastAsia="Times New Roman" w:hAnsi="Arial" w:cs="Arial"/>
          <w:color w:val="333333"/>
          <w:sz w:val="21"/>
          <w:szCs w:val="21"/>
          <w:lang w:eastAsia="cs-CZ"/>
        </w:rPr>
        <w:tab/>
      </w:r>
      <w:r w:rsidRPr="004A46E9">
        <w:rPr>
          <w:rFonts w:ascii="Arial" w:eastAsia="Times New Roman" w:hAnsi="Arial" w:cs="Arial"/>
          <w:color w:val="333333"/>
          <w:sz w:val="21"/>
          <w:szCs w:val="21"/>
          <w:lang w:eastAsia="cs-CZ"/>
        </w:rPr>
        <w:tab/>
      </w:r>
      <w:r w:rsidRPr="004A46E9">
        <w:rPr>
          <w:rFonts w:ascii="Arial" w:eastAsia="Times New Roman" w:hAnsi="Arial" w:cs="Arial"/>
          <w:color w:val="333333"/>
          <w:sz w:val="21"/>
          <w:szCs w:val="21"/>
          <w:lang w:eastAsia="cs-CZ"/>
        </w:rPr>
        <w:tab/>
      </w:r>
      <w:r w:rsidR="004A46E9">
        <w:rPr>
          <w:rFonts w:ascii="Arial" w:eastAsia="Times New Roman" w:hAnsi="Arial" w:cs="Arial"/>
          <w:color w:val="333333"/>
          <w:sz w:val="21"/>
          <w:szCs w:val="21"/>
          <w:lang w:eastAsia="cs-CZ"/>
        </w:rPr>
        <w:t>Ing. Otakar Trmal, jednatel společnosti</w:t>
      </w: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p>
    <w:p w:rsidR="00E970F5" w:rsidRDefault="00E970F5" w:rsidP="002B7757">
      <w:pPr>
        <w:spacing w:after="150" w:line="240" w:lineRule="auto"/>
        <w:rPr>
          <w:rFonts w:ascii="Arial" w:eastAsia="Times New Roman" w:hAnsi="Arial" w:cs="Arial"/>
          <w:color w:val="333333"/>
          <w:sz w:val="21"/>
          <w:szCs w:val="21"/>
          <w:lang w:eastAsia="cs-CZ"/>
        </w:rPr>
      </w:pPr>
      <w:r>
        <w:rPr>
          <w:rFonts w:ascii="Arial" w:eastAsia="Times New Roman" w:hAnsi="Arial" w:cs="Arial"/>
          <w:color w:val="333333"/>
          <w:sz w:val="21"/>
          <w:szCs w:val="21"/>
          <w:lang w:eastAsia="cs-CZ"/>
        </w:rPr>
        <w:t>……………………………………………                        …………………………………………….</w:t>
      </w:r>
    </w:p>
    <w:p w:rsidR="008F5C12" w:rsidRDefault="00E970F5" w:rsidP="008318B2">
      <w:pPr>
        <w:rPr>
          <w:rFonts w:eastAsia="Times New Roman" w:cs="Arial"/>
          <w:b/>
          <w:iCs/>
        </w:rPr>
      </w:pPr>
      <w:r>
        <w:rPr>
          <w:rFonts w:ascii="Arial" w:eastAsia="Times New Roman" w:hAnsi="Arial" w:cs="Arial"/>
          <w:color w:val="333333"/>
          <w:sz w:val="21"/>
          <w:szCs w:val="21"/>
          <w:lang w:eastAsia="cs-CZ"/>
        </w:rPr>
        <w:tab/>
        <w:t>Podpis</w:t>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r>
        <w:rPr>
          <w:rFonts w:ascii="Arial" w:eastAsia="Times New Roman" w:hAnsi="Arial" w:cs="Arial"/>
          <w:color w:val="333333"/>
          <w:sz w:val="21"/>
          <w:szCs w:val="21"/>
          <w:lang w:eastAsia="cs-CZ"/>
        </w:rPr>
        <w:tab/>
      </w:r>
      <w:proofErr w:type="spellStart"/>
      <w:r>
        <w:rPr>
          <w:rFonts w:ascii="Arial" w:eastAsia="Times New Roman" w:hAnsi="Arial" w:cs="Arial"/>
          <w:color w:val="333333"/>
          <w:sz w:val="21"/>
          <w:szCs w:val="21"/>
          <w:lang w:eastAsia="cs-CZ"/>
        </w:rPr>
        <w:t>podpis</w:t>
      </w:r>
      <w:proofErr w:type="spellEnd"/>
      <w:r w:rsidR="002B7757" w:rsidRPr="002B7757">
        <w:rPr>
          <w:rFonts w:ascii="Arial" w:eastAsia="Times New Roman" w:hAnsi="Arial" w:cs="Arial"/>
          <w:color w:val="333333"/>
          <w:sz w:val="21"/>
          <w:szCs w:val="21"/>
          <w:lang w:eastAsia="cs-CZ"/>
        </w:rPr>
        <w:br/>
      </w:r>
      <w:bookmarkStart w:id="1" w:name="_Hlk13648207"/>
      <w:bookmarkEnd w:id="1"/>
    </w:p>
    <w:sectPr w:rsidR="008F5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395"/>
      <w:numFmt w:val="bullet"/>
      <w:lvlText w:val="-"/>
      <w:lvlJc w:val="left"/>
      <w:pPr>
        <w:tabs>
          <w:tab w:val="num" w:pos="2790"/>
        </w:tabs>
        <w:ind w:left="2790" w:hanging="360"/>
      </w:pPr>
      <w:rPr>
        <w:rFonts w:ascii="Arial" w:hAnsi="Arial" w:cs="Times New Roman"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b w:val="0"/>
      </w:rPr>
    </w:lvl>
    <w:lvl w:ilvl="1">
      <w:start w:val="1"/>
      <w:numFmt w:val="bullet"/>
      <w:lvlText w:val=""/>
      <w:lvlJc w:val="left"/>
      <w:pPr>
        <w:tabs>
          <w:tab w:val="num" w:pos="1080"/>
        </w:tabs>
        <w:ind w:left="1080" w:hanging="360"/>
      </w:pPr>
      <w:rPr>
        <w:rFonts w:ascii="Symbol" w:hAnsi="Symbol" w:cs="Times New Roman" w:hint="default"/>
        <w:b w:val="0"/>
      </w:rPr>
    </w:lvl>
    <w:lvl w:ilvl="2">
      <w:start w:val="1"/>
      <w:numFmt w:val="bullet"/>
      <w:lvlText w:val=""/>
      <w:lvlJc w:val="left"/>
      <w:pPr>
        <w:tabs>
          <w:tab w:val="num" w:pos="1440"/>
        </w:tabs>
        <w:ind w:left="1440" w:hanging="360"/>
      </w:pPr>
      <w:rPr>
        <w:rFonts w:ascii="Symbol" w:hAnsi="Symbol" w:cs="Times New Roman" w:hint="default"/>
        <w:b w:val="0"/>
      </w:rPr>
    </w:lvl>
    <w:lvl w:ilvl="3">
      <w:start w:val="1"/>
      <w:numFmt w:val="bullet"/>
      <w:lvlText w:val=""/>
      <w:lvlJc w:val="left"/>
      <w:pPr>
        <w:tabs>
          <w:tab w:val="num" w:pos="1800"/>
        </w:tabs>
        <w:ind w:left="1800" w:hanging="360"/>
      </w:pPr>
      <w:rPr>
        <w:rFonts w:ascii="Symbol" w:hAnsi="Symbol" w:cs="Times New Roman" w:hint="default"/>
        <w:b w:val="0"/>
      </w:rPr>
    </w:lvl>
    <w:lvl w:ilvl="4">
      <w:start w:val="1"/>
      <w:numFmt w:val="bullet"/>
      <w:lvlText w:val=""/>
      <w:lvlJc w:val="left"/>
      <w:pPr>
        <w:tabs>
          <w:tab w:val="num" w:pos="2160"/>
        </w:tabs>
        <w:ind w:left="2160" w:hanging="360"/>
      </w:pPr>
      <w:rPr>
        <w:rFonts w:ascii="Symbol" w:hAnsi="Symbol" w:cs="Times New Roman" w:hint="default"/>
        <w:b w:val="0"/>
      </w:rPr>
    </w:lvl>
    <w:lvl w:ilvl="5">
      <w:start w:val="1"/>
      <w:numFmt w:val="bullet"/>
      <w:lvlText w:val=""/>
      <w:lvlJc w:val="left"/>
      <w:pPr>
        <w:tabs>
          <w:tab w:val="num" w:pos="2520"/>
        </w:tabs>
        <w:ind w:left="2520" w:hanging="360"/>
      </w:pPr>
      <w:rPr>
        <w:rFonts w:ascii="Symbol" w:hAnsi="Symbol" w:cs="Times New Roman" w:hint="default"/>
        <w:b w:val="0"/>
      </w:rPr>
    </w:lvl>
    <w:lvl w:ilvl="6">
      <w:start w:val="1"/>
      <w:numFmt w:val="bullet"/>
      <w:lvlText w:val=""/>
      <w:lvlJc w:val="left"/>
      <w:pPr>
        <w:tabs>
          <w:tab w:val="num" w:pos="2880"/>
        </w:tabs>
        <w:ind w:left="2880" w:hanging="360"/>
      </w:pPr>
      <w:rPr>
        <w:rFonts w:ascii="Symbol" w:hAnsi="Symbol" w:cs="Times New Roman" w:hint="default"/>
        <w:b w:val="0"/>
      </w:rPr>
    </w:lvl>
    <w:lvl w:ilvl="7">
      <w:start w:val="1"/>
      <w:numFmt w:val="bullet"/>
      <w:lvlText w:val=""/>
      <w:lvlJc w:val="left"/>
      <w:pPr>
        <w:tabs>
          <w:tab w:val="num" w:pos="3240"/>
        </w:tabs>
        <w:ind w:left="3240" w:hanging="360"/>
      </w:pPr>
      <w:rPr>
        <w:rFonts w:ascii="Symbol" w:hAnsi="Symbol" w:cs="Times New Roman" w:hint="default"/>
        <w:b w:val="0"/>
      </w:rPr>
    </w:lvl>
    <w:lvl w:ilvl="8">
      <w:start w:val="1"/>
      <w:numFmt w:val="bullet"/>
      <w:lvlText w:val=""/>
      <w:lvlJc w:val="left"/>
      <w:pPr>
        <w:tabs>
          <w:tab w:val="num" w:pos="3600"/>
        </w:tabs>
        <w:ind w:left="3600" w:hanging="360"/>
      </w:pPr>
      <w:rPr>
        <w:rFonts w:ascii="Symbol" w:hAnsi="Symbol" w:cs="Times New Roman" w:hint="default"/>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38F3B6D"/>
    <w:multiLevelType w:val="hybridMultilevel"/>
    <w:tmpl w:val="67967C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57"/>
    <w:rsid w:val="000B07E5"/>
    <w:rsid w:val="000D24AA"/>
    <w:rsid w:val="000F426E"/>
    <w:rsid w:val="00181FFE"/>
    <w:rsid w:val="00185E68"/>
    <w:rsid w:val="001A15CB"/>
    <w:rsid w:val="001E3581"/>
    <w:rsid w:val="002A7420"/>
    <w:rsid w:val="002B7757"/>
    <w:rsid w:val="002E3D44"/>
    <w:rsid w:val="00383CAA"/>
    <w:rsid w:val="003919A7"/>
    <w:rsid w:val="003B7ABD"/>
    <w:rsid w:val="003D7C84"/>
    <w:rsid w:val="003E2C39"/>
    <w:rsid w:val="00492780"/>
    <w:rsid w:val="004A46E9"/>
    <w:rsid w:val="004B650B"/>
    <w:rsid w:val="004D4D94"/>
    <w:rsid w:val="00522253"/>
    <w:rsid w:val="00546973"/>
    <w:rsid w:val="00592985"/>
    <w:rsid w:val="005A6360"/>
    <w:rsid w:val="005D6780"/>
    <w:rsid w:val="006326E9"/>
    <w:rsid w:val="006A68C2"/>
    <w:rsid w:val="006E2C96"/>
    <w:rsid w:val="0078263E"/>
    <w:rsid w:val="007945A1"/>
    <w:rsid w:val="008318B2"/>
    <w:rsid w:val="00870ACF"/>
    <w:rsid w:val="00886462"/>
    <w:rsid w:val="008A0F8F"/>
    <w:rsid w:val="008F5C12"/>
    <w:rsid w:val="00926040"/>
    <w:rsid w:val="00981BD3"/>
    <w:rsid w:val="009978D2"/>
    <w:rsid w:val="009C7CE4"/>
    <w:rsid w:val="009F62BD"/>
    <w:rsid w:val="00A41518"/>
    <w:rsid w:val="00A81791"/>
    <w:rsid w:val="00AA6471"/>
    <w:rsid w:val="00B67633"/>
    <w:rsid w:val="00BC05BA"/>
    <w:rsid w:val="00BC251D"/>
    <w:rsid w:val="00BD5A30"/>
    <w:rsid w:val="00C1103C"/>
    <w:rsid w:val="00C41DA9"/>
    <w:rsid w:val="00C95DF5"/>
    <w:rsid w:val="00D124DB"/>
    <w:rsid w:val="00E970F5"/>
    <w:rsid w:val="00EF35D3"/>
    <w:rsid w:val="00F11467"/>
    <w:rsid w:val="00F466C9"/>
    <w:rsid w:val="00F97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39BE"/>
  <w15:chartTrackingRefBased/>
  <w15:docId w15:val="{DB3D5221-37DD-43E6-99D3-3276D98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67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6780"/>
    <w:rPr>
      <w:rFonts w:ascii="Segoe UI" w:hAnsi="Segoe UI" w:cs="Segoe UI"/>
      <w:sz w:val="18"/>
      <w:szCs w:val="18"/>
    </w:rPr>
  </w:style>
  <w:style w:type="paragraph" w:styleId="Odstavecseseznamem">
    <w:name w:val="List Paragraph"/>
    <w:basedOn w:val="Normln"/>
    <w:uiPriority w:val="34"/>
    <w:qFormat/>
    <w:rsid w:val="005A6360"/>
    <w:pPr>
      <w:spacing w:after="100" w:line="288" w:lineRule="auto"/>
      <w:ind w:left="720"/>
      <w:contextualSpacing/>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81966">
      <w:bodyDiv w:val="1"/>
      <w:marLeft w:val="0"/>
      <w:marRight w:val="0"/>
      <w:marTop w:val="0"/>
      <w:marBottom w:val="0"/>
      <w:divBdr>
        <w:top w:val="none" w:sz="0" w:space="0" w:color="auto"/>
        <w:left w:val="none" w:sz="0" w:space="0" w:color="auto"/>
        <w:bottom w:val="none" w:sz="0" w:space="0" w:color="auto"/>
        <w:right w:val="none" w:sz="0" w:space="0" w:color="auto"/>
      </w:divBdr>
      <w:divsChild>
        <w:div w:id="972055995">
          <w:marLeft w:val="-225"/>
          <w:marRight w:val="-225"/>
          <w:marTop w:val="0"/>
          <w:marBottom w:val="0"/>
          <w:divBdr>
            <w:top w:val="none" w:sz="0" w:space="0" w:color="auto"/>
            <w:left w:val="none" w:sz="0" w:space="0" w:color="auto"/>
            <w:bottom w:val="none" w:sz="0" w:space="0" w:color="auto"/>
            <w:right w:val="none" w:sz="0" w:space="0" w:color="auto"/>
          </w:divBdr>
          <w:divsChild>
            <w:div w:id="1658456309">
              <w:marLeft w:val="0"/>
              <w:marRight w:val="0"/>
              <w:marTop w:val="0"/>
              <w:marBottom w:val="0"/>
              <w:divBdr>
                <w:top w:val="none" w:sz="0" w:space="0" w:color="auto"/>
                <w:left w:val="none" w:sz="0" w:space="0" w:color="auto"/>
                <w:bottom w:val="none" w:sz="0" w:space="0" w:color="auto"/>
                <w:right w:val="none" w:sz="0" w:space="0" w:color="auto"/>
              </w:divBdr>
              <w:divsChild>
                <w:div w:id="279412390">
                  <w:marLeft w:val="0"/>
                  <w:marRight w:val="0"/>
                  <w:marTop w:val="0"/>
                  <w:marBottom w:val="0"/>
                  <w:divBdr>
                    <w:top w:val="none" w:sz="0" w:space="0" w:color="auto"/>
                    <w:left w:val="none" w:sz="0" w:space="0" w:color="auto"/>
                    <w:bottom w:val="none" w:sz="0" w:space="0" w:color="auto"/>
                    <w:right w:val="none" w:sz="0" w:space="0" w:color="auto"/>
                  </w:divBdr>
                  <w:divsChild>
                    <w:div w:id="337197020">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Words>
  <Characters>5745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Foubíková Soňa</cp:lastModifiedBy>
  <cp:revision>4</cp:revision>
  <cp:lastPrinted>2021-07-13T05:24:00Z</cp:lastPrinted>
  <dcterms:created xsi:type="dcterms:W3CDTF">2024-09-09T10:41:00Z</dcterms:created>
  <dcterms:modified xsi:type="dcterms:W3CDTF">2024-09-09T10:46:00Z</dcterms:modified>
</cp:coreProperties>
</file>