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47AE" w:rsidRDefault="005B7859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66039</wp:posOffset>
            </wp:positionH>
            <wp:positionV relativeFrom="paragraph">
              <wp:posOffset>104139</wp:posOffset>
            </wp:positionV>
            <wp:extent cx="4620260" cy="1023620"/>
            <wp:effectExtent l="0" t="0" r="0" b="0"/>
            <wp:wrapNone/>
            <wp:docPr id="1073741828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47AE" w:rsidRDefault="005B7859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mc:AlternateContent>
          <mc:Choice Requires="wpg">
            <w:drawing>
              <wp:anchor distT="80010" distB="80010" distL="80010" distR="80010" simplePos="0" relativeHeight="251659264" behindDoc="0" locked="0" layoutInCell="1" hidden="0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753110</wp:posOffset>
                </wp:positionV>
                <wp:extent cx="3461376" cy="1417931"/>
                <wp:effectExtent l="0" t="0" r="0" b="0"/>
                <wp:wrapSquare wrapText="bothSides" distT="80010" distB="80010" distL="80010" distR="80010"/>
                <wp:docPr id="1073741827" name="Obdélník 1073741827" descr="č. O-3200-315-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0075" y="3075797"/>
                          <a:ext cx="3451851" cy="1408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47AE" w:rsidRDefault="005B78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O-3200-315-2024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80010" distT="80010" distL="80010" distR="80010" hidden="0" layoutInCell="1" locked="0" relativeHeight="0" simplePos="0">
                <wp:simplePos x="0" y="0"/>
                <wp:positionH relativeFrom="column">
                  <wp:posOffset>638810</wp:posOffset>
                </wp:positionH>
                <wp:positionV relativeFrom="paragraph">
                  <wp:posOffset>753110</wp:posOffset>
                </wp:positionV>
                <wp:extent cx="3461376" cy="1417931"/>
                <wp:effectExtent b="0" l="0" r="0" t="0"/>
                <wp:wrapSquare wrapText="bothSides" distB="80010" distT="80010" distL="80010" distR="80010"/>
                <wp:docPr descr="č. O-3200-315-2024" id="1073741827" name="image1.png"/>
                <a:graphic>
                  <a:graphicData uri="http://schemas.openxmlformats.org/drawingml/2006/picture">
                    <pic:pic>
                      <pic:nvPicPr>
                        <pic:cNvPr descr="č. O-3200-315-2024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1376" cy="14179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47AE" w:rsidRDefault="006647AE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p w:rsidR="006647AE" w:rsidRDefault="006647AE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"/>
        <w:tblW w:w="95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522"/>
      </w:tblGrid>
      <w:tr w:rsidR="006647AE">
        <w:trPr>
          <w:trHeight w:val="2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6647AE">
        <w:trPr>
          <w:trHeight w:val="243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Tomáš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Míka</w:t>
            </w:r>
            <w:proofErr w:type="spellEnd"/>
          </w:p>
          <w:p w:rsidR="000F3185" w:rsidRDefault="000F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Dalimilova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</w:p>
          <w:p w:rsidR="000F3185" w:rsidRDefault="000F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 00 Praha 3</w:t>
            </w:r>
          </w:p>
          <w:p w:rsidR="000F3185" w:rsidRDefault="000F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</w:t>
            </w:r>
            <w:r w:rsidR="00362158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 411 43</w:t>
            </w:r>
            <w:r w:rsidR="00B521B0">
              <w:rPr>
                <w:rFonts w:ascii="Arial" w:eastAsia="Arial" w:hAnsi="Arial" w:cs="Arial"/>
                <w:sz w:val="24"/>
                <w:szCs w:val="24"/>
              </w:rPr>
              <w:t> </w:t>
            </w:r>
            <w:r>
              <w:rPr>
                <w:rFonts w:ascii="Arial" w:eastAsia="Arial" w:hAnsi="Arial" w:cs="Arial"/>
                <w:sz w:val="24"/>
                <w:szCs w:val="24"/>
              </w:rPr>
              <w:t>779</w:t>
            </w:r>
          </w:p>
          <w:p w:rsidR="00B521B0" w:rsidRDefault="00B5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Neplátce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DPH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:rsidR="006647AE" w:rsidRDefault="006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6647AE" w:rsidRDefault="000F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11 .9</w:t>
            </w:r>
            <w:r w:rsidR="005B7859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B7859">
              <w:rPr>
                <w:rFonts w:ascii="Arial" w:eastAsia="Arial" w:hAnsi="Arial" w:cs="Arial"/>
                <w:sz w:val="24"/>
                <w:szCs w:val="24"/>
              </w:rPr>
              <w:t>2024</w:t>
            </w:r>
          </w:p>
        </w:tc>
      </w:tr>
    </w:tbl>
    <w:p w:rsidR="006647AE" w:rsidRDefault="006647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40" w:lineRule="auto"/>
        <w:rPr>
          <w:rFonts w:ascii="Arial" w:eastAsia="Arial" w:hAnsi="Arial" w:cs="Arial"/>
          <w:sz w:val="52"/>
          <w:szCs w:val="52"/>
        </w:rPr>
      </w:pPr>
    </w:p>
    <w:p w:rsidR="006647AE" w:rsidRDefault="005B7859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6647AE" w:rsidRDefault="005B7859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Anglický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překlad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korekturou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Wagner pro </w:t>
      </w:r>
      <w:proofErr w:type="spellStart"/>
      <w:r>
        <w:rPr>
          <w:rFonts w:ascii="Arial" w:eastAsia="Arial" w:hAnsi="Arial" w:cs="Arial"/>
          <w:sz w:val="24"/>
          <w:szCs w:val="24"/>
        </w:rPr>
        <w:t>publikaci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Mystický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rozsahu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</w:t>
      </w:r>
      <w:r>
        <w:rPr>
          <w:rFonts w:ascii="Arial" w:eastAsia="Arial" w:hAnsi="Arial" w:cs="Arial"/>
        </w:rPr>
        <w:t>78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normostran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6647AE" w:rsidRDefault="005B7859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Cena 500 </w:t>
      </w:r>
      <w:proofErr w:type="spellStart"/>
      <w:r>
        <w:rPr>
          <w:rFonts w:ascii="Arial" w:eastAsia="Arial" w:hAnsi="Arial" w:cs="Arial"/>
          <w:sz w:val="24"/>
          <w:szCs w:val="24"/>
        </w:rPr>
        <w:t>Kč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1 NS</w:t>
      </w:r>
    </w:p>
    <w:tbl>
      <w:tblPr>
        <w:tblStyle w:val="a0"/>
        <w:tblW w:w="9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6647AE">
        <w:trPr>
          <w:trHeight w:val="1164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89.000,00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Kč</w:t>
            </w:r>
            <w:proofErr w:type="spellEnd"/>
          </w:p>
        </w:tc>
      </w:tr>
    </w:tbl>
    <w:p w:rsidR="006647AE" w:rsidRDefault="006647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sz w:val="20"/>
          <w:szCs w:val="20"/>
        </w:rPr>
      </w:pPr>
    </w:p>
    <w:p w:rsidR="006647AE" w:rsidRDefault="006647A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1"/>
        <w:tblW w:w="99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2521"/>
        <w:gridCol w:w="2410"/>
        <w:gridCol w:w="2268"/>
      </w:tblGrid>
      <w:tr w:rsidR="006647AE">
        <w:trPr>
          <w:trHeight w:val="29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6647AE"/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6647AE">
        <w:trPr>
          <w:trHeight w:val="126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Juříková</w:t>
            </w:r>
            <w:proofErr w:type="spellEnd"/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ředitelka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GHMP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7AE" w:rsidRDefault="00A4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Kristýna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Černá</w:t>
            </w:r>
            <w:proofErr w:type="spellEnd"/>
          </w:p>
          <w:p w:rsidR="006647AE" w:rsidRDefault="006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Smrčková</w:t>
            </w:r>
            <w:proofErr w:type="spellEnd"/>
          </w:p>
          <w:p w:rsidR="006647AE" w:rsidRDefault="006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Koláčková</w:t>
            </w:r>
            <w:proofErr w:type="spellEnd"/>
          </w:p>
          <w:p w:rsidR="006647AE" w:rsidRDefault="005B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rozpočtu</w:t>
            </w:r>
            <w:proofErr w:type="spellEnd"/>
          </w:p>
        </w:tc>
      </w:tr>
    </w:tbl>
    <w:p w:rsidR="006647AE" w:rsidRDefault="006647AE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sectPr w:rsidR="006647AE">
      <w:headerReference w:type="default" r:id="rId9"/>
      <w:footerReference w:type="default" r:id="rId10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84B" w:rsidRDefault="00F6584B">
      <w:pPr>
        <w:spacing w:after="0" w:line="240" w:lineRule="auto"/>
      </w:pPr>
      <w:r>
        <w:separator/>
      </w:r>
    </w:p>
  </w:endnote>
  <w:endnote w:type="continuationSeparator" w:id="0">
    <w:p w:rsidR="00F6584B" w:rsidRDefault="00F6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7AE" w:rsidRDefault="005B7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84B" w:rsidRDefault="00F6584B">
      <w:pPr>
        <w:spacing w:after="0" w:line="240" w:lineRule="auto"/>
      </w:pPr>
      <w:r>
        <w:separator/>
      </w:r>
    </w:p>
  </w:footnote>
  <w:footnote w:type="continuationSeparator" w:id="0">
    <w:p w:rsidR="00F6584B" w:rsidRDefault="00F6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7AE" w:rsidRDefault="006647A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AE"/>
    <w:rsid w:val="000F3185"/>
    <w:rsid w:val="00362158"/>
    <w:rsid w:val="005B7859"/>
    <w:rsid w:val="006647AE"/>
    <w:rsid w:val="007A6FE8"/>
    <w:rsid w:val="00A44375"/>
    <w:rsid w:val="00B521B0"/>
    <w:rsid w:val="00E75277"/>
    <w:rsid w:val="00EE55E2"/>
    <w:rsid w:val="00F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B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375"/>
    <w:rPr>
      <w:rFonts w:ascii="Segoe UI" w:eastAsia="Arial Unicode MS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/kBVM8k3KWA/Sz9B6E7qzbUDQ==">CgMxLjA4AHIhMWNHOTZwcVg3bkJpN01kSnROQlFXZjh1TnR5S0ZOTTdF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2024-09-11T10:28:00Z</cp:lastPrinted>
  <dcterms:created xsi:type="dcterms:W3CDTF">2024-09-11T08:12:00Z</dcterms:created>
  <dcterms:modified xsi:type="dcterms:W3CDTF">2024-09-11T10:38:00Z</dcterms:modified>
</cp:coreProperties>
</file>