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20"/>
        <w:gridCol w:w="204"/>
        <w:gridCol w:w="204"/>
        <w:gridCol w:w="2041"/>
        <w:gridCol w:w="2040"/>
        <w:gridCol w:w="204"/>
        <w:gridCol w:w="3149"/>
        <w:gridCol w:w="14"/>
        <w:gridCol w:w="1327"/>
      </w:tblGrid>
      <w:tr w:rsidR="00BE06AF" w14:paraId="2F807CAD" w14:textId="77777777">
        <w:trPr>
          <w:cantSplit/>
        </w:trPr>
        <w:tc>
          <w:tcPr>
            <w:tcW w:w="1020" w:type="dxa"/>
          </w:tcPr>
          <w:p w14:paraId="366EE327" w14:textId="77777777" w:rsidR="00BE06AF" w:rsidRDefault="00EB12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D362E0F" wp14:editId="5291EE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31800" cy="53975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83" w:type="dxa"/>
            <w:gridSpan w:val="8"/>
          </w:tcPr>
          <w:p w14:paraId="570D2CE7" w14:textId="77777777" w:rsidR="00BE06AF" w:rsidRDefault="00EB121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Statutární město Brno | Městská část Brno-Nový Lískovec</w:t>
            </w:r>
          </w:p>
        </w:tc>
      </w:tr>
      <w:tr w:rsidR="00BE06AF" w14:paraId="277E5685" w14:textId="77777777">
        <w:trPr>
          <w:cantSplit/>
        </w:trPr>
        <w:tc>
          <w:tcPr>
            <w:tcW w:w="1020" w:type="dxa"/>
          </w:tcPr>
          <w:p w14:paraId="6F3BBBC2" w14:textId="77777777" w:rsidR="00BE06AF" w:rsidRDefault="00BE06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619EE32E" w14:textId="77777777" w:rsidR="00BE06AF" w:rsidRDefault="00EB121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Úřad městské části Brno-Nový Lískovec</w:t>
            </w:r>
          </w:p>
        </w:tc>
      </w:tr>
      <w:tr w:rsidR="00BE06AF" w14:paraId="1FDB4893" w14:textId="77777777">
        <w:trPr>
          <w:cantSplit/>
        </w:trPr>
        <w:tc>
          <w:tcPr>
            <w:tcW w:w="1020" w:type="dxa"/>
          </w:tcPr>
          <w:p w14:paraId="34C9FAFE" w14:textId="77777777" w:rsidR="00BE06AF" w:rsidRDefault="00BE06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43AEB179" w14:textId="77777777" w:rsidR="00BE06AF" w:rsidRDefault="00EB121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Odbor investic a majetku</w:t>
            </w:r>
          </w:p>
        </w:tc>
      </w:tr>
      <w:tr w:rsidR="00BE06AF" w14:paraId="3F201360" w14:textId="77777777">
        <w:trPr>
          <w:cantSplit/>
        </w:trPr>
        <w:tc>
          <w:tcPr>
            <w:tcW w:w="10203" w:type="dxa"/>
            <w:gridSpan w:val="9"/>
          </w:tcPr>
          <w:p w14:paraId="3A7BEC2B" w14:textId="77777777" w:rsidR="00BE06AF" w:rsidRDefault="00BE06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E06AF" w14:paraId="68424B23" w14:textId="77777777">
        <w:trPr>
          <w:cantSplit/>
        </w:trPr>
        <w:tc>
          <w:tcPr>
            <w:tcW w:w="10203" w:type="dxa"/>
            <w:gridSpan w:val="9"/>
          </w:tcPr>
          <w:p w14:paraId="4C9416FA" w14:textId="77777777" w:rsidR="00BE06AF" w:rsidRDefault="00BE06A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BE06AF" w14:paraId="3634FB54" w14:textId="77777777">
        <w:trPr>
          <w:cantSplit/>
        </w:trPr>
        <w:tc>
          <w:tcPr>
            <w:tcW w:w="1428" w:type="dxa"/>
            <w:gridSpan w:val="3"/>
          </w:tcPr>
          <w:p w14:paraId="52496125" w14:textId="77777777" w:rsidR="00BE06AF" w:rsidRDefault="00EB121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NAŠE ČJ:</w:t>
            </w:r>
          </w:p>
        </w:tc>
        <w:tc>
          <w:tcPr>
            <w:tcW w:w="4081" w:type="dxa"/>
            <w:gridSpan w:val="2"/>
          </w:tcPr>
          <w:p w14:paraId="6420A3B4" w14:textId="77777777" w:rsidR="00BE06AF" w:rsidRDefault="00BE06A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5335135F" w14:textId="77777777" w:rsidR="00BE06AF" w:rsidRDefault="00BE06A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BE06AF" w14:paraId="7B4608E1" w14:textId="77777777">
        <w:trPr>
          <w:cantSplit/>
        </w:trPr>
        <w:tc>
          <w:tcPr>
            <w:tcW w:w="5509" w:type="dxa"/>
            <w:gridSpan w:val="5"/>
          </w:tcPr>
          <w:p w14:paraId="299A9ADC" w14:textId="77777777" w:rsidR="00BE06AF" w:rsidRDefault="00BE06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2B33BF7E" w14:textId="77777777" w:rsidR="00BE06AF" w:rsidRDefault="00EB121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GARTENSTA PLUS s.r.o.</w:t>
            </w:r>
          </w:p>
        </w:tc>
      </w:tr>
      <w:tr w:rsidR="00BE06AF" w14:paraId="52D07EDD" w14:textId="77777777">
        <w:trPr>
          <w:cantSplit/>
        </w:trPr>
        <w:tc>
          <w:tcPr>
            <w:tcW w:w="1428" w:type="dxa"/>
            <w:gridSpan w:val="3"/>
          </w:tcPr>
          <w:p w14:paraId="48CFA436" w14:textId="77777777" w:rsidR="00BE06AF" w:rsidRDefault="00EB121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VYŘIZUJE:</w:t>
            </w:r>
          </w:p>
        </w:tc>
        <w:tc>
          <w:tcPr>
            <w:tcW w:w="4081" w:type="dxa"/>
            <w:gridSpan w:val="2"/>
          </w:tcPr>
          <w:p w14:paraId="60DB8AD9" w14:textId="77777777" w:rsidR="00BE06AF" w:rsidRDefault="00EB121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Šípek Michal Ing.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616AA1DD" w14:textId="77777777" w:rsidR="00BE06AF" w:rsidRDefault="00EB121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Za zastávkou 578/21</w:t>
            </w:r>
          </w:p>
        </w:tc>
      </w:tr>
      <w:tr w:rsidR="00BE06AF" w14:paraId="2D512BCB" w14:textId="77777777">
        <w:trPr>
          <w:cantSplit/>
        </w:trPr>
        <w:tc>
          <w:tcPr>
            <w:tcW w:w="1428" w:type="dxa"/>
            <w:gridSpan w:val="3"/>
          </w:tcPr>
          <w:p w14:paraId="239FCD7D" w14:textId="77777777" w:rsidR="00BE06AF" w:rsidRDefault="00EB121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TEL.:.</w:t>
            </w:r>
            <w:proofErr w:type="gramEnd"/>
          </w:p>
        </w:tc>
        <w:tc>
          <w:tcPr>
            <w:tcW w:w="4081" w:type="dxa"/>
            <w:gridSpan w:val="2"/>
          </w:tcPr>
          <w:p w14:paraId="449AE8C9" w14:textId="77777777" w:rsidR="00BE06AF" w:rsidRDefault="00EB121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547428918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05E13F97" w14:textId="77777777" w:rsidR="00BE06AF" w:rsidRDefault="00EB121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 Praha</w:t>
            </w:r>
          </w:p>
        </w:tc>
      </w:tr>
      <w:tr w:rsidR="00BE06AF" w14:paraId="5D441F6A" w14:textId="77777777">
        <w:trPr>
          <w:cantSplit/>
        </w:trPr>
        <w:tc>
          <w:tcPr>
            <w:tcW w:w="1428" w:type="dxa"/>
            <w:gridSpan w:val="3"/>
          </w:tcPr>
          <w:p w14:paraId="1E09DD78" w14:textId="77777777" w:rsidR="00BE06AF" w:rsidRDefault="00EB121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DATUM:</w:t>
            </w:r>
          </w:p>
        </w:tc>
        <w:tc>
          <w:tcPr>
            <w:tcW w:w="4081" w:type="dxa"/>
            <w:gridSpan w:val="2"/>
          </w:tcPr>
          <w:p w14:paraId="7B820C72" w14:textId="77777777" w:rsidR="00BE06AF" w:rsidRDefault="00EB121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11.09.2024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47247909" w14:textId="77777777" w:rsidR="00BE06AF" w:rsidRDefault="00BE06A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BE06AF" w14:paraId="62F0BB8A" w14:textId="77777777">
        <w:trPr>
          <w:cantSplit/>
        </w:trPr>
        <w:tc>
          <w:tcPr>
            <w:tcW w:w="10203" w:type="dxa"/>
            <w:gridSpan w:val="9"/>
          </w:tcPr>
          <w:p w14:paraId="19761AD9" w14:textId="77777777" w:rsidR="00BE06AF" w:rsidRDefault="00BE06A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BE06AF" w14:paraId="61BABAC1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48578CA0" w14:textId="77777777" w:rsidR="00BE06AF" w:rsidRDefault="00BE06A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BE06AF" w14:paraId="0936A111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539B55C7" w14:textId="77777777" w:rsidR="00BE06AF" w:rsidRDefault="00EB121D">
            <w:pPr>
              <w:spacing w:after="0" w:line="240" w:lineRule="auto"/>
              <w:rPr>
                <w:rFonts w:ascii="Times New Roman" w:hAnsi="Times New Roman"/>
                <w:b/>
                <w:sz w:val="25"/>
                <w:u w:val="single"/>
              </w:rPr>
            </w:pPr>
            <w:r>
              <w:rPr>
                <w:rFonts w:ascii="Times New Roman" w:hAnsi="Times New Roman"/>
                <w:b/>
                <w:sz w:val="25"/>
                <w:u w:val="single"/>
              </w:rPr>
              <w:t>Objednávka č. OBJ/273/2024/OIM</w:t>
            </w:r>
          </w:p>
        </w:tc>
      </w:tr>
      <w:tr w:rsidR="00BE06AF" w14:paraId="63637D7C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0FCDC0A0" w14:textId="77777777" w:rsidR="00BE06AF" w:rsidRDefault="00BE06A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BE06AF" w14:paraId="6105FD9B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7AD1E332" w14:textId="77777777" w:rsidR="00BE06AF" w:rsidRDefault="00EB121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Objednáváme u vás provedení dílčí obnovy herních prvků na dětském hřišti Sněhurka v souladu s Vaší nabídkou ze dne 9.9.2024. Obnova bude spočívat v nahrazení demontovaných houpaček prvkem </w:t>
            </w:r>
            <w:r>
              <w:rPr>
                <w:rFonts w:ascii="Times New Roman" w:hAnsi="Times New Roman"/>
                <w:sz w:val="25"/>
              </w:rPr>
              <w:t>Supernova.</w:t>
            </w:r>
          </w:p>
        </w:tc>
      </w:tr>
      <w:tr w:rsidR="00BE06AF" w14:paraId="09EB3253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5686BC1B" w14:textId="77777777" w:rsidR="00BE06AF" w:rsidRDefault="00BE06A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BE06AF" w14:paraId="180FB5AC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1EF65DD1" w14:textId="77777777" w:rsidR="00BE06AF" w:rsidRDefault="00EB121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Termín dodání nejpozději do:</w:t>
            </w:r>
          </w:p>
        </w:tc>
        <w:tc>
          <w:tcPr>
            <w:tcW w:w="6734" w:type="dxa"/>
            <w:gridSpan w:val="5"/>
            <w:vAlign w:val="center"/>
          </w:tcPr>
          <w:p w14:paraId="6C79CF39" w14:textId="77777777" w:rsidR="00BE06AF" w:rsidRDefault="00EB121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09.11.2024</w:t>
            </w:r>
          </w:p>
        </w:tc>
      </w:tr>
      <w:tr w:rsidR="00BE06AF" w14:paraId="34FE0DB7" w14:textId="77777777">
        <w:trPr>
          <w:cantSplit/>
          <w:trHeight w:hRule="exact" w:val="136"/>
        </w:trPr>
        <w:tc>
          <w:tcPr>
            <w:tcW w:w="10203" w:type="dxa"/>
            <w:gridSpan w:val="9"/>
            <w:vAlign w:val="center"/>
          </w:tcPr>
          <w:p w14:paraId="2DB9339E" w14:textId="77777777" w:rsidR="00BE06AF" w:rsidRDefault="00BE06A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BE06AF" w14:paraId="5B73F95F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1160ECBE" w14:textId="77777777" w:rsidR="00BE06AF" w:rsidRDefault="00EB121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Cena nejvýše do:</w:t>
            </w:r>
          </w:p>
        </w:tc>
        <w:tc>
          <w:tcPr>
            <w:tcW w:w="6734" w:type="dxa"/>
            <w:gridSpan w:val="5"/>
            <w:vAlign w:val="center"/>
          </w:tcPr>
          <w:p w14:paraId="4E66DE88" w14:textId="77777777" w:rsidR="00BE06AF" w:rsidRDefault="00EB121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220 917,00 Kč včetně DPH</w:t>
            </w:r>
          </w:p>
        </w:tc>
      </w:tr>
      <w:tr w:rsidR="00BE06AF" w14:paraId="2EAE1B22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0B3295EB" w14:textId="77777777" w:rsidR="00BE06AF" w:rsidRDefault="00BE06A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BE06AF" w14:paraId="6F3E70F2" w14:textId="77777777">
        <w:trPr>
          <w:cantSplit/>
        </w:trPr>
        <w:tc>
          <w:tcPr>
            <w:tcW w:w="10203" w:type="dxa"/>
            <w:gridSpan w:val="9"/>
          </w:tcPr>
          <w:p w14:paraId="6853BB1F" w14:textId="77777777" w:rsidR="00BE06AF" w:rsidRDefault="00BE06A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BE06AF" w14:paraId="4AFBE922" w14:textId="77777777">
        <w:trPr>
          <w:cantSplit/>
        </w:trPr>
        <w:tc>
          <w:tcPr>
            <w:tcW w:w="10203" w:type="dxa"/>
            <w:gridSpan w:val="9"/>
          </w:tcPr>
          <w:p w14:paraId="497FE834" w14:textId="77777777" w:rsidR="00BE06AF" w:rsidRDefault="00EB121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Fakturu zašlete na adresu:</w:t>
            </w:r>
          </w:p>
        </w:tc>
      </w:tr>
      <w:tr w:rsidR="00BE06AF" w14:paraId="4CB89FF2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3D2B99D0" w14:textId="77777777" w:rsidR="00BE06AF" w:rsidRDefault="00EB121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Statutární město Brno</w:t>
            </w:r>
          </w:p>
        </w:tc>
      </w:tr>
      <w:tr w:rsidR="00BE06AF" w14:paraId="72F76EA7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61DCE985" w14:textId="77777777" w:rsidR="00BE06AF" w:rsidRDefault="00EB121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MČ Brno Nový Lískovec</w:t>
            </w:r>
          </w:p>
        </w:tc>
      </w:tr>
      <w:tr w:rsidR="00BE06AF" w14:paraId="1C080F3F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195CE69F" w14:textId="77777777" w:rsidR="00BE06AF" w:rsidRDefault="00EB121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25"/>
              </w:rPr>
              <w:t>75a</w:t>
            </w:r>
            <w:proofErr w:type="gramEnd"/>
          </w:p>
        </w:tc>
      </w:tr>
      <w:tr w:rsidR="00BE06AF" w14:paraId="635D2B83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7C3DA12D" w14:textId="77777777" w:rsidR="00BE06AF" w:rsidRDefault="00EB121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634 00 Brno</w:t>
            </w:r>
          </w:p>
        </w:tc>
      </w:tr>
      <w:tr w:rsidR="00BE06AF" w14:paraId="2F58C2DA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085B3DA6" w14:textId="77777777" w:rsidR="00BE06AF" w:rsidRDefault="00EB121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IČ: 44992785</w:t>
            </w:r>
          </w:p>
        </w:tc>
      </w:tr>
      <w:tr w:rsidR="00BE06AF" w14:paraId="2B5FEF0D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7B37EBD9" w14:textId="77777777" w:rsidR="00BE06AF" w:rsidRDefault="00EB121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DIČ: CZ44992785</w:t>
            </w:r>
          </w:p>
        </w:tc>
      </w:tr>
      <w:tr w:rsidR="00BE06AF" w14:paraId="51A4CA9C" w14:textId="77777777">
        <w:trPr>
          <w:cantSplit/>
        </w:trPr>
        <w:tc>
          <w:tcPr>
            <w:tcW w:w="10203" w:type="dxa"/>
            <w:gridSpan w:val="9"/>
          </w:tcPr>
          <w:p w14:paraId="1A628C15" w14:textId="77777777" w:rsidR="00BE06AF" w:rsidRDefault="00BE06A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BE06AF" w14:paraId="50F164B1" w14:textId="77777777">
        <w:trPr>
          <w:cantSplit/>
        </w:trPr>
        <w:tc>
          <w:tcPr>
            <w:tcW w:w="10203" w:type="dxa"/>
            <w:gridSpan w:val="9"/>
          </w:tcPr>
          <w:p w14:paraId="39FD995D" w14:textId="77777777" w:rsidR="00BE06AF" w:rsidRDefault="00EB121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Na faktuře </w:t>
            </w:r>
            <w:r>
              <w:rPr>
                <w:rFonts w:ascii="Times New Roman" w:hAnsi="Times New Roman"/>
                <w:b/>
                <w:sz w:val="25"/>
              </w:rPr>
              <w:t xml:space="preserve">prosím uveďte číslo objednávky. Fakturu zašlete do datové schránky: </w:t>
            </w:r>
            <w:proofErr w:type="spellStart"/>
            <w:r>
              <w:rPr>
                <w:rFonts w:ascii="Times New Roman" w:hAnsi="Times New Roman"/>
                <w:b/>
                <w:sz w:val="25"/>
              </w:rPr>
              <w:t>ixpbwsj</w:t>
            </w:r>
            <w:proofErr w:type="spellEnd"/>
            <w:r>
              <w:rPr>
                <w:rFonts w:ascii="Times New Roman" w:hAnsi="Times New Roman"/>
                <w:b/>
                <w:sz w:val="25"/>
              </w:rPr>
              <w:t>, případně na elektronickou podatelnu úřadu: podatelna.novyliskovec@brno.cz.</w:t>
            </w:r>
          </w:p>
        </w:tc>
      </w:tr>
      <w:tr w:rsidR="00BE06AF" w14:paraId="33DB79A5" w14:textId="77777777">
        <w:trPr>
          <w:cantSplit/>
        </w:trPr>
        <w:tc>
          <w:tcPr>
            <w:tcW w:w="10203" w:type="dxa"/>
            <w:gridSpan w:val="9"/>
          </w:tcPr>
          <w:p w14:paraId="57B0C752" w14:textId="77777777" w:rsidR="00BE06AF" w:rsidRDefault="00BE06A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BE06AF" w14:paraId="0F591437" w14:textId="77777777">
        <w:trPr>
          <w:cantSplit/>
        </w:trPr>
        <w:tc>
          <w:tcPr>
            <w:tcW w:w="10203" w:type="dxa"/>
            <w:gridSpan w:val="9"/>
          </w:tcPr>
          <w:p w14:paraId="05D67527" w14:textId="77777777" w:rsidR="00BE06AF" w:rsidRDefault="00BE06A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BE06AF" w14:paraId="4AF81262" w14:textId="77777777">
        <w:trPr>
          <w:cantSplit/>
        </w:trPr>
        <w:tc>
          <w:tcPr>
            <w:tcW w:w="10203" w:type="dxa"/>
            <w:gridSpan w:val="9"/>
          </w:tcPr>
          <w:p w14:paraId="67693A8D" w14:textId="77777777" w:rsidR="00BE06AF" w:rsidRDefault="00EB121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 pozdravem</w:t>
            </w:r>
          </w:p>
        </w:tc>
      </w:tr>
      <w:tr w:rsidR="00BE06AF" w14:paraId="78B2FCAC" w14:textId="77777777">
        <w:trPr>
          <w:cantSplit/>
        </w:trPr>
        <w:tc>
          <w:tcPr>
            <w:tcW w:w="10203" w:type="dxa"/>
            <w:gridSpan w:val="9"/>
          </w:tcPr>
          <w:p w14:paraId="29E6074E" w14:textId="77777777" w:rsidR="00BE06AF" w:rsidRDefault="00BE06A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BE06AF" w14:paraId="22B42409" w14:textId="77777777">
        <w:trPr>
          <w:cantSplit/>
        </w:trPr>
        <w:tc>
          <w:tcPr>
            <w:tcW w:w="10203" w:type="dxa"/>
            <w:gridSpan w:val="9"/>
          </w:tcPr>
          <w:p w14:paraId="05943B50" w14:textId="77777777" w:rsidR="00BE06AF" w:rsidRDefault="00BE06A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BE06AF" w14:paraId="230103AB" w14:textId="77777777">
        <w:trPr>
          <w:cantSplit/>
        </w:trPr>
        <w:tc>
          <w:tcPr>
            <w:tcW w:w="10203" w:type="dxa"/>
            <w:gridSpan w:val="9"/>
          </w:tcPr>
          <w:p w14:paraId="73D73B0B" w14:textId="77777777" w:rsidR="00BE06AF" w:rsidRDefault="00BE06A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BE06AF" w14:paraId="2207EE60" w14:textId="77777777">
        <w:trPr>
          <w:cantSplit/>
        </w:trPr>
        <w:tc>
          <w:tcPr>
            <w:tcW w:w="10203" w:type="dxa"/>
            <w:gridSpan w:val="9"/>
          </w:tcPr>
          <w:p w14:paraId="78F67589" w14:textId="77777777" w:rsidR="00BE06AF" w:rsidRDefault="00BE06A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BE06AF" w14:paraId="31D257BD" w14:textId="77777777">
        <w:trPr>
          <w:cantSplit/>
        </w:trPr>
        <w:tc>
          <w:tcPr>
            <w:tcW w:w="1224" w:type="dxa"/>
            <w:gridSpan w:val="2"/>
          </w:tcPr>
          <w:p w14:paraId="2550980B" w14:textId="77777777" w:rsidR="00BE06AF" w:rsidRDefault="00BE06A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1FE59632" w14:textId="77777777" w:rsidR="00BE06AF" w:rsidRDefault="00BE06A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49" w:type="dxa"/>
          </w:tcPr>
          <w:p w14:paraId="45BFB87B" w14:textId="77777777" w:rsidR="00BE06AF" w:rsidRDefault="00EB12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Ing. Petr Kučeřík</w:t>
            </w:r>
          </w:p>
        </w:tc>
        <w:tc>
          <w:tcPr>
            <w:tcW w:w="1341" w:type="dxa"/>
            <w:gridSpan w:val="2"/>
          </w:tcPr>
          <w:p w14:paraId="671528FD" w14:textId="77777777" w:rsidR="00BE06AF" w:rsidRDefault="00BE0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</w:p>
        </w:tc>
      </w:tr>
      <w:tr w:rsidR="00BE06AF" w14:paraId="575D50AD" w14:textId="77777777">
        <w:trPr>
          <w:cantSplit/>
        </w:trPr>
        <w:tc>
          <w:tcPr>
            <w:tcW w:w="1224" w:type="dxa"/>
            <w:gridSpan w:val="2"/>
          </w:tcPr>
          <w:p w14:paraId="6D7CC1BA" w14:textId="77777777" w:rsidR="00BE06AF" w:rsidRDefault="00BE06A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6620F521" w14:textId="77777777" w:rsidR="00BE06AF" w:rsidRDefault="00BE06A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63" w:type="dxa"/>
            <w:gridSpan w:val="2"/>
          </w:tcPr>
          <w:p w14:paraId="1968D6DF" w14:textId="77777777" w:rsidR="00BE06AF" w:rsidRDefault="00EB121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Vedoucí Odboru investic a majetku</w:t>
            </w:r>
          </w:p>
        </w:tc>
        <w:tc>
          <w:tcPr>
            <w:tcW w:w="1327" w:type="dxa"/>
          </w:tcPr>
          <w:p w14:paraId="6607E15B" w14:textId="77777777" w:rsidR="00BE06AF" w:rsidRDefault="00BE06A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</w:tbl>
    <w:tbl>
      <w:tblPr>
        <w:tblpPr w:tblpYSpec="bottom"/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081"/>
        <w:gridCol w:w="3775"/>
        <w:gridCol w:w="2347"/>
      </w:tblGrid>
      <w:tr w:rsidR="00BE06AF" w14:paraId="147BDDA6" w14:textId="77777777">
        <w:trPr>
          <w:cantSplit/>
        </w:trPr>
        <w:tc>
          <w:tcPr>
            <w:tcW w:w="4081" w:type="dxa"/>
          </w:tcPr>
          <w:p w14:paraId="31ECD6EA" w14:textId="77777777" w:rsidR="00BE06AF" w:rsidRDefault="00BE06A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3775" w:type="dxa"/>
          </w:tcPr>
          <w:p w14:paraId="65FD8F38" w14:textId="77777777" w:rsidR="00BE06AF" w:rsidRDefault="00BE06A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347" w:type="dxa"/>
          </w:tcPr>
          <w:p w14:paraId="4B6C4ABC" w14:textId="77777777" w:rsidR="00BE06AF" w:rsidRDefault="00EB12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364A69B" wp14:editId="075867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2" name="Report 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2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E06AF" w14:paraId="71D0008E" w14:textId="77777777">
        <w:trPr>
          <w:cantSplit/>
        </w:trPr>
        <w:tc>
          <w:tcPr>
            <w:tcW w:w="4081" w:type="dxa"/>
            <w:tcBorders>
              <w:top w:val="single" w:sz="0" w:space="0" w:color="auto"/>
            </w:tcBorders>
          </w:tcPr>
          <w:p w14:paraId="6EF2EA7D" w14:textId="77777777" w:rsidR="00BE06AF" w:rsidRDefault="00EB121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14"/>
              </w:rPr>
              <w:t>75a</w:t>
            </w:r>
            <w:proofErr w:type="gramEnd"/>
            <w:r>
              <w:rPr>
                <w:rFonts w:ascii="Times New Roman" w:hAnsi="Times New Roman"/>
                <w:sz w:val="14"/>
              </w:rPr>
              <w:t xml:space="preserve"> | </w:t>
            </w:r>
            <w:r>
              <w:rPr>
                <w:rFonts w:ascii="Times New Roman" w:hAnsi="Times New Roman"/>
                <w:sz w:val="14"/>
              </w:rPr>
              <w:t>634 00 Brno</w:t>
            </w:r>
          </w:p>
        </w:tc>
        <w:tc>
          <w:tcPr>
            <w:tcW w:w="3775" w:type="dxa"/>
            <w:tcBorders>
              <w:top w:val="single" w:sz="0" w:space="0" w:color="auto"/>
            </w:tcBorders>
          </w:tcPr>
          <w:p w14:paraId="781ABEA9" w14:textId="77777777" w:rsidR="00BE06AF" w:rsidRDefault="00EB121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IČO: 44992785</w:t>
            </w:r>
          </w:p>
        </w:tc>
        <w:tc>
          <w:tcPr>
            <w:tcW w:w="2347" w:type="dxa"/>
            <w:tcBorders>
              <w:top w:val="single" w:sz="0" w:space="0" w:color="auto"/>
            </w:tcBorders>
          </w:tcPr>
          <w:p w14:paraId="35113FF9" w14:textId="77777777" w:rsidR="00BE06AF" w:rsidRDefault="00BE06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E06AF" w14:paraId="4939B92A" w14:textId="77777777">
        <w:trPr>
          <w:cantSplit/>
        </w:trPr>
        <w:tc>
          <w:tcPr>
            <w:tcW w:w="4081" w:type="dxa"/>
          </w:tcPr>
          <w:p w14:paraId="53B24444" w14:textId="77777777" w:rsidR="00BE06AF" w:rsidRDefault="00EB121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www.novy-liskovec.cz</w:t>
            </w:r>
          </w:p>
        </w:tc>
        <w:tc>
          <w:tcPr>
            <w:tcW w:w="3775" w:type="dxa"/>
          </w:tcPr>
          <w:p w14:paraId="78F1C821" w14:textId="77777777" w:rsidR="00BE06AF" w:rsidRDefault="00EB121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ID datové schránky: </w:t>
            </w:r>
            <w:proofErr w:type="spellStart"/>
            <w:r>
              <w:rPr>
                <w:rFonts w:ascii="Times New Roman" w:hAnsi="Times New Roman"/>
                <w:sz w:val="14"/>
              </w:rPr>
              <w:t>ixpbwsj</w:t>
            </w:r>
            <w:proofErr w:type="spellEnd"/>
          </w:p>
        </w:tc>
        <w:tc>
          <w:tcPr>
            <w:tcW w:w="2347" w:type="dxa"/>
          </w:tcPr>
          <w:p w14:paraId="6E979B9D" w14:textId="77777777" w:rsidR="00BE06AF" w:rsidRDefault="00BE06A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14:paraId="46816616" w14:textId="77777777" w:rsidR="00EB121D" w:rsidRDefault="00EB121D"/>
    <w:sectPr w:rsidR="00000000">
      <w:pgSz w:w="11903" w:h="16833"/>
      <w:pgMar w:top="283" w:right="567" w:bottom="568" w:left="1133" w:header="283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6AF"/>
    <w:rsid w:val="00B1000B"/>
    <w:rsid w:val="00BE06AF"/>
    <w:rsid w:val="00EB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3387"/>
  <w15:docId w15:val="{F740216D-74EA-4B0B-8F02-1F17AE86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Šípek Michal</dc:creator>
  <cp:lastModifiedBy>Šípek Michal (MČ Brno-Nový Lískovec)</cp:lastModifiedBy>
  <cp:revision>2</cp:revision>
  <dcterms:created xsi:type="dcterms:W3CDTF">2024-09-11T06:45:00Z</dcterms:created>
  <dcterms:modified xsi:type="dcterms:W3CDTF">2024-09-11T06:45:00Z</dcterms:modified>
</cp:coreProperties>
</file>