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88" w:rsidRPr="00A30188" w:rsidRDefault="00A30188" w:rsidP="00A30188">
      <w:pPr>
        <w:pStyle w:val="Odstavecseseznamem"/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i/>
          <w:color w:val="212121"/>
          <w:sz w:val="23"/>
          <w:szCs w:val="23"/>
          <w:u w:val="single"/>
          <w:lang w:eastAsia="cs-CZ"/>
        </w:rPr>
      </w:pPr>
      <w:r w:rsidRPr="00A30188">
        <w:rPr>
          <w:rFonts w:ascii="Segoe UI" w:eastAsia="Times New Roman" w:hAnsi="Segoe UI" w:cs="Segoe UI"/>
          <w:i/>
          <w:color w:val="212121"/>
          <w:sz w:val="23"/>
          <w:szCs w:val="23"/>
          <w:u w:val="single"/>
          <w:lang w:eastAsia="cs-CZ"/>
        </w:rPr>
        <w:t>Příloha č. 2 smlouvy o spolupráci</w:t>
      </w:r>
    </w:p>
    <w:p w:rsidR="00A30188" w:rsidRDefault="00A30188" w:rsidP="00885E37">
      <w:pPr>
        <w:pStyle w:val="Odstavecseseznamem"/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cs-CZ"/>
        </w:rPr>
      </w:pPr>
    </w:p>
    <w:p w:rsidR="00885E37" w:rsidRPr="00885E37" w:rsidRDefault="00885E37" w:rsidP="00885E37">
      <w:pPr>
        <w:pStyle w:val="Odstavecseseznamem"/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cs-CZ"/>
        </w:rPr>
      </w:pPr>
      <w:r w:rsidRPr="00885E37"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cs-CZ"/>
        </w:rPr>
        <w:t>Návrh prodejního sortimentu pr</w:t>
      </w:r>
      <w:r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cs-CZ"/>
        </w:rPr>
        <w:t>o Sportovní park Pardubice 2017</w:t>
      </w:r>
    </w:p>
    <w:p w:rsidR="00885E37" w:rsidRPr="00885E37" w:rsidRDefault="00885E37" w:rsidP="00885E37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ab/>
      </w:r>
      <w:r w:rsidRPr="00885E37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  <w:t>Čepované nápoje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Vilém 11°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Nealko pivo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Cider</w:t>
      </w:r>
      <w:proofErr w:type="spellEnd"/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Malinovka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Kofikola</w:t>
      </w:r>
      <w:proofErr w:type="spellEnd"/>
    </w:p>
    <w:p w:rsidR="00885E37" w:rsidRDefault="00885E37" w:rsidP="00885E37">
      <w:pPr>
        <w:pStyle w:val="Odstavecseseznamem"/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885E37" w:rsidRPr="00885E37" w:rsidRDefault="00885E37" w:rsidP="00885E37">
      <w:pPr>
        <w:pStyle w:val="Odstavecseseznamem"/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  <w:r w:rsidRPr="00885E37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  <w:t>Ostatní nápoje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Balená minerální voda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Domácí limonády s ovocem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Ovocné a zeleninové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freshe</w:t>
      </w:r>
      <w:proofErr w:type="spellEnd"/>
    </w:p>
    <w:p w:rsidR="00885E37" w:rsidRPr="00885E37" w:rsidRDefault="00885E37" w:rsidP="00885E37">
      <w:pPr>
        <w:pStyle w:val="Odstavecseseznamem"/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</w:pPr>
    </w:p>
    <w:p w:rsidR="00885E37" w:rsidRPr="00885E37" w:rsidRDefault="00885E37" w:rsidP="00885E37">
      <w:pPr>
        <w:pStyle w:val="Odstavecseseznamem"/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  <w:t>Jídlo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Domácí hranolky s výběrem omáček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Párek v rohlíku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Hot Dog s restovanou cibulí, zeleninou a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sweet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chilly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omáčkou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Hovězí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burger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s 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chedarem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, slaninou, restovaná cibule a salátem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Trhaná vepřová krkovice v rozpečené bulce s cibulovou marmeládou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Kuřecí gyros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burger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, tzatziki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Tortilla plněná kuřecím gyrosem a ledovým salátem, jogurtový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dip</w:t>
      </w:r>
      <w:proofErr w:type="spellEnd"/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Kuřecí </w:t>
      </w:r>
      <w:proofErr w:type="gram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gyros v pita</w:t>
      </w:r>
      <w:proofErr w:type="gram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chlebu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Grilovaná bavorská klobása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Grilovaná farmářská klobása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Grilovaný hermelín se slaninou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Grilovaný uzený hermelín s brusinkami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Grilovaný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oštiepok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s brusinkami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Kuřecí steak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Vepřový steak</w:t>
      </w:r>
    </w:p>
    <w:p w:rsidR="00885E37" w:rsidRPr="00885E37" w:rsidRDefault="00885E37" w:rsidP="00885E37">
      <w:pPr>
        <w:pStyle w:val="Odstavecseseznamem"/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885E37" w:rsidRPr="00885E37" w:rsidRDefault="00885E37" w:rsidP="00885E37">
      <w:pPr>
        <w:pStyle w:val="Odstavecseseznamem"/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  <w:t>Kavárna &amp; cukrárna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Kvalitní zrnková káva – espresso, cappuccino,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caffe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latte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, ledová káva, čokoláda…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Donuty</w:t>
      </w:r>
      <w:proofErr w:type="spellEnd"/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, muffiny, koblížky</w:t>
      </w:r>
    </w:p>
    <w:p w:rsidR="00885E37" w:rsidRPr="00885E37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85E37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Trdelník</w:t>
      </w:r>
    </w:p>
    <w:p w:rsidR="00885E37" w:rsidRPr="006306A1" w:rsidRDefault="00885E37" w:rsidP="00885E37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3"/>
          <w:szCs w:val="23"/>
          <w:lang w:eastAsia="cs-CZ"/>
        </w:rPr>
      </w:pPr>
      <w:r w:rsidRPr="006306A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Zmrzlina/nanuky</w:t>
      </w:r>
    </w:p>
    <w:p w:rsidR="00A30188" w:rsidRDefault="00A30188" w:rsidP="006306A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212121"/>
          <w:sz w:val="23"/>
          <w:szCs w:val="23"/>
          <w:u w:val="single"/>
          <w:lang w:eastAsia="cs-CZ"/>
        </w:rPr>
      </w:pPr>
    </w:p>
    <w:p w:rsidR="00A30188" w:rsidRDefault="00A30188" w:rsidP="006306A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212121"/>
          <w:sz w:val="23"/>
          <w:szCs w:val="23"/>
          <w:u w:val="single"/>
          <w:lang w:eastAsia="cs-CZ"/>
        </w:rPr>
      </w:pPr>
    </w:p>
    <w:p w:rsidR="00A30188" w:rsidRDefault="00A30188" w:rsidP="006306A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212121"/>
          <w:sz w:val="23"/>
          <w:szCs w:val="23"/>
          <w:u w:val="single"/>
          <w:lang w:eastAsia="cs-CZ"/>
        </w:rPr>
      </w:pPr>
    </w:p>
    <w:p w:rsidR="00A30188" w:rsidRDefault="00A30188" w:rsidP="006306A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212121"/>
          <w:sz w:val="23"/>
          <w:szCs w:val="23"/>
          <w:u w:val="single"/>
          <w:lang w:eastAsia="cs-CZ"/>
        </w:rPr>
      </w:pPr>
    </w:p>
    <w:p w:rsidR="006306A1" w:rsidRDefault="006306A1" w:rsidP="006306A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212121"/>
          <w:sz w:val="23"/>
          <w:szCs w:val="23"/>
          <w:u w:val="single"/>
          <w:lang w:eastAsia="cs-CZ"/>
        </w:rPr>
      </w:pPr>
      <w:r w:rsidRPr="006306A1">
        <w:rPr>
          <w:rFonts w:ascii="Calibri" w:eastAsia="Times New Roman" w:hAnsi="Calibri" w:cs="Calibri"/>
          <w:b/>
          <w:color w:val="212121"/>
          <w:sz w:val="23"/>
          <w:szCs w:val="23"/>
          <w:u w:val="single"/>
          <w:lang w:eastAsia="cs-CZ"/>
        </w:rPr>
        <w:lastRenderedPageBreak/>
        <w:t>Plánek catering zóna</w:t>
      </w:r>
      <w:bookmarkStart w:id="0" w:name="_GoBack"/>
      <w:bookmarkEnd w:id="0"/>
    </w:p>
    <w:p w:rsidR="006306A1" w:rsidRDefault="00A30188" w:rsidP="006306A1">
      <w:pPr>
        <w:shd w:val="clear" w:color="auto" w:fill="FFFFFF"/>
        <w:spacing w:before="100" w:beforeAutospacing="1" w:after="100" w:afterAutospacing="1" w:line="240" w:lineRule="auto"/>
      </w:pPr>
      <w:r>
        <w:rPr>
          <w:rFonts w:ascii="Calibri" w:eastAsia="Times New Roman" w:hAnsi="Calibri" w:cs="Calibri"/>
          <w:b/>
          <w:color w:val="212121"/>
          <w:sz w:val="23"/>
          <w:szCs w:val="23"/>
          <w:u w:val="single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2pt;height:277.95pt">
            <v:imagedata r:id="rId7" o:title="PLÁNEK SPORTOVNÍ PARK PARDUBICE (1)"/>
          </v:shape>
        </w:pict>
      </w:r>
    </w:p>
    <w:sectPr w:rsidR="0063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0511"/>
    <w:multiLevelType w:val="multilevel"/>
    <w:tmpl w:val="F96C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E7"/>
    <w:rsid w:val="001F2661"/>
    <w:rsid w:val="00252D38"/>
    <w:rsid w:val="006306A1"/>
    <w:rsid w:val="00885E37"/>
    <w:rsid w:val="00A30188"/>
    <w:rsid w:val="00B2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8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8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91F4-6F0D-402D-A920-A8395FEE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Diepold</dc:creator>
  <cp:lastModifiedBy>Dvořák Lukáš</cp:lastModifiedBy>
  <cp:revision>2</cp:revision>
  <cp:lastPrinted>2017-07-19T05:21:00Z</cp:lastPrinted>
  <dcterms:created xsi:type="dcterms:W3CDTF">2017-07-19T05:25:00Z</dcterms:created>
  <dcterms:modified xsi:type="dcterms:W3CDTF">2017-07-19T05:25:00Z</dcterms:modified>
</cp:coreProperties>
</file>