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3"/>
        <w:widowControl w:val="0"/>
        <w:keepNext/>
        <w:keepLines/>
        <w:shd w:val="clear" w:color="auto" w:fill="auto"/>
        <w:bidi w:val="0"/>
        <w:spacing w:before="0" w:after="0" w:line="32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nám. Republiky 1, 301 00 Plzeň</w:t>
      </w:r>
      <w:bookmarkEnd w:id="0"/>
    </w:p>
    <w:p>
      <w:pPr>
        <w:pStyle w:val="Style15"/>
        <w:tabs>
          <w:tab w:leader="none" w:pos="6005" w:val="left"/>
          <w:tab w:leader="none" w:pos="8266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zastoupené</w:t>
        <w:tab/>
        <w:t>^</w:t>
        <w:tab/>
        <w:t>^</w:t>
      </w:r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124" w:line="32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Městským obvodem Plzeň 2 - Slovany </w:t>
      </w:r>
      <w:r>
        <w:rPr>
          <w:rStyle w:val="CharStyle19"/>
          <w:b/>
          <w:bCs/>
        </w:rPr>
        <w:t>IČ 00075370, DIČ CZ00075370</w:t>
      </w:r>
      <w:bookmarkEnd w:id="1"/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296" w:line="26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Objednávka č. 4510082815 ze dne 10.09.2024 strana i z i</w:t>
      </w:r>
      <w:bookmarkEnd w:id="2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6.65pt;margin-top:-6.65pt;width:174.25pt;height:117.8pt;z-index:-125829376;mso-wrap-distance-left:58.8pt;mso-wrap-distance-right:5.pt;mso-wrap-distance-bottom:18.4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25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Příjemce objednávky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Ing. Arch. Jaromír Veselák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Třemošenská 71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8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330 11 Třemošná--Záluží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 xml:space="preserve">IČ: </w:t>
                  </w:r>
                  <w:r>
                    <w:rPr>
                      <w:rStyle w:val="CharStyle8"/>
                      <w:b/>
                      <w:bCs/>
                    </w:rPr>
                    <w:t>71768823</w:t>
                  </w:r>
                </w:p>
                <w:p>
                  <w:pPr>
                    <w:pStyle w:val="Style3"/>
                    <w:tabs>
                      <w:tab w:leader="none" w:pos="83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 xml:space="preserve">Vaše číslo u nás: </w:t>
                  </w:r>
                  <w:r>
                    <w:rPr>
                      <w:rStyle w:val="CharStyle10"/>
                    </w:rPr>
                    <w:t xml:space="preserve">51798519 </w:t>
                  </w:r>
                  <w:r>
                    <w:rPr>
                      <w:rStyle w:val="CharStyle4"/>
                    </w:rPr>
                    <w:t>Tel.:</w:t>
                    <w:tab/>
                    <w:t>Fax: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Kontaktní osoba/Telefon</w:t>
      </w:r>
    </w:p>
    <w:p>
      <w:pPr>
        <w:widowControl w:val="0"/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Naše číslo faxu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378036262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</w:t>
      </w:r>
    </w:p>
    <w:p>
      <w:pPr>
        <w:widowControl w:val="0"/>
      </w:pP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Fakturu zašlete na adresu 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76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zastoupené Městským obvodem Plzeň 2 - Slovany Koterovská 83 307 53 Plzeň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pict>
          <v:shape id="_x0000_s1027" type="#_x0000_t202" style="position:absolute;margin-left:462.5pt;margin-top:-0.55pt;width:61.9pt;height:12.15pt;z-index:-125829375;mso-wrap-distance-left:5.5pt;mso-wrap-distance-right:5.pt;mso-wrap-distance-bottom:19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právnickou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Na faktuře uvádějte vždy číslo naší objednávky, zda se jedná o fyzickou nebo osobu a Vaše IČ, DIČ.</w:t>
      </w:r>
    </w:p>
    <w:p>
      <w:pPr>
        <w:pStyle w:val="Style3"/>
        <w:tabs>
          <w:tab w:leader="none" w:pos="1277" w:val="left"/>
        </w:tabs>
        <w:widowControl w:val="0"/>
        <w:keepNext w:val="0"/>
        <w:keepLines w:val="0"/>
        <w:shd w:val="clear" w:color="auto" w:fill="auto"/>
        <w:bidi w:val="0"/>
        <w:spacing w:before="0" w:after="18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lhůta:</w:t>
        <w:tab/>
      </w:r>
      <w:r>
        <w:rPr>
          <w:rStyle w:val="CharStyle23"/>
        </w:rPr>
        <w:t>15.10.2024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 vypracování studie obnovy areálu Škoda sport parku v Plzni dle vaší cenové nabídky.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83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bez DPH: 69.160 Kč DPH: 14.523,60 Kč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672" w:line="240" w:lineRule="exact"/>
        <w:ind w:left="0" w:right="0" w:firstLine="0"/>
      </w:pPr>
      <w:r>
        <w:pict>
          <v:shape id="_x0000_s1028" type="#_x0000_t202" style="position:absolute;margin-left:1.2pt;margin-top:93.3pt;width:12.5pt;height:12.85pt;z-index:-125829374;mso-wrap-distance-left:5.pt;mso-wrap-distance-top:22.95pt;mso-wrap-distance-right:30.25pt;mso-wrap-distance-bottom:11.4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10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43.9pt;margin-top:93.3pt;width:66.95pt;height:24.85pt;z-index:-125829373;mso-wrap-distance-left:5.pt;mso-wrap-distance-top:22.95pt;mso-wrap-distance-right:26.4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300061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1,000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137.3pt;margin-top:91.7pt;width:213.1pt;height:26.85pt;z-index:-125829372;mso-wrap-distance-left:5.pt;mso-wrap-distance-top:21.35pt;mso-wrap-distance-right:81.3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tabs>
                      <w:tab w:leader="none" w:pos="247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900"/>
                  </w:pPr>
                  <w:r>
                    <w:rPr>
                      <w:rStyle w:val="CharStyle12"/>
                    </w:rPr>
                    <w:t>ŠSP-studie obnovy areálu ŠSP Jedn.výk.</w:t>
                    <w:tab/>
                    <w:t>83.683,60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431.75pt;margin-top:105.3pt;width:54.7pt;height:12.85pt;z-index:-125829371;mso-wrap-distance-left:5.pt;mso-wrap-distance-top:34.95pt;mso-wrap-distance-right:71.0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83.683,60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Cena celkem vč. DPH: 83.683,60 Kč.</w:t>
      </w:r>
    </w:p>
    <w:tbl>
      <w:tblPr>
        <w:tblOverlap w:val="never"/>
        <w:tblLayout w:type="fixed"/>
        <w:jc w:val="left"/>
      </w:tblPr>
      <w:tblGrid>
        <w:gridCol w:w="2496"/>
        <w:gridCol w:w="898"/>
        <w:gridCol w:w="3398"/>
        <w:gridCol w:w="2184"/>
      </w:tblGrid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4"/>
              </w:rPr>
              <w:t>Pol. Služba/Materiál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7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4"/>
              </w:rPr>
              <w:t>Označení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7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40" w:right="0" w:firstLine="0"/>
            </w:pPr>
            <w:r>
              <w:rPr>
                <w:rStyle w:val="CharStyle24"/>
              </w:rPr>
              <w:t>Objedn.množ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4"/>
              </w:rPr>
              <w:t>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4"/>
              </w:rPr>
              <w:t>Cena za 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4"/>
              </w:rPr>
              <w:t>Hodn.celkem</w:t>
            </w:r>
          </w:p>
        </w:tc>
      </w:tr>
    </w:tbl>
    <w:p>
      <w:pPr>
        <w:framePr w:w="8976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right"/>
        <w:spacing w:before="0" w:after="613" w:line="200" w:lineRule="exact"/>
        <w:ind w:left="0" w:right="0" w:firstLine="0"/>
      </w:pPr>
      <w:r>
        <w:pict>
          <v:shape id="_x0000_s1032" type="#_x0000_t202" style="position:absolute;margin-left:432.95pt;margin-top:-1.75pt;width:54.7pt;height:12.85pt;z-index:-125829370;mso-wrap-distance-left:168.9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83.683,60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Celková hodnota v CZK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zavazuje, že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033" type="#_x0000_t202" style="position:absolute;margin-left:0.25pt;margin-top:94.15pt;width:96.7pt;height:19.75pt;z-index:-125829369;mso-wrap-distance-left:5.pt;mso-wrap-distance-right:100.3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tabs>
                      <w:tab w:leader="dot" w:pos="187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Vystavil:</w:t>
                    <w:tab/>
                  </w:r>
                </w:p>
                <w:p>
                  <w:pPr>
                    <w:widowControl w:val="0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197.3pt;margin-top:94.15pt;width:65.5pt;height:10.95pt;z-index:-125829368;mso-wrap-distance-left:5.pt;mso-wrap-distance-right:118.8pt;mso-wrap-distance-bottom:7.2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margin-left:381.6pt;margin-top:94.15pt;width:66.25pt;height:10.95pt;z-index:-125829367;mso-wrap-distance-left:5.pt;mso-wrap-distance-right:109.7pt;mso-wrap-distance-bottom:7.2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případě, že kdykoli před okamžikem uskutečnění platby ze strany objednatele na základě této smlouvy bude o zhotoviteli správcem daně z přidané hodnoty zveřejněna způsobem umožňujícím dálkový přístup skutečnost, že zhotovitel je nespolehlivým plátcem (§ 106a zákona č.235/2004 Sb., o dani z přidané hodnoty), má objednatel právo od okamžiku zveřejnění ponížit všechny platby zhotoviteli uskutečňované na základě této smlouvy o příslušnou částku DPH. Smluvní strany si sjednávají, že takto zhotoviteli nevyplacené částky DPH odvede správci daně sám objednatel v souladu s ustanovením § 109a zákona č. 235/2004 Sb.</w:t>
      </w:r>
    </w:p>
    <w:p>
      <w:pPr>
        <w:pStyle w:val="Style3"/>
        <w:tabs>
          <w:tab w:leader="dot" w:pos="3134" w:val="left"/>
          <w:tab w:leader="dot" w:pos="6931" w:val="left"/>
        </w:tabs>
        <w:widowControl w:val="0"/>
        <w:keepNext w:val="0"/>
        <w:keepLines w:val="0"/>
        <w:shd w:val="clear" w:color="auto" w:fill="auto"/>
        <w:bidi w:val="0"/>
        <w:spacing w:before="0" w:after="24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Dne:</w:t>
        <w:tab/>
        <w:t xml:space="preserve"> Schválil dne:</w:t>
        <w:tab/>
        <w:t xml:space="preserve"> Schválil dne: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Jen pro potřeby úřadu:</w:t>
      </w:r>
    </w:p>
    <w:p>
      <w:pPr>
        <w:pStyle w:val="Style3"/>
        <w:tabs>
          <w:tab w:leader="dot" w:pos="3134" w:val="left"/>
          <w:tab w:leader="dot" w:pos="6931" w:val="left"/>
        </w:tabs>
        <w:widowControl w:val="0"/>
        <w:keepNext w:val="0"/>
        <w:keepLines w:val="0"/>
        <w:shd w:val="clear" w:color="auto" w:fill="auto"/>
        <w:bidi w:val="0"/>
        <w:spacing w:before="0" w:after="14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Právník úřadu :</w:t>
        <w:tab/>
        <w:t xml:space="preserve"> Ředitel úřadu MMP / Tajemník ÚMO:</w:t>
        <w:tab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pict>
          <v:shape id="_x0000_s1036" type="#_x0000_t202" style="position:absolute;margin-left:198.25pt;margin-top:-0.4pt;width:46.55pt;height:10.65pt;z-index:-125829366;mso-wrap-distance-left:148.8pt;mso-wrap-distance-right:5.pt;mso-wrap-distance-bottom:18.6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Posoudil dne:</w:t>
      </w:r>
    </w:p>
    <w:sectPr>
      <w:footnotePr>
        <w:pos w:val="pageBottom"/>
        <w:numFmt w:val="decimal"/>
        <w:numRestart w:val="continuous"/>
      </w:footnotePr>
      <w:pgSz w:w="11900" w:h="16840"/>
      <w:pgMar w:top="172" w:left="312" w:right="437" w:bottom="138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6">
    <w:name w:val="Základní text (6) Exact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character" w:customStyle="1" w:styleId="CharStyle8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9">
    <w:name w:val="Základní text (4) + Arial,8 pt,Ne tučné Exact"/>
    <w:basedOn w:val="CharStyle21"/>
    <w:rPr>
      <w:b/>
      <w:bCs/>
      <w:sz w:val="16"/>
      <w:szCs w:val="16"/>
      <w:rFonts w:ascii="Arial" w:eastAsia="Arial" w:hAnsi="Arial" w:cs="Arial"/>
    </w:rPr>
  </w:style>
  <w:style w:type="character" w:customStyle="1" w:styleId="CharStyle10">
    <w:name w:val="Základní text (2) + Courier New,10 pt,Tučné Exact"/>
    <w:basedOn w:val="CharStyle20"/>
    <w:rPr>
      <w:b/>
      <w:bCs/>
      <w:sz w:val="20"/>
      <w:szCs w:val="20"/>
      <w:rFonts w:ascii="Courier New" w:eastAsia="Courier New" w:hAnsi="Courier New" w:cs="Courier New"/>
    </w:rPr>
  </w:style>
  <w:style w:type="character" w:customStyle="1" w:styleId="CharStyle12">
    <w:name w:val="Základní text (5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14">
    <w:name w:val="Nadpis #1_"/>
    <w:basedOn w:val="DefaultParagraphFont"/>
    <w:link w:val="Style13"/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16">
    <w:name w:val="Základní text (3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8">
    <w:name w:val="Nadpis #2_"/>
    <w:basedOn w:val="DefaultParagraphFont"/>
    <w:link w:val="Style17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19">
    <w:name w:val="Nadpis #2 + 16 pt"/>
    <w:basedOn w:val="CharStyle18"/>
    <w:rPr>
      <w:lang w:val="cs-CZ" w:eastAsia="cs-CZ" w:bidi="cs-CZ"/>
      <w:sz w:val="32"/>
      <w:szCs w:val="32"/>
      <w:w w:val="100"/>
      <w:spacing w:val="0"/>
      <w:color w:val="000000"/>
      <w:position w:val="0"/>
    </w:rPr>
  </w:style>
  <w:style w:type="character" w:customStyle="1" w:styleId="CharStyle20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1">
    <w:name w:val="Základní text (4)_"/>
    <w:basedOn w:val="DefaultParagraphFont"/>
    <w:link w:val="Style7"/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22">
    <w:name w:val="Základní text (5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23">
    <w:name w:val="Základní text (2) + Courier New,10 pt,Tučné"/>
    <w:basedOn w:val="CharStyle20"/>
    <w:rPr>
      <w:lang w:val="cs-CZ" w:eastAsia="cs-CZ" w:bidi="cs-CZ"/>
      <w:b/>
      <w:bCs/>
      <w:sz w:val="20"/>
      <w:szCs w:val="20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24">
    <w:name w:val="Základní text (2) + 9,5 pt"/>
    <w:basedOn w:val="CharStyle20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26">
    <w:name w:val="Základní text (7)_"/>
    <w:basedOn w:val="DefaultParagraphFont"/>
    <w:link w:val="Style25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3">
    <w:name w:val="Základní text (2)"/>
    <w:basedOn w:val="Normal"/>
    <w:link w:val="CharStyle20"/>
    <w:pPr>
      <w:widowControl w:val="0"/>
      <w:shd w:val="clear" w:color="auto" w:fill="FFFFFF"/>
      <w:jc w:val="both"/>
      <w:spacing w:before="420" w:line="24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5">
    <w:name w:val="Základní text (6)"/>
    <w:basedOn w:val="Normal"/>
    <w:link w:val="CharStyle6"/>
    <w:pPr>
      <w:widowControl w:val="0"/>
      <w:shd w:val="clear" w:color="auto" w:fill="FFFFFF"/>
      <w:spacing w:before="300" w:line="24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paragraph" w:customStyle="1" w:styleId="Style7">
    <w:name w:val="Základní text (4)"/>
    <w:basedOn w:val="Normal"/>
    <w:link w:val="CharStyle21"/>
    <w:pPr>
      <w:widowControl w:val="0"/>
      <w:shd w:val="clear" w:color="auto" w:fill="FFFFFF"/>
      <w:jc w:val="both"/>
      <w:spacing w:line="24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1">
    <w:name w:val="Základní text (5)"/>
    <w:basedOn w:val="Normal"/>
    <w:link w:val="CharStyle22"/>
    <w:pPr>
      <w:widowControl w:val="0"/>
      <w:shd w:val="clear" w:color="auto" w:fill="FFFFFF"/>
      <w:spacing w:after="180" w:line="235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jc w:val="both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15">
    <w:name w:val="Základní text (3)"/>
    <w:basedOn w:val="Normal"/>
    <w:link w:val="CharStyle16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jc w:val="both"/>
      <w:outlineLvl w:val="1"/>
      <w:spacing w:after="18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25">
    <w:name w:val="Základní text (7)"/>
    <w:basedOn w:val="Normal"/>
    <w:link w:val="CharStyle26"/>
    <w:pPr>
      <w:widowControl w:val="0"/>
      <w:shd w:val="clear" w:color="auto" w:fill="FFFFFF"/>
      <w:jc w:val="both"/>
      <w:spacing w:before="36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ZEMANOVAPAV</dc:creator>
  <cp:keywords/>
</cp:coreProperties>
</file>