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B75B" w14:textId="77777777" w:rsidR="00BA584E" w:rsidRDefault="00C421F2">
      <w:pPr>
        <w:pStyle w:val="ZkladntextIMP"/>
        <w:jc w:val="center"/>
        <w:rPr>
          <w:b/>
          <w:szCs w:val="24"/>
        </w:rPr>
      </w:pPr>
      <w:r w:rsidRPr="004D5F9D">
        <w:rPr>
          <w:b/>
          <w:szCs w:val="24"/>
        </w:rPr>
        <w:t xml:space="preserve">SMLOUVA O DÍLO </w:t>
      </w:r>
    </w:p>
    <w:p w14:paraId="6D0A7963" w14:textId="3E2386BC" w:rsidR="00C421F2" w:rsidRPr="00D16E0E" w:rsidRDefault="00C421F2">
      <w:pPr>
        <w:pStyle w:val="ZkladntextIMP"/>
        <w:jc w:val="center"/>
        <w:rPr>
          <w:b/>
          <w:color w:val="FF0000"/>
          <w:szCs w:val="24"/>
        </w:rPr>
      </w:pPr>
      <w:r w:rsidRPr="004D5F9D">
        <w:rPr>
          <w:b/>
          <w:szCs w:val="24"/>
        </w:rPr>
        <w:t xml:space="preserve">č. </w:t>
      </w:r>
    </w:p>
    <w:p w14:paraId="45DFB48A" w14:textId="77777777" w:rsidR="00C421F2" w:rsidRPr="004D5F9D" w:rsidRDefault="00C421F2">
      <w:pPr>
        <w:pStyle w:val="ZkladntextIMP"/>
        <w:rPr>
          <w:szCs w:val="24"/>
        </w:rPr>
      </w:pPr>
    </w:p>
    <w:p w14:paraId="321DE96D" w14:textId="77777777" w:rsidR="005E039A" w:rsidRPr="00023AC2" w:rsidRDefault="005E039A" w:rsidP="005E039A">
      <w:pPr>
        <w:pStyle w:val="Zkladntext2"/>
        <w:jc w:val="center"/>
        <w:rPr>
          <w:szCs w:val="22"/>
        </w:rPr>
      </w:pPr>
      <w:r w:rsidRPr="00023AC2">
        <w:rPr>
          <w:szCs w:val="22"/>
        </w:rPr>
        <w:t>uzavřená ve smyslu ustanovení § 2586 a násl. zákona č. 89/2012 Sb., občanského zákoníku v platném a účinném znění (dále jen „</w:t>
      </w:r>
      <w:r w:rsidRPr="00023AC2">
        <w:rPr>
          <w:b/>
          <w:szCs w:val="22"/>
        </w:rPr>
        <w:t>občanský zákoník</w:t>
      </w:r>
      <w:r w:rsidRPr="00023AC2">
        <w:rPr>
          <w:szCs w:val="22"/>
        </w:rPr>
        <w:t>“)</w:t>
      </w:r>
    </w:p>
    <w:p w14:paraId="4090C587" w14:textId="77777777" w:rsidR="005E039A" w:rsidRPr="00023AC2" w:rsidRDefault="005E039A" w:rsidP="005E039A">
      <w:pPr>
        <w:pStyle w:val="Zkladntext2"/>
        <w:jc w:val="center"/>
        <w:rPr>
          <w:b/>
          <w:szCs w:val="22"/>
        </w:rPr>
      </w:pPr>
      <w:r w:rsidRPr="00023AC2">
        <w:rPr>
          <w:szCs w:val="22"/>
        </w:rPr>
        <w:t>dále jen „</w:t>
      </w:r>
      <w:r w:rsidRPr="00023AC2">
        <w:rPr>
          <w:b/>
          <w:szCs w:val="22"/>
        </w:rPr>
        <w:t>Smlouva</w:t>
      </w:r>
      <w:r w:rsidRPr="00023AC2">
        <w:rPr>
          <w:szCs w:val="22"/>
        </w:rPr>
        <w:t>“</w:t>
      </w:r>
    </w:p>
    <w:p w14:paraId="0CF69819" w14:textId="77777777" w:rsidR="00C421F2" w:rsidRPr="004D5F9D" w:rsidRDefault="00C421F2">
      <w:pPr>
        <w:pStyle w:val="ZkladntextIMP"/>
        <w:rPr>
          <w:szCs w:val="24"/>
        </w:rPr>
      </w:pPr>
    </w:p>
    <w:p w14:paraId="6B35B891" w14:textId="77777777" w:rsidR="00C421F2" w:rsidRPr="00C533A0" w:rsidRDefault="00C421F2">
      <w:pPr>
        <w:pStyle w:val="ZkladntextIMP"/>
        <w:jc w:val="center"/>
        <w:rPr>
          <w:szCs w:val="24"/>
        </w:rPr>
      </w:pPr>
      <w:r w:rsidRPr="007E4F5E">
        <w:rPr>
          <w:szCs w:val="24"/>
        </w:rPr>
        <w:t xml:space="preserve">uzavřená </w:t>
      </w:r>
      <w:r w:rsidR="007E4F5E" w:rsidRPr="007E4F5E">
        <w:rPr>
          <w:szCs w:val="24"/>
        </w:rPr>
        <w:t>níže uvedeného dne</w:t>
      </w:r>
    </w:p>
    <w:p w14:paraId="06F68971" w14:textId="77777777" w:rsidR="00C421F2" w:rsidRPr="004D5F9D" w:rsidRDefault="00C421F2">
      <w:pPr>
        <w:pStyle w:val="ZkladntextIMP"/>
        <w:rPr>
          <w:szCs w:val="24"/>
        </w:rPr>
      </w:pPr>
    </w:p>
    <w:p w14:paraId="3B0363C8" w14:textId="77777777" w:rsidR="00C421F2" w:rsidRPr="004D5F9D" w:rsidRDefault="00C421F2">
      <w:pPr>
        <w:pStyle w:val="ZkladntextIMP"/>
        <w:numPr>
          <w:ilvl w:val="0"/>
          <w:numId w:val="1"/>
        </w:numPr>
        <w:jc w:val="center"/>
        <w:rPr>
          <w:b/>
          <w:szCs w:val="24"/>
        </w:rPr>
      </w:pPr>
      <w:r w:rsidRPr="004D5F9D">
        <w:rPr>
          <w:b/>
          <w:szCs w:val="24"/>
        </w:rPr>
        <w:t>Smluvní strany</w:t>
      </w:r>
    </w:p>
    <w:p w14:paraId="0C17BE2F" w14:textId="77777777" w:rsidR="00C421F2" w:rsidRPr="004D5F9D" w:rsidRDefault="00C421F2">
      <w:pPr>
        <w:pStyle w:val="ZkladntextIMP"/>
        <w:rPr>
          <w:szCs w:val="24"/>
        </w:rPr>
      </w:pPr>
    </w:p>
    <w:p w14:paraId="05E7D257" w14:textId="77777777" w:rsidR="00C421F2" w:rsidRPr="004D5F9D" w:rsidRDefault="00C421F2">
      <w:pPr>
        <w:pStyle w:val="ZkladntextIMP"/>
        <w:numPr>
          <w:ilvl w:val="1"/>
          <w:numId w:val="1"/>
        </w:numPr>
        <w:tabs>
          <w:tab w:val="num" w:pos="851"/>
          <w:tab w:val="left" w:pos="2835"/>
        </w:tabs>
        <w:ind w:left="567" w:hanging="567"/>
        <w:rPr>
          <w:szCs w:val="24"/>
        </w:rPr>
      </w:pPr>
      <w:r w:rsidRPr="004D5F9D">
        <w:rPr>
          <w:szCs w:val="24"/>
        </w:rPr>
        <w:t>Objednatel</w:t>
      </w:r>
      <w:r w:rsidR="004D5F9D" w:rsidRPr="004D5F9D">
        <w:rPr>
          <w:szCs w:val="24"/>
        </w:rPr>
        <w:t>:</w:t>
      </w:r>
      <w:r w:rsidRPr="004D5F9D">
        <w:rPr>
          <w:szCs w:val="24"/>
        </w:rPr>
        <w:tab/>
      </w:r>
      <w:r w:rsidR="004D60D4">
        <w:rPr>
          <w:szCs w:val="24"/>
        </w:rPr>
        <w:t xml:space="preserve">Základní škola, Vlašim, </w:t>
      </w:r>
      <w:proofErr w:type="spellStart"/>
      <w:r w:rsidR="004D60D4">
        <w:rPr>
          <w:szCs w:val="24"/>
        </w:rPr>
        <w:t>Březinská</w:t>
      </w:r>
      <w:proofErr w:type="spellEnd"/>
      <w:r w:rsidR="004D60D4">
        <w:rPr>
          <w:szCs w:val="24"/>
        </w:rPr>
        <w:t xml:space="preserve"> 1702</w:t>
      </w:r>
    </w:p>
    <w:p w14:paraId="297D0F1A" w14:textId="77777777" w:rsidR="00C421F2" w:rsidRPr="004D5F9D" w:rsidRDefault="00C421F2">
      <w:pPr>
        <w:pStyle w:val="ZkladntextIMP"/>
        <w:tabs>
          <w:tab w:val="num" w:pos="851"/>
          <w:tab w:val="left" w:pos="2835"/>
        </w:tabs>
        <w:rPr>
          <w:szCs w:val="24"/>
        </w:rPr>
      </w:pPr>
      <w:r w:rsidRPr="004D5F9D">
        <w:rPr>
          <w:szCs w:val="24"/>
        </w:rPr>
        <w:tab/>
        <w:t>Se sídlem</w:t>
      </w:r>
      <w:r w:rsidR="004D5F9D" w:rsidRPr="004D5F9D">
        <w:rPr>
          <w:szCs w:val="24"/>
        </w:rPr>
        <w:t>:</w:t>
      </w:r>
      <w:r w:rsidRPr="004D5F9D">
        <w:rPr>
          <w:szCs w:val="24"/>
        </w:rPr>
        <w:tab/>
      </w:r>
      <w:proofErr w:type="spellStart"/>
      <w:r w:rsidR="004D60D4">
        <w:rPr>
          <w:szCs w:val="24"/>
        </w:rPr>
        <w:t>Březinská</w:t>
      </w:r>
      <w:proofErr w:type="spellEnd"/>
      <w:r w:rsidR="004D60D4">
        <w:rPr>
          <w:szCs w:val="24"/>
        </w:rPr>
        <w:t xml:space="preserve"> 1702, 258 01 Vlašim</w:t>
      </w:r>
    </w:p>
    <w:p w14:paraId="3DB91477" w14:textId="77777777" w:rsidR="00C421F2" w:rsidRPr="004D5F9D" w:rsidRDefault="00C421F2">
      <w:pPr>
        <w:pStyle w:val="ZkladntextIMP"/>
        <w:tabs>
          <w:tab w:val="num" w:pos="851"/>
          <w:tab w:val="left" w:pos="2835"/>
        </w:tabs>
        <w:rPr>
          <w:szCs w:val="24"/>
        </w:rPr>
      </w:pPr>
      <w:r w:rsidRPr="004D5F9D">
        <w:rPr>
          <w:szCs w:val="24"/>
        </w:rPr>
        <w:tab/>
        <w:t>Zastoupený</w:t>
      </w:r>
      <w:r w:rsidR="004D5F9D" w:rsidRPr="004D5F9D">
        <w:rPr>
          <w:szCs w:val="24"/>
        </w:rPr>
        <w:t>:</w:t>
      </w:r>
      <w:r w:rsidRPr="004D5F9D">
        <w:rPr>
          <w:szCs w:val="24"/>
        </w:rPr>
        <w:tab/>
      </w:r>
      <w:r w:rsidR="004D60D4">
        <w:t>Mgr. Marií Míkovou</w:t>
      </w:r>
      <w:r w:rsidR="00575168">
        <w:rPr>
          <w:rFonts w:cs="Arial"/>
        </w:rPr>
        <w:t>, ředitel</w:t>
      </w:r>
      <w:r w:rsidR="004D60D4">
        <w:rPr>
          <w:rFonts w:cs="Arial"/>
        </w:rPr>
        <w:t>ka</w:t>
      </w:r>
      <w:r w:rsidR="00575168">
        <w:rPr>
          <w:rFonts w:cs="Arial"/>
        </w:rPr>
        <w:t xml:space="preserve"> </w:t>
      </w:r>
      <w:r w:rsidRPr="004D5F9D">
        <w:rPr>
          <w:szCs w:val="24"/>
        </w:rPr>
        <w:tab/>
      </w:r>
    </w:p>
    <w:p w14:paraId="0052DFAB" w14:textId="702471B8" w:rsidR="00C421F2" w:rsidRPr="004D5F9D" w:rsidRDefault="00C421F2">
      <w:pPr>
        <w:pStyle w:val="ZkladntextIMP"/>
        <w:tabs>
          <w:tab w:val="num" w:pos="851"/>
          <w:tab w:val="left" w:pos="2835"/>
        </w:tabs>
        <w:rPr>
          <w:szCs w:val="24"/>
        </w:rPr>
      </w:pPr>
      <w:r w:rsidRPr="004D5F9D">
        <w:rPr>
          <w:szCs w:val="24"/>
        </w:rPr>
        <w:tab/>
        <w:t>E-mail</w:t>
      </w:r>
      <w:r w:rsidR="004D5F9D" w:rsidRPr="004D5F9D">
        <w:rPr>
          <w:szCs w:val="24"/>
        </w:rPr>
        <w:t>:</w:t>
      </w:r>
      <w:r w:rsidRPr="004D5F9D">
        <w:rPr>
          <w:szCs w:val="24"/>
        </w:rPr>
        <w:tab/>
      </w:r>
    </w:p>
    <w:p w14:paraId="779A8E53" w14:textId="724B1784" w:rsidR="00C421F2" w:rsidRPr="004D5F9D" w:rsidRDefault="00C421F2">
      <w:pPr>
        <w:pStyle w:val="ZkladntextIMP"/>
        <w:tabs>
          <w:tab w:val="num" w:pos="851"/>
          <w:tab w:val="left" w:pos="2835"/>
        </w:tabs>
        <w:rPr>
          <w:szCs w:val="24"/>
        </w:rPr>
      </w:pPr>
      <w:r w:rsidRPr="004D5F9D">
        <w:rPr>
          <w:szCs w:val="24"/>
        </w:rPr>
        <w:tab/>
        <w:t>Bankovní spojení</w:t>
      </w:r>
      <w:r w:rsidR="004D5F9D" w:rsidRPr="004D5F9D">
        <w:rPr>
          <w:szCs w:val="24"/>
        </w:rPr>
        <w:t>:</w:t>
      </w:r>
      <w:r w:rsidRPr="004D5F9D">
        <w:rPr>
          <w:szCs w:val="24"/>
        </w:rPr>
        <w:tab/>
        <w:t>KB Vlašim</w:t>
      </w:r>
      <w:r w:rsidRPr="004D5F9D">
        <w:rPr>
          <w:szCs w:val="24"/>
        </w:rPr>
        <w:tab/>
      </w:r>
    </w:p>
    <w:p w14:paraId="7F52F4CE" w14:textId="77777777" w:rsidR="00C421F2" w:rsidRPr="004D5F9D" w:rsidRDefault="00C421F2">
      <w:pPr>
        <w:pStyle w:val="ZkladntextIMP"/>
        <w:tabs>
          <w:tab w:val="num" w:pos="851"/>
          <w:tab w:val="left" w:pos="2835"/>
        </w:tabs>
        <w:rPr>
          <w:szCs w:val="24"/>
        </w:rPr>
      </w:pPr>
      <w:r w:rsidRPr="004D5F9D">
        <w:rPr>
          <w:szCs w:val="24"/>
        </w:rPr>
        <w:tab/>
        <w:t>IČ</w:t>
      </w:r>
      <w:r w:rsidR="004D5F9D" w:rsidRPr="004D5F9D">
        <w:rPr>
          <w:szCs w:val="24"/>
        </w:rPr>
        <w:t>:</w:t>
      </w:r>
      <w:r w:rsidRPr="004D5F9D">
        <w:rPr>
          <w:szCs w:val="24"/>
        </w:rPr>
        <w:tab/>
      </w:r>
      <w:r w:rsidR="004A094C" w:rsidRPr="00B84C46">
        <w:t>70846685</w:t>
      </w:r>
    </w:p>
    <w:p w14:paraId="2C86770D" w14:textId="049BE9DA" w:rsidR="00C421F2" w:rsidRPr="004D5F9D" w:rsidRDefault="00C421F2">
      <w:pPr>
        <w:pStyle w:val="ZkladntextIMP"/>
        <w:tabs>
          <w:tab w:val="num" w:pos="851"/>
          <w:tab w:val="left" w:pos="2835"/>
        </w:tabs>
        <w:rPr>
          <w:szCs w:val="24"/>
        </w:rPr>
      </w:pPr>
      <w:r w:rsidRPr="004D5F9D">
        <w:rPr>
          <w:szCs w:val="24"/>
        </w:rPr>
        <w:tab/>
        <w:t>DIČ</w:t>
      </w:r>
      <w:r w:rsidR="004D5F9D" w:rsidRPr="004D5F9D">
        <w:rPr>
          <w:szCs w:val="24"/>
        </w:rPr>
        <w:t>:</w:t>
      </w:r>
      <w:r w:rsidRPr="004D5F9D">
        <w:rPr>
          <w:szCs w:val="24"/>
        </w:rPr>
        <w:tab/>
      </w:r>
      <w:r w:rsidR="000E3614">
        <w:rPr>
          <w:szCs w:val="24"/>
        </w:rPr>
        <w:t>Není plátce DPH</w:t>
      </w:r>
      <w:r w:rsidR="003E37F6">
        <w:rPr>
          <w:szCs w:val="24"/>
        </w:rPr>
        <w:t xml:space="preserve"> </w:t>
      </w:r>
      <w:r w:rsidRPr="004D5F9D">
        <w:rPr>
          <w:szCs w:val="24"/>
        </w:rPr>
        <w:t xml:space="preserve"> </w:t>
      </w:r>
    </w:p>
    <w:p w14:paraId="3D91FD12" w14:textId="77777777" w:rsidR="00C421F2" w:rsidRPr="004D5F9D" w:rsidRDefault="00C421F2" w:rsidP="005E039A">
      <w:pPr>
        <w:pStyle w:val="ZkladntextIMP"/>
        <w:tabs>
          <w:tab w:val="left" w:pos="851"/>
        </w:tabs>
        <w:ind w:left="851" w:hanging="851"/>
        <w:rPr>
          <w:szCs w:val="24"/>
        </w:rPr>
      </w:pPr>
      <w:r w:rsidRPr="004D5F9D">
        <w:rPr>
          <w:szCs w:val="24"/>
        </w:rPr>
        <w:tab/>
        <w:t>Pracovník oprávněný k jednání při stavebně technickém provádění díla</w:t>
      </w:r>
      <w:r w:rsidR="005E039A" w:rsidRPr="005E039A">
        <w:rPr>
          <w:szCs w:val="24"/>
        </w:rPr>
        <w:t xml:space="preserve"> </w:t>
      </w:r>
      <w:r w:rsidR="005E039A">
        <w:rPr>
          <w:szCs w:val="24"/>
        </w:rPr>
        <w:t xml:space="preserve">a </w:t>
      </w:r>
      <w:r w:rsidR="005E039A" w:rsidRPr="004D5F9D">
        <w:rPr>
          <w:szCs w:val="24"/>
        </w:rPr>
        <w:t>ke změnám této smlouvy:</w:t>
      </w:r>
    </w:p>
    <w:p w14:paraId="24A68318" w14:textId="414EA20A" w:rsidR="00C421F2" w:rsidRPr="004D5F9D" w:rsidRDefault="00C421F2">
      <w:pPr>
        <w:pStyle w:val="ZkladntextIMP"/>
        <w:tabs>
          <w:tab w:val="left" w:pos="851"/>
          <w:tab w:val="left" w:pos="4820"/>
        </w:tabs>
        <w:rPr>
          <w:szCs w:val="24"/>
        </w:rPr>
      </w:pPr>
      <w:r w:rsidRPr="004D5F9D">
        <w:rPr>
          <w:szCs w:val="24"/>
        </w:rPr>
        <w:tab/>
      </w:r>
      <w:r w:rsidR="004D60D4">
        <w:t>Mgr. Marie Míková</w:t>
      </w:r>
      <w:r w:rsidR="00575168">
        <w:rPr>
          <w:rFonts w:cs="Arial"/>
        </w:rPr>
        <w:t>, ředitel</w:t>
      </w:r>
      <w:r w:rsidR="004D60D4">
        <w:rPr>
          <w:rFonts w:cs="Arial"/>
        </w:rPr>
        <w:t>ka</w:t>
      </w:r>
      <w:r w:rsidR="00575168">
        <w:rPr>
          <w:rFonts w:cs="Arial"/>
        </w:rPr>
        <w:t xml:space="preserve"> </w:t>
      </w:r>
      <w:r w:rsidRPr="004D5F9D">
        <w:rPr>
          <w:szCs w:val="24"/>
        </w:rPr>
        <w:tab/>
        <w:t>telefon:</w:t>
      </w:r>
    </w:p>
    <w:p w14:paraId="22FFE43F" w14:textId="77777777" w:rsidR="00C421F2" w:rsidRPr="004D5F9D" w:rsidRDefault="00C421F2" w:rsidP="005E039A">
      <w:pPr>
        <w:pStyle w:val="ZkladntextIMP"/>
        <w:tabs>
          <w:tab w:val="left" w:pos="851"/>
        </w:tabs>
        <w:rPr>
          <w:szCs w:val="24"/>
        </w:rPr>
      </w:pPr>
      <w:r w:rsidRPr="004D5F9D">
        <w:rPr>
          <w:szCs w:val="24"/>
        </w:rPr>
        <w:tab/>
      </w:r>
    </w:p>
    <w:p w14:paraId="4DE40506" w14:textId="77777777" w:rsidR="00C421F2" w:rsidRPr="004D5F9D" w:rsidRDefault="004D5F9D" w:rsidP="004D5F9D">
      <w:pPr>
        <w:pStyle w:val="ZkladntextIMP"/>
        <w:numPr>
          <w:ilvl w:val="1"/>
          <w:numId w:val="1"/>
        </w:numPr>
        <w:tabs>
          <w:tab w:val="num" w:pos="851"/>
          <w:tab w:val="left" w:pos="2835"/>
        </w:tabs>
        <w:ind w:left="567" w:hanging="567"/>
        <w:rPr>
          <w:szCs w:val="24"/>
        </w:rPr>
      </w:pPr>
      <w:r>
        <w:rPr>
          <w:szCs w:val="24"/>
        </w:rPr>
        <w:t>Zhotovitel</w:t>
      </w:r>
      <w:r w:rsidR="00C421F2" w:rsidRPr="004D5F9D">
        <w:rPr>
          <w:szCs w:val="24"/>
        </w:rPr>
        <w:t>:</w:t>
      </w:r>
      <w:r w:rsidR="00E254F9">
        <w:rPr>
          <w:szCs w:val="24"/>
        </w:rPr>
        <w:tab/>
      </w:r>
      <w:r>
        <w:rPr>
          <w:szCs w:val="24"/>
        </w:rPr>
        <w:tab/>
      </w:r>
      <w:r w:rsidR="00C421F2" w:rsidRPr="004D5F9D">
        <w:rPr>
          <w:b/>
          <w:szCs w:val="24"/>
        </w:rPr>
        <w:t xml:space="preserve"> </w:t>
      </w:r>
    </w:p>
    <w:p w14:paraId="3FA1A39A" w14:textId="77777777" w:rsidR="00C421F2" w:rsidRPr="00BA584E" w:rsidRDefault="00C421F2" w:rsidP="004D5F9D">
      <w:pPr>
        <w:pStyle w:val="ZkladntextIMP"/>
        <w:tabs>
          <w:tab w:val="left" w:pos="851"/>
          <w:tab w:val="left" w:pos="2835"/>
        </w:tabs>
        <w:rPr>
          <w:szCs w:val="24"/>
        </w:rPr>
      </w:pPr>
      <w:r w:rsidRPr="004D5F9D">
        <w:rPr>
          <w:szCs w:val="24"/>
        </w:rPr>
        <w:tab/>
        <w:t xml:space="preserve">Se </w:t>
      </w:r>
      <w:r w:rsidRPr="00BA584E">
        <w:rPr>
          <w:szCs w:val="24"/>
        </w:rPr>
        <w:t xml:space="preserve">sídlem: </w:t>
      </w:r>
      <w:r w:rsidR="00397AF2" w:rsidRPr="00BA584E">
        <w:rPr>
          <w:szCs w:val="24"/>
        </w:rPr>
        <w:t>Na Lázni 315, Čechtice, 25765</w:t>
      </w:r>
      <w:r w:rsidR="00E254F9" w:rsidRPr="00BA584E">
        <w:rPr>
          <w:szCs w:val="24"/>
        </w:rPr>
        <w:tab/>
      </w:r>
      <w:r w:rsidR="00B00DB2" w:rsidRPr="00BA584E">
        <w:rPr>
          <w:szCs w:val="24"/>
        </w:rPr>
        <w:t xml:space="preserve"> </w:t>
      </w:r>
    </w:p>
    <w:p w14:paraId="370E1E6B" w14:textId="4F4A103B" w:rsidR="00C421F2" w:rsidRPr="00BA584E" w:rsidRDefault="00C421F2" w:rsidP="004D5F9D">
      <w:pPr>
        <w:pStyle w:val="ZkladntextIMP"/>
        <w:tabs>
          <w:tab w:val="left" w:pos="851"/>
          <w:tab w:val="left" w:pos="2835"/>
        </w:tabs>
        <w:rPr>
          <w:szCs w:val="24"/>
        </w:rPr>
      </w:pPr>
      <w:r w:rsidRPr="00BA584E">
        <w:rPr>
          <w:szCs w:val="24"/>
        </w:rPr>
        <w:tab/>
        <w:t xml:space="preserve">Zastoupený: </w:t>
      </w:r>
      <w:r w:rsidR="00E254F9" w:rsidRPr="00BA584E">
        <w:rPr>
          <w:szCs w:val="24"/>
        </w:rPr>
        <w:tab/>
      </w:r>
      <w:r w:rsidR="008C5760" w:rsidRPr="00BA584E">
        <w:rPr>
          <w:szCs w:val="24"/>
        </w:rPr>
        <w:t>Miroslav</w:t>
      </w:r>
      <w:r w:rsidR="00556D68" w:rsidRPr="00BA584E">
        <w:rPr>
          <w:szCs w:val="24"/>
        </w:rPr>
        <w:t>em</w:t>
      </w:r>
      <w:r w:rsidR="008C5760" w:rsidRPr="00BA584E">
        <w:rPr>
          <w:szCs w:val="24"/>
        </w:rPr>
        <w:t xml:space="preserve"> </w:t>
      </w:r>
      <w:proofErr w:type="spellStart"/>
      <w:r w:rsidR="008C5760" w:rsidRPr="00BA584E">
        <w:rPr>
          <w:szCs w:val="24"/>
        </w:rPr>
        <w:t>Brixí</w:t>
      </w:r>
      <w:proofErr w:type="spellEnd"/>
      <w:r w:rsidR="008C5760" w:rsidRPr="00BA584E">
        <w:rPr>
          <w:szCs w:val="24"/>
        </w:rPr>
        <w:t xml:space="preserve"> </w:t>
      </w:r>
      <w:r w:rsidR="00B00DB2" w:rsidRPr="00BA584E">
        <w:rPr>
          <w:szCs w:val="24"/>
        </w:rPr>
        <w:t xml:space="preserve">  </w:t>
      </w:r>
    </w:p>
    <w:p w14:paraId="33B1AFAF" w14:textId="481BDE1A" w:rsidR="00DB1CD3" w:rsidRPr="00BA584E" w:rsidRDefault="00C421F2" w:rsidP="004D5F9D">
      <w:pPr>
        <w:pStyle w:val="ZkladntextIMP"/>
        <w:tabs>
          <w:tab w:val="left" w:pos="851"/>
          <w:tab w:val="left" w:pos="2835"/>
        </w:tabs>
        <w:rPr>
          <w:szCs w:val="24"/>
        </w:rPr>
      </w:pPr>
      <w:r w:rsidRPr="00BA584E">
        <w:rPr>
          <w:szCs w:val="24"/>
        </w:rPr>
        <w:tab/>
        <w:t xml:space="preserve">Tel./Fax: </w:t>
      </w:r>
      <w:r w:rsidR="00E254F9" w:rsidRPr="00BA584E">
        <w:rPr>
          <w:szCs w:val="24"/>
        </w:rPr>
        <w:tab/>
      </w:r>
      <w:r w:rsidR="00B00DB2" w:rsidRPr="00BA584E">
        <w:rPr>
          <w:szCs w:val="24"/>
        </w:rPr>
        <w:t xml:space="preserve"> </w:t>
      </w:r>
    </w:p>
    <w:p w14:paraId="65E5B36E" w14:textId="412B9DB9" w:rsidR="00C421F2" w:rsidRPr="00BA584E" w:rsidRDefault="00C421F2" w:rsidP="004D5F9D">
      <w:pPr>
        <w:pStyle w:val="ZkladntextIMP"/>
        <w:tabs>
          <w:tab w:val="left" w:pos="851"/>
          <w:tab w:val="left" w:pos="2835"/>
        </w:tabs>
        <w:rPr>
          <w:color w:val="000000"/>
          <w:szCs w:val="24"/>
        </w:rPr>
      </w:pPr>
      <w:r w:rsidRPr="00BA584E">
        <w:rPr>
          <w:szCs w:val="24"/>
        </w:rPr>
        <w:tab/>
        <w:t>E-mail:</w:t>
      </w:r>
      <w:r w:rsidR="00E254F9" w:rsidRPr="00BA584E">
        <w:rPr>
          <w:color w:val="000000"/>
          <w:szCs w:val="24"/>
        </w:rPr>
        <w:tab/>
      </w:r>
    </w:p>
    <w:p w14:paraId="3821680A" w14:textId="53FDBBD6" w:rsidR="00C421F2" w:rsidRPr="00BA584E" w:rsidRDefault="00C421F2" w:rsidP="004D5F9D">
      <w:pPr>
        <w:pStyle w:val="ZkladntextIMP"/>
        <w:tabs>
          <w:tab w:val="left" w:pos="851"/>
          <w:tab w:val="left" w:pos="2835"/>
        </w:tabs>
        <w:rPr>
          <w:szCs w:val="24"/>
        </w:rPr>
      </w:pPr>
      <w:r w:rsidRPr="00BA584E">
        <w:rPr>
          <w:szCs w:val="24"/>
        </w:rPr>
        <w:tab/>
        <w:t xml:space="preserve">Číslo účtu: </w:t>
      </w:r>
      <w:r w:rsidR="00E254F9" w:rsidRPr="00BA584E">
        <w:rPr>
          <w:szCs w:val="24"/>
        </w:rPr>
        <w:tab/>
      </w:r>
      <w:r w:rsidR="00B00DB2" w:rsidRPr="00BA584E">
        <w:rPr>
          <w:szCs w:val="24"/>
        </w:rPr>
        <w:t xml:space="preserve"> </w:t>
      </w:r>
    </w:p>
    <w:p w14:paraId="74A122BE" w14:textId="77777777" w:rsidR="00C421F2" w:rsidRPr="00BA584E" w:rsidRDefault="00C421F2" w:rsidP="004D5F9D">
      <w:pPr>
        <w:pStyle w:val="ZkladntextIMP"/>
        <w:tabs>
          <w:tab w:val="left" w:pos="851"/>
          <w:tab w:val="left" w:pos="2835"/>
        </w:tabs>
        <w:rPr>
          <w:szCs w:val="24"/>
        </w:rPr>
      </w:pPr>
      <w:r w:rsidRPr="00BA584E">
        <w:rPr>
          <w:szCs w:val="24"/>
        </w:rPr>
        <w:tab/>
        <w:t xml:space="preserve">IČ: </w:t>
      </w:r>
      <w:r w:rsidR="00E254F9" w:rsidRPr="00BA584E">
        <w:rPr>
          <w:szCs w:val="24"/>
        </w:rPr>
        <w:tab/>
      </w:r>
      <w:r w:rsidR="00840268" w:rsidRPr="00BA584E">
        <w:rPr>
          <w:szCs w:val="24"/>
        </w:rPr>
        <w:t>65388666</w:t>
      </w:r>
      <w:r w:rsidR="00B00DB2" w:rsidRPr="00BA584E">
        <w:rPr>
          <w:szCs w:val="24"/>
        </w:rPr>
        <w:t xml:space="preserve">  </w:t>
      </w:r>
    </w:p>
    <w:p w14:paraId="64BECE6E" w14:textId="2F08A409" w:rsidR="00C421F2" w:rsidRPr="00BA584E" w:rsidRDefault="00C421F2" w:rsidP="004D5F9D">
      <w:pPr>
        <w:pStyle w:val="ZkladntextIMP"/>
        <w:tabs>
          <w:tab w:val="left" w:pos="851"/>
          <w:tab w:val="left" w:pos="2835"/>
        </w:tabs>
        <w:rPr>
          <w:szCs w:val="24"/>
        </w:rPr>
      </w:pPr>
      <w:r w:rsidRPr="00BA584E">
        <w:rPr>
          <w:szCs w:val="24"/>
        </w:rPr>
        <w:tab/>
        <w:t xml:space="preserve">DIČ: </w:t>
      </w:r>
      <w:r w:rsidR="00E254F9" w:rsidRPr="00BA584E">
        <w:rPr>
          <w:szCs w:val="24"/>
        </w:rPr>
        <w:tab/>
      </w:r>
      <w:r w:rsidR="00B00DB2" w:rsidRPr="00BA584E">
        <w:rPr>
          <w:szCs w:val="24"/>
        </w:rPr>
        <w:t xml:space="preserve"> </w:t>
      </w:r>
      <w:r w:rsidR="00BA584E" w:rsidRPr="00BA584E">
        <w:rPr>
          <w:szCs w:val="24"/>
        </w:rPr>
        <w:t>Není plátce DPH</w:t>
      </w:r>
    </w:p>
    <w:p w14:paraId="07023219" w14:textId="77777777" w:rsidR="00C421F2" w:rsidRPr="00BA584E" w:rsidRDefault="00C421F2">
      <w:pPr>
        <w:pStyle w:val="ZkladntextIMP"/>
        <w:tabs>
          <w:tab w:val="left" w:pos="851"/>
        </w:tabs>
        <w:rPr>
          <w:szCs w:val="24"/>
        </w:rPr>
      </w:pPr>
      <w:r w:rsidRPr="00BA584E">
        <w:rPr>
          <w:szCs w:val="24"/>
        </w:rPr>
        <w:tab/>
        <w:t>Pracovník oprávněný k jednání při stavebně technickém provádění díla:</w:t>
      </w:r>
    </w:p>
    <w:p w14:paraId="7A489E47" w14:textId="77777777" w:rsidR="00C421F2" w:rsidRPr="00BA584E" w:rsidRDefault="00C421F2">
      <w:pPr>
        <w:pStyle w:val="ZkladntextIMP"/>
        <w:tabs>
          <w:tab w:val="left" w:pos="851"/>
          <w:tab w:val="left" w:pos="4820"/>
        </w:tabs>
        <w:rPr>
          <w:szCs w:val="24"/>
        </w:rPr>
      </w:pPr>
      <w:r w:rsidRPr="00BA584E">
        <w:rPr>
          <w:szCs w:val="24"/>
        </w:rPr>
        <w:tab/>
      </w:r>
      <w:r w:rsidR="00F53C89" w:rsidRPr="00BA584E">
        <w:rPr>
          <w:szCs w:val="24"/>
        </w:rPr>
        <w:t xml:space="preserve">Miroslav </w:t>
      </w:r>
      <w:proofErr w:type="spellStart"/>
      <w:r w:rsidR="00F53C89" w:rsidRPr="00BA584E">
        <w:rPr>
          <w:szCs w:val="24"/>
        </w:rPr>
        <w:t>Brixí</w:t>
      </w:r>
      <w:proofErr w:type="spellEnd"/>
      <w:r w:rsidR="00F53C89" w:rsidRPr="00BA584E">
        <w:rPr>
          <w:szCs w:val="24"/>
        </w:rPr>
        <w:t xml:space="preserve"> </w:t>
      </w:r>
      <w:r w:rsidR="00B00DB2" w:rsidRPr="00BA584E">
        <w:rPr>
          <w:szCs w:val="24"/>
        </w:rPr>
        <w:t xml:space="preserve"> </w:t>
      </w:r>
    </w:p>
    <w:p w14:paraId="4EED08A5" w14:textId="77777777" w:rsidR="00C421F2" w:rsidRPr="00BA584E" w:rsidRDefault="00C421F2">
      <w:pPr>
        <w:pStyle w:val="ZkladntextIMP"/>
        <w:tabs>
          <w:tab w:val="left" w:pos="851"/>
        </w:tabs>
        <w:rPr>
          <w:szCs w:val="24"/>
        </w:rPr>
      </w:pPr>
      <w:r w:rsidRPr="00BA584E">
        <w:rPr>
          <w:szCs w:val="24"/>
        </w:rPr>
        <w:tab/>
        <w:t>Pracovník oprávněný činit zápisy do stavebního deníku:</w:t>
      </w:r>
    </w:p>
    <w:p w14:paraId="76718FB5" w14:textId="77777777" w:rsidR="00E254F9" w:rsidRPr="00BA584E" w:rsidRDefault="00C421F2" w:rsidP="00E254F9">
      <w:pPr>
        <w:pStyle w:val="ZkladntextIMP"/>
        <w:tabs>
          <w:tab w:val="left" w:pos="851"/>
          <w:tab w:val="left" w:pos="4820"/>
        </w:tabs>
        <w:rPr>
          <w:szCs w:val="24"/>
        </w:rPr>
      </w:pPr>
      <w:r w:rsidRPr="00BA584E">
        <w:rPr>
          <w:szCs w:val="24"/>
        </w:rPr>
        <w:tab/>
      </w:r>
      <w:r w:rsidR="00F53C89" w:rsidRPr="00BA584E">
        <w:rPr>
          <w:szCs w:val="24"/>
        </w:rPr>
        <w:t xml:space="preserve">Miroslav </w:t>
      </w:r>
      <w:proofErr w:type="spellStart"/>
      <w:r w:rsidR="009F4A04" w:rsidRPr="00BA584E">
        <w:rPr>
          <w:szCs w:val="24"/>
        </w:rPr>
        <w:t>Brixí</w:t>
      </w:r>
      <w:proofErr w:type="spellEnd"/>
      <w:r w:rsidR="009F4A04" w:rsidRPr="00BA584E">
        <w:rPr>
          <w:szCs w:val="24"/>
        </w:rPr>
        <w:t xml:space="preserve"> </w:t>
      </w:r>
      <w:r w:rsidR="00B00DB2" w:rsidRPr="00BA584E">
        <w:rPr>
          <w:szCs w:val="24"/>
        </w:rPr>
        <w:t xml:space="preserve">  </w:t>
      </w:r>
    </w:p>
    <w:p w14:paraId="7DA316ED" w14:textId="77777777" w:rsidR="00C421F2" w:rsidRPr="00BA584E" w:rsidRDefault="00C421F2">
      <w:pPr>
        <w:pStyle w:val="ZkladntextIMP"/>
        <w:tabs>
          <w:tab w:val="left" w:pos="851"/>
        </w:tabs>
        <w:rPr>
          <w:szCs w:val="24"/>
        </w:rPr>
      </w:pPr>
      <w:r w:rsidRPr="00BA584E">
        <w:rPr>
          <w:szCs w:val="24"/>
        </w:rPr>
        <w:tab/>
        <w:t>Pracovník oprávněný ke změnám této smlouvy:</w:t>
      </w:r>
    </w:p>
    <w:p w14:paraId="74B36BD2" w14:textId="77777777" w:rsidR="00C421F2" w:rsidRDefault="00C421F2">
      <w:pPr>
        <w:pStyle w:val="ZkladntextIMP"/>
        <w:tabs>
          <w:tab w:val="left" w:pos="851"/>
          <w:tab w:val="left" w:pos="4820"/>
        </w:tabs>
        <w:rPr>
          <w:szCs w:val="24"/>
        </w:rPr>
      </w:pPr>
      <w:r w:rsidRPr="00BA584E">
        <w:rPr>
          <w:szCs w:val="24"/>
        </w:rPr>
        <w:tab/>
      </w:r>
      <w:r w:rsidR="009F4A04" w:rsidRPr="00BA584E">
        <w:rPr>
          <w:szCs w:val="24"/>
        </w:rPr>
        <w:t xml:space="preserve">Miroslav </w:t>
      </w:r>
      <w:proofErr w:type="spellStart"/>
      <w:r w:rsidR="009F4A04" w:rsidRPr="00BA584E">
        <w:rPr>
          <w:szCs w:val="24"/>
        </w:rPr>
        <w:t>Brixí</w:t>
      </w:r>
      <w:proofErr w:type="spellEnd"/>
      <w:r w:rsidR="009F4A04" w:rsidRPr="00BA584E">
        <w:rPr>
          <w:szCs w:val="24"/>
        </w:rPr>
        <w:t xml:space="preserve"> </w:t>
      </w:r>
      <w:r w:rsidR="00B00DB2" w:rsidRPr="005D6125">
        <w:rPr>
          <w:szCs w:val="24"/>
        </w:rPr>
        <w:t xml:space="preserve">  </w:t>
      </w:r>
    </w:p>
    <w:p w14:paraId="0AA8E202" w14:textId="77777777" w:rsidR="004D5F9D" w:rsidRDefault="004D5F9D">
      <w:pPr>
        <w:pStyle w:val="ZkladntextIMP"/>
        <w:rPr>
          <w:szCs w:val="24"/>
        </w:rPr>
      </w:pPr>
    </w:p>
    <w:p w14:paraId="0BF31DA7" w14:textId="77777777" w:rsidR="004D5F9D" w:rsidRPr="00663B5D" w:rsidRDefault="004D5F9D">
      <w:pPr>
        <w:pStyle w:val="ZkladntextIMP"/>
        <w:rPr>
          <w:szCs w:val="24"/>
        </w:rPr>
      </w:pPr>
    </w:p>
    <w:p w14:paraId="08C5489E" w14:textId="77777777" w:rsidR="00C421F2" w:rsidRPr="00663B5D" w:rsidRDefault="00C421F2">
      <w:pPr>
        <w:pStyle w:val="ZkladntextIMP"/>
        <w:numPr>
          <w:ilvl w:val="0"/>
          <w:numId w:val="1"/>
        </w:numPr>
        <w:jc w:val="center"/>
        <w:rPr>
          <w:b/>
          <w:szCs w:val="24"/>
        </w:rPr>
      </w:pPr>
      <w:r w:rsidRPr="00663B5D">
        <w:rPr>
          <w:b/>
          <w:szCs w:val="24"/>
        </w:rPr>
        <w:t>Předmět smlouvy a místo plnění</w:t>
      </w:r>
    </w:p>
    <w:p w14:paraId="137F8AAD" w14:textId="77777777" w:rsidR="00C421F2" w:rsidRPr="00663B5D" w:rsidRDefault="00C421F2">
      <w:pPr>
        <w:pStyle w:val="ZkladntextIMP"/>
        <w:rPr>
          <w:szCs w:val="24"/>
        </w:rPr>
      </w:pPr>
    </w:p>
    <w:p w14:paraId="1EF7C7F2" w14:textId="77777777" w:rsidR="00C421F2" w:rsidRPr="00663B5D" w:rsidRDefault="00C421F2">
      <w:pPr>
        <w:pStyle w:val="ZkladntextIMP"/>
        <w:numPr>
          <w:ilvl w:val="1"/>
          <w:numId w:val="1"/>
        </w:numPr>
        <w:tabs>
          <w:tab w:val="num" w:pos="851"/>
        </w:tabs>
        <w:ind w:left="567" w:hanging="567"/>
        <w:rPr>
          <w:b/>
          <w:szCs w:val="24"/>
        </w:rPr>
      </w:pPr>
      <w:r w:rsidRPr="00663B5D">
        <w:rPr>
          <w:szCs w:val="24"/>
        </w:rPr>
        <w:t>Předmětem smlouvy je provedení díla</w:t>
      </w:r>
      <w:r w:rsidR="009D0B53" w:rsidRPr="00663B5D">
        <w:rPr>
          <w:szCs w:val="24"/>
        </w:rPr>
        <w:t>:</w:t>
      </w:r>
    </w:p>
    <w:p w14:paraId="22BE5220" w14:textId="77777777" w:rsidR="00C9518D" w:rsidRPr="00663B5D" w:rsidRDefault="00C9518D" w:rsidP="00C9518D">
      <w:pPr>
        <w:pStyle w:val="AKFZFnormln"/>
        <w:spacing w:line="276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663B5D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="004D60D4">
        <w:rPr>
          <w:rFonts w:ascii="Times New Roman" w:hAnsi="Times New Roman" w:cs="Times New Roman"/>
          <w:b/>
          <w:sz w:val="24"/>
          <w:szCs w:val="24"/>
        </w:rPr>
        <w:t>,,</w:t>
      </w:r>
      <w:proofErr w:type="gramEnd"/>
      <w:r w:rsidR="00E34CBB">
        <w:rPr>
          <w:rFonts w:ascii="Times New Roman" w:hAnsi="Times New Roman" w:cs="Times New Roman"/>
          <w:b/>
          <w:sz w:val="24"/>
          <w:szCs w:val="24"/>
        </w:rPr>
        <w:t>Výměna radiátorů</w:t>
      </w:r>
      <w:r w:rsidRPr="00663B5D">
        <w:rPr>
          <w:rFonts w:ascii="Times New Roman" w:hAnsi="Times New Roman" w:cs="Times New Roman"/>
          <w:b/>
          <w:sz w:val="24"/>
          <w:szCs w:val="24"/>
        </w:rPr>
        <w:t>“</w:t>
      </w:r>
    </w:p>
    <w:p w14:paraId="7A616CD7" w14:textId="77777777" w:rsidR="00C421F2" w:rsidRPr="00663B5D" w:rsidRDefault="00C421F2" w:rsidP="00140DF7">
      <w:pPr>
        <w:pStyle w:val="ZkladntextIMP"/>
        <w:ind w:left="851"/>
        <w:jc w:val="both"/>
        <w:rPr>
          <w:szCs w:val="24"/>
        </w:rPr>
      </w:pPr>
      <w:r w:rsidRPr="00663B5D">
        <w:rPr>
          <w:szCs w:val="24"/>
        </w:rPr>
        <w:t xml:space="preserve">Dílem se pro účely této smlouvy rozumí </w:t>
      </w:r>
      <w:proofErr w:type="gramStart"/>
      <w:r w:rsidRPr="00663B5D">
        <w:rPr>
          <w:szCs w:val="24"/>
        </w:rPr>
        <w:t xml:space="preserve">stavební </w:t>
      </w:r>
      <w:r w:rsidR="00C9518D" w:rsidRPr="00663B5D">
        <w:rPr>
          <w:szCs w:val="24"/>
        </w:rPr>
        <w:t>-</w:t>
      </w:r>
      <w:r w:rsidRPr="00663B5D">
        <w:rPr>
          <w:szCs w:val="24"/>
        </w:rPr>
        <w:t xml:space="preserve"> technické</w:t>
      </w:r>
      <w:proofErr w:type="gramEnd"/>
      <w:r w:rsidRPr="00663B5D">
        <w:rPr>
          <w:szCs w:val="24"/>
        </w:rPr>
        <w:t xml:space="preserve"> práce, jejichž seznam je uveden </w:t>
      </w:r>
      <w:r w:rsidR="001E0445" w:rsidRPr="00663B5D">
        <w:rPr>
          <w:szCs w:val="24"/>
        </w:rPr>
        <w:t>v soupisu stavebních prací, dodávek a služeb</w:t>
      </w:r>
      <w:r w:rsidR="008A66AF" w:rsidRPr="00663B5D">
        <w:rPr>
          <w:szCs w:val="24"/>
        </w:rPr>
        <w:t xml:space="preserve"> </w:t>
      </w:r>
      <w:r w:rsidRPr="00663B5D">
        <w:rPr>
          <w:szCs w:val="24"/>
        </w:rPr>
        <w:t xml:space="preserve">v příloze č. </w:t>
      </w:r>
      <w:r w:rsidR="00692E49" w:rsidRPr="00663B5D">
        <w:rPr>
          <w:szCs w:val="24"/>
        </w:rPr>
        <w:t>1</w:t>
      </w:r>
      <w:r w:rsidRPr="00663B5D">
        <w:rPr>
          <w:szCs w:val="24"/>
        </w:rPr>
        <w:t xml:space="preserve"> této smlouvy</w:t>
      </w:r>
      <w:r w:rsidR="008A66AF" w:rsidRPr="00663B5D">
        <w:rPr>
          <w:szCs w:val="24"/>
        </w:rPr>
        <w:t>.</w:t>
      </w:r>
    </w:p>
    <w:p w14:paraId="06995E6F" w14:textId="77777777" w:rsidR="00C9518D" w:rsidRPr="00663B5D" w:rsidRDefault="00BC522F" w:rsidP="00BC522F">
      <w:pPr>
        <w:ind w:left="851"/>
        <w:jc w:val="both"/>
        <w:rPr>
          <w:sz w:val="24"/>
          <w:szCs w:val="24"/>
        </w:rPr>
      </w:pPr>
      <w:r w:rsidRPr="00663B5D">
        <w:rPr>
          <w:sz w:val="24"/>
          <w:szCs w:val="24"/>
        </w:rPr>
        <w:lastRenderedPageBreak/>
        <w:t xml:space="preserve">Jedná se o </w:t>
      </w:r>
      <w:r w:rsidR="004D60D4">
        <w:rPr>
          <w:sz w:val="24"/>
          <w:szCs w:val="24"/>
        </w:rPr>
        <w:t>k</w:t>
      </w:r>
      <w:r w:rsidR="004D60D4" w:rsidRPr="004D60D4">
        <w:rPr>
          <w:sz w:val="24"/>
          <w:szCs w:val="24"/>
        </w:rPr>
        <w:t xml:space="preserve">omplexní </w:t>
      </w:r>
      <w:r w:rsidR="00E34CBB">
        <w:rPr>
          <w:sz w:val="24"/>
          <w:szCs w:val="24"/>
        </w:rPr>
        <w:t xml:space="preserve">výměnu otopných těles s možností regulace </w:t>
      </w:r>
      <w:r w:rsidR="004D60D4" w:rsidRPr="004D60D4">
        <w:rPr>
          <w:sz w:val="24"/>
          <w:szCs w:val="24"/>
        </w:rPr>
        <w:t>v celé budově školy</w:t>
      </w:r>
      <w:r w:rsidR="004D60D4">
        <w:rPr>
          <w:sz w:val="24"/>
          <w:szCs w:val="24"/>
        </w:rPr>
        <w:t xml:space="preserve">. </w:t>
      </w:r>
      <w:r w:rsidR="00E34CBB">
        <w:rPr>
          <w:sz w:val="24"/>
          <w:szCs w:val="24"/>
        </w:rPr>
        <w:t>Bude provedena demontáž stávajících radiátorů z jejich umístění. Následně bude provedeno zapravení otvorů po demontáži. Součástí je i výmalba stěn v místě radiátorů. Likvidace radiátorů bude součástí a proběhne v souladu s platnými právními předpisy. Po výměně radiátorů bude provedeno napuštění a odvzdušnění topného systému.</w:t>
      </w:r>
    </w:p>
    <w:p w14:paraId="44C87236" w14:textId="77777777" w:rsidR="004D5F9D" w:rsidRPr="00663B5D" w:rsidRDefault="00BC522F" w:rsidP="00140DF7">
      <w:pPr>
        <w:pStyle w:val="ZkladntextIMP"/>
        <w:ind w:left="851"/>
        <w:jc w:val="both"/>
        <w:rPr>
          <w:szCs w:val="24"/>
        </w:rPr>
      </w:pPr>
      <w:r w:rsidRPr="00663B5D">
        <w:rPr>
          <w:szCs w:val="24"/>
        </w:rPr>
        <w:t xml:space="preserve"> </w:t>
      </w:r>
      <w:r w:rsidR="009C119E" w:rsidRPr="00663B5D">
        <w:rPr>
          <w:szCs w:val="24"/>
        </w:rPr>
        <w:t xml:space="preserve">    </w:t>
      </w:r>
      <w:r w:rsidRPr="00663B5D">
        <w:rPr>
          <w:szCs w:val="24"/>
        </w:rPr>
        <w:t xml:space="preserve">  </w:t>
      </w:r>
      <w:r w:rsidR="004D5F9D" w:rsidRPr="00663B5D">
        <w:rPr>
          <w:szCs w:val="24"/>
        </w:rPr>
        <w:t>Dále jsou to i práce blíže nespecifikované v položkovém rozpočtu, které jsou však nezbytn</w:t>
      </w:r>
      <w:r w:rsidR="00904CE7" w:rsidRPr="00663B5D">
        <w:rPr>
          <w:szCs w:val="24"/>
        </w:rPr>
        <w:t>é</w:t>
      </w:r>
      <w:r w:rsidR="004D5F9D" w:rsidRPr="00663B5D">
        <w:rPr>
          <w:szCs w:val="24"/>
        </w:rPr>
        <w:t xml:space="preserve"> k řádnému provedení a dokončení díla, o kterých vzhledem ke své kvalifikaci a zkušenostem zhotovitel měl nebo mohl vědět. Provedení těchto prací nezvyšuje cenu díla.</w:t>
      </w:r>
    </w:p>
    <w:p w14:paraId="58D249B2" w14:textId="77777777" w:rsidR="00C421F2" w:rsidRDefault="00C421F2">
      <w:pPr>
        <w:pStyle w:val="ZkladntextIMP"/>
        <w:rPr>
          <w:szCs w:val="24"/>
        </w:rPr>
      </w:pPr>
    </w:p>
    <w:p w14:paraId="166227D4" w14:textId="77777777" w:rsidR="002C234F" w:rsidRPr="00663B5D" w:rsidRDefault="002C234F">
      <w:pPr>
        <w:pStyle w:val="ZkladntextIMP"/>
        <w:rPr>
          <w:szCs w:val="24"/>
        </w:rPr>
      </w:pPr>
    </w:p>
    <w:p w14:paraId="4E9EB4A6" w14:textId="77777777" w:rsidR="00C421F2" w:rsidRPr="00663B5D" w:rsidRDefault="00C421F2">
      <w:pPr>
        <w:pStyle w:val="ZkladntextIMP"/>
        <w:numPr>
          <w:ilvl w:val="1"/>
          <w:numId w:val="1"/>
        </w:numPr>
        <w:tabs>
          <w:tab w:val="num" w:pos="851"/>
        </w:tabs>
        <w:ind w:left="567" w:hanging="567"/>
        <w:rPr>
          <w:b/>
          <w:szCs w:val="24"/>
        </w:rPr>
      </w:pPr>
      <w:r w:rsidRPr="00663B5D">
        <w:rPr>
          <w:szCs w:val="24"/>
        </w:rPr>
        <w:t>Místo plnění:</w:t>
      </w:r>
    </w:p>
    <w:p w14:paraId="39852CD5" w14:textId="77777777" w:rsidR="00C421F2" w:rsidRPr="00663B5D" w:rsidRDefault="00C421F2">
      <w:pPr>
        <w:pStyle w:val="ZkladntextIMP"/>
        <w:rPr>
          <w:b/>
          <w:szCs w:val="24"/>
        </w:rPr>
      </w:pPr>
      <w:r w:rsidRPr="00663B5D">
        <w:rPr>
          <w:szCs w:val="24"/>
        </w:rPr>
        <w:t xml:space="preserve">             </w:t>
      </w:r>
      <w:r w:rsidR="0091117C" w:rsidRPr="00663B5D">
        <w:rPr>
          <w:szCs w:val="24"/>
        </w:rPr>
        <w:t xml:space="preserve">  </w:t>
      </w:r>
      <w:r w:rsidR="005B0B01" w:rsidRPr="00663B5D">
        <w:rPr>
          <w:szCs w:val="24"/>
        </w:rPr>
        <w:t>Objekt budovy</w:t>
      </w:r>
      <w:r w:rsidR="0091117C" w:rsidRPr="00663B5D">
        <w:rPr>
          <w:szCs w:val="24"/>
        </w:rPr>
        <w:t xml:space="preserve"> </w:t>
      </w:r>
      <w:r w:rsidR="004D60D4">
        <w:rPr>
          <w:szCs w:val="24"/>
        </w:rPr>
        <w:t xml:space="preserve">Základní školy, Vlašim, </w:t>
      </w:r>
      <w:proofErr w:type="spellStart"/>
      <w:r w:rsidR="004D60D4">
        <w:rPr>
          <w:szCs w:val="24"/>
        </w:rPr>
        <w:t>Březinská</w:t>
      </w:r>
      <w:proofErr w:type="spellEnd"/>
      <w:r w:rsidR="004D60D4">
        <w:rPr>
          <w:szCs w:val="24"/>
        </w:rPr>
        <w:t xml:space="preserve"> 1702</w:t>
      </w:r>
    </w:p>
    <w:p w14:paraId="4515A9C4" w14:textId="77777777" w:rsidR="00C421F2" w:rsidRPr="00663B5D" w:rsidRDefault="00C421F2">
      <w:pPr>
        <w:pStyle w:val="ZkladntextIMP"/>
        <w:rPr>
          <w:szCs w:val="24"/>
        </w:rPr>
      </w:pPr>
    </w:p>
    <w:p w14:paraId="6B1E9B7E" w14:textId="77777777" w:rsidR="00C421F2" w:rsidRPr="00663B5D" w:rsidRDefault="00C421F2">
      <w:pPr>
        <w:pStyle w:val="ZkladntextIMP"/>
        <w:numPr>
          <w:ilvl w:val="0"/>
          <w:numId w:val="1"/>
        </w:numPr>
        <w:jc w:val="center"/>
        <w:rPr>
          <w:szCs w:val="24"/>
        </w:rPr>
      </w:pPr>
      <w:r w:rsidRPr="00663B5D">
        <w:rPr>
          <w:b/>
          <w:szCs w:val="24"/>
        </w:rPr>
        <w:t>Termín plnění</w:t>
      </w:r>
    </w:p>
    <w:p w14:paraId="10402211" w14:textId="77777777" w:rsidR="00C421F2" w:rsidRPr="00663B5D" w:rsidRDefault="00C421F2">
      <w:pPr>
        <w:pStyle w:val="ZkladntextIMP"/>
        <w:rPr>
          <w:color w:val="FF0000"/>
          <w:szCs w:val="24"/>
        </w:rPr>
      </w:pPr>
    </w:p>
    <w:p w14:paraId="0767B23B" w14:textId="77777777" w:rsidR="00C421F2" w:rsidRPr="009C5B80" w:rsidRDefault="00C421F2">
      <w:pPr>
        <w:pStyle w:val="ZkladntextIMP"/>
        <w:numPr>
          <w:ilvl w:val="1"/>
          <w:numId w:val="1"/>
        </w:numPr>
        <w:tabs>
          <w:tab w:val="num" w:pos="851"/>
          <w:tab w:val="left" w:pos="3686"/>
        </w:tabs>
        <w:ind w:left="567" w:hanging="567"/>
        <w:rPr>
          <w:b/>
          <w:szCs w:val="24"/>
        </w:rPr>
      </w:pPr>
      <w:r w:rsidRPr="009C5B80">
        <w:rPr>
          <w:szCs w:val="24"/>
        </w:rPr>
        <w:t>Zahájení provedení díla:</w:t>
      </w:r>
      <w:r w:rsidRPr="009C5B80">
        <w:rPr>
          <w:szCs w:val="24"/>
        </w:rPr>
        <w:tab/>
      </w:r>
      <w:r w:rsidR="003B3265" w:rsidRPr="009C5B80">
        <w:rPr>
          <w:b/>
          <w:szCs w:val="24"/>
        </w:rPr>
        <w:t xml:space="preserve"> </w:t>
      </w:r>
      <w:r w:rsidR="007E4F5E">
        <w:rPr>
          <w:b/>
          <w:szCs w:val="24"/>
        </w:rPr>
        <w:t>1. 8. 2024</w:t>
      </w:r>
    </w:p>
    <w:p w14:paraId="302D42EC" w14:textId="77777777" w:rsidR="00C421F2" w:rsidRPr="009C5B80" w:rsidRDefault="00C421F2">
      <w:pPr>
        <w:pStyle w:val="ZkladntextIMP"/>
        <w:rPr>
          <w:szCs w:val="24"/>
        </w:rPr>
      </w:pPr>
    </w:p>
    <w:p w14:paraId="536D2822" w14:textId="77777777" w:rsidR="00C421F2" w:rsidRPr="009C5B80" w:rsidRDefault="00C421F2">
      <w:pPr>
        <w:pStyle w:val="ZkladntextIMP"/>
        <w:numPr>
          <w:ilvl w:val="1"/>
          <w:numId w:val="1"/>
        </w:numPr>
        <w:tabs>
          <w:tab w:val="num" w:pos="851"/>
          <w:tab w:val="left" w:pos="3686"/>
        </w:tabs>
        <w:ind w:left="567" w:hanging="567"/>
        <w:rPr>
          <w:b/>
          <w:szCs w:val="24"/>
        </w:rPr>
      </w:pPr>
      <w:r w:rsidRPr="009C5B80">
        <w:rPr>
          <w:szCs w:val="24"/>
        </w:rPr>
        <w:t xml:space="preserve">Ukončení </w:t>
      </w:r>
      <w:proofErr w:type="gramStart"/>
      <w:r w:rsidRPr="009C5B80">
        <w:rPr>
          <w:szCs w:val="24"/>
        </w:rPr>
        <w:t xml:space="preserve">díla:   </w:t>
      </w:r>
      <w:proofErr w:type="gramEnd"/>
      <w:r w:rsidRPr="009C5B80">
        <w:rPr>
          <w:szCs w:val="24"/>
        </w:rPr>
        <w:t xml:space="preserve">           </w:t>
      </w:r>
      <w:r w:rsidR="009C5B80" w:rsidRPr="009C5B80">
        <w:rPr>
          <w:szCs w:val="24"/>
        </w:rPr>
        <w:t xml:space="preserve">     </w:t>
      </w:r>
      <w:r w:rsidRPr="009C5B80">
        <w:rPr>
          <w:szCs w:val="24"/>
        </w:rPr>
        <w:t xml:space="preserve">        </w:t>
      </w:r>
      <w:r w:rsidR="000E5A08" w:rsidRPr="009C5B80">
        <w:rPr>
          <w:szCs w:val="24"/>
        </w:rPr>
        <w:t xml:space="preserve">  </w:t>
      </w:r>
      <w:r w:rsidR="00FC5648" w:rsidRPr="009C5B80">
        <w:rPr>
          <w:szCs w:val="24"/>
        </w:rPr>
        <w:t xml:space="preserve"> </w:t>
      </w:r>
      <w:r w:rsidR="004D60D4">
        <w:rPr>
          <w:b/>
          <w:szCs w:val="24"/>
        </w:rPr>
        <w:t xml:space="preserve">do </w:t>
      </w:r>
      <w:r w:rsidR="007E4F5E">
        <w:rPr>
          <w:b/>
          <w:szCs w:val="24"/>
        </w:rPr>
        <w:t>30.8 . 2024</w:t>
      </w:r>
    </w:p>
    <w:p w14:paraId="1DA9765F" w14:textId="77777777" w:rsidR="00C421F2" w:rsidRPr="003D3128" w:rsidRDefault="00C421F2">
      <w:pPr>
        <w:pStyle w:val="ZkladntextIMP"/>
        <w:tabs>
          <w:tab w:val="left" w:pos="3686"/>
        </w:tabs>
        <w:rPr>
          <w:color w:val="FF0000"/>
          <w:szCs w:val="24"/>
        </w:rPr>
      </w:pPr>
    </w:p>
    <w:p w14:paraId="092EE212" w14:textId="77777777" w:rsidR="00C421F2" w:rsidRPr="00663B5D" w:rsidRDefault="00C421F2" w:rsidP="00140DF7">
      <w:pPr>
        <w:pStyle w:val="ZkladntextIMP"/>
        <w:numPr>
          <w:ilvl w:val="1"/>
          <w:numId w:val="1"/>
        </w:numPr>
        <w:tabs>
          <w:tab w:val="num" w:pos="851"/>
          <w:tab w:val="left" w:pos="3686"/>
        </w:tabs>
        <w:ind w:left="851" w:hanging="851"/>
        <w:jc w:val="both"/>
        <w:rPr>
          <w:szCs w:val="24"/>
        </w:rPr>
      </w:pPr>
      <w:r w:rsidRPr="00663B5D">
        <w:rPr>
          <w:szCs w:val="24"/>
        </w:rPr>
        <w:t xml:space="preserve">Termín ukončení a předání díla se vždy prodlužuje o dobu nutnou k provedení víceprací a změn vyvolaných objednatelem, a to o dobu upřesněnou v písemné dohodě o provedení změn a víceprací. </w:t>
      </w:r>
    </w:p>
    <w:p w14:paraId="66A391EC" w14:textId="77777777" w:rsidR="00C421F2" w:rsidRPr="00663B5D" w:rsidRDefault="00C421F2">
      <w:pPr>
        <w:pStyle w:val="ZkladntextIMP"/>
        <w:jc w:val="both"/>
        <w:rPr>
          <w:szCs w:val="24"/>
        </w:rPr>
      </w:pPr>
    </w:p>
    <w:p w14:paraId="2C21EC38" w14:textId="77777777" w:rsidR="00C421F2" w:rsidRPr="00663B5D" w:rsidRDefault="00C421F2">
      <w:pPr>
        <w:pStyle w:val="ZkladntextIMP"/>
        <w:numPr>
          <w:ilvl w:val="0"/>
          <w:numId w:val="1"/>
        </w:numPr>
        <w:jc w:val="center"/>
        <w:rPr>
          <w:szCs w:val="24"/>
        </w:rPr>
      </w:pPr>
      <w:r w:rsidRPr="00663B5D">
        <w:rPr>
          <w:b/>
          <w:szCs w:val="24"/>
        </w:rPr>
        <w:t>Projektová dokumentace</w:t>
      </w:r>
    </w:p>
    <w:p w14:paraId="2C6FDFE2" w14:textId="77777777" w:rsidR="00C421F2" w:rsidRPr="00663B5D" w:rsidRDefault="00C421F2">
      <w:pPr>
        <w:pStyle w:val="ZkladntextIMP"/>
        <w:rPr>
          <w:szCs w:val="24"/>
        </w:rPr>
      </w:pPr>
    </w:p>
    <w:p w14:paraId="5AECBC23" w14:textId="77777777" w:rsidR="00C421F2" w:rsidRPr="00663B5D" w:rsidRDefault="00C421F2">
      <w:pPr>
        <w:pStyle w:val="ZkladntextIMP"/>
        <w:numPr>
          <w:ilvl w:val="1"/>
          <w:numId w:val="1"/>
        </w:numPr>
        <w:tabs>
          <w:tab w:val="num" w:pos="851"/>
        </w:tabs>
        <w:ind w:left="567" w:hanging="567"/>
        <w:rPr>
          <w:szCs w:val="24"/>
        </w:rPr>
      </w:pPr>
      <w:r w:rsidRPr="00663B5D">
        <w:rPr>
          <w:szCs w:val="24"/>
        </w:rPr>
        <w:t>Kvalita provedení díla bude:</w:t>
      </w:r>
    </w:p>
    <w:p w14:paraId="46FA7F27" w14:textId="77777777" w:rsidR="00C421F2" w:rsidRPr="00663B5D" w:rsidRDefault="00C421F2" w:rsidP="00140DF7">
      <w:pPr>
        <w:pStyle w:val="ZkladntextIMP"/>
        <w:tabs>
          <w:tab w:val="left" w:pos="851"/>
        </w:tabs>
        <w:rPr>
          <w:szCs w:val="24"/>
        </w:rPr>
      </w:pPr>
      <w:r w:rsidRPr="00663B5D">
        <w:rPr>
          <w:szCs w:val="24"/>
        </w:rPr>
        <w:tab/>
        <w:t>- dle platné současné prá</w:t>
      </w:r>
      <w:r w:rsidR="005D6125" w:rsidRPr="00663B5D">
        <w:rPr>
          <w:szCs w:val="24"/>
        </w:rPr>
        <w:t>vní legislativy ve stavebnictví.</w:t>
      </w:r>
    </w:p>
    <w:p w14:paraId="12ECDF5A" w14:textId="77777777" w:rsidR="00C421F2" w:rsidRPr="00663B5D" w:rsidRDefault="00C421F2">
      <w:pPr>
        <w:pStyle w:val="ZkladntextIMP"/>
        <w:ind w:firstLine="567"/>
        <w:rPr>
          <w:b/>
          <w:szCs w:val="24"/>
        </w:rPr>
      </w:pPr>
    </w:p>
    <w:p w14:paraId="24412D8E" w14:textId="77777777" w:rsidR="00C421F2" w:rsidRPr="00663B5D" w:rsidRDefault="00C421F2">
      <w:pPr>
        <w:pStyle w:val="ZkladntextIMP"/>
        <w:numPr>
          <w:ilvl w:val="0"/>
          <w:numId w:val="1"/>
        </w:numPr>
        <w:jc w:val="center"/>
        <w:rPr>
          <w:szCs w:val="24"/>
        </w:rPr>
      </w:pPr>
      <w:r w:rsidRPr="00663B5D">
        <w:rPr>
          <w:b/>
          <w:szCs w:val="24"/>
        </w:rPr>
        <w:t>Cena za dílo</w:t>
      </w:r>
    </w:p>
    <w:p w14:paraId="737D5A5A" w14:textId="77777777" w:rsidR="008B0465" w:rsidRPr="00663B5D" w:rsidRDefault="005D6125" w:rsidP="008B0465">
      <w:pPr>
        <w:pStyle w:val="ZkladntextIMP"/>
        <w:numPr>
          <w:ilvl w:val="1"/>
          <w:numId w:val="1"/>
        </w:numPr>
        <w:tabs>
          <w:tab w:val="left" w:pos="-180"/>
          <w:tab w:val="num" w:pos="851"/>
        </w:tabs>
        <w:overflowPunct/>
        <w:autoSpaceDE/>
        <w:autoSpaceDN/>
        <w:adjustRightInd/>
        <w:ind w:left="360" w:hanging="567"/>
        <w:jc w:val="both"/>
        <w:textAlignment w:val="auto"/>
        <w:rPr>
          <w:szCs w:val="24"/>
        </w:rPr>
      </w:pPr>
      <w:r w:rsidRPr="00663B5D">
        <w:rPr>
          <w:szCs w:val="24"/>
        </w:rPr>
        <w:t xml:space="preserve">Cena za dílo dle článku II. smlouvy je sjednána dohodou na základě nabídkové ceny dodavatele </w:t>
      </w:r>
      <w:r w:rsidR="008B0465" w:rsidRPr="00663B5D">
        <w:rPr>
          <w:szCs w:val="24"/>
        </w:rPr>
        <w:t xml:space="preserve">   </w:t>
      </w:r>
      <w:r w:rsidRPr="00663B5D">
        <w:rPr>
          <w:szCs w:val="24"/>
        </w:rPr>
        <w:t>dohodou smluvních stran v souladu se zákonem č. 526/1990 Sb., o cenác</w:t>
      </w:r>
      <w:r w:rsidR="008B0465" w:rsidRPr="00663B5D">
        <w:rPr>
          <w:szCs w:val="24"/>
        </w:rPr>
        <w:t xml:space="preserve">h, ve znění pozdějších předpisů, </w:t>
      </w:r>
    </w:p>
    <w:p w14:paraId="2B00309F" w14:textId="0458301A" w:rsidR="008B0465" w:rsidRPr="00663B5D" w:rsidRDefault="008B0465" w:rsidP="008B0465">
      <w:pPr>
        <w:tabs>
          <w:tab w:val="left" w:pos="-180"/>
        </w:tabs>
        <w:spacing w:line="276" w:lineRule="auto"/>
        <w:textAlignment w:val="auto"/>
        <w:rPr>
          <w:sz w:val="24"/>
          <w:szCs w:val="24"/>
        </w:rPr>
      </w:pPr>
      <w:r w:rsidRPr="00663B5D">
        <w:rPr>
          <w:sz w:val="24"/>
          <w:szCs w:val="24"/>
        </w:rPr>
        <w:tab/>
      </w:r>
      <w:r w:rsidRPr="00663B5D">
        <w:rPr>
          <w:sz w:val="24"/>
          <w:szCs w:val="24"/>
        </w:rPr>
        <w:tab/>
        <w:t xml:space="preserve">v celkové výši        </w:t>
      </w:r>
      <w:r w:rsidR="00BA584E">
        <w:rPr>
          <w:sz w:val="24"/>
          <w:szCs w:val="24"/>
        </w:rPr>
        <w:t>850061,90</w:t>
      </w:r>
      <w:r w:rsidRPr="00663B5D">
        <w:rPr>
          <w:sz w:val="24"/>
          <w:szCs w:val="24"/>
        </w:rPr>
        <w:tab/>
        <w:t xml:space="preserve">Kč </w:t>
      </w:r>
      <w:r w:rsidR="00BA584E">
        <w:rPr>
          <w:sz w:val="24"/>
          <w:szCs w:val="24"/>
        </w:rPr>
        <w:t>včetně</w:t>
      </w:r>
      <w:r w:rsidRPr="00663B5D">
        <w:rPr>
          <w:sz w:val="24"/>
          <w:szCs w:val="24"/>
        </w:rPr>
        <w:t xml:space="preserve"> DPH, </w:t>
      </w:r>
    </w:p>
    <w:p w14:paraId="41561C41" w14:textId="77777777" w:rsidR="008B0465" w:rsidRPr="00663B5D" w:rsidRDefault="008B0465" w:rsidP="008B0465">
      <w:pPr>
        <w:tabs>
          <w:tab w:val="left" w:pos="-180"/>
        </w:tabs>
        <w:spacing w:line="276" w:lineRule="auto"/>
        <w:textAlignment w:val="auto"/>
        <w:rPr>
          <w:sz w:val="24"/>
          <w:szCs w:val="24"/>
        </w:rPr>
      </w:pPr>
      <w:r w:rsidRPr="00663B5D">
        <w:rPr>
          <w:sz w:val="24"/>
          <w:szCs w:val="24"/>
        </w:rPr>
        <w:t xml:space="preserve">       a to jako cena nejvýše přípustná.</w:t>
      </w:r>
    </w:p>
    <w:p w14:paraId="468C7BF5" w14:textId="77777777" w:rsidR="008B0465" w:rsidRPr="00663B5D" w:rsidRDefault="008B0465" w:rsidP="008B0465">
      <w:pPr>
        <w:spacing w:line="276" w:lineRule="auto"/>
        <w:ind w:left="426"/>
        <w:rPr>
          <w:sz w:val="24"/>
          <w:szCs w:val="24"/>
        </w:rPr>
      </w:pPr>
    </w:p>
    <w:p w14:paraId="167C4AC9" w14:textId="7EB18698" w:rsidR="008B0465" w:rsidRPr="00663B5D" w:rsidRDefault="008B0465" w:rsidP="008B0465">
      <w:pPr>
        <w:spacing w:line="276" w:lineRule="auto"/>
        <w:ind w:left="426"/>
        <w:rPr>
          <w:sz w:val="24"/>
          <w:szCs w:val="24"/>
        </w:rPr>
      </w:pPr>
      <w:r w:rsidRPr="00663B5D">
        <w:rPr>
          <w:sz w:val="24"/>
          <w:szCs w:val="24"/>
        </w:rPr>
        <w:t>Celková cena za dílo včetně DPH činí:</w:t>
      </w:r>
      <w:r w:rsidR="00430EC6">
        <w:rPr>
          <w:sz w:val="24"/>
          <w:szCs w:val="24"/>
        </w:rPr>
        <w:t xml:space="preserve"> </w:t>
      </w:r>
      <w:r w:rsidR="00713A04">
        <w:rPr>
          <w:sz w:val="24"/>
          <w:szCs w:val="24"/>
        </w:rPr>
        <w:t>850061,90</w:t>
      </w:r>
      <w:r w:rsidR="00466615">
        <w:rPr>
          <w:sz w:val="24"/>
          <w:szCs w:val="24"/>
        </w:rPr>
        <w:t xml:space="preserve"> Kč</w:t>
      </w:r>
    </w:p>
    <w:p w14:paraId="394DC042" w14:textId="77777777" w:rsidR="008B0465" w:rsidRPr="00663B5D" w:rsidRDefault="008B0465" w:rsidP="008B0465">
      <w:pPr>
        <w:spacing w:line="276" w:lineRule="auto"/>
        <w:ind w:left="426"/>
        <w:rPr>
          <w:sz w:val="24"/>
          <w:szCs w:val="24"/>
        </w:rPr>
      </w:pPr>
    </w:p>
    <w:p w14:paraId="76D58980" w14:textId="4CAC4718" w:rsidR="008B0465" w:rsidRPr="00663B5D" w:rsidRDefault="00BA584E" w:rsidP="008B0465">
      <w:pPr>
        <w:spacing w:line="276" w:lineRule="auto"/>
        <w:ind w:left="426"/>
        <w:textAlignment w:val="auto"/>
        <w:rPr>
          <w:sz w:val="24"/>
          <w:szCs w:val="24"/>
        </w:rPr>
      </w:pPr>
      <w:r>
        <w:rPr>
          <w:sz w:val="24"/>
          <w:szCs w:val="24"/>
        </w:rPr>
        <w:t>Celková cena vyplývá z ceněné technické specifikace.</w:t>
      </w:r>
      <w:r w:rsidR="008B0465" w:rsidRPr="00663B5D">
        <w:rPr>
          <w:sz w:val="24"/>
          <w:szCs w:val="24"/>
        </w:rPr>
        <w:t xml:space="preserve"> Celkové ceny položek (a jejich kalkulací s oceněným množstvím či rozsahem dané položky stanovené jednotkové ceny daných položek) uvedené v oceněném výkazu výměr jsou pevné a platné po celou dobu realizace díla. Jednotlivé položky oceněného výkazu výměr v sobě zahrnují i práce a dodávky tam výslovně nepojmenované, jejichž provedení či dodání je pro řádnou realizaci a dokončení dané položky oceněného výkazu výměr při odborné péči dodavatele nutno předvídat a v odborných kruzích jsou považovány za její součást. </w:t>
      </w:r>
    </w:p>
    <w:p w14:paraId="7908F86B" w14:textId="77777777" w:rsidR="002B352C" w:rsidRPr="00663B5D" w:rsidRDefault="002B352C" w:rsidP="008B0465">
      <w:pPr>
        <w:spacing w:line="276" w:lineRule="auto"/>
        <w:ind w:left="426"/>
        <w:textAlignment w:val="auto"/>
        <w:rPr>
          <w:sz w:val="24"/>
          <w:szCs w:val="24"/>
        </w:rPr>
      </w:pPr>
    </w:p>
    <w:p w14:paraId="682F29EA" w14:textId="77777777" w:rsidR="00C421F2" w:rsidRPr="00663B5D" w:rsidRDefault="00C421F2">
      <w:pPr>
        <w:pStyle w:val="ZkladntextIMP"/>
        <w:numPr>
          <w:ilvl w:val="1"/>
          <w:numId w:val="1"/>
        </w:numPr>
        <w:tabs>
          <w:tab w:val="num" w:pos="851"/>
        </w:tabs>
        <w:ind w:left="567" w:hanging="567"/>
        <w:rPr>
          <w:szCs w:val="24"/>
        </w:rPr>
      </w:pPr>
      <w:r w:rsidRPr="00663B5D">
        <w:rPr>
          <w:szCs w:val="24"/>
        </w:rPr>
        <w:t>Daň z přidané hodnoty bude účtována ve výši platných daňových předpisů.</w:t>
      </w:r>
    </w:p>
    <w:p w14:paraId="7467D863" w14:textId="77777777" w:rsidR="00D479C7" w:rsidRPr="00663B5D" w:rsidRDefault="00D479C7">
      <w:pPr>
        <w:pStyle w:val="ZkladntextIMP"/>
        <w:rPr>
          <w:szCs w:val="24"/>
        </w:rPr>
      </w:pPr>
    </w:p>
    <w:p w14:paraId="4EE53AC3" w14:textId="77777777" w:rsidR="00C421F2" w:rsidRPr="00663B5D" w:rsidRDefault="00C421F2" w:rsidP="00D479C7">
      <w:pPr>
        <w:pStyle w:val="ZkladntextIMP"/>
        <w:numPr>
          <w:ilvl w:val="1"/>
          <w:numId w:val="1"/>
        </w:numPr>
        <w:tabs>
          <w:tab w:val="num" w:pos="851"/>
        </w:tabs>
        <w:ind w:left="851" w:hanging="851"/>
        <w:jc w:val="both"/>
        <w:rPr>
          <w:szCs w:val="24"/>
        </w:rPr>
      </w:pPr>
      <w:r w:rsidRPr="00663B5D">
        <w:rPr>
          <w:szCs w:val="24"/>
        </w:rPr>
        <w:lastRenderedPageBreak/>
        <w:t>Sjednaná cena za dílo může být snížena nebo zvýšena na základě písemné dohody o provedení změn a víceprací z důvodů:</w:t>
      </w:r>
    </w:p>
    <w:p w14:paraId="4B0C1ACA" w14:textId="77777777" w:rsidR="00C421F2" w:rsidRPr="00663B5D" w:rsidRDefault="00BF2D28" w:rsidP="00BF2D28">
      <w:pPr>
        <w:pStyle w:val="ZkladntextIMP"/>
        <w:ind w:left="720"/>
        <w:jc w:val="both"/>
        <w:rPr>
          <w:szCs w:val="24"/>
        </w:rPr>
      </w:pPr>
      <w:r w:rsidRPr="00663B5D">
        <w:rPr>
          <w:szCs w:val="24"/>
        </w:rPr>
        <w:t xml:space="preserve">  </w:t>
      </w:r>
      <w:r w:rsidR="00C421F2" w:rsidRPr="00663B5D">
        <w:rPr>
          <w:szCs w:val="24"/>
        </w:rPr>
        <w:t>dodatečných požadavků objednatele,</w:t>
      </w:r>
    </w:p>
    <w:p w14:paraId="2A6C89F5" w14:textId="77777777" w:rsidR="00C421F2" w:rsidRPr="00663B5D" w:rsidRDefault="00BF2D28" w:rsidP="00BF2D28">
      <w:pPr>
        <w:pStyle w:val="ZkladntextIMP"/>
        <w:ind w:left="720"/>
        <w:jc w:val="both"/>
        <w:rPr>
          <w:szCs w:val="24"/>
        </w:rPr>
      </w:pPr>
      <w:r w:rsidRPr="00663B5D">
        <w:rPr>
          <w:szCs w:val="24"/>
        </w:rPr>
        <w:t xml:space="preserve">  </w:t>
      </w:r>
      <w:r w:rsidR="00C421F2" w:rsidRPr="00663B5D">
        <w:rPr>
          <w:szCs w:val="24"/>
        </w:rPr>
        <w:t>odchylného technické</w:t>
      </w:r>
      <w:r w:rsidR="00DE7B1E" w:rsidRPr="00663B5D">
        <w:rPr>
          <w:szCs w:val="24"/>
        </w:rPr>
        <w:t>ho řešení od dohodnutého řešení.</w:t>
      </w:r>
    </w:p>
    <w:p w14:paraId="20F535ED" w14:textId="77777777" w:rsidR="00C421F2" w:rsidRPr="00663B5D" w:rsidRDefault="00C421F2">
      <w:pPr>
        <w:pStyle w:val="ZkladntextIMP"/>
        <w:jc w:val="both"/>
        <w:rPr>
          <w:szCs w:val="24"/>
        </w:rPr>
      </w:pPr>
    </w:p>
    <w:p w14:paraId="7A22883B" w14:textId="77777777" w:rsidR="00C421F2" w:rsidRPr="00663B5D" w:rsidRDefault="00C421F2">
      <w:pPr>
        <w:pStyle w:val="ZkladntextIMP"/>
        <w:numPr>
          <w:ilvl w:val="0"/>
          <w:numId w:val="1"/>
        </w:numPr>
        <w:jc w:val="center"/>
        <w:rPr>
          <w:szCs w:val="24"/>
        </w:rPr>
      </w:pPr>
      <w:r w:rsidRPr="00663B5D">
        <w:rPr>
          <w:b/>
          <w:szCs w:val="24"/>
        </w:rPr>
        <w:t>Platební podmínky</w:t>
      </w:r>
    </w:p>
    <w:p w14:paraId="19D1360C" w14:textId="77777777" w:rsidR="00C421F2" w:rsidRPr="00663B5D" w:rsidRDefault="00C421F2">
      <w:pPr>
        <w:pStyle w:val="ZkladntextIMP"/>
        <w:rPr>
          <w:szCs w:val="24"/>
        </w:rPr>
      </w:pPr>
    </w:p>
    <w:p w14:paraId="0A133285" w14:textId="77777777" w:rsidR="007C1039" w:rsidRPr="00663B5D" w:rsidRDefault="00C44D4F" w:rsidP="009C0086">
      <w:pPr>
        <w:pStyle w:val="ZkladntextIMP"/>
        <w:numPr>
          <w:ilvl w:val="1"/>
          <w:numId w:val="1"/>
        </w:numPr>
        <w:tabs>
          <w:tab w:val="num" w:pos="851"/>
        </w:tabs>
        <w:ind w:left="851" w:hanging="851"/>
        <w:jc w:val="both"/>
        <w:rPr>
          <w:szCs w:val="24"/>
        </w:rPr>
      </w:pPr>
      <w:r w:rsidRPr="00663B5D">
        <w:rPr>
          <w:szCs w:val="24"/>
        </w:rPr>
        <w:t xml:space="preserve">Realizované práce a dodávky budou dodavatelem účtovány objednateli na základě skutečně řádně provedených prací a dodávek písemně odsouhlasených oprávněným zástupcem objednatele. </w:t>
      </w:r>
      <w:r w:rsidR="007C1039" w:rsidRPr="00663B5D">
        <w:rPr>
          <w:szCs w:val="24"/>
        </w:rPr>
        <w:t>Faktur</w:t>
      </w:r>
      <w:r w:rsidRPr="00663B5D">
        <w:rPr>
          <w:szCs w:val="24"/>
        </w:rPr>
        <w:t>a</w:t>
      </w:r>
      <w:r w:rsidR="007C1039" w:rsidRPr="00663B5D">
        <w:rPr>
          <w:szCs w:val="24"/>
        </w:rPr>
        <w:t xml:space="preserve"> j</w:t>
      </w:r>
      <w:r w:rsidRPr="00663B5D">
        <w:rPr>
          <w:szCs w:val="24"/>
        </w:rPr>
        <w:t>e</w:t>
      </w:r>
      <w:r w:rsidR="007C1039" w:rsidRPr="00663B5D">
        <w:rPr>
          <w:szCs w:val="24"/>
        </w:rPr>
        <w:t xml:space="preserve"> splatn</w:t>
      </w:r>
      <w:r w:rsidRPr="00663B5D">
        <w:rPr>
          <w:szCs w:val="24"/>
        </w:rPr>
        <w:t>á</w:t>
      </w:r>
      <w:r w:rsidR="007C1039" w:rsidRPr="00663B5D">
        <w:rPr>
          <w:szCs w:val="24"/>
        </w:rPr>
        <w:t xml:space="preserve"> ve lhůtě 30 kalendářních dnů od jejího doručení objednateli za předpokladu, že bude vystavena v souladu s platebními podmínkami a bude splňovat všechny uvedené náležitosti, týkající se vystavené faktury. Pokud faktura nebude vystavena v souladu s platebními podmínkami nebo nebude splňovat požadované náležitosti, je objednatel oprávněn fakturu dodavateli díla vrátit; vrácením pozbývá faktura splatnosti. </w:t>
      </w:r>
    </w:p>
    <w:p w14:paraId="1D85C8B9" w14:textId="77777777" w:rsidR="00BC7F5D" w:rsidRPr="00663B5D" w:rsidRDefault="009C0086" w:rsidP="00BC7F5D">
      <w:pPr>
        <w:pStyle w:val="ZkladntextIMP"/>
        <w:numPr>
          <w:ilvl w:val="1"/>
          <w:numId w:val="1"/>
        </w:numPr>
        <w:tabs>
          <w:tab w:val="num" w:pos="851"/>
        </w:tabs>
        <w:ind w:left="851" w:hanging="851"/>
        <w:jc w:val="both"/>
        <w:rPr>
          <w:szCs w:val="24"/>
        </w:rPr>
      </w:pPr>
      <w:r w:rsidRPr="00663B5D">
        <w:rPr>
          <w:szCs w:val="24"/>
        </w:rPr>
        <w:t>Objednatel nebude poskytovat dodavateli díla zálohy.</w:t>
      </w:r>
    </w:p>
    <w:p w14:paraId="307221B9" w14:textId="77777777" w:rsidR="00BC7F5D" w:rsidRPr="00663B5D" w:rsidRDefault="00BC7F5D" w:rsidP="00BC7F5D">
      <w:pPr>
        <w:pStyle w:val="ZkladntextIMP"/>
        <w:numPr>
          <w:ilvl w:val="1"/>
          <w:numId w:val="1"/>
        </w:numPr>
        <w:tabs>
          <w:tab w:val="num" w:pos="851"/>
        </w:tabs>
        <w:ind w:left="851" w:hanging="851"/>
        <w:jc w:val="both"/>
        <w:rPr>
          <w:szCs w:val="24"/>
        </w:rPr>
      </w:pPr>
      <w:r w:rsidRPr="00663B5D">
        <w:rPr>
          <w:szCs w:val="24"/>
        </w:rPr>
        <w:t>Veškeré platby budou prováděny v českých korunách.</w:t>
      </w:r>
    </w:p>
    <w:p w14:paraId="258478BF" w14:textId="77777777" w:rsidR="00BC7F5D" w:rsidRPr="00663B5D" w:rsidRDefault="00BC7F5D" w:rsidP="00BC7F5D">
      <w:pPr>
        <w:pStyle w:val="ZkladntextIMP"/>
        <w:ind w:left="851"/>
        <w:jc w:val="both"/>
        <w:rPr>
          <w:szCs w:val="24"/>
        </w:rPr>
      </w:pPr>
    </w:p>
    <w:p w14:paraId="6618F640" w14:textId="77777777" w:rsidR="009C0086" w:rsidRPr="00663B5D" w:rsidRDefault="009C0086" w:rsidP="009C0086">
      <w:pPr>
        <w:pStyle w:val="ZkladntextIMP"/>
        <w:tabs>
          <w:tab w:val="num" w:pos="1000"/>
        </w:tabs>
        <w:ind w:left="851"/>
        <w:jc w:val="both"/>
        <w:rPr>
          <w:szCs w:val="24"/>
        </w:rPr>
      </w:pPr>
    </w:p>
    <w:p w14:paraId="66ABDE4C" w14:textId="77777777" w:rsidR="00C421F2" w:rsidRPr="00663B5D" w:rsidRDefault="00C421F2">
      <w:pPr>
        <w:pStyle w:val="ZkladntextIMP"/>
        <w:rPr>
          <w:szCs w:val="24"/>
        </w:rPr>
      </w:pPr>
    </w:p>
    <w:p w14:paraId="6A7BFCC6" w14:textId="77777777" w:rsidR="00C421F2" w:rsidRPr="00663B5D" w:rsidRDefault="00C421F2">
      <w:pPr>
        <w:pStyle w:val="ZkladntextIMP"/>
        <w:numPr>
          <w:ilvl w:val="0"/>
          <w:numId w:val="1"/>
        </w:numPr>
        <w:jc w:val="center"/>
        <w:rPr>
          <w:szCs w:val="24"/>
        </w:rPr>
      </w:pPr>
      <w:r w:rsidRPr="00663B5D">
        <w:rPr>
          <w:b/>
          <w:szCs w:val="24"/>
        </w:rPr>
        <w:t>Způsob provádění díla</w:t>
      </w:r>
    </w:p>
    <w:p w14:paraId="319D18BD" w14:textId="77777777" w:rsidR="00C421F2" w:rsidRPr="00663B5D" w:rsidRDefault="00C421F2">
      <w:pPr>
        <w:pStyle w:val="ZkladntextIMP"/>
        <w:rPr>
          <w:szCs w:val="24"/>
        </w:rPr>
      </w:pPr>
    </w:p>
    <w:p w14:paraId="72CAD835" w14:textId="77777777" w:rsidR="00C421F2" w:rsidRPr="00663B5D" w:rsidRDefault="00C421F2" w:rsidP="00D479C7">
      <w:pPr>
        <w:pStyle w:val="ZkladntextIMP"/>
        <w:numPr>
          <w:ilvl w:val="1"/>
          <w:numId w:val="1"/>
        </w:numPr>
        <w:tabs>
          <w:tab w:val="num" w:pos="851"/>
        </w:tabs>
        <w:ind w:left="851" w:hanging="851"/>
        <w:jc w:val="both"/>
        <w:rPr>
          <w:szCs w:val="24"/>
        </w:rPr>
      </w:pPr>
      <w:r w:rsidRPr="00663B5D">
        <w:rPr>
          <w:szCs w:val="24"/>
        </w:rPr>
        <w:t>Zhotovitel je zejména povinen dílo provést podle smlouvy, řádně a v souladu se stanovenými závaznými technickými normami, projektovou dokumentací a v dohodnuté době.</w:t>
      </w:r>
    </w:p>
    <w:p w14:paraId="6AD56961" w14:textId="77777777" w:rsidR="00C421F2" w:rsidRPr="00663B5D" w:rsidRDefault="00C421F2">
      <w:pPr>
        <w:pStyle w:val="ZkladntextIMP"/>
        <w:jc w:val="both"/>
        <w:rPr>
          <w:szCs w:val="24"/>
        </w:rPr>
      </w:pPr>
    </w:p>
    <w:p w14:paraId="18389F4F" w14:textId="77777777" w:rsidR="00C421F2" w:rsidRPr="00663B5D" w:rsidRDefault="00C421F2" w:rsidP="00D479C7">
      <w:pPr>
        <w:pStyle w:val="ZkladntextIMP"/>
        <w:numPr>
          <w:ilvl w:val="1"/>
          <w:numId w:val="1"/>
        </w:numPr>
        <w:tabs>
          <w:tab w:val="num" w:pos="851"/>
        </w:tabs>
        <w:ind w:left="851" w:hanging="851"/>
        <w:jc w:val="both"/>
        <w:rPr>
          <w:szCs w:val="24"/>
        </w:rPr>
      </w:pPr>
      <w:r w:rsidRPr="00663B5D">
        <w:rPr>
          <w:szCs w:val="24"/>
        </w:rPr>
        <w:t>Objednatel má povinnost podepsat a vyjádřit se k zápisu do stavebního deníku do tří dnů od zápisu. V případě, že se objednatel k zápisu nevyjádří a nepodepíše stavební deník</w:t>
      </w:r>
      <w:r w:rsidR="00D82577">
        <w:rPr>
          <w:szCs w:val="24"/>
        </w:rPr>
        <w:t>,</w:t>
      </w:r>
      <w:r w:rsidRPr="00663B5D">
        <w:rPr>
          <w:szCs w:val="24"/>
        </w:rPr>
        <w:t xml:space="preserve"> platí, že se zápisem souhlasí.</w:t>
      </w:r>
    </w:p>
    <w:p w14:paraId="4F4450EC" w14:textId="77777777" w:rsidR="00C421F2" w:rsidRPr="00663B5D" w:rsidRDefault="00C421F2">
      <w:pPr>
        <w:pStyle w:val="ZkladntextIMP"/>
        <w:rPr>
          <w:szCs w:val="24"/>
        </w:rPr>
      </w:pPr>
    </w:p>
    <w:p w14:paraId="0AE1428F" w14:textId="77777777" w:rsidR="00C421F2" w:rsidRPr="00663B5D" w:rsidRDefault="00C421F2">
      <w:pPr>
        <w:pStyle w:val="ZkladntextIMP"/>
        <w:numPr>
          <w:ilvl w:val="0"/>
          <w:numId w:val="1"/>
        </w:numPr>
        <w:jc w:val="center"/>
        <w:rPr>
          <w:szCs w:val="24"/>
        </w:rPr>
      </w:pPr>
      <w:r w:rsidRPr="00663B5D">
        <w:rPr>
          <w:b/>
          <w:szCs w:val="24"/>
        </w:rPr>
        <w:t>Předání díla</w:t>
      </w:r>
    </w:p>
    <w:p w14:paraId="7EC30CBC" w14:textId="77777777" w:rsidR="00C421F2" w:rsidRPr="00663B5D" w:rsidRDefault="00C421F2">
      <w:pPr>
        <w:pStyle w:val="ZkladntextIMP"/>
        <w:rPr>
          <w:szCs w:val="24"/>
        </w:rPr>
      </w:pPr>
    </w:p>
    <w:p w14:paraId="1BCC8F9F" w14:textId="77777777" w:rsidR="00C421F2" w:rsidRPr="00663B5D" w:rsidRDefault="00C421F2" w:rsidP="00D479C7">
      <w:pPr>
        <w:pStyle w:val="ZkladntextIMP"/>
        <w:numPr>
          <w:ilvl w:val="1"/>
          <w:numId w:val="1"/>
        </w:numPr>
        <w:tabs>
          <w:tab w:val="num" w:pos="851"/>
        </w:tabs>
        <w:ind w:left="851" w:hanging="851"/>
        <w:jc w:val="both"/>
        <w:rPr>
          <w:szCs w:val="24"/>
        </w:rPr>
      </w:pPr>
      <w:r w:rsidRPr="00663B5D">
        <w:rPr>
          <w:szCs w:val="24"/>
        </w:rPr>
        <w:t>Objednatel je povinen předat staveniště písemným zápisem zhotoviteli ve stavu umožňujícím okamžité zahájení provádění díla nejpozději v den sjednaného zahájení provádění díla prosté práv třetí osoby. Staveniště musí předat spolu s prostorovým vymezením stavby a zdrojem vody a elektrické energie. Při opožděném předání nebo nezařízení staveniště se o dobu zpoždění posouvá termín ukončení díla.</w:t>
      </w:r>
    </w:p>
    <w:p w14:paraId="11AE7BE4" w14:textId="77777777" w:rsidR="00C421F2" w:rsidRPr="00663B5D" w:rsidRDefault="00C421F2">
      <w:pPr>
        <w:pStyle w:val="ZkladntextIMP"/>
        <w:jc w:val="both"/>
        <w:rPr>
          <w:szCs w:val="24"/>
        </w:rPr>
      </w:pPr>
    </w:p>
    <w:p w14:paraId="6DD384FC" w14:textId="77777777" w:rsidR="00C421F2" w:rsidRPr="00663B5D" w:rsidRDefault="00C421F2" w:rsidP="00D479C7">
      <w:pPr>
        <w:pStyle w:val="ZkladntextIMP"/>
        <w:numPr>
          <w:ilvl w:val="1"/>
          <w:numId w:val="1"/>
        </w:numPr>
        <w:tabs>
          <w:tab w:val="num" w:pos="851"/>
        </w:tabs>
        <w:ind w:left="851" w:hanging="851"/>
        <w:jc w:val="both"/>
        <w:rPr>
          <w:szCs w:val="24"/>
        </w:rPr>
      </w:pPr>
      <w:r w:rsidRPr="00663B5D">
        <w:rPr>
          <w:szCs w:val="24"/>
        </w:rPr>
        <w:t>Jestliže v zápise objednatel popsal vady díla, za které zhotovitel odpovídá nebo uvedl</w:t>
      </w:r>
      <w:r w:rsidR="00D479C7" w:rsidRPr="00663B5D">
        <w:rPr>
          <w:szCs w:val="24"/>
        </w:rPr>
        <w:t>,</w:t>
      </w:r>
      <w:r w:rsidRPr="00663B5D">
        <w:rPr>
          <w:szCs w:val="24"/>
        </w:rPr>
        <w:t xml:space="preserve"> jak se tyto vady projevují, platí, že tím současně požaduje bezplatné odstranění takových vad díla.</w:t>
      </w:r>
    </w:p>
    <w:p w14:paraId="66A1A95C" w14:textId="77777777" w:rsidR="00C421F2" w:rsidRPr="00663B5D" w:rsidRDefault="00C421F2">
      <w:pPr>
        <w:pStyle w:val="ZkladntextIMP"/>
        <w:jc w:val="both"/>
        <w:rPr>
          <w:szCs w:val="24"/>
        </w:rPr>
      </w:pPr>
    </w:p>
    <w:p w14:paraId="62EB2B53" w14:textId="77777777" w:rsidR="00C421F2" w:rsidRPr="00663B5D" w:rsidRDefault="00C421F2" w:rsidP="00D479C7">
      <w:pPr>
        <w:pStyle w:val="ZkladntextIMP"/>
        <w:numPr>
          <w:ilvl w:val="1"/>
          <w:numId w:val="1"/>
        </w:numPr>
        <w:tabs>
          <w:tab w:val="num" w:pos="851"/>
        </w:tabs>
        <w:ind w:left="851" w:hanging="851"/>
        <w:jc w:val="both"/>
        <w:rPr>
          <w:szCs w:val="24"/>
        </w:rPr>
      </w:pPr>
      <w:r w:rsidRPr="00663B5D">
        <w:rPr>
          <w:szCs w:val="24"/>
        </w:rPr>
        <w:t xml:space="preserve">Dnem podpisu zápisu o předání díla objednatelem přechází riziko případného poškození díla nebo jeho části ze zhotovitele na objednatele. </w:t>
      </w:r>
      <w:r w:rsidR="00AE3946" w:rsidRPr="00663B5D">
        <w:rPr>
          <w:szCs w:val="24"/>
        </w:rPr>
        <w:t xml:space="preserve"> </w:t>
      </w:r>
    </w:p>
    <w:p w14:paraId="72EA077C" w14:textId="77777777" w:rsidR="007A6E79" w:rsidRPr="00663B5D" w:rsidRDefault="007A6E79" w:rsidP="007A6E79">
      <w:pPr>
        <w:spacing w:line="276" w:lineRule="auto"/>
        <w:ind w:left="567" w:hanging="567"/>
        <w:rPr>
          <w:sz w:val="24"/>
          <w:szCs w:val="24"/>
        </w:rPr>
      </w:pPr>
    </w:p>
    <w:p w14:paraId="172E1550" w14:textId="77777777" w:rsidR="007A6E79" w:rsidRPr="00663B5D" w:rsidRDefault="0032045B" w:rsidP="007A6E79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IX. </w:t>
      </w:r>
      <w:r w:rsidR="007A6E79" w:rsidRPr="00663B5D">
        <w:rPr>
          <w:b/>
          <w:bCs/>
          <w:sz w:val="24"/>
          <w:szCs w:val="24"/>
        </w:rPr>
        <w:t xml:space="preserve">Pojištění </w:t>
      </w:r>
      <w:r w:rsidR="007A6E79" w:rsidRPr="00663B5D">
        <w:rPr>
          <w:b/>
          <w:sz w:val="24"/>
          <w:szCs w:val="24"/>
        </w:rPr>
        <w:t>dodavatele</w:t>
      </w:r>
    </w:p>
    <w:p w14:paraId="5DF45BE0" w14:textId="77777777" w:rsidR="007A6E79" w:rsidRPr="00663B5D" w:rsidRDefault="007A6E79" w:rsidP="007A6E79">
      <w:pPr>
        <w:spacing w:line="276" w:lineRule="auto"/>
        <w:jc w:val="center"/>
        <w:rPr>
          <w:sz w:val="24"/>
          <w:szCs w:val="24"/>
        </w:rPr>
      </w:pPr>
    </w:p>
    <w:p w14:paraId="02759AF6" w14:textId="77777777" w:rsidR="007A6E79" w:rsidRPr="00663B5D" w:rsidRDefault="007A6E79" w:rsidP="007A6E79">
      <w:pPr>
        <w:pStyle w:val="Odstavecseseznamem"/>
        <w:numPr>
          <w:ilvl w:val="0"/>
          <w:numId w:val="1"/>
        </w:num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vanish/>
          <w:sz w:val="24"/>
          <w:szCs w:val="24"/>
        </w:rPr>
      </w:pPr>
    </w:p>
    <w:p w14:paraId="74C68922" w14:textId="77777777" w:rsidR="007A6E79" w:rsidRPr="00663B5D" w:rsidRDefault="007A6E79" w:rsidP="00043F22">
      <w:pPr>
        <w:widowControl w:val="0"/>
        <w:numPr>
          <w:ilvl w:val="1"/>
          <w:numId w:val="1"/>
        </w:numPr>
        <w:suppressAutoHyphens/>
        <w:overflowPunct/>
        <w:autoSpaceDN/>
        <w:adjustRightInd/>
        <w:spacing w:line="360" w:lineRule="atLeast"/>
        <w:ind w:left="851" w:hanging="851"/>
        <w:jc w:val="both"/>
        <w:rPr>
          <w:sz w:val="24"/>
          <w:szCs w:val="24"/>
        </w:rPr>
      </w:pPr>
      <w:r w:rsidRPr="00663B5D">
        <w:rPr>
          <w:sz w:val="24"/>
          <w:szCs w:val="24"/>
        </w:rPr>
        <w:t xml:space="preserve">Dodavatel prohlašuje, že ke dni uzavření této Smlouvy má uzavřenou pojistnou smlouvu, jejímž předmětem je </w:t>
      </w:r>
      <w:r w:rsidRPr="00663B5D">
        <w:rPr>
          <w:b/>
          <w:sz w:val="24"/>
          <w:szCs w:val="24"/>
        </w:rPr>
        <w:t xml:space="preserve">pojištění odpovědnosti za škody způsobené dodavatelem třetím osobám v </w:t>
      </w:r>
      <w:r w:rsidRPr="00663B5D">
        <w:rPr>
          <w:b/>
          <w:sz w:val="24"/>
          <w:szCs w:val="24"/>
        </w:rPr>
        <w:lastRenderedPageBreak/>
        <w:t xml:space="preserve">souvislosti s výkonem jeho činnosti, </w:t>
      </w:r>
      <w:r w:rsidRPr="00663B5D">
        <w:rPr>
          <w:sz w:val="24"/>
          <w:szCs w:val="24"/>
        </w:rPr>
        <w:t>včetně možných škod způsobených pracovníky dodavatele,</w:t>
      </w:r>
      <w:r w:rsidRPr="00663B5D">
        <w:rPr>
          <w:b/>
          <w:sz w:val="24"/>
          <w:szCs w:val="24"/>
        </w:rPr>
        <w:t xml:space="preserve"> minimálně ve výši celkové ceny díla </w:t>
      </w:r>
      <w:r w:rsidRPr="00663B5D">
        <w:rPr>
          <w:sz w:val="24"/>
          <w:szCs w:val="24"/>
        </w:rPr>
        <w:t>bez DPH uvedené v článku V.</w:t>
      </w:r>
      <w:r w:rsidR="00634F46" w:rsidRPr="00663B5D">
        <w:rPr>
          <w:sz w:val="24"/>
          <w:szCs w:val="24"/>
        </w:rPr>
        <w:t>1</w:t>
      </w:r>
      <w:r w:rsidRPr="00663B5D">
        <w:rPr>
          <w:sz w:val="24"/>
          <w:szCs w:val="24"/>
        </w:rPr>
        <w:t xml:space="preserve"> Smlouvy,</w:t>
      </w:r>
      <w:r w:rsidRPr="00663B5D">
        <w:rPr>
          <w:b/>
          <w:sz w:val="24"/>
          <w:szCs w:val="24"/>
        </w:rPr>
        <w:t xml:space="preserve"> se spoluúčastí nejvýše 1 %</w:t>
      </w:r>
      <w:r w:rsidRPr="00663B5D">
        <w:rPr>
          <w:sz w:val="24"/>
          <w:szCs w:val="24"/>
        </w:rPr>
        <w:t>. Dodavatel se zavazuje, že po celou dobu trvání této Smlouvy a v přiměřeném rozsahu i po dobu záruční doby bude pojištěn ve smyslu tohoto ustanovení a že nedojde ke snížení pojistného plnění pod částku uvedenou v předchozí větě.</w:t>
      </w:r>
    </w:p>
    <w:p w14:paraId="7F87DF47" w14:textId="77777777" w:rsidR="007A6E79" w:rsidRPr="00663B5D" w:rsidRDefault="007A6E79" w:rsidP="007A6E79">
      <w:pPr>
        <w:rPr>
          <w:sz w:val="24"/>
          <w:szCs w:val="24"/>
        </w:rPr>
      </w:pPr>
    </w:p>
    <w:p w14:paraId="1A8D9637" w14:textId="77777777" w:rsidR="00043F22" w:rsidRDefault="00043F22" w:rsidP="00043F22">
      <w:pPr>
        <w:widowControl w:val="0"/>
        <w:numPr>
          <w:ilvl w:val="1"/>
          <w:numId w:val="1"/>
        </w:numPr>
        <w:tabs>
          <w:tab w:val="num" w:pos="851"/>
        </w:tabs>
        <w:suppressAutoHyphens/>
        <w:overflowPunct/>
        <w:autoSpaceDN/>
        <w:adjustRightInd/>
        <w:spacing w:line="36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7A6E79" w:rsidRPr="00663B5D">
        <w:rPr>
          <w:sz w:val="24"/>
          <w:szCs w:val="24"/>
        </w:rPr>
        <w:t xml:space="preserve">a žádost objednatele je dodavatel povinen kdykoliv později v průběhu trvání Smlouvy </w:t>
      </w:r>
    </w:p>
    <w:p w14:paraId="44C8735A" w14:textId="77777777" w:rsidR="00043F22" w:rsidRDefault="00043F22" w:rsidP="00043F22">
      <w:pPr>
        <w:widowControl w:val="0"/>
        <w:tabs>
          <w:tab w:val="num" w:pos="851"/>
        </w:tabs>
        <w:suppressAutoHyphens/>
        <w:overflowPunct/>
        <w:autoSpaceDN/>
        <w:adjustRightInd/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A6E79" w:rsidRPr="00663B5D">
        <w:rPr>
          <w:sz w:val="24"/>
          <w:szCs w:val="24"/>
        </w:rPr>
        <w:t xml:space="preserve">předložit uspokojivé doklady o tom, že pojistná smlouva uzavřená dodavatelem je a zůstává </w:t>
      </w:r>
    </w:p>
    <w:p w14:paraId="58FE2673" w14:textId="77777777" w:rsidR="007A6E79" w:rsidRPr="00663B5D" w:rsidRDefault="00043F22" w:rsidP="00043F22">
      <w:pPr>
        <w:widowControl w:val="0"/>
        <w:tabs>
          <w:tab w:val="num" w:pos="851"/>
        </w:tabs>
        <w:suppressAutoHyphens/>
        <w:overflowPunct/>
        <w:autoSpaceDN/>
        <w:adjustRightInd/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7A6E79" w:rsidRPr="00663B5D">
        <w:rPr>
          <w:sz w:val="24"/>
          <w:szCs w:val="24"/>
        </w:rPr>
        <w:t>v platnosti.</w:t>
      </w:r>
    </w:p>
    <w:p w14:paraId="2915F30E" w14:textId="77777777" w:rsidR="007A6E79" w:rsidRPr="00663B5D" w:rsidRDefault="007A6E79" w:rsidP="007A6E79">
      <w:pPr>
        <w:rPr>
          <w:sz w:val="24"/>
          <w:szCs w:val="24"/>
        </w:rPr>
      </w:pPr>
    </w:p>
    <w:p w14:paraId="4A1A1B6E" w14:textId="77777777" w:rsidR="00043F22" w:rsidRDefault="007A6E79" w:rsidP="00043F22">
      <w:pPr>
        <w:widowControl w:val="0"/>
        <w:numPr>
          <w:ilvl w:val="1"/>
          <w:numId w:val="1"/>
        </w:numPr>
        <w:tabs>
          <w:tab w:val="num" w:pos="851"/>
        </w:tabs>
        <w:suppressAutoHyphens/>
        <w:overflowPunct/>
        <w:autoSpaceDN/>
        <w:adjustRightInd/>
        <w:spacing w:line="360" w:lineRule="atLeast"/>
        <w:ind w:left="0" w:firstLine="0"/>
        <w:jc w:val="both"/>
        <w:rPr>
          <w:rFonts w:eastAsia="Cambria"/>
          <w:color w:val="000000"/>
          <w:sz w:val="24"/>
          <w:szCs w:val="24"/>
        </w:rPr>
      </w:pPr>
      <w:r w:rsidRPr="00663B5D">
        <w:rPr>
          <w:rFonts w:eastAsia="Cambria"/>
          <w:color w:val="000000"/>
          <w:sz w:val="24"/>
          <w:szCs w:val="24"/>
        </w:rPr>
        <w:t xml:space="preserve">V případě, že dojde k zániku pojištění, je </w:t>
      </w:r>
      <w:r w:rsidRPr="00663B5D">
        <w:rPr>
          <w:sz w:val="24"/>
          <w:szCs w:val="24"/>
        </w:rPr>
        <w:t xml:space="preserve">dodavatel </w:t>
      </w:r>
      <w:r w:rsidRPr="00663B5D">
        <w:rPr>
          <w:rFonts w:eastAsia="Cambria"/>
          <w:color w:val="000000"/>
          <w:sz w:val="24"/>
          <w:szCs w:val="24"/>
        </w:rPr>
        <w:t xml:space="preserve">povinen o této skutečnosti neprodleně </w:t>
      </w:r>
    </w:p>
    <w:p w14:paraId="669B1F67" w14:textId="77777777" w:rsidR="00043F22" w:rsidRDefault="00043F22" w:rsidP="00043F22">
      <w:pPr>
        <w:widowControl w:val="0"/>
        <w:tabs>
          <w:tab w:val="num" w:pos="851"/>
        </w:tabs>
        <w:suppressAutoHyphens/>
        <w:overflowPunct/>
        <w:autoSpaceDN/>
        <w:adjustRightInd/>
        <w:spacing w:line="360" w:lineRule="atLeast"/>
        <w:jc w:val="both"/>
        <w:rPr>
          <w:rFonts w:eastAsia="Cambria"/>
          <w:color w:val="000000"/>
          <w:sz w:val="24"/>
          <w:szCs w:val="24"/>
        </w:rPr>
      </w:pPr>
      <w:r>
        <w:rPr>
          <w:rFonts w:eastAsia="Cambria"/>
          <w:color w:val="000000"/>
          <w:sz w:val="24"/>
          <w:szCs w:val="24"/>
        </w:rPr>
        <w:t xml:space="preserve">                </w:t>
      </w:r>
      <w:r w:rsidR="007A6E79" w:rsidRPr="00663B5D">
        <w:rPr>
          <w:rFonts w:eastAsia="Cambria"/>
          <w:color w:val="000000"/>
          <w:sz w:val="24"/>
          <w:szCs w:val="24"/>
        </w:rPr>
        <w:t xml:space="preserve">informovat objednatele a ve lhůtě 3 pracovních dnů uzavřít pojistnou smlouvu ve výše </w:t>
      </w:r>
    </w:p>
    <w:p w14:paraId="6810A774" w14:textId="77777777" w:rsidR="00043F22" w:rsidRDefault="00043F22" w:rsidP="00043F22">
      <w:pPr>
        <w:widowControl w:val="0"/>
        <w:tabs>
          <w:tab w:val="num" w:pos="851"/>
        </w:tabs>
        <w:suppressAutoHyphens/>
        <w:overflowPunct/>
        <w:autoSpaceDN/>
        <w:adjustRightInd/>
        <w:spacing w:line="360" w:lineRule="atLeast"/>
        <w:jc w:val="both"/>
        <w:rPr>
          <w:rFonts w:eastAsia="Cambria"/>
          <w:color w:val="000000"/>
          <w:sz w:val="24"/>
          <w:szCs w:val="24"/>
        </w:rPr>
      </w:pPr>
      <w:r>
        <w:rPr>
          <w:rFonts w:eastAsia="Cambria"/>
          <w:color w:val="000000"/>
          <w:sz w:val="24"/>
          <w:szCs w:val="24"/>
        </w:rPr>
        <w:t xml:space="preserve">                </w:t>
      </w:r>
      <w:r w:rsidR="007A6E79" w:rsidRPr="00663B5D">
        <w:rPr>
          <w:rFonts w:eastAsia="Cambria"/>
          <w:color w:val="000000"/>
          <w:sz w:val="24"/>
          <w:szCs w:val="24"/>
        </w:rPr>
        <w:t xml:space="preserve">uvedeném rozsahu. Porušení této povinnosti ze strany </w:t>
      </w:r>
      <w:r w:rsidR="007A6E79" w:rsidRPr="00663B5D">
        <w:rPr>
          <w:sz w:val="24"/>
          <w:szCs w:val="24"/>
        </w:rPr>
        <w:t xml:space="preserve">dodavatele </w:t>
      </w:r>
      <w:r w:rsidR="007A6E79" w:rsidRPr="00663B5D">
        <w:rPr>
          <w:rFonts w:eastAsia="Cambria"/>
          <w:color w:val="000000"/>
          <w:sz w:val="24"/>
          <w:szCs w:val="24"/>
        </w:rPr>
        <w:t xml:space="preserve">považují strany této Smlouvy </w:t>
      </w:r>
    </w:p>
    <w:p w14:paraId="61F502B4" w14:textId="77777777" w:rsidR="007A6E79" w:rsidRPr="00663B5D" w:rsidRDefault="00043F22" w:rsidP="00043F22">
      <w:pPr>
        <w:widowControl w:val="0"/>
        <w:tabs>
          <w:tab w:val="num" w:pos="851"/>
        </w:tabs>
        <w:suppressAutoHyphens/>
        <w:overflowPunct/>
        <w:autoSpaceDN/>
        <w:adjustRightInd/>
        <w:spacing w:line="360" w:lineRule="atLeast"/>
        <w:jc w:val="both"/>
        <w:rPr>
          <w:rFonts w:eastAsia="Cambria"/>
          <w:color w:val="000000"/>
          <w:sz w:val="24"/>
          <w:szCs w:val="24"/>
        </w:rPr>
      </w:pPr>
      <w:r>
        <w:rPr>
          <w:rFonts w:eastAsia="Cambria"/>
          <w:color w:val="000000"/>
          <w:sz w:val="24"/>
          <w:szCs w:val="24"/>
        </w:rPr>
        <w:t xml:space="preserve">                </w:t>
      </w:r>
      <w:r w:rsidR="007A6E79" w:rsidRPr="00663B5D">
        <w:rPr>
          <w:rFonts w:eastAsia="Cambria"/>
          <w:color w:val="000000"/>
          <w:sz w:val="24"/>
          <w:szCs w:val="24"/>
        </w:rPr>
        <w:t>za podstatné porušení Smlouvy zakládající právo objednatele od Smlouvy odstoupit.</w:t>
      </w:r>
    </w:p>
    <w:p w14:paraId="0F758D02" w14:textId="77777777" w:rsidR="007A6E79" w:rsidRPr="00663B5D" w:rsidRDefault="007A6E79" w:rsidP="00043F22">
      <w:pPr>
        <w:pStyle w:val="ZkladntextIMP"/>
        <w:tabs>
          <w:tab w:val="num" w:pos="851"/>
        </w:tabs>
        <w:ind w:left="851"/>
        <w:jc w:val="both"/>
        <w:rPr>
          <w:szCs w:val="24"/>
        </w:rPr>
      </w:pPr>
    </w:p>
    <w:p w14:paraId="7D96C186" w14:textId="77777777" w:rsidR="00AE3946" w:rsidRPr="00663B5D" w:rsidRDefault="00AE3946" w:rsidP="00BA584E">
      <w:pPr>
        <w:pStyle w:val="ZkladntextIMP"/>
        <w:jc w:val="both"/>
        <w:rPr>
          <w:szCs w:val="24"/>
        </w:rPr>
      </w:pPr>
    </w:p>
    <w:p w14:paraId="1B8B2526" w14:textId="77777777" w:rsidR="00C421F2" w:rsidRPr="00663B5D" w:rsidRDefault="00C421F2">
      <w:pPr>
        <w:pStyle w:val="ZkladntextIMP"/>
        <w:numPr>
          <w:ilvl w:val="0"/>
          <w:numId w:val="1"/>
        </w:numPr>
        <w:jc w:val="center"/>
        <w:rPr>
          <w:szCs w:val="24"/>
        </w:rPr>
      </w:pPr>
      <w:r w:rsidRPr="00663B5D">
        <w:rPr>
          <w:b/>
          <w:szCs w:val="24"/>
        </w:rPr>
        <w:t>Záruky</w:t>
      </w:r>
    </w:p>
    <w:p w14:paraId="441CD2D5" w14:textId="77777777" w:rsidR="00C421F2" w:rsidRPr="00663B5D" w:rsidRDefault="00C421F2">
      <w:pPr>
        <w:pStyle w:val="ZkladntextIMP"/>
        <w:jc w:val="both"/>
        <w:rPr>
          <w:szCs w:val="24"/>
        </w:rPr>
      </w:pPr>
    </w:p>
    <w:p w14:paraId="20D11FC8" w14:textId="77777777" w:rsidR="00C421F2" w:rsidRPr="00663B5D" w:rsidRDefault="00C421F2" w:rsidP="00AE3946">
      <w:pPr>
        <w:pStyle w:val="ZkladntextIMP"/>
        <w:numPr>
          <w:ilvl w:val="1"/>
          <w:numId w:val="1"/>
        </w:numPr>
        <w:tabs>
          <w:tab w:val="num" w:pos="851"/>
        </w:tabs>
        <w:ind w:left="851" w:hanging="851"/>
        <w:jc w:val="both"/>
        <w:rPr>
          <w:szCs w:val="24"/>
        </w:rPr>
      </w:pPr>
      <w:r w:rsidRPr="00663B5D">
        <w:rPr>
          <w:szCs w:val="24"/>
        </w:rPr>
        <w:t>Zhotovitel odpovídá za úplné a kvalitní provedení díla v rozsahu, kvalitě a parametrech stanovených touto smlouvou</w:t>
      </w:r>
      <w:r w:rsidR="000407F2" w:rsidRPr="00663B5D">
        <w:rPr>
          <w:szCs w:val="24"/>
        </w:rPr>
        <w:t>,</w:t>
      </w:r>
      <w:r w:rsidRPr="00663B5D">
        <w:rPr>
          <w:szCs w:val="24"/>
        </w:rPr>
        <w:t xml:space="preserve"> a to po dobu 60 měsíců ode dne podpisu protokolu o převzetí díla, kromě záruky za zařizovací předměty a ostatní součásti stavby s vlastním záručním listem (např. </w:t>
      </w:r>
      <w:r w:rsidR="00077EA3" w:rsidRPr="00663B5D">
        <w:rPr>
          <w:szCs w:val="24"/>
        </w:rPr>
        <w:t>armatury</w:t>
      </w:r>
      <w:r w:rsidRPr="00663B5D">
        <w:rPr>
          <w:szCs w:val="24"/>
        </w:rPr>
        <w:t xml:space="preserve"> apod.). U těchto platí záruka poskytovaná výrobcem.</w:t>
      </w:r>
    </w:p>
    <w:p w14:paraId="11BCEC70" w14:textId="77777777" w:rsidR="00C421F2" w:rsidRPr="00663B5D" w:rsidRDefault="00C421F2">
      <w:pPr>
        <w:pStyle w:val="ZkladntextIMP"/>
        <w:jc w:val="both"/>
        <w:rPr>
          <w:szCs w:val="24"/>
        </w:rPr>
      </w:pPr>
    </w:p>
    <w:p w14:paraId="17C741AF" w14:textId="77777777" w:rsidR="00C421F2" w:rsidRPr="00663B5D" w:rsidRDefault="00C421F2" w:rsidP="00AE3946">
      <w:pPr>
        <w:pStyle w:val="ZkladntextIMP"/>
        <w:numPr>
          <w:ilvl w:val="1"/>
          <w:numId w:val="1"/>
        </w:numPr>
        <w:tabs>
          <w:tab w:val="num" w:pos="851"/>
        </w:tabs>
        <w:ind w:left="851" w:hanging="851"/>
        <w:jc w:val="both"/>
        <w:rPr>
          <w:szCs w:val="24"/>
        </w:rPr>
      </w:pPr>
      <w:r w:rsidRPr="00663B5D">
        <w:rPr>
          <w:szCs w:val="24"/>
        </w:rPr>
        <w:t>Zhotovitel odpovídá pouze za kvalitu těch prací a těch částí díla, které provedl sám nebo které provedl prostřednictvím třetích osob, jejichž prostřednictvím dílo nebo jeho části provedl.</w:t>
      </w:r>
    </w:p>
    <w:p w14:paraId="522F8481" w14:textId="77777777" w:rsidR="00C421F2" w:rsidRPr="00663B5D" w:rsidRDefault="00C421F2">
      <w:pPr>
        <w:pStyle w:val="ZkladntextIMP"/>
        <w:jc w:val="both"/>
        <w:rPr>
          <w:szCs w:val="24"/>
        </w:rPr>
      </w:pPr>
    </w:p>
    <w:p w14:paraId="03FB2FF8" w14:textId="77777777" w:rsidR="00C421F2" w:rsidRPr="00663B5D" w:rsidRDefault="00C421F2">
      <w:pPr>
        <w:pStyle w:val="ZkladntextIMP"/>
        <w:numPr>
          <w:ilvl w:val="1"/>
          <w:numId w:val="1"/>
        </w:numPr>
        <w:tabs>
          <w:tab w:val="num" w:pos="851"/>
        </w:tabs>
        <w:ind w:left="567" w:hanging="567"/>
        <w:jc w:val="both"/>
        <w:rPr>
          <w:szCs w:val="24"/>
        </w:rPr>
      </w:pPr>
      <w:r w:rsidRPr="00663B5D">
        <w:rPr>
          <w:szCs w:val="24"/>
        </w:rPr>
        <w:t>Zhotovitel je povinen během záruční dob</w:t>
      </w:r>
      <w:r w:rsidR="00AE3946" w:rsidRPr="00663B5D">
        <w:rPr>
          <w:szCs w:val="24"/>
        </w:rPr>
        <w:t>y na svou odpovědnost a náklady</w:t>
      </w:r>
    </w:p>
    <w:p w14:paraId="566BEE2C" w14:textId="77777777" w:rsidR="00C421F2" w:rsidRPr="00663B5D" w:rsidRDefault="00C421F2">
      <w:pPr>
        <w:pStyle w:val="ZkladntextIMP"/>
        <w:numPr>
          <w:ilvl w:val="2"/>
          <w:numId w:val="1"/>
        </w:numPr>
        <w:tabs>
          <w:tab w:val="clear" w:pos="1440"/>
          <w:tab w:val="num" w:pos="851"/>
        </w:tabs>
        <w:ind w:left="567" w:hanging="567"/>
        <w:jc w:val="both"/>
        <w:rPr>
          <w:szCs w:val="24"/>
        </w:rPr>
      </w:pPr>
      <w:r w:rsidRPr="00663B5D">
        <w:rPr>
          <w:szCs w:val="24"/>
        </w:rPr>
        <w:t>zjištěné skryté vady a nedodělky odstranit v dohodnutém termínu,</w:t>
      </w:r>
    </w:p>
    <w:p w14:paraId="059CE6DA" w14:textId="77777777" w:rsidR="00C421F2" w:rsidRPr="00663B5D" w:rsidRDefault="00C421F2" w:rsidP="00AE3946">
      <w:pPr>
        <w:pStyle w:val="ZkladntextIMP"/>
        <w:numPr>
          <w:ilvl w:val="2"/>
          <w:numId w:val="1"/>
        </w:numPr>
        <w:tabs>
          <w:tab w:val="clear" w:pos="1440"/>
          <w:tab w:val="num" w:pos="851"/>
        </w:tabs>
        <w:ind w:left="851" w:hanging="851"/>
        <w:jc w:val="both"/>
        <w:rPr>
          <w:szCs w:val="24"/>
        </w:rPr>
      </w:pPr>
      <w:r w:rsidRPr="00663B5D">
        <w:rPr>
          <w:szCs w:val="24"/>
        </w:rPr>
        <w:t>jestliže zhotovitel vady v dohodnutém termínu neodstraní, je objednatel oprávněn tyto práce provést sám, nebo jejich provedením pověřit jinou organizaci a náklady nutné na odstranění těchto vad nese zhotovitel.</w:t>
      </w:r>
    </w:p>
    <w:p w14:paraId="6F50FD01" w14:textId="77777777" w:rsidR="00C421F2" w:rsidRPr="00663B5D" w:rsidRDefault="00C421F2">
      <w:pPr>
        <w:pStyle w:val="ZkladntextIMP"/>
        <w:jc w:val="both"/>
        <w:rPr>
          <w:szCs w:val="24"/>
        </w:rPr>
      </w:pPr>
    </w:p>
    <w:p w14:paraId="1106F7F7" w14:textId="77777777" w:rsidR="00C421F2" w:rsidRPr="00663B5D" w:rsidRDefault="00C421F2">
      <w:pPr>
        <w:pStyle w:val="ZkladntextIMP"/>
        <w:numPr>
          <w:ilvl w:val="1"/>
          <w:numId w:val="1"/>
        </w:numPr>
        <w:tabs>
          <w:tab w:val="num" w:pos="851"/>
        </w:tabs>
        <w:ind w:left="567" w:hanging="567"/>
        <w:jc w:val="both"/>
        <w:rPr>
          <w:szCs w:val="24"/>
        </w:rPr>
      </w:pPr>
      <w:r w:rsidRPr="00663B5D">
        <w:rPr>
          <w:szCs w:val="24"/>
        </w:rPr>
        <w:t>Zhotovitel neodpovídá za případné vady, které byly způsobeny opotřebením díla.</w:t>
      </w:r>
    </w:p>
    <w:p w14:paraId="53638816" w14:textId="77777777" w:rsidR="00DF38B7" w:rsidRPr="00663B5D" w:rsidRDefault="00DF38B7" w:rsidP="00DF38B7">
      <w:pPr>
        <w:pStyle w:val="ZkladntextIMP"/>
        <w:jc w:val="both"/>
        <w:rPr>
          <w:szCs w:val="24"/>
        </w:rPr>
      </w:pPr>
    </w:p>
    <w:p w14:paraId="2C68872A" w14:textId="77777777" w:rsidR="00DF38B7" w:rsidRDefault="00DF38B7" w:rsidP="00DF38B7">
      <w:pPr>
        <w:tabs>
          <w:tab w:val="left" w:pos="360"/>
        </w:tabs>
        <w:spacing w:line="276" w:lineRule="auto"/>
        <w:ind w:left="567" w:hanging="567"/>
        <w:rPr>
          <w:b/>
          <w:bCs/>
          <w:color w:val="0000FF"/>
          <w:sz w:val="24"/>
          <w:szCs w:val="24"/>
        </w:rPr>
      </w:pPr>
    </w:p>
    <w:p w14:paraId="41162190" w14:textId="77777777" w:rsidR="004D60D4" w:rsidRDefault="004D60D4" w:rsidP="00DF38B7">
      <w:pPr>
        <w:tabs>
          <w:tab w:val="left" w:pos="360"/>
        </w:tabs>
        <w:spacing w:line="276" w:lineRule="auto"/>
        <w:ind w:left="567" w:hanging="567"/>
        <w:rPr>
          <w:b/>
          <w:bCs/>
          <w:color w:val="0000FF"/>
          <w:sz w:val="24"/>
          <w:szCs w:val="24"/>
        </w:rPr>
      </w:pPr>
    </w:p>
    <w:p w14:paraId="091259D9" w14:textId="77777777" w:rsidR="004D60D4" w:rsidRPr="00663B5D" w:rsidRDefault="004D60D4" w:rsidP="00DF38B7">
      <w:pPr>
        <w:tabs>
          <w:tab w:val="left" w:pos="360"/>
        </w:tabs>
        <w:spacing w:line="276" w:lineRule="auto"/>
        <w:ind w:left="567" w:hanging="567"/>
        <w:rPr>
          <w:b/>
          <w:bCs/>
          <w:color w:val="0000FF"/>
          <w:sz w:val="24"/>
          <w:szCs w:val="24"/>
        </w:rPr>
      </w:pPr>
    </w:p>
    <w:p w14:paraId="200D86B7" w14:textId="77777777" w:rsidR="00CF1DCA" w:rsidRPr="004D60D4" w:rsidRDefault="00CF1DCA" w:rsidP="004D60D4">
      <w:pPr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663B5D">
        <w:rPr>
          <w:b/>
          <w:bCs/>
          <w:sz w:val="24"/>
          <w:szCs w:val="24"/>
        </w:rPr>
        <w:t xml:space="preserve">XI. </w:t>
      </w:r>
      <w:r w:rsidR="00DF38B7" w:rsidRPr="00663B5D">
        <w:rPr>
          <w:b/>
          <w:bCs/>
          <w:sz w:val="24"/>
          <w:szCs w:val="24"/>
        </w:rPr>
        <w:t>Výpověď, Odstoupení od smlouvy</w:t>
      </w:r>
    </w:p>
    <w:p w14:paraId="41F5ECC0" w14:textId="77777777" w:rsidR="00DF38B7" w:rsidRPr="00663B5D" w:rsidRDefault="00DF38B7" w:rsidP="00DF38B7">
      <w:pPr>
        <w:spacing w:line="276" w:lineRule="auto"/>
        <w:ind w:left="360"/>
        <w:rPr>
          <w:sz w:val="24"/>
          <w:szCs w:val="24"/>
        </w:rPr>
      </w:pPr>
    </w:p>
    <w:p w14:paraId="12886C87" w14:textId="77777777" w:rsidR="00DF38B7" w:rsidRPr="00663B5D" w:rsidRDefault="00DF38B7" w:rsidP="00DF38B7">
      <w:pPr>
        <w:pStyle w:val="Odstavecseseznamem"/>
        <w:numPr>
          <w:ilvl w:val="0"/>
          <w:numId w:val="2"/>
        </w:num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vanish/>
          <w:sz w:val="24"/>
          <w:szCs w:val="24"/>
        </w:rPr>
      </w:pPr>
    </w:p>
    <w:p w14:paraId="16B8244D" w14:textId="77777777" w:rsidR="00CF1DCA" w:rsidRPr="00663B5D" w:rsidRDefault="00CF1DCA" w:rsidP="00CF1DCA">
      <w:p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663B5D">
        <w:rPr>
          <w:b/>
          <w:sz w:val="24"/>
          <w:szCs w:val="24"/>
        </w:rPr>
        <w:t>XI.1.</w:t>
      </w:r>
      <w:r w:rsidRPr="00663B5D">
        <w:rPr>
          <w:sz w:val="24"/>
          <w:szCs w:val="24"/>
        </w:rPr>
        <w:t xml:space="preserve"> </w:t>
      </w:r>
      <w:r w:rsidR="00DF38B7" w:rsidRPr="00663B5D">
        <w:rPr>
          <w:sz w:val="24"/>
          <w:szCs w:val="24"/>
        </w:rPr>
        <w:t xml:space="preserve">Objednatel může tuto smlouvu písemně vypovědět i bez udání důvodu. Strany se dohodly na </w:t>
      </w:r>
    </w:p>
    <w:p w14:paraId="31556CB9" w14:textId="77777777" w:rsidR="00CF1DCA" w:rsidRPr="00663B5D" w:rsidRDefault="00CF1DCA" w:rsidP="00CF1DCA">
      <w:p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663B5D">
        <w:rPr>
          <w:sz w:val="24"/>
          <w:szCs w:val="24"/>
        </w:rPr>
        <w:t xml:space="preserve">         </w:t>
      </w:r>
      <w:r w:rsidR="00DF38B7" w:rsidRPr="00663B5D">
        <w:rPr>
          <w:sz w:val="24"/>
          <w:szCs w:val="24"/>
        </w:rPr>
        <w:t xml:space="preserve">výpovědní lhůtě, která činí jeden den po dni doručení výpovědi dodavateli. V případě výpovědi má </w:t>
      </w:r>
    </w:p>
    <w:p w14:paraId="3538CB60" w14:textId="77777777" w:rsidR="00CF1DCA" w:rsidRPr="00663B5D" w:rsidRDefault="00CF1DCA" w:rsidP="00CF1DCA">
      <w:p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663B5D">
        <w:rPr>
          <w:sz w:val="24"/>
          <w:szCs w:val="24"/>
        </w:rPr>
        <w:t xml:space="preserve">         </w:t>
      </w:r>
      <w:r w:rsidR="00DF38B7" w:rsidRPr="00663B5D">
        <w:rPr>
          <w:sz w:val="24"/>
          <w:szCs w:val="24"/>
        </w:rPr>
        <w:t xml:space="preserve">dodavatel nárok na úhradu veškerých účelně vynaložených nákladů, které se zhotovováním díla </w:t>
      </w:r>
    </w:p>
    <w:p w14:paraId="5EDEF75E" w14:textId="77777777" w:rsidR="00DF38B7" w:rsidRPr="00663B5D" w:rsidRDefault="00CF1DCA" w:rsidP="00CF1DCA">
      <w:p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663B5D">
        <w:rPr>
          <w:sz w:val="24"/>
          <w:szCs w:val="24"/>
        </w:rPr>
        <w:t xml:space="preserve">         </w:t>
      </w:r>
      <w:r w:rsidR="00DF38B7" w:rsidRPr="00663B5D">
        <w:rPr>
          <w:sz w:val="24"/>
          <w:szCs w:val="24"/>
        </w:rPr>
        <w:t>měl až do dne obdržení písemné výpovědi od objednatele.</w:t>
      </w:r>
    </w:p>
    <w:p w14:paraId="2AC4B4A8" w14:textId="77777777" w:rsidR="00CF1DCA" w:rsidRPr="00663B5D" w:rsidRDefault="00CF1DCA" w:rsidP="00CF1DCA">
      <w:p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663B5D">
        <w:rPr>
          <w:b/>
          <w:sz w:val="24"/>
          <w:szCs w:val="24"/>
        </w:rPr>
        <w:t>XI.2</w:t>
      </w:r>
      <w:r w:rsidRPr="00663B5D">
        <w:rPr>
          <w:sz w:val="24"/>
          <w:szCs w:val="24"/>
        </w:rPr>
        <w:t xml:space="preserve">. </w:t>
      </w:r>
      <w:r w:rsidR="00DF38B7" w:rsidRPr="00663B5D">
        <w:rPr>
          <w:sz w:val="24"/>
          <w:szCs w:val="24"/>
        </w:rPr>
        <w:t xml:space="preserve">Objednatel může odstoupit od této smlouvy v případě, že dodavatel poruší některou svou smluvní </w:t>
      </w:r>
    </w:p>
    <w:p w14:paraId="57534CE6" w14:textId="77777777" w:rsidR="00CF1DCA" w:rsidRPr="00663B5D" w:rsidRDefault="00CF1DCA" w:rsidP="00CF1DCA">
      <w:p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663B5D">
        <w:rPr>
          <w:sz w:val="24"/>
          <w:szCs w:val="24"/>
        </w:rPr>
        <w:t xml:space="preserve">         </w:t>
      </w:r>
      <w:r w:rsidR="00DF38B7" w:rsidRPr="00663B5D">
        <w:rPr>
          <w:sz w:val="24"/>
          <w:szCs w:val="24"/>
        </w:rPr>
        <w:t xml:space="preserve">povinnost dle této smlouvy přesto, že na možnost odstoupení pro porušování povinností dle této </w:t>
      </w:r>
    </w:p>
    <w:p w14:paraId="31B9F26A" w14:textId="77777777" w:rsidR="00CF1DCA" w:rsidRPr="00663B5D" w:rsidRDefault="00CF1DCA" w:rsidP="00CF1DCA">
      <w:p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663B5D">
        <w:rPr>
          <w:sz w:val="24"/>
          <w:szCs w:val="24"/>
        </w:rPr>
        <w:lastRenderedPageBreak/>
        <w:t xml:space="preserve">         </w:t>
      </w:r>
      <w:r w:rsidR="00DF38B7" w:rsidRPr="00663B5D">
        <w:rPr>
          <w:sz w:val="24"/>
          <w:szCs w:val="24"/>
        </w:rPr>
        <w:t xml:space="preserve">smlouvy bude objednatelem předem písemně upozorněn, popřípadě pokud bude dodavatel </w:t>
      </w:r>
    </w:p>
    <w:p w14:paraId="4595A4B3" w14:textId="77777777" w:rsidR="00DF38B7" w:rsidRPr="00663B5D" w:rsidRDefault="00CF1DCA" w:rsidP="00CF1DCA">
      <w:p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663B5D">
        <w:rPr>
          <w:sz w:val="24"/>
          <w:szCs w:val="24"/>
        </w:rPr>
        <w:t xml:space="preserve">         </w:t>
      </w:r>
      <w:r w:rsidR="00DF38B7" w:rsidRPr="00663B5D">
        <w:rPr>
          <w:sz w:val="24"/>
          <w:szCs w:val="24"/>
        </w:rPr>
        <w:t xml:space="preserve">v úpadku či jeho majetek bude postižen exekucí či výkonem rozhodnutí. </w:t>
      </w:r>
    </w:p>
    <w:p w14:paraId="18DC38DA" w14:textId="77777777" w:rsidR="00DF38B7" w:rsidRPr="00663B5D" w:rsidRDefault="00DF38B7" w:rsidP="00DF38B7">
      <w:pPr>
        <w:spacing w:line="276" w:lineRule="auto"/>
        <w:rPr>
          <w:sz w:val="24"/>
          <w:szCs w:val="24"/>
        </w:rPr>
      </w:pPr>
    </w:p>
    <w:p w14:paraId="537DC428" w14:textId="77777777" w:rsidR="00E72630" w:rsidRPr="00663B5D" w:rsidRDefault="00CF1DCA" w:rsidP="00CF1DCA">
      <w:p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663B5D">
        <w:rPr>
          <w:b/>
          <w:sz w:val="24"/>
          <w:szCs w:val="24"/>
        </w:rPr>
        <w:t>XI.3.</w:t>
      </w:r>
      <w:r w:rsidRPr="00663B5D">
        <w:rPr>
          <w:sz w:val="24"/>
          <w:szCs w:val="24"/>
        </w:rPr>
        <w:t xml:space="preserve"> </w:t>
      </w:r>
      <w:r w:rsidR="00DF38B7" w:rsidRPr="00663B5D">
        <w:rPr>
          <w:sz w:val="24"/>
          <w:szCs w:val="24"/>
        </w:rPr>
        <w:t xml:space="preserve">Odstoupení od smlouvy strana oprávněná oznámí straně povinné písemně. Účinky odstoupení </w:t>
      </w:r>
    </w:p>
    <w:p w14:paraId="1ADB1EE1" w14:textId="77777777" w:rsidR="00E72630" w:rsidRPr="00663B5D" w:rsidRDefault="00E72630" w:rsidP="00CF1DCA">
      <w:p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663B5D">
        <w:rPr>
          <w:sz w:val="24"/>
          <w:szCs w:val="24"/>
        </w:rPr>
        <w:t xml:space="preserve">        </w:t>
      </w:r>
      <w:r w:rsidR="00DF38B7" w:rsidRPr="00663B5D">
        <w:rPr>
          <w:sz w:val="24"/>
          <w:szCs w:val="24"/>
        </w:rPr>
        <w:t xml:space="preserve">nastanou doručením takového oznámení povinné straně. Nepodaří – li se oznámení doručit, má se </w:t>
      </w:r>
    </w:p>
    <w:p w14:paraId="633C6A3D" w14:textId="77777777" w:rsidR="00E72630" w:rsidRPr="00663B5D" w:rsidRDefault="00E72630" w:rsidP="00CF1DCA">
      <w:p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663B5D">
        <w:rPr>
          <w:sz w:val="24"/>
          <w:szCs w:val="24"/>
        </w:rPr>
        <w:t xml:space="preserve">         </w:t>
      </w:r>
      <w:r w:rsidR="00DF38B7" w:rsidRPr="00663B5D">
        <w:rPr>
          <w:sz w:val="24"/>
          <w:szCs w:val="24"/>
        </w:rPr>
        <w:t xml:space="preserve">za to, že došlo k jeho doručení třetím dnem po odeslání na adresu povinné strany uvedenou </w:t>
      </w:r>
    </w:p>
    <w:p w14:paraId="1FC49176" w14:textId="77777777" w:rsidR="00DF38B7" w:rsidRPr="00663B5D" w:rsidRDefault="00E72630" w:rsidP="00CF1DCA">
      <w:p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663B5D">
        <w:rPr>
          <w:sz w:val="24"/>
          <w:szCs w:val="24"/>
        </w:rPr>
        <w:t xml:space="preserve">        </w:t>
      </w:r>
      <w:r w:rsidR="00DF38B7" w:rsidRPr="00663B5D">
        <w:rPr>
          <w:sz w:val="24"/>
          <w:szCs w:val="24"/>
        </w:rPr>
        <w:t>v záhlaví této smlouvy.</w:t>
      </w:r>
    </w:p>
    <w:p w14:paraId="530D138A" w14:textId="77777777" w:rsidR="00DF38B7" w:rsidRPr="00663B5D" w:rsidRDefault="00DF38B7" w:rsidP="00DF38B7">
      <w:pPr>
        <w:spacing w:line="276" w:lineRule="auto"/>
        <w:ind w:left="540" w:hanging="540"/>
        <w:rPr>
          <w:sz w:val="24"/>
          <w:szCs w:val="24"/>
        </w:rPr>
      </w:pPr>
    </w:p>
    <w:p w14:paraId="37B36D66" w14:textId="77777777" w:rsidR="00E72630" w:rsidRPr="00663B5D" w:rsidRDefault="00E72630" w:rsidP="00E72630">
      <w:p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663B5D">
        <w:rPr>
          <w:b/>
          <w:sz w:val="24"/>
          <w:szCs w:val="24"/>
        </w:rPr>
        <w:t>XI.4.</w:t>
      </w:r>
      <w:r w:rsidR="00B81DB2" w:rsidRPr="00663B5D">
        <w:rPr>
          <w:sz w:val="24"/>
          <w:szCs w:val="24"/>
        </w:rPr>
        <w:t xml:space="preserve"> </w:t>
      </w:r>
      <w:r w:rsidR="00DF38B7" w:rsidRPr="00663B5D">
        <w:rPr>
          <w:sz w:val="24"/>
          <w:szCs w:val="24"/>
        </w:rPr>
        <w:t xml:space="preserve">Objednatel je dále oprávněn od této Smlouvy odstoupit, pokud vůči majetku dodavatele probíhá </w:t>
      </w:r>
    </w:p>
    <w:p w14:paraId="7978BAD7" w14:textId="77777777" w:rsidR="00DF38B7" w:rsidRPr="00663B5D" w:rsidRDefault="00E72630" w:rsidP="00E72630">
      <w:p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663B5D">
        <w:rPr>
          <w:sz w:val="24"/>
          <w:szCs w:val="24"/>
        </w:rPr>
        <w:t xml:space="preserve">      </w:t>
      </w:r>
      <w:r w:rsidR="00050825" w:rsidRPr="00663B5D">
        <w:rPr>
          <w:sz w:val="24"/>
          <w:szCs w:val="24"/>
        </w:rPr>
        <w:t xml:space="preserve"> </w:t>
      </w:r>
      <w:r w:rsidRPr="00663B5D">
        <w:rPr>
          <w:sz w:val="24"/>
          <w:szCs w:val="24"/>
        </w:rPr>
        <w:t xml:space="preserve">  </w:t>
      </w:r>
      <w:r w:rsidR="00DF38B7" w:rsidRPr="00663B5D">
        <w:rPr>
          <w:sz w:val="24"/>
          <w:szCs w:val="24"/>
        </w:rPr>
        <w:t>insolvenční řízení.</w:t>
      </w:r>
    </w:p>
    <w:p w14:paraId="27A4D3AD" w14:textId="77777777" w:rsidR="00DF38B7" w:rsidRPr="00663B5D" w:rsidRDefault="00DF38B7" w:rsidP="00DF38B7">
      <w:pPr>
        <w:spacing w:line="276" w:lineRule="auto"/>
        <w:rPr>
          <w:sz w:val="24"/>
          <w:szCs w:val="24"/>
        </w:rPr>
      </w:pPr>
    </w:p>
    <w:p w14:paraId="79595A34" w14:textId="77777777" w:rsidR="00B81DB2" w:rsidRPr="00663B5D" w:rsidRDefault="00B81DB2" w:rsidP="00B81DB2">
      <w:p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663B5D">
        <w:rPr>
          <w:b/>
          <w:sz w:val="24"/>
          <w:szCs w:val="24"/>
        </w:rPr>
        <w:t>XI.5.</w:t>
      </w:r>
      <w:r w:rsidRPr="00663B5D">
        <w:rPr>
          <w:sz w:val="24"/>
          <w:szCs w:val="24"/>
        </w:rPr>
        <w:t xml:space="preserve"> </w:t>
      </w:r>
      <w:r w:rsidR="00DF38B7" w:rsidRPr="00663B5D">
        <w:rPr>
          <w:sz w:val="24"/>
          <w:szCs w:val="24"/>
        </w:rPr>
        <w:t xml:space="preserve">Smlouvu lze ukončit dohodou smluvních stran, písemnou výpovědí bez uvedení důvodů. Smluvní </w:t>
      </w:r>
    </w:p>
    <w:p w14:paraId="73E66C3B" w14:textId="77777777" w:rsidR="00DF38B7" w:rsidRPr="00663B5D" w:rsidRDefault="00B81DB2" w:rsidP="00B81DB2">
      <w:p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663B5D">
        <w:rPr>
          <w:sz w:val="24"/>
          <w:szCs w:val="24"/>
        </w:rPr>
        <w:t xml:space="preserve">         </w:t>
      </w:r>
      <w:r w:rsidR="00DF38B7" w:rsidRPr="00663B5D">
        <w:rPr>
          <w:sz w:val="24"/>
          <w:szCs w:val="24"/>
        </w:rPr>
        <w:t>strany si dohodly výpovědní lhůtu dvou týdnů ode dne doručení výpovědi smluvní straně.</w:t>
      </w:r>
    </w:p>
    <w:p w14:paraId="69D3107D" w14:textId="77777777" w:rsidR="00DF38B7" w:rsidRPr="00663B5D" w:rsidRDefault="00DF38B7" w:rsidP="00DF38B7">
      <w:pPr>
        <w:spacing w:line="276" w:lineRule="auto"/>
        <w:ind w:left="540" w:hanging="540"/>
        <w:rPr>
          <w:sz w:val="24"/>
          <w:szCs w:val="24"/>
        </w:rPr>
      </w:pPr>
    </w:p>
    <w:p w14:paraId="612C6B64" w14:textId="77777777" w:rsidR="00DF38B7" w:rsidRPr="00663B5D" w:rsidRDefault="00DF38B7" w:rsidP="00DF38B7">
      <w:pPr>
        <w:pStyle w:val="ZkladntextIMP"/>
        <w:tabs>
          <w:tab w:val="num" w:pos="1000"/>
        </w:tabs>
        <w:jc w:val="both"/>
        <w:rPr>
          <w:szCs w:val="24"/>
        </w:rPr>
      </w:pPr>
    </w:p>
    <w:p w14:paraId="0020CF52" w14:textId="77777777" w:rsidR="00C421F2" w:rsidRPr="00663B5D" w:rsidRDefault="00C421F2">
      <w:pPr>
        <w:pStyle w:val="ZkladntextIMP"/>
        <w:jc w:val="both"/>
        <w:rPr>
          <w:szCs w:val="24"/>
        </w:rPr>
      </w:pPr>
    </w:p>
    <w:p w14:paraId="05BE3729" w14:textId="77777777" w:rsidR="00C421F2" w:rsidRPr="00663B5D" w:rsidRDefault="00B972E9" w:rsidP="00B972E9">
      <w:pPr>
        <w:pStyle w:val="ZkladntextIMP"/>
        <w:jc w:val="center"/>
        <w:rPr>
          <w:szCs w:val="24"/>
        </w:rPr>
      </w:pPr>
      <w:r w:rsidRPr="00663B5D">
        <w:rPr>
          <w:b/>
          <w:szCs w:val="24"/>
        </w:rPr>
        <w:t xml:space="preserve">XII.  </w:t>
      </w:r>
      <w:r w:rsidR="00C421F2" w:rsidRPr="00663B5D">
        <w:rPr>
          <w:b/>
          <w:szCs w:val="24"/>
        </w:rPr>
        <w:t>Smluvní sankce</w:t>
      </w:r>
    </w:p>
    <w:p w14:paraId="6D56E67A" w14:textId="77777777" w:rsidR="00C421F2" w:rsidRPr="00663B5D" w:rsidRDefault="00C421F2">
      <w:pPr>
        <w:pStyle w:val="ZkladntextIMP"/>
        <w:jc w:val="both"/>
        <w:rPr>
          <w:szCs w:val="24"/>
        </w:rPr>
      </w:pPr>
    </w:p>
    <w:p w14:paraId="39D4C294" w14:textId="77777777" w:rsidR="00B972E9" w:rsidRPr="00663B5D" w:rsidRDefault="00B972E9" w:rsidP="00B972E9">
      <w:pPr>
        <w:pStyle w:val="ZkladntextIMP"/>
        <w:jc w:val="both"/>
        <w:rPr>
          <w:szCs w:val="24"/>
        </w:rPr>
      </w:pPr>
      <w:r w:rsidRPr="00663B5D">
        <w:rPr>
          <w:b/>
          <w:szCs w:val="24"/>
        </w:rPr>
        <w:t>XII.1.</w:t>
      </w:r>
      <w:r w:rsidRPr="00663B5D">
        <w:rPr>
          <w:szCs w:val="24"/>
        </w:rPr>
        <w:t xml:space="preserve"> </w:t>
      </w:r>
      <w:r w:rsidR="00C421F2" w:rsidRPr="00663B5D">
        <w:rPr>
          <w:szCs w:val="24"/>
        </w:rPr>
        <w:t>V případě prodlení s placením fakturovaných částek, k nimž je podle této smlouvy povinen</w:t>
      </w:r>
      <w:r w:rsidR="008C255E">
        <w:rPr>
          <w:szCs w:val="24"/>
        </w:rPr>
        <w:t>,</w:t>
      </w:r>
      <w:r w:rsidR="00C421F2" w:rsidRPr="00663B5D">
        <w:rPr>
          <w:szCs w:val="24"/>
        </w:rPr>
        <w:t xml:space="preserve"> je </w:t>
      </w:r>
    </w:p>
    <w:p w14:paraId="32397CCF" w14:textId="77777777" w:rsidR="00B972E9" w:rsidRPr="00663B5D" w:rsidRDefault="00B972E9" w:rsidP="00B972E9">
      <w:pPr>
        <w:pStyle w:val="ZkladntextIMP"/>
        <w:jc w:val="both"/>
        <w:rPr>
          <w:szCs w:val="24"/>
        </w:rPr>
      </w:pPr>
      <w:r w:rsidRPr="00663B5D">
        <w:rPr>
          <w:szCs w:val="24"/>
        </w:rPr>
        <w:t xml:space="preserve">           </w:t>
      </w:r>
      <w:r w:rsidR="00C421F2" w:rsidRPr="00663B5D">
        <w:rPr>
          <w:szCs w:val="24"/>
        </w:rPr>
        <w:t xml:space="preserve">objednatel povinen zaplatit zhotoviteli úrok z prodlení ve výši 0,05 % z dlužné částky za každý i </w:t>
      </w:r>
    </w:p>
    <w:p w14:paraId="6275F141" w14:textId="77777777" w:rsidR="00C421F2" w:rsidRPr="00663B5D" w:rsidRDefault="00B972E9" w:rsidP="00B972E9">
      <w:pPr>
        <w:pStyle w:val="ZkladntextIMP"/>
        <w:tabs>
          <w:tab w:val="num" w:pos="1000"/>
        </w:tabs>
        <w:jc w:val="both"/>
        <w:rPr>
          <w:szCs w:val="24"/>
        </w:rPr>
      </w:pPr>
      <w:r w:rsidRPr="00663B5D">
        <w:rPr>
          <w:szCs w:val="24"/>
        </w:rPr>
        <w:t xml:space="preserve">           </w:t>
      </w:r>
      <w:r w:rsidR="00C421F2" w:rsidRPr="00663B5D">
        <w:rPr>
          <w:szCs w:val="24"/>
        </w:rPr>
        <w:t>započatý den prodlení.</w:t>
      </w:r>
    </w:p>
    <w:p w14:paraId="61B54592" w14:textId="77777777" w:rsidR="00C421F2" w:rsidRPr="00663B5D" w:rsidRDefault="00C421F2">
      <w:pPr>
        <w:pStyle w:val="ZkladntextIMP"/>
        <w:jc w:val="both"/>
        <w:rPr>
          <w:szCs w:val="24"/>
        </w:rPr>
      </w:pPr>
    </w:p>
    <w:p w14:paraId="023ACEA8" w14:textId="77777777" w:rsidR="00B972E9" w:rsidRPr="00663B5D" w:rsidRDefault="00B972E9" w:rsidP="00B972E9">
      <w:pPr>
        <w:pStyle w:val="ZkladntextIMP"/>
        <w:jc w:val="both"/>
        <w:rPr>
          <w:szCs w:val="24"/>
        </w:rPr>
      </w:pPr>
      <w:r w:rsidRPr="00663B5D">
        <w:rPr>
          <w:b/>
          <w:szCs w:val="24"/>
        </w:rPr>
        <w:t>XII.2</w:t>
      </w:r>
      <w:r w:rsidRPr="00663B5D">
        <w:rPr>
          <w:szCs w:val="24"/>
        </w:rPr>
        <w:t xml:space="preserve">. </w:t>
      </w:r>
      <w:r w:rsidR="00C421F2" w:rsidRPr="00663B5D">
        <w:rPr>
          <w:szCs w:val="24"/>
        </w:rPr>
        <w:t xml:space="preserve">V případě prodlení zhotovitele s ukončením a předáním díla objednateli je zhotovitel povinen </w:t>
      </w:r>
    </w:p>
    <w:p w14:paraId="2516A3A1" w14:textId="77777777" w:rsidR="00B972E9" w:rsidRPr="00663B5D" w:rsidRDefault="00B972E9" w:rsidP="00B972E9">
      <w:pPr>
        <w:pStyle w:val="ZkladntextIMP"/>
        <w:jc w:val="both"/>
        <w:rPr>
          <w:szCs w:val="24"/>
        </w:rPr>
      </w:pPr>
      <w:r w:rsidRPr="00663B5D">
        <w:rPr>
          <w:szCs w:val="24"/>
        </w:rPr>
        <w:t xml:space="preserve">           </w:t>
      </w:r>
      <w:r w:rsidR="00C421F2" w:rsidRPr="00663B5D">
        <w:rPr>
          <w:szCs w:val="24"/>
        </w:rPr>
        <w:t xml:space="preserve">zaplatit objednateli smluvní pokutu 0,05 % z poměrné části ceny díla odpovídající nepředané části </w:t>
      </w:r>
    </w:p>
    <w:p w14:paraId="70900B7D" w14:textId="77777777" w:rsidR="00C421F2" w:rsidRPr="00663B5D" w:rsidRDefault="00B972E9" w:rsidP="00B972E9">
      <w:pPr>
        <w:pStyle w:val="ZkladntextIMP"/>
        <w:tabs>
          <w:tab w:val="num" w:pos="1000"/>
        </w:tabs>
        <w:jc w:val="both"/>
        <w:rPr>
          <w:szCs w:val="24"/>
        </w:rPr>
      </w:pPr>
      <w:r w:rsidRPr="00663B5D">
        <w:rPr>
          <w:szCs w:val="24"/>
        </w:rPr>
        <w:t xml:space="preserve">           </w:t>
      </w:r>
      <w:r w:rsidR="00C421F2" w:rsidRPr="00663B5D">
        <w:rPr>
          <w:szCs w:val="24"/>
        </w:rPr>
        <w:t>díla i započatý týden prodlení, kromě těchto případů:</w:t>
      </w:r>
    </w:p>
    <w:p w14:paraId="6115AD80" w14:textId="77777777" w:rsidR="00C421F2" w:rsidRPr="00663B5D" w:rsidRDefault="00B972E9" w:rsidP="00B972E9">
      <w:pPr>
        <w:pStyle w:val="ZkladntextIMP"/>
        <w:jc w:val="both"/>
        <w:rPr>
          <w:szCs w:val="24"/>
        </w:rPr>
      </w:pPr>
      <w:r w:rsidRPr="00663B5D">
        <w:rPr>
          <w:b/>
          <w:szCs w:val="24"/>
        </w:rPr>
        <w:t>XII.2.1</w:t>
      </w:r>
      <w:r w:rsidRPr="00663B5D">
        <w:rPr>
          <w:szCs w:val="24"/>
        </w:rPr>
        <w:t>.</w:t>
      </w:r>
      <w:r w:rsidR="00AF4A35">
        <w:rPr>
          <w:szCs w:val="24"/>
        </w:rPr>
        <w:t xml:space="preserve"> </w:t>
      </w:r>
      <w:r w:rsidR="00C421F2" w:rsidRPr="00663B5D">
        <w:rPr>
          <w:szCs w:val="24"/>
        </w:rPr>
        <w:t>na základě víceprací a změn sepsaných v dohodě o provedení změn a víceprací,</w:t>
      </w:r>
    </w:p>
    <w:p w14:paraId="17ADE158" w14:textId="77777777" w:rsidR="00B972E9" w:rsidRPr="00663B5D" w:rsidRDefault="00B972E9" w:rsidP="00B972E9">
      <w:pPr>
        <w:pStyle w:val="ZkladntextIMP"/>
        <w:jc w:val="both"/>
        <w:rPr>
          <w:szCs w:val="24"/>
        </w:rPr>
      </w:pPr>
      <w:r w:rsidRPr="00663B5D">
        <w:rPr>
          <w:b/>
          <w:szCs w:val="24"/>
        </w:rPr>
        <w:t>XII.2.2</w:t>
      </w:r>
      <w:r w:rsidRPr="00663B5D">
        <w:rPr>
          <w:szCs w:val="24"/>
        </w:rPr>
        <w:t>.</w:t>
      </w:r>
      <w:r w:rsidR="00AF4A35">
        <w:rPr>
          <w:szCs w:val="24"/>
        </w:rPr>
        <w:t xml:space="preserve"> </w:t>
      </w:r>
      <w:r w:rsidR="00C421F2" w:rsidRPr="00663B5D">
        <w:rPr>
          <w:szCs w:val="24"/>
        </w:rPr>
        <w:t xml:space="preserve">zhotovitel prokáže (zejména zápisem ve stavebním deníku), že jeho prodlení bylo způsobeno </w:t>
      </w:r>
    </w:p>
    <w:p w14:paraId="04AA9848" w14:textId="77777777" w:rsidR="00C421F2" w:rsidRPr="00663B5D" w:rsidRDefault="00B972E9" w:rsidP="00B972E9">
      <w:pPr>
        <w:pStyle w:val="ZkladntextIMP"/>
        <w:jc w:val="both"/>
        <w:rPr>
          <w:szCs w:val="24"/>
        </w:rPr>
      </w:pPr>
      <w:r w:rsidRPr="00663B5D">
        <w:rPr>
          <w:szCs w:val="24"/>
        </w:rPr>
        <w:t xml:space="preserve">             </w:t>
      </w:r>
      <w:r w:rsidR="00AF4A35">
        <w:rPr>
          <w:szCs w:val="24"/>
        </w:rPr>
        <w:t xml:space="preserve"> </w:t>
      </w:r>
      <w:r w:rsidR="00C421F2" w:rsidRPr="00663B5D">
        <w:rPr>
          <w:szCs w:val="24"/>
        </w:rPr>
        <w:t>důvody, spočívajícími na straně objednatele nebo okolnostmi vylučujícími odpovědnost,</w:t>
      </w:r>
    </w:p>
    <w:p w14:paraId="1FA0B52F" w14:textId="77777777" w:rsidR="00C421F2" w:rsidRPr="00663B5D" w:rsidRDefault="00B972E9" w:rsidP="00B972E9">
      <w:pPr>
        <w:pStyle w:val="ZkladntextIMP"/>
        <w:jc w:val="both"/>
        <w:rPr>
          <w:szCs w:val="24"/>
        </w:rPr>
      </w:pPr>
      <w:r w:rsidRPr="00663B5D">
        <w:rPr>
          <w:b/>
          <w:szCs w:val="24"/>
        </w:rPr>
        <w:t>XII.2.3</w:t>
      </w:r>
      <w:r w:rsidRPr="00663B5D">
        <w:rPr>
          <w:szCs w:val="24"/>
        </w:rPr>
        <w:t>.</w:t>
      </w:r>
      <w:r w:rsidR="00AF4A35">
        <w:rPr>
          <w:szCs w:val="24"/>
        </w:rPr>
        <w:t xml:space="preserve"> </w:t>
      </w:r>
      <w:r w:rsidR="00C421F2" w:rsidRPr="00663B5D">
        <w:rPr>
          <w:szCs w:val="24"/>
        </w:rPr>
        <w:t>objednatel neposkytuje součinnost nutnou k provádění díla (viz zápis ve stavebním deníku),</w:t>
      </w:r>
    </w:p>
    <w:p w14:paraId="73539A4C" w14:textId="77777777" w:rsidR="00C421F2" w:rsidRPr="00663B5D" w:rsidRDefault="00B972E9" w:rsidP="00B972E9">
      <w:pPr>
        <w:pStyle w:val="ZkladntextIMP"/>
        <w:jc w:val="both"/>
        <w:rPr>
          <w:szCs w:val="24"/>
        </w:rPr>
      </w:pPr>
      <w:r w:rsidRPr="00663B5D">
        <w:rPr>
          <w:b/>
          <w:szCs w:val="24"/>
        </w:rPr>
        <w:t>XII.2.4</w:t>
      </w:r>
      <w:r w:rsidRPr="00663B5D">
        <w:rPr>
          <w:szCs w:val="24"/>
        </w:rPr>
        <w:t>.</w:t>
      </w:r>
      <w:r w:rsidR="00AF4A35">
        <w:rPr>
          <w:szCs w:val="24"/>
        </w:rPr>
        <w:t xml:space="preserve"> </w:t>
      </w:r>
      <w:r w:rsidR="00C421F2" w:rsidRPr="00663B5D">
        <w:rPr>
          <w:szCs w:val="24"/>
        </w:rPr>
        <w:t>byly splněny podmínky pro prodloužení termínu dokončení díla podle čl. III. odst. 3.</w:t>
      </w:r>
    </w:p>
    <w:p w14:paraId="695347B9" w14:textId="77777777" w:rsidR="00C421F2" w:rsidRPr="00663B5D" w:rsidRDefault="00C421F2">
      <w:pPr>
        <w:pStyle w:val="ZkladntextIMP"/>
        <w:jc w:val="both"/>
        <w:rPr>
          <w:szCs w:val="24"/>
        </w:rPr>
      </w:pPr>
    </w:p>
    <w:p w14:paraId="3AF376A0" w14:textId="77777777" w:rsidR="00C421F2" w:rsidRPr="00663B5D" w:rsidRDefault="00C15AFA" w:rsidP="00C15AFA">
      <w:pPr>
        <w:pStyle w:val="ZkladntextIMP"/>
        <w:jc w:val="center"/>
        <w:rPr>
          <w:szCs w:val="24"/>
        </w:rPr>
      </w:pPr>
      <w:r w:rsidRPr="00663B5D">
        <w:rPr>
          <w:b/>
          <w:szCs w:val="24"/>
        </w:rPr>
        <w:t xml:space="preserve">XIII. </w:t>
      </w:r>
      <w:r w:rsidR="00C421F2" w:rsidRPr="00663B5D">
        <w:rPr>
          <w:b/>
          <w:szCs w:val="24"/>
        </w:rPr>
        <w:t>Závěrečné ustanovení</w:t>
      </w:r>
    </w:p>
    <w:p w14:paraId="291A999D" w14:textId="77777777" w:rsidR="00C421F2" w:rsidRPr="00663B5D" w:rsidRDefault="00C421F2">
      <w:pPr>
        <w:pStyle w:val="ZkladntextIMP"/>
        <w:jc w:val="both"/>
        <w:rPr>
          <w:b/>
          <w:szCs w:val="24"/>
        </w:rPr>
      </w:pPr>
    </w:p>
    <w:p w14:paraId="7C83EC6E" w14:textId="77777777" w:rsidR="00C15AFA" w:rsidRPr="00663B5D" w:rsidRDefault="00C15AFA" w:rsidP="00C15AFA">
      <w:pPr>
        <w:pStyle w:val="ZkladntextIMP"/>
        <w:jc w:val="both"/>
        <w:rPr>
          <w:szCs w:val="24"/>
        </w:rPr>
      </w:pPr>
      <w:r w:rsidRPr="00663B5D">
        <w:rPr>
          <w:b/>
          <w:szCs w:val="24"/>
        </w:rPr>
        <w:t>XIII.1.</w:t>
      </w:r>
      <w:r w:rsidRPr="00663B5D">
        <w:rPr>
          <w:szCs w:val="24"/>
        </w:rPr>
        <w:t xml:space="preserve"> </w:t>
      </w:r>
      <w:r w:rsidR="00C421F2" w:rsidRPr="00663B5D">
        <w:rPr>
          <w:szCs w:val="24"/>
        </w:rPr>
        <w:t xml:space="preserve">Všechny změny a doplňky této smlouvy musí být provedeny písemně, musí být označeny jako </w:t>
      </w:r>
    </w:p>
    <w:p w14:paraId="6C123457" w14:textId="77777777" w:rsidR="00C15AFA" w:rsidRPr="00663B5D" w:rsidRDefault="00C15AFA" w:rsidP="00C15AFA">
      <w:pPr>
        <w:pStyle w:val="ZkladntextIMP"/>
        <w:jc w:val="both"/>
        <w:rPr>
          <w:szCs w:val="24"/>
        </w:rPr>
      </w:pPr>
      <w:r w:rsidRPr="00663B5D">
        <w:rPr>
          <w:szCs w:val="24"/>
        </w:rPr>
        <w:t xml:space="preserve">             </w:t>
      </w:r>
      <w:r w:rsidR="00C421F2" w:rsidRPr="00663B5D">
        <w:rPr>
          <w:szCs w:val="24"/>
        </w:rPr>
        <w:t>dodatky této smlouvy a musí být řádně podepsány.</w:t>
      </w:r>
      <w:r w:rsidR="005D6D10" w:rsidRPr="00663B5D">
        <w:rPr>
          <w:szCs w:val="24"/>
        </w:rPr>
        <w:t xml:space="preserve"> </w:t>
      </w:r>
      <w:r w:rsidR="00A320E8" w:rsidRPr="00663B5D">
        <w:rPr>
          <w:szCs w:val="24"/>
        </w:rPr>
        <w:t xml:space="preserve">Jakákoliv ústní ujednání při provádění díla, </w:t>
      </w:r>
    </w:p>
    <w:p w14:paraId="116EDB87" w14:textId="77777777" w:rsidR="006A2331" w:rsidRPr="00663B5D" w:rsidRDefault="00C15AFA" w:rsidP="00C15AFA">
      <w:pPr>
        <w:pStyle w:val="ZkladntextIMP"/>
        <w:jc w:val="both"/>
        <w:rPr>
          <w:szCs w:val="24"/>
        </w:rPr>
      </w:pPr>
      <w:r w:rsidRPr="00663B5D">
        <w:rPr>
          <w:szCs w:val="24"/>
        </w:rPr>
        <w:t xml:space="preserve">             </w:t>
      </w:r>
      <w:r w:rsidR="00A320E8" w:rsidRPr="00663B5D">
        <w:rPr>
          <w:szCs w:val="24"/>
        </w:rPr>
        <w:t xml:space="preserve">která nejsou písemně potvrzena oprávněnými zástupci obou smluvních stran, jsou právně </w:t>
      </w:r>
    </w:p>
    <w:p w14:paraId="64E88F80" w14:textId="77777777" w:rsidR="00C421F2" w:rsidRPr="00663B5D" w:rsidRDefault="006A2331" w:rsidP="00C15AFA">
      <w:pPr>
        <w:pStyle w:val="ZkladntextIMP"/>
        <w:tabs>
          <w:tab w:val="num" w:pos="1000"/>
        </w:tabs>
        <w:jc w:val="both"/>
        <w:rPr>
          <w:szCs w:val="24"/>
        </w:rPr>
      </w:pPr>
      <w:r w:rsidRPr="00663B5D">
        <w:rPr>
          <w:szCs w:val="24"/>
        </w:rPr>
        <w:t xml:space="preserve">              </w:t>
      </w:r>
      <w:r w:rsidR="00A320E8" w:rsidRPr="00663B5D">
        <w:rPr>
          <w:szCs w:val="24"/>
        </w:rPr>
        <w:t>neúčinná.</w:t>
      </w:r>
    </w:p>
    <w:p w14:paraId="48D609F3" w14:textId="77777777" w:rsidR="00AE3946" w:rsidRPr="00663B5D" w:rsidRDefault="00AE3946" w:rsidP="00AE3946">
      <w:pPr>
        <w:pStyle w:val="Odstavecseseznamem"/>
        <w:rPr>
          <w:sz w:val="24"/>
          <w:szCs w:val="24"/>
        </w:rPr>
      </w:pPr>
    </w:p>
    <w:p w14:paraId="5648910F" w14:textId="77777777" w:rsidR="006A2331" w:rsidRPr="00663B5D" w:rsidRDefault="006A2331" w:rsidP="006A2331">
      <w:pPr>
        <w:pStyle w:val="ZkladntextIMP"/>
        <w:tabs>
          <w:tab w:val="num" w:pos="1000"/>
        </w:tabs>
        <w:jc w:val="both"/>
        <w:rPr>
          <w:szCs w:val="24"/>
        </w:rPr>
      </w:pPr>
      <w:r w:rsidRPr="00663B5D">
        <w:rPr>
          <w:b/>
          <w:szCs w:val="24"/>
        </w:rPr>
        <w:t xml:space="preserve">XIII.3. </w:t>
      </w:r>
      <w:r w:rsidR="00E90354" w:rsidRPr="00663B5D">
        <w:rPr>
          <w:szCs w:val="24"/>
        </w:rPr>
        <w:t xml:space="preserve">Tato smlouva nabývá platnosti dnem podpisu oběma smluvními stranami a účinnosti dnem jejího </w:t>
      </w:r>
    </w:p>
    <w:p w14:paraId="38F1C7DD" w14:textId="77777777" w:rsidR="00C421F2" w:rsidRPr="00663B5D" w:rsidRDefault="006A2331" w:rsidP="006A2331">
      <w:pPr>
        <w:pStyle w:val="ZkladntextIMP"/>
        <w:tabs>
          <w:tab w:val="num" w:pos="1000"/>
        </w:tabs>
        <w:jc w:val="both"/>
        <w:rPr>
          <w:szCs w:val="24"/>
        </w:rPr>
      </w:pPr>
      <w:r w:rsidRPr="00663B5D">
        <w:rPr>
          <w:szCs w:val="24"/>
        </w:rPr>
        <w:t xml:space="preserve">             </w:t>
      </w:r>
      <w:r w:rsidR="00E90354" w:rsidRPr="00663B5D">
        <w:rPr>
          <w:szCs w:val="24"/>
        </w:rPr>
        <w:t>uveřejnění v registru smluv, které provede objednavatel</w:t>
      </w:r>
      <w:r w:rsidR="00C421F2" w:rsidRPr="00663B5D">
        <w:rPr>
          <w:szCs w:val="24"/>
        </w:rPr>
        <w:t>.</w:t>
      </w:r>
    </w:p>
    <w:p w14:paraId="2E8D33D7" w14:textId="77777777" w:rsidR="002C63DB" w:rsidRPr="00663B5D" w:rsidRDefault="002C63DB" w:rsidP="002C63DB">
      <w:p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ind w:left="360"/>
        <w:jc w:val="both"/>
        <w:textAlignment w:val="auto"/>
        <w:rPr>
          <w:sz w:val="24"/>
          <w:szCs w:val="24"/>
        </w:rPr>
      </w:pPr>
      <w:r w:rsidRPr="00663B5D">
        <w:rPr>
          <w:sz w:val="24"/>
          <w:szCs w:val="24"/>
        </w:rPr>
        <w:t xml:space="preserve">       . </w:t>
      </w:r>
    </w:p>
    <w:p w14:paraId="7A0A8EAD" w14:textId="77777777" w:rsidR="002C63DB" w:rsidRPr="00663B5D" w:rsidRDefault="006A2331" w:rsidP="002C63DB">
      <w:p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663B5D">
        <w:rPr>
          <w:b/>
          <w:sz w:val="24"/>
          <w:szCs w:val="24"/>
        </w:rPr>
        <w:t>XIII.4.</w:t>
      </w:r>
      <w:r w:rsidR="002C63DB" w:rsidRPr="00663B5D">
        <w:rPr>
          <w:sz w:val="24"/>
          <w:szCs w:val="24"/>
        </w:rPr>
        <w:t xml:space="preserve">   Smluvní strany prohlašují, že si smlouvu přečetly, s obsahem souhlasí a na důkaz jejich  </w:t>
      </w:r>
    </w:p>
    <w:p w14:paraId="02107F4F" w14:textId="77777777" w:rsidR="002C63DB" w:rsidRPr="00663B5D" w:rsidRDefault="002C63DB" w:rsidP="002C63DB">
      <w:p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663B5D">
        <w:rPr>
          <w:sz w:val="24"/>
          <w:szCs w:val="24"/>
        </w:rPr>
        <w:t xml:space="preserve">            </w:t>
      </w:r>
      <w:r w:rsidR="00043F22">
        <w:rPr>
          <w:sz w:val="24"/>
          <w:szCs w:val="24"/>
        </w:rPr>
        <w:t xml:space="preserve"> </w:t>
      </w:r>
      <w:r w:rsidRPr="00663B5D">
        <w:rPr>
          <w:sz w:val="24"/>
          <w:szCs w:val="24"/>
        </w:rPr>
        <w:t xml:space="preserve"> </w:t>
      </w:r>
      <w:r w:rsidR="00043F22">
        <w:rPr>
          <w:sz w:val="24"/>
          <w:szCs w:val="24"/>
        </w:rPr>
        <w:t>s</w:t>
      </w:r>
      <w:r w:rsidRPr="00663B5D">
        <w:rPr>
          <w:sz w:val="24"/>
          <w:szCs w:val="24"/>
        </w:rPr>
        <w:t xml:space="preserve">vobodné, pravé a vážné vůle připojují své podpisy. </w:t>
      </w:r>
    </w:p>
    <w:p w14:paraId="4DF0A1EF" w14:textId="77777777" w:rsidR="00BC5B08" w:rsidRPr="00663B5D" w:rsidRDefault="00BC5B08" w:rsidP="002C63DB">
      <w:p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14:paraId="67D19685" w14:textId="77777777" w:rsidR="00DD1250" w:rsidRPr="00663B5D" w:rsidRDefault="006A2331" w:rsidP="00BA584E">
      <w:pPr>
        <w:tabs>
          <w:tab w:val="left" w:pos="-180"/>
        </w:tabs>
        <w:spacing w:line="276" w:lineRule="auto"/>
        <w:textAlignment w:val="auto"/>
        <w:rPr>
          <w:sz w:val="24"/>
          <w:szCs w:val="24"/>
        </w:rPr>
      </w:pPr>
      <w:r w:rsidRPr="00663B5D">
        <w:rPr>
          <w:sz w:val="24"/>
          <w:szCs w:val="24"/>
        </w:rPr>
        <w:t xml:space="preserve">    </w:t>
      </w:r>
    </w:p>
    <w:p w14:paraId="6E884DF2" w14:textId="77777777" w:rsidR="00DD1250" w:rsidRPr="00663B5D" w:rsidRDefault="00DD1250" w:rsidP="002C63DB">
      <w:pPr>
        <w:tabs>
          <w:tab w:val="left" w:pos="-180"/>
        </w:tabs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</w:p>
    <w:p w14:paraId="7E2330C0" w14:textId="77777777" w:rsidR="002C63DB" w:rsidRPr="00663B5D" w:rsidRDefault="002C63DB" w:rsidP="002C63DB">
      <w:pPr>
        <w:pStyle w:val="ZkladntextIMP"/>
        <w:tabs>
          <w:tab w:val="num" w:pos="1000"/>
        </w:tabs>
        <w:ind w:left="360"/>
        <w:jc w:val="both"/>
        <w:rPr>
          <w:szCs w:val="24"/>
        </w:rPr>
      </w:pPr>
    </w:p>
    <w:p w14:paraId="27122EE9" w14:textId="77777777" w:rsidR="00C421F2" w:rsidRPr="00663B5D" w:rsidRDefault="00C421F2">
      <w:pPr>
        <w:pStyle w:val="ZkladntextIMP"/>
        <w:rPr>
          <w:szCs w:val="24"/>
        </w:rPr>
      </w:pPr>
    </w:p>
    <w:p w14:paraId="7F9E6F8A" w14:textId="77777777" w:rsidR="00C421F2" w:rsidRDefault="001E3D5B">
      <w:pPr>
        <w:pStyle w:val="ZkladntextIMP"/>
        <w:rPr>
          <w:szCs w:val="24"/>
        </w:rPr>
      </w:pPr>
      <w:r w:rsidRPr="00663B5D">
        <w:rPr>
          <w:szCs w:val="24"/>
        </w:rPr>
        <w:t xml:space="preserve">Ve Vlašimi </w:t>
      </w:r>
      <w:r w:rsidR="007E4F5E">
        <w:rPr>
          <w:szCs w:val="24"/>
        </w:rPr>
        <w:t>10. 6. 2024</w:t>
      </w:r>
    </w:p>
    <w:p w14:paraId="7C2A0B99" w14:textId="77777777" w:rsidR="00FD3E73" w:rsidRDefault="00FD3E73">
      <w:pPr>
        <w:pStyle w:val="ZkladntextIMP"/>
        <w:rPr>
          <w:szCs w:val="24"/>
        </w:rPr>
      </w:pPr>
    </w:p>
    <w:p w14:paraId="740BE032" w14:textId="77777777" w:rsidR="00FD3E73" w:rsidRDefault="00FD3E73">
      <w:pPr>
        <w:pStyle w:val="ZkladntextIMP"/>
        <w:rPr>
          <w:szCs w:val="24"/>
        </w:rPr>
      </w:pPr>
    </w:p>
    <w:p w14:paraId="06A4C27F" w14:textId="77777777" w:rsidR="00FD3E73" w:rsidRDefault="00FD3E73">
      <w:pPr>
        <w:pStyle w:val="ZkladntextIMP"/>
        <w:rPr>
          <w:szCs w:val="24"/>
        </w:rPr>
      </w:pPr>
    </w:p>
    <w:p w14:paraId="79C63E00" w14:textId="77777777" w:rsidR="00FD3E73" w:rsidRDefault="00FD3E73">
      <w:pPr>
        <w:pStyle w:val="ZkladntextIMP"/>
        <w:rPr>
          <w:szCs w:val="24"/>
        </w:rPr>
      </w:pPr>
    </w:p>
    <w:p w14:paraId="45458B39" w14:textId="77777777" w:rsidR="00FD3E73" w:rsidRDefault="00FD3E73">
      <w:pPr>
        <w:pStyle w:val="ZkladntextIMP"/>
        <w:rPr>
          <w:szCs w:val="24"/>
        </w:rPr>
      </w:pPr>
    </w:p>
    <w:p w14:paraId="17FAE1E7" w14:textId="77777777" w:rsidR="00FD3E73" w:rsidRDefault="00FD3E73">
      <w:pPr>
        <w:pStyle w:val="ZkladntextIMP"/>
        <w:rPr>
          <w:szCs w:val="24"/>
        </w:rPr>
      </w:pPr>
    </w:p>
    <w:p w14:paraId="0EB90661" w14:textId="77777777" w:rsidR="00FD3E73" w:rsidRDefault="00FD3E73">
      <w:pPr>
        <w:pStyle w:val="ZkladntextIMP"/>
        <w:rPr>
          <w:szCs w:val="24"/>
        </w:rPr>
      </w:pPr>
    </w:p>
    <w:p w14:paraId="6B367833" w14:textId="77777777" w:rsidR="00FD3E73" w:rsidRPr="00663B5D" w:rsidRDefault="00FD3E73">
      <w:pPr>
        <w:pStyle w:val="ZkladntextIMP"/>
        <w:rPr>
          <w:szCs w:val="24"/>
        </w:rPr>
      </w:pPr>
    </w:p>
    <w:p w14:paraId="23AE28E0" w14:textId="77777777" w:rsidR="00C421F2" w:rsidRPr="00663B5D" w:rsidRDefault="00C421F2">
      <w:pPr>
        <w:pStyle w:val="ZkladntextIMP"/>
        <w:rPr>
          <w:szCs w:val="24"/>
        </w:rPr>
      </w:pPr>
    </w:p>
    <w:p w14:paraId="6B62E5E0" w14:textId="77777777" w:rsidR="00C421F2" w:rsidRPr="00663B5D" w:rsidRDefault="00C421F2">
      <w:pPr>
        <w:pStyle w:val="ZkladntextIMP"/>
        <w:tabs>
          <w:tab w:val="left" w:pos="993"/>
          <w:tab w:val="left" w:pos="6096"/>
        </w:tabs>
        <w:jc w:val="both"/>
        <w:rPr>
          <w:szCs w:val="24"/>
        </w:rPr>
      </w:pPr>
      <w:r w:rsidRPr="00663B5D">
        <w:rPr>
          <w:szCs w:val="24"/>
        </w:rPr>
        <w:tab/>
        <w:t>_______________________</w:t>
      </w:r>
      <w:r w:rsidRPr="00663B5D">
        <w:rPr>
          <w:szCs w:val="24"/>
        </w:rPr>
        <w:tab/>
        <w:t>_______________________</w:t>
      </w:r>
    </w:p>
    <w:p w14:paraId="4C19ADAC" w14:textId="77777777" w:rsidR="00C421F2" w:rsidRPr="00AE3946" w:rsidRDefault="00C421F2">
      <w:pPr>
        <w:pStyle w:val="ZkladntextIMP"/>
        <w:tabs>
          <w:tab w:val="left" w:pos="1701"/>
          <w:tab w:val="left" w:pos="6946"/>
        </w:tabs>
        <w:jc w:val="both"/>
        <w:rPr>
          <w:szCs w:val="24"/>
        </w:rPr>
      </w:pPr>
      <w:r w:rsidRPr="00663B5D">
        <w:rPr>
          <w:szCs w:val="24"/>
        </w:rPr>
        <w:tab/>
      </w:r>
      <w:r w:rsidRPr="004D5F9D">
        <w:rPr>
          <w:szCs w:val="24"/>
        </w:rPr>
        <w:t>za objednatele</w:t>
      </w:r>
      <w:r w:rsidRPr="004D5F9D">
        <w:rPr>
          <w:szCs w:val="24"/>
        </w:rPr>
        <w:tab/>
      </w:r>
      <w:r w:rsidRPr="00AE3946">
        <w:rPr>
          <w:szCs w:val="24"/>
        </w:rPr>
        <w:t>za zhotovitele</w:t>
      </w:r>
    </w:p>
    <w:sectPr w:rsidR="00C421F2" w:rsidRPr="00AE3946" w:rsidSect="004D5F9D">
      <w:headerReference w:type="even" r:id="rId7"/>
      <w:headerReference w:type="default" r:id="rId8"/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0" w:h="16832" w:code="9"/>
      <w:pgMar w:top="794" w:right="843" w:bottom="794" w:left="851" w:header="284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131A3" w14:textId="77777777" w:rsidR="001B2016" w:rsidRDefault="001B2016">
      <w:r>
        <w:separator/>
      </w:r>
    </w:p>
  </w:endnote>
  <w:endnote w:type="continuationSeparator" w:id="0">
    <w:p w14:paraId="74ACA2BF" w14:textId="77777777" w:rsidR="001B2016" w:rsidRDefault="001B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4722" w14:textId="77777777" w:rsidR="00C421F2" w:rsidRDefault="00C421F2">
    <w:pPr>
      <w:pStyle w:val="Zpat"/>
      <w:tabs>
        <w:tab w:val="clear" w:pos="4536"/>
        <w:tab w:val="clear" w:pos="9072"/>
        <w:tab w:val="left" w:pos="8364"/>
      </w:tabs>
      <w:jc w:val="center"/>
      <w:rPr>
        <w:rFonts w:ascii="Arial" w:hAnsi="Arial"/>
        <w:i/>
      </w:rPr>
    </w:pPr>
    <w:r>
      <w:rPr>
        <w:rFonts w:ascii="Arial" w:hAnsi="Arial"/>
        <w:i/>
      </w:rPr>
      <w:t xml:space="preserve">Strana </w:t>
    </w:r>
    <w:r>
      <w:rPr>
        <w:rFonts w:ascii="Arial" w:hAnsi="Arial"/>
        <w:i/>
      </w:rPr>
      <w:fldChar w:fldCharType="begin"/>
    </w:r>
    <w:r>
      <w:rPr>
        <w:rFonts w:ascii="Arial" w:hAnsi="Arial"/>
        <w:i/>
      </w:rPr>
      <w:instrText xml:space="preserve"> PAGE </w:instrText>
    </w:r>
    <w:r>
      <w:rPr>
        <w:rFonts w:ascii="Arial" w:hAnsi="Arial"/>
        <w:i/>
      </w:rPr>
      <w:fldChar w:fldCharType="separate"/>
    </w:r>
    <w:r w:rsidR="00450689">
      <w:rPr>
        <w:rFonts w:ascii="Arial" w:hAnsi="Arial"/>
        <w:i/>
        <w:noProof/>
      </w:rPr>
      <w:t>2</w:t>
    </w:r>
    <w:r>
      <w:rPr>
        <w:rFonts w:ascii="Arial" w:hAnsi="Arial"/>
        <w:i/>
      </w:rPr>
      <w:fldChar w:fldCharType="end"/>
    </w:r>
    <w:r>
      <w:rPr>
        <w:rFonts w:ascii="Arial" w:hAnsi="Arial"/>
        <w:i/>
      </w:rPr>
      <w:t xml:space="preserve"> </w:t>
    </w:r>
  </w:p>
  <w:p w14:paraId="0F33AD29" w14:textId="77777777" w:rsidR="00C421F2" w:rsidRDefault="00C421F2">
    <w:pPr>
      <w:pStyle w:val="Zpat"/>
      <w:tabs>
        <w:tab w:val="clear" w:pos="4536"/>
        <w:tab w:val="clear" w:pos="9072"/>
        <w:tab w:val="left" w:pos="8364"/>
      </w:tabs>
      <w:jc w:val="center"/>
      <w:rPr>
        <w:rFonts w:ascii="Arial" w:hAnsi="Arial"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C0BE" w14:textId="77777777" w:rsidR="00C421F2" w:rsidRDefault="00C421F2">
    <w:pPr>
      <w:pStyle w:val="Zpat"/>
      <w:tabs>
        <w:tab w:val="clear" w:pos="4536"/>
        <w:tab w:val="clear" w:pos="9072"/>
        <w:tab w:val="left" w:pos="8364"/>
      </w:tabs>
      <w:jc w:val="center"/>
      <w:rPr>
        <w:rFonts w:ascii="Arial" w:hAnsi="Arial"/>
        <w:i/>
      </w:rPr>
    </w:pPr>
    <w:r>
      <w:rPr>
        <w:rFonts w:ascii="Arial" w:hAnsi="Arial"/>
        <w:i/>
      </w:rPr>
      <w:t xml:space="preserve">Strana </w:t>
    </w:r>
    <w:r>
      <w:rPr>
        <w:rFonts w:ascii="Arial" w:hAnsi="Arial"/>
        <w:i/>
      </w:rPr>
      <w:fldChar w:fldCharType="begin"/>
    </w:r>
    <w:r>
      <w:rPr>
        <w:rFonts w:ascii="Arial" w:hAnsi="Arial"/>
        <w:i/>
      </w:rPr>
      <w:instrText xml:space="preserve"> PAGE </w:instrText>
    </w:r>
    <w:r>
      <w:rPr>
        <w:rFonts w:ascii="Arial" w:hAnsi="Arial"/>
        <w:i/>
      </w:rPr>
      <w:fldChar w:fldCharType="separate"/>
    </w:r>
    <w:r w:rsidR="00450689">
      <w:rPr>
        <w:rFonts w:ascii="Arial" w:hAnsi="Arial"/>
        <w:i/>
        <w:noProof/>
      </w:rPr>
      <w:t>1</w:t>
    </w:r>
    <w:r>
      <w:rPr>
        <w:rFonts w:ascii="Arial" w:hAnsi="Arial"/>
        <w:i/>
      </w:rPr>
      <w:fldChar w:fldCharType="end"/>
    </w:r>
    <w:r>
      <w:rPr>
        <w:rFonts w:ascii="Arial" w:hAnsi="Arial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77807" w14:textId="77777777" w:rsidR="001B2016" w:rsidRDefault="001B2016">
      <w:r>
        <w:separator/>
      </w:r>
    </w:p>
  </w:footnote>
  <w:footnote w:type="continuationSeparator" w:id="0">
    <w:p w14:paraId="54AE2716" w14:textId="77777777" w:rsidR="001B2016" w:rsidRDefault="001B2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9FC26" w14:textId="77777777" w:rsidR="00C421F2" w:rsidRDefault="00C421F2">
    <w:pPr>
      <w:pStyle w:val="Zhlav"/>
      <w:tabs>
        <w:tab w:val="clear" w:pos="4536"/>
        <w:tab w:val="clear" w:pos="9072"/>
      </w:tabs>
      <w:rPr>
        <w:rFonts w:ascii="Arial" w:hAnsi="Arial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46F2" w14:textId="77777777" w:rsidR="00C421F2" w:rsidRDefault="00C421F2">
    <w:pPr>
      <w:pStyle w:val="Zhlav"/>
      <w:tabs>
        <w:tab w:val="clear" w:pos="4536"/>
        <w:tab w:val="clear" w:pos="9072"/>
      </w:tabs>
      <w:rPr>
        <w:rFonts w:ascii="Arial" w:hAnsi="Arial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2"/>
    <w:multiLevelType w:val="multilevel"/>
    <w:tmpl w:val="000000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48D5F3A"/>
    <w:multiLevelType w:val="multilevel"/>
    <w:tmpl w:val="2070E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6E242F"/>
    <w:multiLevelType w:val="multilevel"/>
    <w:tmpl w:val="4BEE7EE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-218" w:firstLine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DB57B4E"/>
    <w:multiLevelType w:val="hybridMultilevel"/>
    <w:tmpl w:val="03809CBC"/>
    <w:lvl w:ilvl="0" w:tplc="04050017">
      <w:start w:val="1"/>
      <w:numFmt w:val="lowerLetter"/>
      <w:lvlText w:val="%1)"/>
      <w:lvlJc w:val="left"/>
      <w:pPr>
        <w:ind w:left="1152" w:hanging="360"/>
      </w:p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num w:numId="1" w16cid:durableId="1902905246">
    <w:abstractNumId w:val="2"/>
  </w:num>
  <w:num w:numId="2" w16cid:durableId="1470519028">
    <w:abstractNumId w:val="1"/>
  </w:num>
  <w:num w:numId="3" w16cid:durableId="115834746">
    <w:abstractNumId w:val="0"/>
  </w:num>
  <w:num w:numId="4" w16cid:durableId="1244074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A3"/>
    <w:rsid w:val="00001DCC"/>
    <w:rsid w:val="00012FD5"/>
    <w:rsid w:val="000407F2"/>
    <w:rsid w:val="00043F22"/>
    <w:rsid w:val="000457FF"/>
    <w:rsid w:val="00050825"/>
    <w:rsid w:val="00064352"/>
    <w:rsid w:val="00077EA3"/>
    <w:rsid w:val="000A0F74"/>
    <w:rsid w:val="000A6ABE"/>
    <w:rsid w:val="000B1D49"/>
    <w:rsid w:val="000C7A5E"/>
    <w:rsid w:val="000D60E6"/>
    <w:rsid w:val="000E3614"/>
    <w:rsid w:val="000E5A08"/>
    <w:rsid w:val="00110424"/>
    <w:rsid w:val="00116F5F"/>
    <w:rsid w:val="0012430F"/>
    <w:rsid w:val="00130A59"/>
    <w:rsid w:val="00140DF7"/>
    <w:rsid w:val="001473EA"/>
    <w:rsid w:val="0015704D"/>
    <w:rsid w:val="0019301F"/>
    <w:rsid w:val="00193BCE"/>
    <w:rsid w:val="001B2016"/>
    <w:rsid w:val="001C264A"/>
    <w:rsid w:val="001E0445"/>
    <w:rsid w:val="001E2146"/>
    <w:rsid w:val="001E37D4"/>
    <w:rsid w:val="001E3D5B"/>
    <w:rsid w:val="001F13D1"/>
    <w:rsid w:val="001F2134"/>
    <w:rsid w:val="00204DF3"/>
    <w:rsid w:val="00221F98"/>
    <w:rsid w:val="002A7C55"/>
    <w:rsid w:val="002B352C"/>
    <w:rsid w:val="002C234F"/>
    <w:rsid w:val="002C3D5A"/>
    <w:rsid w:val="002C63DB"/>
    <w:rsid w:val="002E7668"/>
    <w:rsid w:val="002F30F1"/>
    <w:rsid w:val="00307802"/>
    <w:rsid w:val="0032045B"/>
    <w:rsid w:val="0033596A"/>
    <w:rsid w:val="003679E4"/>
    <w:rsid w:val="00386459"/>
    <w:rsid w:val="00397AF2"/>
    <w:rsid w:val="003A208E"/>
    <w:rsid w:val="003B0EE1"/>
    <w:rsid w:val="003B3265"/>
    <w:rsid w:val="003C046E"/>
    <w:rsid w:val="003D3128"/>
    <w:rsid w:val="003E37F6"/>
    <w:rsid w:val="003E64D2"/>
    <w:rsid w:val="004034BF"/>
    <w:rsid w:val="00420FE6"/>
    <w:rsid w:val="00421684"/>
    <w:rsid w:val="004278A6"/>
    <w:rsid w:val="00430EC6"/>
    <w:rsid w:val="004316B4"/>
    <w:rsid w:val="00445D0D"/>
    <w:rsid w:val="00450689"/>
    <w:rsid w:val="0046115C"/>
    <w:rsid w:val="00466615"/>
    <w:rsid w:val="00473787"/>
    <w:rsid w:val="004A02B2"/>
    <w:rsid w:val="004A094C"/>
    <w:rsid w:val="004B78C2"/>
    <w:rsid w:val="004C3E0C"/>
    <w:rsid w:val="004D456B"/>
    <w:rsid w:val="004D5F9D"/>
    <w:rsid w:val="004D60D4"/>
    <w:rsid w:val="004E53C9"/>
    <w:rsid w:val="00515F67"/>
    <w:rsid w:val="00534151"/>
    <w:rsid w:val="005433E1"/>
    <w:rsid w:val="00556D68"/>
    <w:rsid w:val="0057050A"/>
    <w:rsid w:val="00575168"/>
    <w:rsid w:val="005823BE"/>
    <w:rsid w:val="005B0B01"/>
    <w:rsid w:val="005C18C6"/>
    <w:rsid w:val="005D6125"/>
    <w:rsid w:val="005D6D10"/>
    <w:rsid w:val="005E039A"/>
    <w:rsid w:val="005F4783"/>
    <w:rsid w:val="005F73E4"/>
    <w:rsid w:val="00600FE6"/>
    <w:rsid w:val="00611BA5"/>
    <w:rsid w:val="00634F46"/>
    <w:rsid w:val="0064702E"/>
    <w:rsid w:val="00660BA5"/>
    <w:rsid w:val="00662CCF"/>
    <w:rsid w:val="00663B5D"/>
    <w:rsid w:val="00687E44"/>
    <w:rsid w:val="00692E49"/>
    <w:rsid w:val="006A2331"/>
    <w:rsid w:val="006A23F3"/>
    <w:rsid w:val="006B66B7"/>
    <w:rsid w:val="006B75D3"/>
    <w:rsid w:val="006B78D1"/>
    <w:rsid w:val="006F067C"/>
    <w:rsid w:val="006F7683"/>
    <w:rsid w:val="00707D56"/>
    <w:rsid w:val="00710A0E"/>
    <w:rsid w:val="00712CF4"/>
    <w:rsid w:val="00713A04"/>
    <w:rsid w:val="00721C3B"/>
    <w:rsid w:val="007226CA"/>
    <w:rsid w:val="007403C6"/>
    <w:rsid w:val="007761F5"/>
    <w:rsid w:val="00793249"/>
    <w:rsid w:val="007A4944"/>
    <w:rsid w:val="007A6E79"/>
    <w:rsid w:val="007B2F0F"/>
    <w:rsid w:val="007C1039"/>
    <w:rsid w:val="007C452D"/>
    <w:rsid w:val="007D2CBC"/>
    <w:rsid w:val="007E4F5E"/>
    <w:rsid w:val="00811EFB"/>
    <w:rsid w:val="008278D2"/>
    <w:rsid w:val="00834FF8"/>
    <w:rsid w:val="00840268"/>
    <w:rsid w:val="0088116B"/>
    <w:rsid w:val="0088736B"/>
    <w:rsid w:val="008A3733"/>
    <w:rsid w:val="008A66AF"/>
    <w:rsid w:val="008B0465"/>
    <w:rsid w:val="008B3F66"/>
    <w:rsid w:val="008B666B"/>
    <w:rsid w:val="008C255E"/>
    <w:rsid w:val="008C5760"/>
    <w:rsid w:val="008D6CBD"/>
    <w:rsid w:val="00904CE7"/>
    <w:rsid w:val="00910C52"/>
    <w:rsid w:val="0091117C"/>
    <w:rsid w:val="00926259"/>
    <w:rsid w:val="00994A5F"/>
    <w:rsid w:val="009A28EB"/>
    <w:rsid w:val="009A40AA"/>
    <w:rsid w:val="009B428D"/>
    <w:rsid w:val="009B5331"/>
    <w:rsid w:val="009C0086"/>
    <w:rsid w:val="009C119E"/>
    <w:rsid w:val="009C4751"/>
    <w:rsid w:val="009C5B80"/>
    <w:rsid w:val="009D0B53"/>
    <w:rsid w:val="009E673A"/>
    <w:rsid w:val="009F4A04"/>
    <w:rsid w:val="00A14D1F"/>
    <w:rsid w:val="00A320E8"/>
    <w:rsid w:val="00A352C0"/>
    <w:rsid w:val="00A43E37"/>
    <w:rsid w:val="00A55113"/>
    <w:rsid w:val="00A66405"/>
    <w:rsid w:val="00A737A3"/>
    <w:rsid w:val="00A92D2B"/>
    <w:rsid w:val="00AE3946"/>
    <w:rsid w:val="00AF4A35"/>
    <w:rsid w:val="00B00DB2"/>
    <w:rsid w:val="00B33577"/>
    <w:rsid w:val="00B71014"/>
    <w:rsid w:val="00B77D2C"/>
    <w:rsid w:val="00B81DB2"/>
    <w:rsid w:val="00B91BA1"/>
    <w:rsid w:val="00B972E9"/>
    <w:rsid w:val="00BA45C0"/>
    <w:rsid w:val="00BA584E"/>
    <w:rsid w:val="00BA7AD1"/>
    <w:rsid w:val="00BC522F"/>
    <w:rsid w:val="00BC5B08"/>
    <w:rsid w:val="00BC7F5D"/>
    <w:rsid w:val="00BF2D28"/>
    <w:rsid w:val="00C15AFA"/>
    <w:rsid w:val="00C421F2"/>
    <w:rsid w:val="00C44D4F"/>
    <w:rsid w:val="00C533A0"/>
    <w:rsid w:val="00C6378A"/>
    <w:rsid w:val="00C9518D"/>
    <w:rsid w:val="00CA20D3"/>
    <w:rsid w:val="00CB112A"/>
    <w:rsid w:val="00CC7CF6"/>
    <w:rsid w:val="00CE0C08"/>
    <w:rsid w:val="00CF1DCA"/>
    <w:rsid w:val="00CF3B48"/>
    <w:rsid w:val="00D023D5"/>
    <w:rsid w:val="00D16E0E"/>
    <w:rsid w:val="00D23253"/>
    <w:rsid w:val="00D30B46"/>
    <w:rsid w:val="00D479C7"/>
    <w:rsid w:val="00D52600"/>
    <w:rsid w:val="00D82577"/>
    <w:rsid w:val="00D8523E"/>
    <w:rsid w:val="00DA42D2"/>
    <w:rsid w:val="00DA6AF0"/>
    <w:rsid w:val="00DB1CD3"/>
    <w:rsid w:val="00DD1250"/>
    <w:rsid w:val="00DE5729"/>
    <w:rsid w:val="00DE7B1E"/>
    <w:rsid w:val="00DF147A"/>
    <w:rsid w:val="00DF38B7"/>
    <w:rsid w:val="00E01D83"/>
    <w:rsid w:val="00E027A1"/>
    <w:rsid w:val="00E254F9"/>
    <w:rsid w:val="00E34CBB"/>
    <w:rsid w:val="00E634C0"/>
    <w:rsid w:val="00E72630"/>
    <w:rsid w:val="00E90354"/>
    <w:rsid w:val="00E93104"/>
    <w:rsid w:val="00ED3DD4"/>
    <w:rsid w:val="00EF0CDA"/>
    <w:rsid w:val="00EF23D6"/>
    <w:rsid w:val="00F22465"/>
    <w:rsid w:val="00F53C89"/>
    <w:rsid w:val="00F70AFF"/>
    <w:rsid w:val="00F7200C"/>
    <w:rsid w:val="00F97DD1"/>
    <w:rsid w:val="00FA4098"/>
    <w:rsid w:val="00FA58FF"/>
    <w:rsid w:val="00FC2C23"/>
    <w:rsid w:val="00FC5648"/>
    <w:rsid w:val="00FD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643F5"/>
  <w15:chartTrackingRefBased/>
  <w15:docId w15:val="{4EBCDA20-A99E-EE4F-A926-C7183E70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character" w:styleId="Sledovanodkaz">
    <w:name w:val="FollowedHyperlink"/>
    <w:semiHidden/>
    <w:rPr>
      <w:color w:val="800080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tabs>
        <w:tab w:val="left" w:pos="-2880"/>
      </w:tabs>
      <w:overflowPunct/>
      <w:autoSpaceDE/>
      <w:autoSpaceDN/>
      <w:adjustRightInd/>
      <w:ind w:left="360"/>
      <w:jc w:val="both"/>
      <w:textAlignment w:val="auto"/>
    </w:pPr>
    <w:rPr>
      <w:sz w:val="24"/>
    </w:rPr>
  </w:style>
  <w:style w:type="paragraph" w:styleId="Odstavecseseznamem">
    <w:name w:val="List Paragraph"/>
    <w:basedOn w:val="Normln"/>
    <w:uiPriority w:val="99"/>
    <w:qFormat/>
    <w:rsid w:val="00AE3946"/>
    <w:pPr>
      <w:ind w:left="708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5E039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5E039A"/>
    <w:rPr>
      <w:rFonts w:ascii="Times New Roman" w:hAnsi="Times New Roman"/>
    </w:rPr>
  </w:style>
  <w:style w:type="paragraph" w:customStyle="1" w:styleId="AKFZFnormln">
    <w:name w:val="AKFZF_normální"/>
    <w:link w:val="AKFZFnormlnChar"/>
    <w:qFormat/>
    <w:rsid w:val="00C9518D"/>
    <w:pPr>
      <w:spacing w:after="100" w:line="288" w:lineRule="auto"/>
      <w:jc w:val="both"/>
    </w:pPr>
    <w:rPr>
      <w:rFonts w:eastAsia="Calibri" w:cs="Calibri"/>
      <w:sz w:val="22"/>
      <w:szCs w:val="22"/>
      <w:lang w:eastAsia="en-US"/>
    </w:rPr>
  </w:style>
  <w:style w:type="character" w:customStyle="1" w:styleId="AKFZFnormlnChar">
    <w:name w:val="AKFZF_normální Char"/>
    <w:link w:val="AKFZFnormln"/>
    <w:rsid w:val="00C9518D"/>
    <w:rPr>
      <w:rFonts w:eastAsia="Calibri" w:cs="Calibri"/>
      <w:sz w:val="22"/>
      <w:szCs w:val="22"/>
      <w:lang w:val="cs-CZ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1500</Words>
  <Characters>9512</Characters>
  <Application>Microsoft Office Word</Application>
  <DocSecurity>0</DocSecurity>
  <Lines>139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DÍLO č</vt:lpstr>
      <vt:lpstr>SMLOUVA O DÍLO č</vt:lpstr>
    </vt:vector>
  </TitlesOfParts>
  <Company>Václav Pazdera-stavební firma</Company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Tomáš Pazdera</dc:creator>
  <cp:keywords/>
  <cp:lastModifiedBy>Microsoft Office User</cp:lastModifiedBy>
  <cp:revision>7</cp:revision>
  <cp:lastPrinted>2024-08-22T04:58:00Z</cp:lastPrinted>
  <dcterms:created xsi:type="dcterms:W3CDTF">2024-08-18T20:50:00Z</dcterms:created>
  <dcterms:modified xsi:type="dcterms:W3CDTF">2024-09-10T19:05:00Z</dcterms:modified>
</cp:coreProperties>
</file>