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0BBE9" w14:textId="77777777" w:rsidR="00BC2367" w:rsidRPr="006B6FBC" w:rsidRDefault="00BC2367" w:rsidP="00BC2367">
      <w:pPr>
        <w:pStyle w:val="Normalneodsazen"/>
        <w:spacing w:line="276" w:lineRule="auto"/>
        <w:ind w:left="284" w:hanging="284"/>
        <w:rPr>
          <w:rFonts w:asciiTheme="minorHAnsi" w:hAnsiTheme="minorHAnsi" w:cstheme="minorHAnsi"/>
          <w:sz w:val="20"/>
        </w:rPr>
      </w:pPr>
      <w:r w:rsidRPr="006B6FBC">
        <w:rPr>
          <w:rFonts w:asciiTheme="minorHAnsi" w:hAnsiTheme="minorHAnsi" w:cstheme="minorHAnsi"/>
          <w:sz w:val="20"/>
        </w:rPr>
        <w:t>Níže uvedeného dne, měsíce a roku uzavřeli</w:t>
      </w:r>
    </w:p>
    <w:p w14:paraId="6EB59609" w14:textId="77777777" w:rsidR="00BC2367" w:rsidRPr="006B6FBC" w:rsidRDefault="00BC2367" w:rsidP="00BC2367">
      <w:pPr>
        <w:spacing w:line="276" w:lineRule="auto"/>
        <w:rPr>
          <w:rFonts w:cstheme="minorHAnsi"/>
          <w:b/>
          <w:sz w:val="20"/>
          <w:szCs w:val="20"/>
        </w:rPr>
      </w:pPr>
    </w:p>
    <w:p w14:paraId="4749C08B" w14:textId="77777777" w:rsidR="00BC2367" w:rsidRPr="006B6FBC" w:rsidRDefault="00BC2367" w:rsidP="00BC2367">
      <w:pPr>
        <w:spacing w:line="360" w:lineRule="auto"/>
        <w:contextualSpacing/>
        <w:rPr>
          <w:rFonts w:cstheme="minorHAnsi"/>
          <w:b/>
          <w:sz w:val="20"/>
          <w:szCs w:val="20"/>
        </w:rPr>
      </w:pPr>
      <w:r>
        <w:rPr>
          <w:rFonts w:cstheme="minorHAnsi"/>
          <w:b/>
          <w:sz w:val="20"/>
          <w:szCs w:val="20"/>
        </w:rPr>
        <w:t>Psychiatrická nemocnice v Kroměříži</w:t>
      </w:r>
    </w:p>
    <w:p w14:paraId="736C7646" w14:textId="77777777" w:rsidR="00BC2367" w:rsidRDefault="00BC2367" w:rsidP="00BC2367">
      <w:pPr>
        <w:spacing w:line="360" w:lineRule="auto"/>
        <w:contextualSpacing/>
        <w:rPr>
          <w:rFonts w:cstheme="minorHAnsi"/>
          <w:sz w:val="20"/>
          <w:szCs w:val="20"/>
        </w:rPr>
      </w:pPr>
      <w:r>
        <w:rPr>
          <w:rFonts w:cstheme="minorHAnsi"/>
          <w:sz w:val="20"/>
          <w:szCs w:val="20"/>
        </w:rPr>
        <w:t>Státní příspěvková organizace z</w:t>
      </w:r>
      <w:r w:rsidRPr="00330F47">
        <w:rPr>
          <w:rFonts w:cstheme="minorHAnsi"/>
          <w:sz w:val="20"/>
          <w:szCs w:val="20"/>
        </w:rPr>
        <w:t xml:space="preserve">řízená Ministerstvem zdravotnictví ČR dle Zřizovací listiny čj.: 8870-IX/2013 ze dne 29. 03. 2013 </w:t>
      </w:r>
    </w:p>
    <w:p w14:paraId="23025D35" w14:textId="04E9174F" w:rsidR="00BC2367" w:rsidRDefault="00BC2367" w:rsidP="00BC2367">
      <w:pPr>
        <w:spacing w:line="360" w:lineRule="auto"/>
        <w:contextualSpacing/>
        <w:rPr>
          <w:rFonts w:cstheme="minorHAnsi"/>
          <w:sz w:val="20"/>
          <w:szCs w:val="20"/>
        </w:rPr>
      </w:pPr>
      <w:r w:rsidRPr="006B6FBC">
        <w:rPr>
          <w:rFonts w:cstheme="minorHAnsi"/>
          <w:sz w:val="20"/>
          <w:szCs w:val="20"/>
        </w:rPr>
        <w:t xml:space="preserve">se sídlem: </w:t>
      </w:r>
      <w:r>
        <w:rPr>
          <w:rFonts w:cstheme="minorHAnsi"/>
          <w:sz w:val="20"/>
          <w:szCs w:val="20"/>
        </w:rPr>
        <w:t>Havlíčkova 1265</w:t>
      </w:r>
      <w:r w:rsidR="009D24C8">
        <w:rPr>
          <w:rFonts w:cstheme="minorHAnsi"/>
          <w:sz w:val="20"/>
          <w:szCs w:val="20"/>
        </w:rPr>
        <w:t>/50</w:t>
      </w:r>
      <w:r>
        <w:rPr>
          <w:rFonts w:cstheme="minorHAnsi"/>
          <w:sz w:val="20"/>
          <w:szCs w:val="20"/>
        </w:rPr>
        <w:t>, 767 40 Kroměříž</w:t>
      </w:r>
      <w:r w:rsidRPr="006B6FBC">
        <w:rPr>
          <w:rFonts w:cstheme="minorHAnsi"/>
          <w:sz w:val="20"/>
          <w:szCs w:val="20"/>
        </w:rPr>
        <w:t xml:space="preserve"> </w:t>
      </w:r>
    </w:p>
    <w:p w14:paraId="2CBE84CF" w14:textId="77777777" w:rsidR="00BC2367" w:rsidRPr="006B6FBC" w:rsidRDefault="00BC2367" w:rsidP="00BC2367">
      <w:pPr>
        <w:spacing w:line="360" w:lineRule="auto"/>
        <w:contextualSpacing/>
        <w:rPr>
          <w:rFonts w:cstheme="minorHAnsi"/>
          <w:sz w:val="20"/>
          <w:szCs w:val="20"/>
        </w:rPr>
      </w:pPr>
      <w:r w:rsidRPr="006B6FBC">
        <w:rPr>
          <w:rFonts w:cstheme="minorHAnsi"/>
          <w:sz w:val="20"/>
          <w:szCs w:val="20"/>
        </w:rPr>
        <w:t xml:space="preserve">IČ: </w:t>
      </w:r>
      <w:r>
        <w:rPr>
          <w:rFonts w:cstheme="minorHAnsi"/>
          <w:sz w:val="20"/>
          <w:szCs w:val="20"/>
        </w:rPr>
        <w:t>00567914</w:t>
      </w:r>
    </w:p>
    <w:p w14:paraId="23F9C8C6" w14:textId="77777777" w:rsidR="00BC2367" w:rsidRPr="006B6FBC" w:rsidRDefault="00BC2367" w:rsidP="00BC2367">
      <w:pPr>
        <w:spacing w:line="360" w:lineRule="auto"/>
        <w:contextualSpacing/>
        <w:rPr>
          <w:rFonts w:cstheme="minorHAnsi"/>
          <w:sz w:val="20"/>
          <w:szCs w:val="20"/>
        </w:rPr>
      </w:pPr>
      <w:r w:rsidRPr="006B6FBC">
        <w:rPr>
          <w:rFonts w:cstheme="minorHAnsi"/>
          <w:sz w:val="20"/>
          <w:szCs w:val="20"/>
        </w:rPr>
        <w:t xml:space="preserve">DIČ: </w:t>
      </w:r>
      <w:r>
        <w:rPr>
          <w:rFonts w:cstheme="minorHAnsi"/>
          <w:sz w:val="20"/>
          <w:szCs w:val="20"/>
        </w:rPr>
        <w:t>CZ00567914</w:t>
      </w:r>
    </w:p>
    <w:p w14:paraId="40982A06" w14:textId="77777777" w:rsidR="00BC2367" w:rsidRPr="006B6FBC" w:rsidRDefault="00BC2367" w:rsidP="00BC2367">
      <w:pPr>
        <w:spacing w:line="360" w:lineRule="auto"/>
        <w:contextualSpacing/>
        <w:rPr>
          <w:rFonts w:cstheme="minorHAnsi"/>
          <w:sz w:val="20"/>
          <w:szCs w:val="20"/>
        </w:rPr>
      </w:pPr>
      <w:r w:rsidRPr="006B6FBC">
        <w:rPr>
          <w:rFonts w:cstheme="minorHAnsi"/>
          <w:sz w:val="20"/>
          <w:szCs w:val="20"/>
        </w:rPr>
        <w:t>zastoupená: prof. MUDr. Romanem Havlíkem, Ph.D.</w:t>
      </w:r>
      <w:r>
        <w:rPr>
          <w:rFonts w:cstheme="minorHAnsi"/>
          <w:sz w:val="20"/>
          <w:szCs w:val="20"/>
        </w:rPr>
        <w:t>, ředitelem</w:t>
      </w:r>
    </w:p>
    <w:p w14:paraId="2890F6B5" w14:textId="77777777" w:rsidR="00BC2367" w:rsidRPr="006B6FBC" w:rsidRDefault="00BC2367" w:rsidP="00BC2367">
      <w:pPr>
        <w:spacing w:line="360" w:lineRule="auto"/>
        <w:contextualSpacing/>
        <w:rPr>
          <w:rFonts w:cstheme="minorHAnsi"/>
          <w:sz w:val="20"/>
          <w:szCs w:val="20"/>
        </w:rPr>
      </w:pPr>
      <w:r w:rsidRPr="006B6FBC">
        <w:rPr>
          <w:rFonts w:cstheme="minorHAnsi"/>
          <w:sz w:val="20"/>
          <w:szCs w:val="20"/>
        </w:rPr>
        <w:t xml:space="preserve">bankovní spojení: </w:t>
      </w:r>
      <w:r w:rsidRPr="007110CB">
        <w:rPr>
          <w:rFonts w:cstheme="minorHAnsi"/>
          <w:sz w:val="20"/>
          <w:szCs w:val="20"/>
        </w:rPr>
        <w:t>Česká národní banka č.</w:t>
      </w:r>
      <w:r>
        <w:rPr>
          <w:rFonts w:cstheme="minorHAnsi"/>
          <w:sz w:val="20"/>
          <w:szCs w:val="20"/>
        </w:rPr>
        <w:t xml:space="preserve"> </w:t>
      </w:r>
      <w:r w:rsidRPr="007110CB">
        <w:rPr>
          <w:rFonts w:cstheme="minorHAnsi"/>
          <w:sz w:val="20"/>
          <w:szCs w:val="20"/>
        </w:rPr>
        <w:t>ú.</w:t>
      </w:r>
      <w:r>
        <w:rPr>
          <w:rFonts w:cstheme="minorHAnsi"/>
          <w:sz w:val="20"/>
          <w:szCs w:val="20"/>
        </w:rPr>
        <w:t>:</w:t>
      </w:r>
      <w:r w:rsidRPr="007110CB">
        <w:rPr>
          <w:rFonts w:cstheme="minorHAnsi"/>
          <w:sz w:val="20"/>
          <w:szCs w:val="20"/>
        </w:rPr>
        <w:t xml:space="preserve"> </w:t>
      </w:r>
      <w:r w:rsidRPr="00A105CE">
        <w:rPr>
          <w:rFonts w:cstheme="minorHAnsi"/>
          <w:sz w:val="20"/>
          <w:szCs w:val="20"/>
        </w:rPr>
        <w:t>20001-39630691/0710</w:t>
      </w:r>
    </w:p>
    <w:p w14:paraId="5C553F04" w14:textId="77777777" w:rsidR="00BC2367" w:rsidRPr="006B6FBC" w:rsidRDefault="00BC2367" w:rsidP="00BC2367">
      <w:pPr>
        <w:spacing w:line="360" w:lineRule="auto"/>
        <w:ind w:left="284" w:hanging="284"/>
        <w:contextualSpacing/>
        <w:rPr>
          <w:rFonts w:cstheme="minorHAnsi"/>
          <w:sz w:val="20"/>
          <w:szCs w:val="20"/>
        </w:rPr>
      </w:pPr>
    </w:p>
    <w:p w14:paraId="4D5F5E4F" w14:textId="77777777" w:rsidR="00BC2367" w:rsidRPr="006B6FBC" w:rsidRDefault="00BC2367" w:rsidP="00BC2367">
      <w:pPr>
        <w:spacing w:line="360" w:lineRule="auto"/>
        <w:ind w:left="284" w:hanging="284"/>
        <w:contextualSpacing/>
        <w:rPr>
          <w:rFonts w:cstheme="minorHAnsi"/>
          <w:i/>
          <w:sz w:val="20"/>
          <w:szCs w:val="20"/>
        </w:rPr>
      </w:pPr>
      <w:r w:rsidRPr="006B6FBC">
        <w:rPr>
          <w:rFonts w:cstheme="minorHAnsi"/>
          <w:bCs/>
          <w:sz w:val="20"/>
          <w:szCs w:val="20"/>
        </w:rPr>
        <w:t xml:space="preserve">na straně jedné </w:t>
      </w:r>
      <w:r w:rsidRPr="006B6FBC">
        <w:rPr>
          <w:rFonts w:cstheme="minorHAnsi"/>
          <w:sz w:val="20"/>
          <w:szCs w:val="20"/>
        </w:rPr>
        <w:t>jako</w:t>
      </w:r>
      <w:r>
        <w:rPr>
          <w:rFonts w:cstheme="minorHAnsi"/>
          <w:sz w:val="20"/>
          <w:szCs w:val="20"/>
        </w:rPr>
        <w:t xml:space="preserve"> </w:t>
      </w:r>
      <w:r w:rsidRPr="006B6FBC">
        <w:rPr>
          <w:rFonts w:cstheme="minorHAnsi"/>
          <w:i/>
          <w:sz w:val="20"/>
          <w:szCs w:val="20"/>
        </w:rPr>
        <w:t>„kupující“</w:t>
      </w:r>
    </w:p>
    <w:p w14:paraId="5EB1DF14" w14:textId="77777777" w:rsidR="00BC2367" w:rsidRPr="006B6FBC" w:rsidRDefault="00BC2367" w:rsidP="00BC2367">
      <w:pPr>
        <w:spacing w:line="360" w:lineRule="auto"/>
        <w:ind w:left="284" w:hanging="284"/>
        <w:contextualSpacing/>
        <w:rPr>
          <w:rFonts w:cstheme="minorHAnsi"/>
          <w:sz w:val="20"/>
          <w:szCs w:val="20"/>
        </w:rPr>
      </w:pPr>
    </w:p>
    <w:p w14:paraId="68C7EF0F" w14:textId="77777777" w:rsidR="00BC2367" w:rsidRPr="006B6FBC" w:rsidRDefault="00BC2367" w:rsidP="00BC2367">
      <w:pPr>
        <w:spacing w:line="360" w:lineRule="auto"/>
        <w:ind w:left="284" w:hanging="284"/>
        <w:contextualSpacing/>
        <w:rPr>
          <w:rFonts w:cstheme="minorHAnsi"/>
          <w:sz w:val="20"/>
          <w:szCs w:val="20"/>
        </w:rPr>
      </w:pPr>
      <w:r w:rsidRPr="006B6FBC">
        <w:rPr>
          <w:rFonts w:cstheme="minorHAnsi"/>
          <w:sz w:val="20"/>
          <w:szCs w:val="20"/>
        </w:rPr>
        <w:t>a</w:t>
      </w:r>
    </w:p>
    <w:p w14:paraId="592B08C3" w14:textId="77777777" w:rsidR="00BC2367" w:rsidRPr="006B6FBC" w:rsidRDefault="00BC2367" w:rsidP="00BC2367">
      <w:pPr>
        <w:spacing w:line="360" w:lineRule="auto"/>
        <w:contextualSpacing/>
        <w:rPr>
          <w:rFonts w:cstheme="minorHAnsi"/>
          <w:sz w:val="20"/>
          <w:szCs w:val="20"/>
        </w:rPr>
      </w:pPr>
    </w:p>
    <w:sdt>
      <w:sdtPr>
        <w:rPr>
          <w:rFonts w:cstheme="minorHAnsi"/>
          <w:b/>
          <w:sz w:val="20"/>
          <w:szCs w:val="20"/>
        </w:rPr>
        <w:id w:val="-1377545218"/>
        <w:placeholder>
          <w:docPart w:val="71628A3B069346C6A90E2B47F03DC55E"/>
        </w:placeholder>
        <w:text/>
      </w:sdtPr>
      <w:sdtEndPr/>
      <w:sdtContent>
        <w:p w14:paraId="62FBF369" w14:textId="7C25CDED" w:rsidR="00BC2367" w:rsidRPr="002F7A7F" w:rsidRDefault="000A0706" w:rsidP="00BC2367">
          <w:pPr>
            <w:spacing w:line="360" w:lineRule="auto"/>
            <w:ind w:left="284" w:hanging="284"/>
            <w:contextualSpacing/>
            <w:rPr>
              <w:rFonts w:cstheme="minorHAnsi"/>
              <w:b/>
              <w:sz w:val="20"/>
              <w:szCs w:val="20"/>
            </w:rPr>
          </w:pPr>
          <w:r w:rsidRPr="002F7A7F">
            <w:rPr>
              <w:rFonts w:cstheme="minorHAnsi"/>
              <w:b/>
              <w:sz w:val="20"/>
              <w:szCs w:val="20"/>
            </w:rPr>
            <w:t>E-Qualit on-line SE</w:t>
          </w:r>
        </w:p>
      </w:sdtContent>
    </w:sdt>
    <w:p w14:paraId="76B5E36D" w14:textId="3BAE4FEA" w:rsidR="00BC2367" w:rsidRPr="002F7A7F" w:rsidRDefault="00BC2367" w:rsidP="00BC2367">
      <w:pPr>
        <w:spacing w:line="360" w:lineRule="auto"/>
        <w:ind w:left="284" w:hanging="284"/>
        <w:contextualSpacing/>
        <w:rPr>
          <w:rFonts w:cstheme="minorHAnsi"/>
          <w:sz w:val="20"/>
          <w:szCs w:val="20"/>
        </w:rPr>
      </w:pPr>
      <w:r w:rsidRPr="002F7A7F">
        <w:rPr>
          <w:rFonts w:cstheme="minorHAnsi"/>
          <w:sz w:val="20"/>
          <w:szCs w:val="20"/>
        </w:rPr>
        <w:t xml:space="preserve">se sídlem: </w:t>
      </w:r>
      <w:sdt>
        <w:sdtPr>
          <w:rPr>
            <w:rFonts w:cstheme="minorHAnsi"/>
            <w:sz w:val="20"/>
            <w:szCs w:val="20"/>
          </w:rPr>
          <w:id w:val="-899979583"/>
          <w:placeholder>
            <w:docPart w:val="71628A3B069346C6A90E2B47F03DC55E"/>
          </w:placeholder>
          <w:text/>
        </w:sdtPr>
        <w:sdtEndPr/>
        <w:sdtContent>
          <w:r w:rsidR="000A0706" w:rsidRPr="002F7A7F">
            <w:rPr>
              <w:rFonts w:cstheme="minorHAnsi"/>
              <w:sz w:val="20"/>
              <w:szCs w:val="20"/>
            </w:rPr>
            <w:t>Na Nábřeží 231/6, Havířov – Město, 736 01</w:t>
          </w:r>
        </w:sdtContent>
      </w:sdt>
    </w:p>
    <w:p w14:paraId="3AE2B619" w14:textId="2B9B7DB5" w:rsidR="00BC2367" w:rsidRPr="002F7A7F" w:rsidRDefault="00BC2367" w:rsidP="00BC2367">
      <w:pPr>
        <w:spacing w:line="360" w:lineRule="auto"/>
        <w:ind w:left="284" w:hanging="284"/>
        <w:contextualSpacing/>
        <w:rPr>
          <w:rFonts w:cstheme="minorHAnsi"/>
          <w:sz w:val="20"/>
          <w:szCs w:val="20"/>
        </w:rPr>
      </w:pPr>
      <w:r w:rsidRPr="002F7A7F">
        <w:rPr>
          <w:rFonts w:cstheme="minorHAnsi"/>
          <w:sz w:val="20"/>
          <w:szCs w:val="20"/>
        </w:rPr>
        <w:t xml:space="preserve">IČ: </w:t>
      </w:r>
      <w:sdt>
        <w:sdtPr>
          <w:rPr>
            <w:rFonts w:cstheme="minorHAnsi"/>
            <w:sz w:val="20"/>
            <w:szCs w:val="20"/>
          </w:rPr>
          <w:id w:val="1182165667"/>
          <w:placeholder>
            <w:docPart w:val="71628A3B069346C6A90E2B47F03DC55E"/>
          </w:placeholder>
          <w:text/>
        </w:sdtPr>
        <w:sdtEndPr/>
        <w:sdtContent>
          <w:r w:rsidR="000A0706" w:rsidRPr="002F7A7F">
            <w:rPr>
              <w:rFonts w:cstheme="minorHAnsi"/>
              <w:sz w:val="20"/>
              <w:szCs w:val="20"/>
            </w:rPr>
            <w:t>07360274</w:t>
          </w:r>
        </w:sdtContent>
      </w:sdt>
    </w:p>
    <w:p w14:paraId="2670AD55" w14:textId="3B562BAC" w:rsidR="00BC2367" w:rsidRPr="002F7A7F" w:rsidRDefault="00BC2367" w:rsidP="00BC2367">
      <w:pPr>
        <w:spacing w:line="360" w:lineRule="auto"/>
        <w:ind w:left="284" w:hanging="284"/>
        <w:contextualSpacing/>
        <w:rPr>
          <w:rFonts w:cstheme="minorHAnsi"/>
          <w:sz w:val="20"/>
          <w:szCs w:val="20"/>
        </w:rPr>
      </w:pPr>
      <w:r w:rsidRPr="002F7A7F">
        <w:rPr>
          <w:rFonts w:cstheme="minorHAnsi"/>
          <w:sz w:val="20"/>
          <w:szCs w:val="20"/>
        </w:rPr>
        <w:t xml:space="preserve">DIČ: </w:t>
      </w:r>
      <w:sdt>
        <w:sdtPr>
          <w:rPr>
            <w:rFonts w:cstheme="minorHAnsi"/>
            <w:sz w:val="20"/>
            <w:szCs w:val="20"/>
          </w:rPr>
          <w:id w:val="1506097493"/>
          <w:placeholder>
            <w:docPart w:val="71628A3B069346C6A90E2B47F03DC55E"/>
          </w:placeholder>
          <w:text/>
        </w:sdtPr>
        <w:sdtEndPr/>
        <w:sdtContent>
          <w:r w:rsidR="000A0706" w:rsidRPr="002F7A7F">
            <w:rPr>
              <w:rFonts w:cstheme="minorHAnsi"/>
              <w:sz w:val="20"/>
              <w:szCs w:val="20"/>
            </w:rPr>
            <w:t>CZ07360274</w:t>
          </w:r>
        </w:sdtContent>
      </w:sdt>
    </w:p>
    <w:p w14:paraId="4BB65DF6" w14:textId="2B5E8BED" w:rsidR="00BC2367" w:rsidRPr="002F7A7F" w:rsidRDefault="00BC2367" w:rsidP="00BC2367">
      <w:pPr>
        <w:spacing w:line="360" w:lineRule="auto"/>
        <w:ind w:left="284" w:hanging="284"/>
        <w:contextualSpacing/>
        <w:rPr>
          <w:rFonts w:cstheme="minorHAnsi"/>
          <w:sz w:val="20"/>
          <w:szCs w:val="20"/>
        </w:rPr>
      </w:pPr>
      <w:r w:rsidRPr="002F7A7F">
        <w:rPr>
          <w:rFonts w:cstheme="minorHAnsi"/>
          <w:sz w:val="20"/>
          <w:szCs w:val="20"/>
        </w:rPr>
        <w:t xml:space="preserve">zastoupená: </w:t>
      </w:r>
      <w:sdt>
        <w:sdtPr>
          <w:rPr>
            <w:rFonts w:cstheme="minorHAnsi"/>
            <w:sz w:val="20"/>
            <w:szCs w:val="20"/>
          </w:rPr>
          <w:id w:val="-845396404"/>
          <w:placeholder>
            <w:docPart w:val="71628A3B069346C6A90E2B47F03DC55E"/>
          </w:placeholder>
          <w:text/>
        </w:sdtPr>
        <w:sdtEndPr/>
        <w:sdtContent>
          <w:r w:rsidR="000A0706" w:rsidRPr="002F7A7F">
            <w:rPr>
              <w:rFonts w:cstheme="minorHAnsi"/>
              <w:sz w:val="20"/>
              <w:szCs w:val="20"/>
            </w:rPr>
            <w:t>Ing. Jaroslavem Haršaným</w:t>
          </w:r>
        </w:sdtContent>
      </w:sdt>
    </w:p>
    <w:p w14:paraId="2E3F762B" w14:textId="58052E9F" w:rsidR="00BC2367" w:rsidRPr="002F7A7F" w:rsidRDefault="00BC2367" w:rsidP="00BC2367">
      <w:pPr>
        <w:spacing w:line="360" w:lineRule="auto"/>
        <w:ind w:left="284" w:hanging="284"/>
        <w:contextualSpacing/>
        <w:rPr>
          <w:rFonts w:cstheme="minorHAnsi"/>
          <w:sz w:val="20"/>
          <w:szCs w:val="20"/>
        </w:rPr>
      </w:pPr>
      <w:r w:rsidRPr="002F7A7F">
        <w:rPr>
          <w:rFonts w:cstheme="minorHAnsi"/>
          <w:sz w:val="20"/>
          <w:szCs w:val="20"/>
        </w:rPr>
        <w:t>zapsaná v Obchodním rejstříku vedeném</w:t>
      </w:r>
      <w:sdt>
        <w:sdtPr>
          <w:rPr>
            <w:rFonts w:cstheme="minorHAnsi"/>
            <w:sz w:val="20"/>
            <w:szCs w:val="20"/>
          </w:rPr>
          <w:id w:val="779158289"/>
          <w:placeholder>
            <w:docPart w:val="71628A3B069346C6A90E2B47F03DC55E"/>
          </w:placeholder>
          <w:text/>
        </w:sdtPr>
        <w:sdtEndPr/>
        <w:sdtContent>
          <w:r w:rsidR="00A51AEF" w:rsidRPr="002F7A7F">
            <w:rPr>
              <w:rFonts w:cstheme="minorHAnsi"/>
              <w:sz w:val="20"/>
              <w:szCs w:val="20"/>
            </w:rPr>
            <w:t xml:space="preserve"> Krajského </w:t>
          </w:r>
          <w:r w:rsidRPr="002F7A7F">
            <w:rPr>
              <w:rFonts w:cstheme="minorHAnsi"/>
              <w:sz w:val="20"/>
              <w:szCs w:val="20"/>
            </w:rPr>
            <w:t xml:space="preserve">soudem v </w:t>
          </w:r>
          <w:r w:rsidR="00A51AEF" w:rsidRPr="002F7A7F">
            <w:rPr>
              <w:rFonts w:cstheme="minorHAnsi"/>
              <w:sz w:val="20"/>
              <w:szCs w:val="20"/>
            </w:rPr>
            <w:t>Ostravě</w:t>
          </w:r>
          <w:r w:rsidRPr="002F7A7F">
            <w:rPr>
              <w:rFonts w:cstheme="minorHAnsi"/>
              <w:sz w:val="20"/>
              <w:szCs w:val="20"/>
            </w:rPr>
            <w:t>, oddíl</w:t>
          </w:r>
          <w:r w:rsidR="00A51AEF" w:rsidRPr="002F7A7F">
            <w:rPr>
              <w:rFonts w:cstheme="minorHAnsi"/>
              <w:sz w:val="20"/>
              <w:szCs w:val="20"/>
            </w:rPr>
            <w:t xml:space="preserve"> H</w:t>
          </w:r>
          <w:r w:rsidRPr="002F7A7F">
            <w:rPr>
              <w:rFonts w:cstheme="minorHAnsi"/>
              <w:sz w:val="20"/>
              <w:szCs w:val="20"/>
            </w:rPr>
            <w:t>, vložka</w:t>
          </w:r>
          <w:r w:rsidR="004A6A45" w:rsidRPr="002F7A7F">
            <w:rPr>
              <w:rFonts w:cstheme="minorHAnsi"/>
              <w:sz w:val="20"/>
              <w:szCs w:val="20"/>
            </w:rPr>
            <w:t xml:space="preserve"> 1203.</w:t>
          </w:r>
        </w:sdtContent>
      </w:sdt>
    </w:p>
    <w:p w14:paraId="53A51441" w14:textId="75F49959" w:rsidR="00BC2367" w:rsidRPr="006B6FBC" w:rsidRDefault="00BC2367" w:rsidP="00BC2367">
      <w:pPr>
        <w:spacing w:line="360" w:lineRule="auto"/>
        <w:ind w:left="284" w:hanging="284"/>
        <w:contextualSpacing/>
        <w:rPr>
          <w:rFonts w:cstheme="minorHAnsi"/>
          <w:sz w:val="20"/>
          <w:szCs w:val="20"/>
        </w:rPr>
      </w:pPr>
      <w:r w:rsidRPr="002F7A7F">
        <w:rPr>
          <w:rFonts w:cstheme="minorHAnsi"/>
          <w:sz w:val="20"/>
          <w:szCs w:val="20"/>
        </w:rPr>
        <w:t>bankovní spojení:</w:t>
      </w:r>
      <w:sdt>
        <w:sdtPr>
          <w:rPr>
            <w:rFonts w:cstheme="minorHAnsi"/>
            <w:sz w:val="20"/>
            <w:szCs w:val="20"/>
          </w:rPr>
          <w:id w:val="-368841110"/>
          <w:placeholder>
            <w:docPart w:val="71628A3B069346C6A90E2B47F03DC55E"/>
          </w:placeholder>
          <w:text/>
        </w:sdtPr>
        <w:sdtEndPr/>
        <w:sdtContent>
          <w:r w:rsidR="00A4756E">
            <w:rPr>
              <w:rFonts w:cstheme="minorHAnsi"/>
              <w:sz w:val="20"/>
              <w:szCs w:val="20"/>
            </w:rPr>
            <w:t xml:space="preserve"> </w:t>
          </w:r>
          <w:r w:rsidR="004A6A45" w:rsidRPr="002F7A7F">
            <w:rPr>
              <w:rFonts w:cstheme="minorHAnsi"/>
              <w:sz w:val="20"/>
              <w:szCs w:val="20"/>
            </w:rPr>
            <w:t>FIO Banka: 280 152 1454 / 2010</w:t>
          </w:r>
        </w:sdtContent>
      </w:sdt>
    </w:p>
    <w:p w14:paraId="7F06EA22" w14:textId="77777777" w:rsidR="00BC2367" w:rsidRPr="006B6FBC" w:rsidRDefault="00BC2367" w:rsidP="00BC2367">
      <w:pPr>
        <w:spacing w:line="360" w:lineRule="auto"/>
        <w:ind w:left="284" w:hanging="284"/>
        <w:contextualSpacing/>
        <w:rPr>
          <w:rFonts w:cstheme="minorHAnsi"/>
          <w:sz w:val="20"/>
          <w:szCs w:val="20"/>
        </w:rPr>
      </w:pPr>
    </w:p>
    <w:p w14:paraId="47512977" w14:textId="77777777" w:rsidR="00BC2367" w:rsidRPr="006B6FBC" w:rsidRDefault="00BC2367" w:rsidP="00BC2367">
      <w:pPr>
        <w:spacing w:line="360" w:lineRule="auto"/>
        <w:ind w:left="284" w:hanging="284"/>
        <w:contextualSpacing/>
        <w:rPr>
          <w:rFonts w:cstheme="minorHAnsi"/>
          <w:i/>
          <w:sz w:val="20"/>
          <w:szCs w:val="20"/>
        </w:rPr>
      </w:pPr>
      <w:r w:rsidRPr="006B6FBC">
        <w:rPr>
          <w:rFonts w:cstheme="minorHAnsi"/>
          <w:bCs/>
          <w:sz w:val="20"/>
          <w:szCs w:val="20"/>
        </w:rPr>
        <w:t xml:space="preserve">na straně druhé </w:t>
      </w:r>
      <w:r w:rsidRPr="006B6FBC">
        <w:rPr>
          <w:rFonts w:cstheme="minorHAnsi"/>
          <w:sz w:val="20"/>
          <w:szCs w:val="20"/>
        </w:rPr>
        <w:t>jako</w:t>
      </w:r>
      <w:r w:rsidRPr="006B6FBC">
        <w:rPr>
          <w:rFonts w:cstheme="minorHAnsi"/>
          <w:i/>
          <w:sz w:val="20"/>
          <w:szCs w:val="20"/>
        </w:rPr>
        <w:t xml:space="preserve"> „prodávající“</w:t>
      </w:r>
    </w:p>
    <w:p w14:paraId="0FB091AD" w14:textId="77777777" w:rsidR="00BC2367" w:rsidRPr="006B6FBC" w:rsidRDefault="00BC2367" w:rsidP="00BC2367">
      <w:pPr>
        <w:spacing w:line="360" w:lineRule="auto"/>
        <w:contextualSpacing/>
        <w:rPr>
          <w:rFonts w:cstheme="minorHAnsi"/>
          <w:sz w:val="20"/>
          <w:szCs w:val="20"/>
        </w:rPr>
      </w:pPr>
    </w:p>
    <w:p w14:paraId="03D14C5A" w14:textId="77777777" w:rsidR="00BC2367" w:rsidRPr="006B6FBC" w:rsidRDefault="00BC2367" w:rsidP="00BC2367">
      <w:pPr>
        <w:spacing w:line="360" w:lineRule="auto"/>
        <w:ind w:left="284" w:hanging="284"/>
        <w:contextualSpacing/>
        <w:rPr>
          <w:rFonts w:cstheme="minorHAnsi"/>
          <w:sz w:val="20"/>
          <w:szCs w:val="20"/>
        </w:rPr>
      </w:pPr>
    </w:p>
    <w:p w14:paraId="0F6ADC82" w14:textId="77777777" w:rsidR="00BC2367" w:rsidRPr="00BC2367" w:rsidRDefault="00BC2367" w:rsidP="00BC2367">
      <w:pPr>
        <w:pStyle w:val="Zkladntext"/>
        <w:spacing w:line="360" w:lineRule="auto"/>
        <w:contextualSpacing/>
        <w:rPr>
          <w:rFonts w:asciiTheme="minorHAnsi" w:hAnsiTheme="minorHAnsi" w:cstheme="minorHAnsi"/>
          <w:sz w:val="20"/>
          <w:szCs w:val="20"/>
        </w:rPr>
      </w:pPr>
      <w:r w:rsidRPr="00BC2367">
        <w:rPr>
          <w:rFonts w:asciiTheme="minorHAnsi" w:hAnsiTheme="minorHAnsi" w:cstheme="minorHAnsi"/>
          <w:sz w:val="20"/>
          <w:szCs w:val="20"/>
        </w:rPr>
        <w:t>(uvedení zástupci obou stran prohlašují, že podle stanov nebo jiného obdobného organizačního předpisu jsou oprávněni tuto smlouvu podepsat a k platnosti smlouvy není třeba podpisu jiné osoby)</w:t>
      </w:r>
    </w:p>
    <w:p w14:paraId="119A2977" w14:textId="77777777" w:rsidR="00BC2367" w:rsidRPr="006B6FBC" w:rsidRDefault="00BC2367" w:rsidP="00BC2367">
      <w:pPr>
        <w:spacing w:line="360" w:lineRule="auto"/>
        <w:ind w:left="284" w:hanging="284"/>
        <w:contextualSpacing/>
        <w:rPr>
          <w:rFonts w:cstheme="minorHAnsi"/>
          <w:sz w:val="20"/>
          <w:szCs w:val="20"/>
        </w:rPr>
      </w:pPr>
    </w:p>
    <w:p w14:paraId="62358395" w14:textId="77777777" w:rsidR="00BC2367" w:rsidRPr="006B6FBC" w:rsidRDefault="00BC2367" w:rsidP="00BC2367">
      <w:pPr>
        <w:spacing w:line="360" w:lineRule="auto"/>
        <w:ind w:left="284" w:hanging="284"/>
        <w:contextualSpacing/>
        <w:rPr>
          <w:rFonts w:cstheme="minorHAnsi"/>
          <w:sz w:val="20"/>
          <w:szCs w:val="20"/>
        </w:rPr>
      </w:pPr>
    </w:p>
    <w:p w14:paraId="3A05E4AA" w14:textId="77777777" w:rsidR="00BC2367" w:rsidRPr="006B6FBC" w:rsidRDefault="00BC2367" w:rsidP="00BC2367">
      <w:pPr>
        <w:spacing w:line="360" w:lineRule="auto"/>
        <w:ind w:left="284" w:hanging="284"/>
        <w:contextualSpacing/>
        <w:rPr>
          <w:rFonts w:cstheme="minorHAnsi"/>
          <w:sz w:val="20"/>
          <w:szCs w:val="20"/>
        </w:rPr>
      </w:pPr>
      <w:r w:rsidRPr="006B6FBC">
        <w:rPr>
          <w:rFonts w:cstheme="minorHAnsi"/>
          <w:sz w:val="20"/>
          <w:szCs w:val="20"/>
        </w:rPr>
        <w:t>tut</w:t>
      </w:r>
      <w:r>
        <w:rPr>
          <w:rFonts w:cstheme="minorHAnsi"/>
          <w:sz w:val="20"/>
          <w:szCs w:val="20"/>
        </w:rPr>
        <w:t>o</w:t>
      </w:r>
    </w:p>
    <w:p w14:paraId="0F221910" w14:textId="77777777" w:rsidR="00BC2367" w:rsidRPr="006B6FBC" w:rsidRDefault="00BC2367" w:rsidP="00BC2367">
      <w:pPr>
        <w:spacing w:line="360" w:lineRule="auto"/>
        <w:ind w:left="284" w:hanging="284"/>
        <w:contextualSpacing/>
        <w:rPr>
          <w:rFonts w:cstheme="minorHAnsi"/>
          <w:sz w:val="20"/>
          <w:szCs w:val="20"/>
        </w:rPr>
      </w:pPr>
    </w:p>
    <w:p w14:paraId="2A284358" w14:textId="77777777" w:rsidR="00BC2367" w:rsidRPr="006B6FBC" w:rsidRDefault="00BC2367" w:rsidP="00BC2367">
      <w:pPr>
        <w:spacing w:line="360" w:lineRule="auto"/>
        <w:ind w:left="284" w:hanging="284"/>
        <w:contextualSpacing/>
        <w:jc w:val="center"/>
        <w:rPr>
          <w:rFonts w:cstheme="minorHAnsi"/>
          <w:b/>
          <w:sz w:val="20"/>
          <w:szCs w:val="20"/>
          <w:u w:val="single"/>
        </w:rPr>
      </w:pPr>
      <w:r w:rsidRPr="006B6FBC">
        <w:rPr>
          <w:rFonts w:cstheme="minorHAnsi"/>
          <w:b/>
          <w:sz w:val="20"/>
          <w:szCs w:val="20"/>
          <w:u w:val="single"/>
        </w:rPr>
        <w:t>KUPNÍ SMLOUVU</w:t>
      </w:r>
    </w:p>
    <w:p w14:paraId="65AC5A36" w14:textId="77777777" w:rsidR="00BC2367" w:rsidRDefault="00BC2367" w:rsidP="00BC2367">
      <w:pPr>
        <w:spacing w:line="360" w:lineRule="auto"/>
        <w:ind w:left="284" w:hanging="284"/>
        <w:contextualSpacing/>
        <w:jc w:val="center"/>
        <w:rPr>
          <w:rFonts w:cstheme="minorHAnsi"/>
          <w:sz w:val="20"/>
          <w:szCs w:val="20"/>
        </w:rPr>
      </w:pPr>
      <w:r w:rsidRPr="006B6FBC">
        <w:rPr>
          <w:rFonts w:cstheme="minorHAnsi"/>
          <w:sz w:val="20"/>
          <w:szCs w:val="20"/>
        </w:rPr>
        <w:t>dle § 2079 a násl. zákona č. 89/2012 Sb. občanského zákoníku v platném znění</w:t>
      </w:r>
    </w:p>
    <w:p w14:paraId="200DC241" w14:textId="77777777" w:rsidR="00BC2367" w:rsidRDefault="00BC2367" w:rsidP="00BC2367">
      <w:pPr>
        <w:spacing w:line="360" w:lineRule="auto"/>
        <w:ind w:left="284" w:hanging="284"/>
        <w:contextualSpacing/>
        <w:jc w:val="center"/>
        <w:rPr>
          <w:rFonts w:cstheme="minorHAnsi"/>
          <w:sz w:val="20"/>
          <w:szCs w:val="20"/>
        </w:rPr>
      </w:pPr>
    </w:p>
    <w:p w14:paraId="4AE1FC06" w14:textId="77777777" w:rsidR="00BC2367" w:rsidRDefault="00BC2367" w:rsidP="00BC2367">
      <w:pPr>
        <w:spacing w:line="360" w:lineRule="auto"/>
        <w:ind w:left="284" w:hanging="284"/>
        <w:contextualSpacing/>
        <w:jc w:val="center"/>
        <w:rPr>
          <w:rFonts w:cstheme="minorHAnsi"/>
          <w:sz w:val="20"/>
          <w:szCs w:val="20"/>
        </w:rPr>
      </w:pPr>
    </w:p>
    <w:p w14:paraId="5A8E45CC" w14:textId="77777777" w:rsidR="00BC2367" w:rsidRPr="006B6FBC" w:rsidRDefault="00BC2367" w:rsidP="00BC2367">
      <w:pPr>
        <w:spacing w:line="360" w:lineRule="auto"/>
        <w:ind w:left="284" w:hanging="284"/>
        <w:contextualSpacing/>
        <w:jc w:val="center"/>
        <w:rPr>
          <w:rFonts w:cstheme="minorHAnsi"/>
          <w:sz w:val="20"/>
          <w:szCs w:val="20"/>
        </w:rPr>
      </w:pPr>
    </w:p>
    <w:p w14:paraId="1F18983A" w14:textId="77777777" w:rsidR="00BC2367" w:rsidRPr="006B6FBC" w:rsidRDefault="00BC2367" w:rsidP="00BC2367">
      <w:pPr>
        <w:keepNext/>
        <w:keepLines/>
        <w:spacing w:line="360" w:lineRule="auto"/>
        <w:ind w:left="284" w:hanging="284"/>
        <w:contextualSpacing/>
        <w:jc w:val="center"/>
        <w:rPr>
          <w:rFonts w:cstheme="minorHAnsi"/>
          <w:b/>
          <w:sz w:val="20"/>
          <w:szCs w:val="20"/>
        </w:rPr>
      </w:pPr>
      <w:r w:rsidRPr="006B6FBC">
        <w:rPr>
          <w:rFonts w:cstheme="minorHAnsi"/>
          <w:b/>
          <w:sz w:val="20"/>
          <w:szCs w:val="20"/>
        </w:rPr>
        <w:lastRenderedPageBreak/>
        <w:t>I.</w:t>
      </w:r>
    </w:p>
    <w:p w14:paraId="0D9498E1" w14:textId="77777777" w:rsidR="00BC2367" w:rsidRPr="006B6FBC" w:rsidRDefault="00BC2367" w:rsidP="00BC2367">
      <w:pPr>
        <w:spacing w:line="360" w:lineRule="auto"/>
        <w:ind w:left="284" w:hanging="284"/>
        <w:contextualSpacing/>
        <w:jc w:val="center"/>
        <w:rPr>
          <w:rFonts w:cstheme="minorHAnsi"/>
          <w:b/>
          <w:sz w:val="20"/>
          <w:szCs w:val="20"/>
        </w:rPr>
      </w:pPr>
      <w:r w:rsidRPr="006B6FBC">
        <w:rPr>
          <w:rFonts w:cstheme="minorHAnsi"/>
          <w:b/>
          <w:sz w:val="20"/>
          <w:szCs w:val="20"/>
        </w:rPr>
        <w:t>Úvodní ustanovení</w:t>
      </w:r>
    </w:p>
    <w:p w14:paraId="18B99EDF" w14:textId="77777777" w:rsidR="00BC2367" w:rsidRPr="00A105CE" w:rsidRDefault="00BC2367" w:rsidP="00BC2367">
      <w:pPr>
        <w:spacing w:line="360" w:lineRule="auto"/>
        <w:ind w:left="284" w:hanging="284"/>
        <w:contextualSpacing/>
        <w:jc w:val="both"/>
        <w:rPr>
          <w:rFonts w:cstheme="minorHAnsi"/>
          <w:sz w:val="20"/>
          <w:szCs w:val="20"/>
        </w:rPr>
      </w:pPr>
      <w:r w:rsidRPr="006B6FBC">
        <w:rPr>
          <w:rFonts w:cstheme="minorHAnsi"/>
          <w:sz w:val="20"/>
          <w:szCs w:val="20"/>
        </w:rPr>
        <w:t>1.</w:t>
      </w:r>
      <w:r w:rsidRPr="006B6FBC">
        <w:rPr>
          <w:rFonts w:cstheme="minorHAnsi"/>
          <w:sz w:val="20"/>
          <w:szCs w:val="20"/>
        </w:rPr>
        <w:tab/>
        <w:t xml:space="preserve">Zúčastněné smluvní strany si navzájem prohlašují, že jsou oprávněny tuto smlouvu uzavřít a řádně plnit závazky v ní obsažené, a že splňují veškeré </w:t>
      </w:r>
      <w:r w:rsidRPr="00A105CE">
        <w:rPr>
          <w:rFonts w:cstheme="minorHAnsi"/>
          <w:sz w:val="20"/>
          <w:szCs w:val="20"/>
        </w:rPr>
        <w:t>podmínky a požadavky stanovené zákonem a touto smlouvou.</w:t>
      </w:r>
    </w:p>
    <w:p w14:paraId="24108E28" w14:textId="69DBA901" w:rsidR="00BC2367" w:rsidRDefault="00BC2367" w:rsidP="00BC2367">
      <w:pPr>
        <w:spacing w:line="360" w:lineRule="auto"/>
        <w:ind w:left="284" w:hanging="284"/>
        <w:contextualSpacing/>
        <w:jc w:val="both"/>
        <w:rPr>
          <w:rFonts w:cstheme="minorHAnsi"/>
          <w:sz w:val="20"/>
          <w:szCs w:val="20"/>
        </w:rPr>
      </w:pPr>
      <w:r w:rsidRPr="00A105CE">
        <w:rPr>
          <w:rFonts w:cstheme="minorHAnsi"/>
          <w:sz w:val="20"/>
          <w:szCs w:val="20"/>
        </w:rPr>
        <w:t>2.</w:t>
      </w:r>
      <w:r w:rsidRPr="00A105CE">
        <w:rPr>
          <w:rFonts w:cstheme="minorHAnsi"/>
          <w:sz w:val="20"/>
          <w:szCs w:val="20"/>
        </w:rPr>
        <w:tab/>
        <w:t xml:space="preserve">Tato smlouva je uzavírána na základě výsledků </w:t>
      </w:r>
      <w:r>
        <w:rPr>
          <w:sz w:val="20"/>
          <w:szCs w:val="20"/>
        </w:rPr>
        <w:t>veřejné zakázky malého rozsahu</w:t>
      </w:r>
      <w:r w:rsidRPr="004B1C10">
        <w:rPr>
          <w:sz w:val="20"/>
          <w:szCs w:val="20"/>
        </w:rPr>
        <w:t xml:space="preserve"> s názvem </w:t>
      </w:r>
      <w:r w:rsidRPr="004B1C10">
        <w:rPr>
          <w:b/>
          <w:sz w:val="20"/>
          <w:szCs w:val="20"/>
        </w:rPr>
        <w:t>„</w:t>
      </w:r>
      <w:r w:rsidRPr="00BC2367">
        <w:rPr>
          <w:rFonts w:cstheme="minorHAnsi"/>
          <w:b/>
          <w:sz w:val="20"/>
          <w:szCs w:val="20"/>
        </w:rPr>
        <w:t>Dodávka, montáž a servis žaluzií 2024</w:t>
      </w:r>
      <w:r w:rsidRPr="004B1C10">
        <w:rPr>
          <w:b/>
          <w:sz w:val="20"/>
          <w:szCs w:val="20"/>
        </w:rPr>
        <w:t xml:space="preserve">“, </w:t>
      </w:r>
      <w:r w:rsidRPr="004B1C10">
        <w:rPr>
          <w:sz w:val="20"/>
          <w:szCs w:val="20"/>
        </w:rPr>
        <w:t>interní evidenční číslo</w:t>
      </w:r>
      <w:r w:rsidRPr="004B1C10">
        <w:rPr>
          <w:b/>
          <w:sz w:val="20"/>
          <w:szCs w:val="20"/>
        </w:rPr>
        <w:t xml:space="preserve"> </w:t>
      </w:r>
      <w:r w:rsidRPr="00FE46F8">
        <w:rPr>
          <w:b/>
          <w:sz w:val="20"/>
          <w:szCs w:val="20"/>
        </w:rPr>
        <w:t>VZ</w:t>
      </w:r>
      <w:r>
        <w:rPr>
          <w:b/>
          <w:sz w:val="20"/>
          <w:szCs w:val="20"/>
        </w:rPr>
        <w:t>0</w:t>
      </w:r>
      <w:r w:rsidR="009D24C8">
        <w:rPr>
          <w:b/>
          <w:sz w:val="20"/>
          <w:szCs w:val="20"/>
        </w:rPr>
        <w:t>19</w:t>
      </w:r>
      <w:r w:rsidR="0006163E">
        <w:rPr>
          <w:b/>
          <w:sz w:val="20"/>
          <w:szCs w:val="20"/>
        </w:rPr>
        <w:t>5570</w:t>
      </w:r>
      <w:r w:rsidRPr="00FE46F8">
        <w:rPr>
          <w:rFonts w:cstheme="minorHAnsi"/>
          <w:sz w:val="20"/>
          <w:szCs w:val="20"/>
        </w:rPr>
        <w:t>.</w:t>
      </w:r>
      <w:r w:rsidRPr="00A105CE">
        <w:rPr>
          <w:rFonts w:cstheme="minorHAnsi"/>
          <w:sz w:val="20"/>
          <w:szCs w:val="20"/>
        </w:rPr>
        <w:t xml:space="preserve"> </w:t>
      </w:r>
      <w:r w:rsidRPr="006B6FBC">
        <w:rPr>
          <w:rFonts w:cstheme="minorHAnsi"/>
          <w:b/>
          <w:sz w:val="20"/>
          <w:szCs w:val="20"/>
        </w:rPr>
        <w:t xml:space="preserve"> </w:t>
      </w:r>
      <w:r w:rsidRPr="006B6FBC">
        <w:rPr>
          <w:rFonts w:cstheme="minorHAnsi"/>
          <w:sz w:val="20"/>
          <w:szCs w:val="20"/>
        </w:rPr>
        <w:t>V případě, že je v této smlouvě odkazováno na zadávací dokumentaci, má se na mysli zadávací dokumentace vztahující se k uvedené veřejné zakázce. Smluvní strany se zavazují plnit podmínky obsažené v této smlouvě, přičemž za závazné se pro obě smluvní strany považuje rovněž zadávací dokumentace a nabídka, kterou prodávající předložil do zadávacího řízení.</w:t>
      </w:r>
    </w:p>
    <w:p w14:paraId="2A2A5067" w14:textId="77777777" w:rsidR="00BC2367" w:rsidRPr="00331B0B" w:rsidRDefault="00BC2367" w:rsidP="0012627E">
      <w:pPr>
        <w:pStyle w:val="Nadpisodstavce"/>
        <w:ind w:left="0"/>
        <w:rPr>
          <w:rFonts w:asciiTheme="minorHAnsi" w:hAnsiTheme="minorHAnsi" w:cstheme="minorHAnsi"/>
        </w:rPr>
      </w:pPr>
      <w:r w:rsidRPr="00331B0B">
        <w:rPr>
          <w:rFonts w:asciiTheme="minorHAnsi" w:hAnsiTheme="minorHAnsi" w:cstheme="minorHAnsi"/>
        </w:rPr>
        <w:t>II.</w:t>
      </w:r>
    </w:p>
    <w:p w14:paraId="345B37EA" w14:textId="77777777" w:rsidR="00BC2367" w:rsidRPr="00331B0B" w:rsidRDefault="00BC2367" w:rsidP="0012627E">
      <w:pPr>
        <w:pStyle w:val="Nadpisodstavce"/>
        <w:ind w:left="0"/>
        <w:rPr>
          <w:rFonts w:asciiTheme="minorHAnsi" w:hAnsiTheme="minorHAnsi" w:cstheme="minorHAnsi"/>
        </w:rPr>
      </w:pPr>
      <w:r w:rsidRPr="00331B0B">
        <w:rPr>
          <w:rFonts w:asciiTheme="minorHAnsi" w:hAnsiTheme="minorHAnsi" w:cstheme="minorHAnsi"/>
        </w:rPr>
        <w:t>Předmět smlouvy</w:t>
      </w:r>
    </w:p>
    <w:p w14:paraId="2A7CE433" w14:textId="7693CE56" w:rsidR="00FB5E88" w:rsidRDefault="00FB5E88" w:rsidP="00FB5E88">
      <w:pPr>
        <w:pStyle w:val="Odstavecseseznamem"/>
        <w:numPr>
          <w:ilvl w:val="0"/>
          <w:numId w:val="4"/>
        </w:numPr>
        <w:spacing w:line="360" w:lineRule="auto"/>
        <w:ind w:left="284" w:hanging="284"/>
        <w:rPr>
          <w:rFonts w:asciiTheme="minorHAnsi" w:hAnsiTheme="minorHAnsi" w:cstheme="minorHAnsi"/>
          <w:sz w:val="20"/>
          <w:szCs w:val="20"/>
        </w:rPr>
      </w:pPr>
      <w:r w:rsidRPr="00FB5E88">
        <w:rPr>
          <w:rFonts w:asciiTheme="minorHAnsi" w:hAnsiTheme="minorHAnsi" w:cstheme="minorHAnsi"/>
          <w:sz w:val="20"/>
          <w:szCs w:val="20"/>
        </w:rPr>
        <w:t xml:space="preserve">Předmětem smlouvy je závazek prodávajícího </w:t>
      </w:r>
      <w:r w:rsidR="00B24677">
        <w:rPr>
          <w:rFonts w:asciiTheme="minorHAnsi" w:hAnsiTheme="minorHAnsi" w:cstheme="minorHAnsi"/>
          <w:sz w:val="20"/>
          <w:szCs w:val="20"/>
        </w:rPr>
        <w:t xml:space="preserve">na základě jednotlivých dílčích objednávek </w:t>
      </w:r>
      <w:r w:rsidRPr="00FB5E88">
        <w:rPr>
          <w:rFonts w:asciiTheme="minorHAnsi" w:hAnsiTheme="minorHAnsi" w:cstheme="minorHAnsi"/>
          <w:sz w:val="20"/>
          <w:szCs w:val="20"/>
        </w:rPr>
        <w:t>dodávat kupujícímu vertikální žaluzie dle technické specifikace a cenové nabídky, které tvoří přílohy č. 1 a 2 této smlouvy (dále „předmět plnění“ či „zboží“),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nerušenému nakládání a užívání kupujícím.</w:t>
      </w:r>
    </w:p>
    <w:p w14:paraId="144B4A5A" w14:textId="77777777" w:rsidR="00FB5E88" w:rsidRDefault="00FB5E88" w:rsidP="00FB5E88">
      <w:pPr>
        <w:pStyle w:val="Odstavecseseznamem"/>
        <w:numPr>
          <w:ilvl w:val="0"/>
          <w:numId w:val="4"/>
        </w:num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Součástí předmětu plnění je dále:</w:t>
      </w:r>
    </w:p>
    <w:p w14:paraId="137B5C61" w14:textId="183E9870" w:rsidR="00FB5E88" w:rsidRDefault="00FB5E88" w:rsidP="00FB5E88">
      <w:pPr>
        <w:pStyle w:val="Odstavecseseznamem"/>
        <w:numPr>
          <w:ilvl w:val="0"/>
          <w:numId w:val="6"/>
        </w:numPr>
        <w:spacing w:line="360" w:lineRule="auto"/>
        <w:rPr>
          <w:rFonts w:asciiTheme="minorHAnsi" w:hAnsiTheme="minorHAnsi" w:cstheme="minorHAnsi"/>
          <w:sz w:val="20"/>
          <w:szCs w:val="20"/>
        </w:rPr>
      </w:pPr>
      <w:r>
        <w:rPr>
          <w:rFonts w:asciiTheme="minorHAnsi" w:hAnsiTheme="minorHAnsi" w:cstheme="minorHAnsi"/>
          <w:sz w:val="20"/>
          <w:szCs w:val="20"/>
        </w:rPr>
        <w:t>Zaměření, montáž, servis</w:t>
      </w:r>
    </w:p>
    <w:p w14:paraId="7E93C1BD" w14:textId="77777777" w:rsidR="00FB5E88" w:rsidRDefault="00FB5E88" w:rsidP="00FB5E88">
      <w:pPr>
        <w:pStyle w:val="Odstavecseseznamem"/>
        <w:numPr>
          <w:ilvl w:val="0"/>
          <w:numId w:val="6"/>
        </w:numPr>
        <w:spacing w:line="360" w:lineRule="auto"/>
        <w:rPr>
          <w:rFonts w:asciiTheme="minorHAnsi" w:hAnsiTheme="minorHAnsi" w:cstheme="minorHAnsi"/>
          <w:sz w:val="20"/>
          <w:szCs w:val="20"/>
        </w:rPr>
      </w:pPr>
      <w:r>
        <w:rPr>
          <w:rFonts w:asciiTheme="minorHAnsi" w:hAnsiTheme="minorHAnsi" w:cstheme="minorHAnsi"/>
          <w:sz w:val="20"/>
          <w:szCs w:val="20"/>
        </w:rPr>
        <w:t xml:space="preserve">Ekologická likvidace či uložení vyprodukovaného odpadu z montáže i odstranění původních vertikálních žaluzií či servisovaných částí. Prodávající se zavazuje v této souvislosti vést evidenci o všech druzích odpadu vzniklých z jeho činnosti a vést evidenci o způsobu jejich zneškodňování, kterou </w:t>
      </w:r>
      <w:r w:rsidR="009D28C8">
        <w:rPr>
          <w:rFonts w:asciiTheme="minorHAnsi" w:hAnsiTheme="minorHAnsi" w:cstheme="minorHAnsi"/>
          <w:sz w:val="20"/>
          <w:szCs w:val="20"/>
        </w:rPr>
        <w:t xml:space="preserve">je </w:t>
      </w:r>
      <w:r>
        <w:rPr>
          <w:rFonts w:asciiTheme="minorHAnsi" w:hAnsiTheme="minorHAnsi" w:cstheme="minorHAnsi"/>
          <w:sz w:val="20"/>
          <w:szCs w:val="20"/>
        </w:rPr>
        <w:t>povinen kupujícímu na jeho žádost předložit.</w:t>
      </w:r>
    </w:p>
    <w:p w14:paraId="057C5AF6" w14:textId="413A79E6" w:rsidR="009D28C8" w:rsidRDefault="009D28C8" w:rsidP="009D28C8">
      <w:pPr>
        <w:pStyle w:val="Odstavecseseznamem"/>
        <w:numPr>
          <w:ilvl w:val="0"/>
          <w:numId w:val="4"/>
        </w:numPr>
        <w:spacing w:line="360" w:lineRule="auto"/>
        <w:ind w:left="284" w:hanging="284"/>
        <w:rPr>
          <w:rFonts w:asciiTheme="minorHAnsi" w:hAnsiTheme="minorHAnsi" w:cstheme="minorHAnsi"/>
          <w:sz w:val="20"/>
          <w:szCs w:val="20"/>
        </w:rPr>
      </w:pPr>
      <w:r w:rsidRPr="009D28C8">
        <w:rPr>
          <w:rFonts w:asciiTheme="minorHAnsi" w:hAnsiTheme="minorHAnsi" w:cstheme="minorHAnsi"/>
          <w:sz w:val="20"/>
          <w:szCs w:val="20"/>
        </w:rPr>
        <w:t>Dodávky a práce s tím související budou běhe</w:t>
      </w:r>
      <w:r w:rsidR="00FE4BAA">
        <w:rPr>
          <w:rFonts w:asciiTheme="minorHAnsi" w:hAnsiTheme="minorHAnsi" w:cstheme="minorHAnsi"/>
          <w:sz w:val="20"/>
          <w:szCs w:val="20"/>
        </w:rPr>
        <w:t>m</w:t>
      </w:r>
      <w:r w:rsidRPr="009D28C8">
        <w:rPr>
          <w:rFonts w:asciiTheme="minorHAnsi" w:hAnsiTheme="minorHAnsi" w:cstheme="minorHAnsi"/>
          <w:sz w:val="20"/>
          <w:szCs w:val="20"/>
        </w:rPr>
        <w:t xml:space="preserve"> doby plnění této smlouvy rozvrženy nerovnoměrně, dle momentálních potřeb kupujícího</w:t>
      </w:r>
      <w:r>
        <w:rPr>
          <w:rFonts w:asciiTheme="minorHAnsi" w:hAnsiTheme="minorHAnsi" w:cstheme="minorHAnsi"/>
          <w:sz w:val="20"/>
          <w:szCs w:val="20"/>
        </w:rPr>
        <w:t>.</w:t>
      </w:r>
    </w:p>
    <w:p w14:paraId="0EBA470B" w14:textId="7192690D" w:rsidR="009D28C8" w:rsidRDefault="009D28C8" w:rsidP="009D28C8">
      <w:pPr>
        <w:pStyle w:val="Odstavecseseznamem"/>
        <w:numPr>
          <w:ilvl w:val="0"/>
          <w:numId w:val="4"/>
        </w:num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 xml:space="preserve">Prodávající je povinen dodržovat bezpečnostní, protipožární a hygienická opatření platná v místě plnění, se kterými </w:t>
      </w:r>
      <w:r w:rsidR="00FE4BAA">
        <w:rPr>
          <w:rFonts w:asciiTheme="minorHAnsi" w:hAnsiTheme="minorHAnsi" w:cstheme="minorHAnsi"/>
          <w:sz w:val="20"/>
          <w:szCs w:val="20"/>
        </w:rPr>
        <w:t>se prokazatelně seznámil.</w:t>
      </w:r>
    </w:p>
    <w:p w14:paraId="4D5C3863" w14:textId="77777777" w:rsidR="0012627E" w:rsidRPr="009D28C8" w:rsidRDefault="0012627E" w:rsidP="0012627E">
      <w:pPr>
        <w:pStyle w:val="Odstavecseseznamem"/>
        <w:spacing w:line="360" w:lineRule="auto"/>
        <w:ind w:left="284" w:firstLine="0"/>
        <w:rPr>
          <w:rFonts w:asciiTheme="minorHAnsi" w:hAnsiTheme="minorHAnsi" w:cstheme="minorHAnsi"/>
          <w:sz w:val="20"/>
          <w:szCs w:val="20"/>
        </w:rPr>
      </w:pPr>
    </w:p>
    <w:p w14:paraId="1FFBAA59" w14:textId="77777777" w:rsidR="00235E94" w:rsidRPr="00331B0B" w:rsidRDefault="009D28C8" w:rsidP="0012627E">
      <w:pPr>
        <w:pStyle w:val="Nadpisodstavce"/>
        <w:ind w:left="0"/>
        <w:rPr>
          <w:rFonts w:ascii="Calibri" w:hAnsi="Calibri" w:cs="Calibri"/>
          <w:sz w:val="23"/>
          <w:szCs w:val="23"/>
        </w:rPr>
      </w:pPr>
      <w:r w:rsidRPr="00331B0B">
        <w:rPr>
          <w:rFonts w:ascii="Calibri" w:hAnsi="Calibri" w:cs="Calibri"/>
        </w:rPr>
        <w:t>III</w:t>
      </w:r>
      <w:r w:rsidRPr="00331B0B">
        <w:rPr>
          <w:rFonts w:ascii="Calibri" w:hAnsi="Calibri" w:cs="Calibri"/>
          <w:sz w:val="23"/>
          <w:szCs w:val="23"/>
        </w:rPr>
        <w:t>.</w:t>
      </w:r>
    </w:p>
    <w:p w14:paraId="4608095D" w14:textId="2B4D4112" w:rsidR="005A2337" w:rsidRPr="00B24677" w:rsidRDefault="009D28C8" w:rsidP="0012627E">
      <w:pPr>
        <w:pStyle w:val="Nadpisodstavce"/>
        <w:ind w:left="0"/>
        <w:rPr>
          <w:rFonts w:ascii="Calibri" w:hAnsi="Calibri" w:cs="Calibri"/>
        </w:rPr>
      </w:pPr>
      <w:r w:rsidRPr="00331B0B">
        <w:rPr>
          <w:rFonts w:ascii="Calibri" w:hAnsi="Calibri" w:cs="Calibri"/>
        </w:rPr>
        <w:t xml:space="preserve">Doba a </w:t>
      </w:r>
      <w:r w:rsidR="00FC162A" w:rsidRPr="00331B0B">
        <w:rPr>
          <w:rFonts w:ascii="Calibri" w:hAnsi="Calibri" w:cs="Calibri"/>
        </w:rPr>
        <w:t xml:space="preserve">místo </w:t>
      </w:r>
      <w:r w:rsidR="00EA6639" w:rsidRPr="00331B0B">
        <w:rPr>
          <w:rFonts w:ascii="Calibri" w:hAnsi="Calibri" w:cs="Calibri"/>
        </w:rPr>
        <w:t>plnění</w:t>
      </w:r>
    </w:p>
    <w:p w14:paraId="518FC77E" w14:textId="1D930432" w:rsidR="005A2337" w:rsidRPr="007A5787" w:rsidRDefault="005A2337" w:rsidP="005A2337">
      <w:pPr>
        <w:pStyle w:val="Odstavec"/>
        <w:numPr>
          <w:ilvl w:val="0"/>
          <w:numId w:val="10"/>
        </w:numPr>
        <w:spacing w:before="0" w:line="360" w:lineRule="auto"/>
        <w:ind w:left="284"/>
        <w:rPr>
          <w:rFonts w:asciiTheme="minorHAnsi" w:hAnsiTheme="minorHAnsi" w:cstheme="minorHAnsi"/>
          <w:sz w:val="20"/>
        </w:rPr>
      </w:pPr>
      <w:r>
        <w:rPr>
          <w:rFonts w:asciiTheme="minorHAnsi" w:hAnsiTheme="minorHAnsi" w:cstheme="minorHAnsi"/>
          <w:sz w:val="20"/>
        </w:rPr>
        <w:t>Na základě jednotliv</w:t>
      </w:r>
      <w:r w:rsidR="00B24677">
        <w:rPr>
          <w:rFonts w:asciiTheme="minorHAnsi" w:hAnsiTheme="minorHAnsi" w:cstheme="minorHAnsi"/>
          <w:sz w:val="20"/>
        </w:rPr>
        <w:t>ých</w:t>
      </w:r>
      <w:r>
        <w:rPr>
          <w:rFonts w:asciiTheme="minorHAnsi" w:hAnsiTheme="minorHAnsi" w:cstheme="minorHAnsi"/>
          <w:sz w:val="20"/>
        </w:rPr>
        <w:t xml:space="preserve"> dílčí</w:t>
      </w:r>
      <w:r w:rsidR="00B24677">
        <w:rPr>
          <w:rFonts w:asciiTheme="minorHAnsi" w:hAnsiTheme="minorHAnsi" w:cstheme="minorHAnsi"/>
          <w:sz w:val="20"/>
        </w:rPr>
        <w:t>ch</w:t>
      </w:r>
      <w:r>
        <w:rPr>
          <w:rFonts w:asciiTheme="minorHAnsi" w:hAnsiTheme="minorHAnsi" w:cstheme="minorHAnsi"/>
          <w:sz w:val="20"/>
        </w:rPr>
        <w:t xml:space="preserve"> poptáv</w:t>
      </w:r>
      <w:r w:rsidR="00B24677">
        <w:rPr>
          <w:rFonts w:asciiTheme="minorHAnsi" w:hAnsiTheme="minorHAnsi" w:cstheme="minorHAnsi"/>
          <w:sz w:val="20"/>
        </w:rPr>
        <w:t>ek</w:t>
      </w:r>
      <w:r>
        <w:rPr>
          <w:rFonts w:asciiTheme="minorHAnsi" w:hAnsiTheme="minorHAnsi" w:cstheme="minorHAnsi"/>
          <w:sz w:val="20"/>
        </w:rPr>
        <w:t xml:space="preserve"> je</w:t>
      </w:r>
      <w:r>
        <w:rPr>
          <w:rFonts w:cs="Calibri"/>
          <w:sz w:val="20"/>
          <w:szCs w:val="20"/>
        </w:rPr>
        <w:t xml:space="preserve"> prodávající povinen </w:t>
      </w:r>
      <w:r w:rsidR="00B24677">
        <w:rPr>
          <w:rFonts w:cs="Calibri"/>
          <w:sz w:val="20"/>
          <w:szCs w:val="20"/>
        </w:rPr>
        <w:t xml:space="preserve">v sídle kupujícího </w:t>
      </w:r>
      <w:r w:rsidRPr="00331B0B">
        <w:rPr>
          <w:rFonts w:cs="Calibri"/>
          <w:sz w:val="20"/>
          <w:szCs w:val="20"/>
        </w:rPr>
        <w:t>provést</w:t>
      </w:r>
      <w:r w:rsidRPr="00FC162A">
        <w:rPr>
          <w:rFonts w:asciiTheme="minorHAnsi" w:hAnsiTheme="minorHAnsi"/>
          <w:sz w:val="20"/>
          <w:szCs w:val="20"/>
        </w:rPr>
        <w:t xml:space="preserve"> zaměření či posouzení rozsahu servisu vertikálních žaluzií a dodat návrh ceny</w:t>
      </w:r>
      <w:r w:rsidR="00707203">
        <w:rPr>
          <w:rFonts w:asciiTheme="minorHAnsi" w:hAnsiTheme="minorHAnsi"/>
          <w:sz w:val="20"/>
          <w:szCs w:val="20"/>
        </w:rPr>
        <w:t xml:space="preserve">, a </w:t>
      </w:r>
      <w:r w:rsidR="00707203" w:rsidRPr="007A5787">
        <w:rPr>
          <w:rFonts w:asciiTheme="minorHAnsi" w:hAnsiTheme="minorHAnsi"/>
          <w:sz w:val="20"/>
          <w:szCs w:val="20"/>
        </w:rPr>
        <w:t>to</w:t>
      </w:r>
      <w:r w:rsidRPr="007A5787">
        <w:rPr>
          <w:rFonts w:asciiTheme="minorHAnsi" w:hAnsiTheme="minorHAnsi"/>
          <w:sz w:val="20"/>
          <w:szCs w:val="20"/>
        </w:rPr>
        <w:t xml:space="preserve"> do 7 dnů od vzneseného požadavku kupujícího.</w:t>
      </w:r>
      <w:r w:rsidR="00B24677" w:rsidRPr="007A5787">
        <w:rPr>
          <w:rFonts w:asciiTheme="minorHAnsi" w:hAnsiTheme="minorHAnsi"/>
          <w:sz w:val="20"/>
          <w:szCs w:val="20"/>
        </w:rPr>
        <w:t xml:space="preserve"> Tato poptávka bude učiněna kupujícím na email prodávajícího</w:t>
      </w:r>
      <w:sdt>
        <w:sdtPr>
          <w:rPr>
            <w:rFonts w:asciiTheme="minorHAnsi" w:hAnsiTheme="minorHAnsi" w:cstheme="minorHAnsi"/>
            <w:sz w:val="20"/>
          </w:rPr>
          <w:id w:val="-531042694"/>
          <w:placeholder>
            <w:docPart w:val="D255077163874B14802137334D2EE000"/>
          </w:placeholder>
        </w:sdtPr>
        <w:sdtEndPr/>
        <w:sdtContent>
          <w:r w:rsidR="00C508D0" w:rsidRPr="007A5787">
            <w:rPr>
              <w:rFonts w:asciiTheme="minorHAnsi" w:hAnsiTheme="minorHAnsi" w:cstheme="minorHAnsi"/>
              <w:sz w:val="20"/>
            </w:rPr>
            <w:t xml:space="preserve"> </w:t>
          </w:r>
          <w:r w:rsidR="00203610" w:rsidRPr="007A5787">
            <w:rPr>
              <w:rFonts w:asciiTheme="minorHAnsi" w:hAnsiTheme="minorHAnsi" w:cstheme="minorHAnsi"/>
              <w:sz w:val="20"/>
            </w:rPr>
            <w:t>info@stinujeme.cz</w:t>
          </w:r>
        </w:sdtContent>
      </w:sdt>
    </w:p>
    <w:p w14:paraId="76BF9968" w14:textId="42E6DCEB" w:rsidR="005A2337" w:rsidRPr="007A5787" w:rsidRDefault="005A2337" w:rsidP="005A2337">
      <w:pPr>
        <w:pStyle w:val="Odstavec"/>
        <w:numPr>
          <w:ilvl w:val="0"/>
          <w:numId w:val="10"/>
        </w:numPr>
        <w:spacing w:before="0" w:line="360" w:lineRule="auto"/>
        <w:ind w:left="284"/>
        <w:rPr>
          <w:rFonts w:asciiTheme="minorHAnsi" w:hAnsiTheme="minorHAnsi" w:cstheme="minorHAnsi"/>
          <w:sz w:val="20"/>
        </w:rPr>
      </w:pPr>
      <w:r w:rsidRPr="007A5787">
        <w:rPr>
          <w:rFonts w:asciiTheme="minorHAnsi" w:hAnsiTheme="minorHAnsi" w:cstheme="minorHAnsi"/>
          <w:sz w:val="20"/>
        </w:rPr>
        <w:t xml:space="preserve">Na základě cenové nabídky prodávajícího je kupující povinen </w:t>
      </w:r>
      <w:r w:rsidR="00707203" w:rsidRPr="007A5787">
        <w:rPr>
          <w:rFonts w:asciiTheme="minorHAnsi" w:hAnsiTheme="minorHAnsi" w:cstheme="minorHAnsi"/>
          <w:sz w:val="20"/>
        </w:rPr>
        <w:t>vy</w:t>
      </w:r>
      <w:r w:rsidR="00B24677" w:rsidRPr="007A5787">
        <w:rPr>
          <w:rFonts w:asciiTheme="minorHAnsi" w:hAnsiTheme="minorHAnsi" w:cstheme="minorHAnsi"/>
          <w:sz w:val="20"/>
        </w:rPr>
        <w:t>slovit</w:t>
      </w:r>
      <w:r w:rsidR="00707203" w:rsidRPr="007A5787">
        <w:rPr>
          <w:rFonts w:asciiTheme="minorHAnsi" w:hAnsiTheme="minorHAnsi" w:cstheme="minorHAnsi"/>
          <w:sz w:val="20"/>
        </w:rPr>
        <w:t xml:space="preserve"> nesouhlas s cenovou nabídkou, či učinit závaznou objednávku</w:t>
      </w:r>
      <w:r w:rsidRPr="007A5787">
        <w:rPr>
          <w:rFonts w:asciiTheme="minorHAnsi" w:hAnsiTheme="minorHAnsi" w:cstheme="minorHAnsi"/>
          <w:sz w:val="20"/>
        </w:rPr>
        <w:t>. Písemná objednávka bude učiněna kupujícím na email prodávajícího:</w:t>
      </w:r>
      <w:sdt>
        <w:sdtPr>
          <w:rPr>
            <w:rFonts w:asciiTheme="minorHAnsi" w:hAnsiTheme="minorHAnsi" w:cstheme="minorHAnsi"/>
            <w:sz w:val="20"/>
          </w:rPr>
          <w:id w:val="1322009984"/>
          <w:placeholder>
            <w:docPart w:val="9520243A53184CDD879E89E51F1903C4"/>
          </w:placeholder>
        </w:sdtPr>
        <w:sdtEndPr/>
        <w:sdtContent>
          <w:r w:rsidRPr="007A5787">
            <w:rPr>
              <w:rFonts w:asciiTheme="minorHAnsi" w:hAnsiTheme="minorHAnsi" w:cstheme="minorHAnsi"/>
              <w:sz w:val="20"/>
            </w:rPr>
            <w:t xml:space="preserve"> </w:t>
          </w:r>
          <w:r w:rsidR="00203610" w:rsidRPr="007A5787">
            <w:rPr>
              <w:rFonts w:asciiTheme="minorHAnsi" w:hAnsiTheme="minorHAnsi" w:cstheme="minorHAnsi"/>
              <w:sz w:val="20"/>
            </w:rPr>
            <w:t>info@stin</w:t>
          </w:r>
          <w:r w:rsidR="00C06963" w:rsidRPr="007A5787">
            <w:rPr>
              <w:rFonts w:asciiTheme="minorHAnsi" w:hAnsiTheme="minorHAnsi" w:cstheme="minorHAnsi"/>
              <w:sz w:val="20"/>
            </w:rPr>
            <w:t>u</w:t>
          </w:r>
          <w:r w:rsidR="00203610" w:rsidRPr="007A5787">
            <w:rPr>
              <w:rFonts w:asciiTheme="minorHAnsi" w:hAnsiTheme="minorHAnsi" w:cstheme="minorHAnsi"/>
              <w:sz w:val="20"/>
            </w:rPr>
            <w:t>jeme.cz</w:t>
          </w:r>
        </w:sdtContent>
      </w:sdt>
      <w:r w:rsidRPr="007A5787">
        <w:rPr>
          <w:rFonts w:asciiTheme="minorHAnsi" w:hAnsiTheme="minorHAnsi" w:cstheme="minorHAnsi"/>
          <w:sz w:val="20"/>
        </w:rPr>
        <w:t xml:space="preserve"> </w:t>
      </w:r>
    </w:p>
    <w:p w14:paraId="1597AC74" w14:textId="77777777" w:rsidR="005A2337" w:rsidRPr="005A2337" w:rsidRDefault="005A2337" w:rsidP="005A2337">
      <w:pPr>
        <w:pStyle w:val="Odstavec"/>
        <w:numPr>
          <w:ilvl w:val="0"/>
          <w:numId w:val="0"/>
        </w:numPr>
        <w:spacing w:before="0" w:line="360" w:lineRule="auto"/>
        <w:ind w:left="-76"/>
        <w:rPr>
          <w:rFonts w:asciiTheme="minorHAnsi" w:hAnsiTheme="minorHAnsi"/>
          <w:sz w:val="20"/>
          <w:szCs w:val="20"/>
        </w:rPr>
      </w:pPr>
    </w:p>
    <w:p w14:paraId="5F6E1651" w14:textId="1470F3E5" w:rsidR="00EA6639" w:rsidRPr="00FC162A" w:rsidRDefault="00EA6639" w:rsidP="00EA6639">
      <w:pPr>
        <w:pStyle w:val="Odstavec"/>
        <w:numPr>
          <w:ilvl w:val="0"/>
          <w:numId w:val="10"/>
        </w:numPr>
        <w:spacing w:before="0" w:line="360" w:lineRule="auto"/>
        <w:ind w:left="284" w:hanging="284"/>
        <w:rPr>
          <w:rFonts w:asciiTheme="minorHAnsi" w:hAnsiTheme="minorHAnsi"/>
          <w:sz w:val="20"/>
          <w:szCs w:val="20"/>
        </w:rPr>
      </w:pPr>
      <w:r w:rsidRPr="00FC162A">
        <w:rPr>
          <w:rFonts w:asciiTheme="minorHAnsi" w:hAnsiTheme="minorHAnsi"/>
          <w:sz w:val="20"/>
          <w:szCs w:val="20"/>
        </w:rPr>
        <w:lastRenderedPageBreak/>
        <w:t>P</w:t>
      </w:r>
      <w:r>
        <w:rPr>
          <w:rFonts w:asciiTheme="minorHAnsi" w:hAnsiTheme="minorHAnsi"/>
          <w:sz w:val="20"/>
          <w:szCs w:val="20"/>
        </w:rPr>
        <w:t>rodávající</w:t>
      </w:r>
      <w:r w:rsidR="00707203">
        <w:rPr>
          <w:rFonts w:asciiTheme="minorHAnsi" w:hAnsiTheme="minorHAnsi"/>
          <w:sz w:val="20"/>
          <w:szCs w:val="20"/>
        </w:rPr>
        <w:t xml:space="preserve"> je povinen dodat kupujícímu předmět plnění nejpozději do 30 dnů od okamžiku učinění objednávky, nedohodnou-li se smluvní strany na termínu delším</w:t>
      </w:r>
      <w:r w:rsidRPr="00FC162A">
        <w:rPr>
          <w:rFonts w:asciiTheme="minorHAnsi" w:hAnsiTheme="minorHAnsi"/>
          <w:sz w:val="20"/>
          <w:szCs w:val="20"/>
        </w:rPr>
        <w:t>.</w:t>
      </w:r>
    </w:p>
    <w:p w14:paraId="0FDE97B9" w14:textId="355DAECE" w:rsidR="00C91169" w:rsidRDefault="00FE4BAA" w:rsidP="00C91169">
      <w:pPr>
        <w:pStyle w:val="Odstavecseseznamem"/>
        <w:numPr>
          <w:ilvl w:val="0"/>
          <w:numId w:val="10"/>
        </w:numPr>
        <w:spacing w:line="360" w:lineRule="auto"/>
        <w:ind w:left="284" w:hanging="284"/>
        <w:rPr>
          <w:rFonts w:asciiTheme="minorHAnsi" w:hAnsiTheme="minorHAnsi"/>
          <w:sz w:val="20"/>
          <w:szCs w:val="20"/>
        </w:rPr>
      </w:pPr>
      <w:r w:rsidRPr="00FE4BAA">
        <w:rPr>
          <w:rFonts w:asciiTheme="minorHAnsi" w:hAnsiTheme="minorHAnsi"/>
          <w:sz w:val="20"/>
          <w:szCs w:val="20"/>
        </w:rPr>
        <w:t xml:space="preserve">Prodávající je povinen předat veškeré doklady k předmětu plnění vč. doložení dodacího listu, na kterém musí být uvedeno interní evidenční číslo </w:t>
      </w:r>
      <w:r w:rsidRPr="00FE4BAA">
        <w:rPr>
          <w:rFonts w:asciiTheme="minorHAnsi" w:hAnsiTheme="minorHAnsi"/>
          <w:b/>
          <w:sz w:val="20"/>
          <w:szCs w:val="20"/>
        </w:rPr>
        <w:t>VZ0</w:t>
      </w:r>
      <w:r w:rsidR="009D24C8">
        <w:rPr>
          <w:rFonts w:asciiTheme="minorHAnsi" w:hAnsiTheme="minorHAnsi"/>
          <w:b/>
          <w:sz w:val="20"/>
          <w:szCs w:val="20"/>
        </w:rPr>
        <w:t>19</w:t>
      </w:r>
      <w:r w:rsidR="0006163E">
        <w:rPr>
          <w:rFonts w:asciiTheme="minorHAnsi" w:hAnsiTheme="minorHAnsi"/>
          <w:b/>
          <w:sz w:val="20"/>
          <w:szCs w:val="20"/>
        </w:rPr>
        <w:t>5570</w:t>
      </w:r>
      <w:r w:rsidRPr="00FE4BAA">
        <w:rPr>
          <w:rFonts w:asciiTheme="minorHAnsi" w:hAnsiTheme="minorHAnsi"/>
          <w:sz w:val="20"/>
          <w:szCs w:val="20"/>
        </w:rPr>
        <w:t xml:space="preserve">. </w:t>
      </w:r>
    </w:p>
    <w:p w14:paraId="39D96AC0" w14:textId="6768CC40" w:rsidR="00FE4BAA" w:rsidRPr="00FE4BAA" w:rsidRDefault="00FE4BAA" w:rsidP="00EA6639">
      <w:pPr>
        <w:pStyle w:val="Odstavecseseznamem"/>
        <w:numPr>
          <w:ilvl w:val="0"/>
          <w:numId w:val="10"/>
        </w:numPr>
        <w:spacing w:after="0" w:line="360" w:lineRule="auto"/>
        <w:ind w:left="284" w:hanging="284"/>
        <w:rPr>
          <w:rFonts w:asciiTheme="minorHAnsi" w:hAnsiTheme="minorHAnsi"/>
          <w:sz w:val="20"/>
          <w:szCs w:val="20"/>
        </w:rPr>
      </w:pPr>
      <w:r w:rsidRPr="00FE4BAA">
        <w:rPr>
          <w:rFonts w:asciiTheme="minorHAnsi" w:hAnsiTheme="minorHAnsi"/>
          <w:sz w:val="20"/>
          <w:szCs w:val="20"/>
        </w:rPr>
        <w:t>Místem dodání předmětu plnění je:</w:t>
      </w:r>
    </w:p>
    <w:p w14:paraId="64E11AD8" w14:textId="72FBEA9D" w:rsidR="00FE4BAA" w:rsidRDefault="00FE4BAA" w:rsidP="00FE4BAA">
      <w:pPr>
        <w:pStyle w:val="Odstavec"/>
        <w:numPr>
          <w:ilvl w:val="0"/>
          <w:numId w:val="0"/>
        </w:numPr>
        <w:spacing w:before="0" w:line="360" w:lineRule="auto"/>
        <w:ind w:left="284" w:hanging="284"/>
        <w:rPr>
          <w:rFonts w:asciiTheme="minorHAnsi" w:hAnsiTheme="minorHAnsi"/>
          <w:sz w:val="20"/>
          <w:szCs w:val="20"/>
        </w:rPr>
      </w:pPr>
      <w:r>
        <w:rPr>
          <w:rFonts w:asciiTheme="minorHAnsi" w:hAnsiTheme="minorHAnsi"/>
          <w:sz w:val="20"/>
          <w:szCs w:val="20"/>
        </w:rPr>
        <w:t xml:space="preserve">       Psychiatrická nemocnice v</w:t>
      </w:r>
      <w:r w:rsidR="00C91169">
        <w:rPr>
          <w:rFonts w:asciiTheme="minorHAnsi" w:hAnsiTheme="minorHAnsi"/>
          <w:sz w:val="20"/>
          <w:szCs w:val="20"/>
        </w:rPr>
        <w:t> </w:t>
      </w:r>
      <w:r>
        <w:rPr>
          <w:rFonts w:asciiTheme="minorHAnsi" w:hAnsiTheme="minorHAnsi"/>
          <w:sz w:val="20"/>
          <w:szCs w:val="20"/>
        </w:rPr>
        <w:t>Kroměříži</w:t>
      </w:r>
      <w:r w:rsidR="00C91169">
        <w:rPr>
          <w:rFonts w:asciiTheme="minorHAnsi" w:hAnsiTheme="minorHAnsi"/>
          <w:sz w:val="20"/>
          <w:szCs w:val="20"/>
        </w:rPr>
        <w:t>, přesné místo určení bude vždy uvedeno na objednávce.</w:t>
      </w:r>
      <w:r>
        <w:rPr>
          <w:rFonts w:asciiTheme="minorHAnsi" w:hAnsiTheme="minorHAnsi"/>
          <w:sz w:val="20"/>
          <w:szCs w:val="20"/>
        </w:rPr>
        <w:t xml:space="preserve">  </w:t>
      </w:r>
    </w:p>
    <w:p w14:paraId="2ACFBB2B" w14:textId="363042DE" w:rsidR="00FE4BAA" w:rsidRPr="0038028C" w:rsidRDefault="00FE4BAA" w:rsidP="00C91169">
      <w:pPr>
        <w:pStyle w:val="Odstavecseseznamem"/>
        <w:numPr>
          <w:ilvl w:val="0"/>
          <w:numId w:val="10"/>
        </w:numPr>
        <w:spacing w:after="0" w:line="360" w:lineRule="auto"/>
        <w:ind w:left="284" w:hanging="284"/>
        <w:rPr>
          <w:rFonts w:asciiTheme="minorHAnsi" w:hAnsiTheme="minorHAnsi"/>
          <w:color w:val="000000" w:themeColor="text1"/>
          <w:sz w:val="20"/>
          <w:szCs w:val="20"/>
        </w:rPr>
      </w:pPr>
      <w:r w:rsidRPr="000A1B92">
        <w:rPr>
          <w:rFonts w:asciiTheme="minorHAnsi" w:hAnsiTheme="minorHAnsi"/>
          <w:color w:val="000000" w:themeColor="text1"/>
          <w:sz w:val="20"/>
          <w:szCs w:val="20"/>
        </w:rPr>
        <w:t>Náklady na dodání předmětu plnění do místa plnění jsou zahrnuty ve sjednané kupní ceně.  Prodávající bere na vědomí, že v souladu s interními předpisy kupujícího nese náklady související s vjezdem motorových vozidel do místa plnění.</w:t>
      </w:r>
      <w:r w:rsidRPr="0038028C">
        <w:rPr>
          <w:rFonts w:asciiTheme="minorHAnsi" w:hAnsiTheme="minorHAnsi"/>
          <w:color w:val="000000" w:themeColor="text1"/>
          <w:sz w:val="20"/>
          <w:szCs w:val="20"/>
        </w:rPr>
        <w:t xml:space="preserve"> </w:t>
      </w:r>
    </w:p>
    <w:p w14:paraId="7E4C2D45" w14:textId="615A671E" w:rsidR="00FE4BAA" w:rsidRPr="002F0CDB" w:rsidRDefault="00FE4BAA" w:rsidP="00C91169">
      <w:pPr>
        <w:pStyle w:val="Odstavecseseznamem"/>
        <w:numPr>
          <w:ilvl w:val="0"/>
          <w:numId w:val="10"/>
        </w:numPr>
        <w:spacing w:after="0" w:line="360" w:lineRule="auto"/>
        <w:ind w:left="284" w:hanging="284"/>
        <w:rPr>
          <w:rFonts w:asciiTheme="minorHAnsi" w:hAnsiTheme="minorHAnsi"/>
          <w:sz w:val="20"/>
          <w:szCs w:val="20"/>
        </w:rPr>
      </w:pPr>
      <w:r w:rsidRPr="000D7834">
        <w:rPr>
          <w:rFonts w:asciiTheme="minorHAnsi" w:hAnsiTheme="minorHAnsi"/>
          <w:sz w:val="20"/>
          <w:szCs w:val="20"/>
        </w:rPr>
        <w:t xml:space="preserve">K </w:t>
      </w:r>
      <w:r w:rsidRPr="00A162B2">
        <w:rPr>
          <w:rFonts w:asciiTheme="minorHAnsi" w:hAnsiTheme="minorHAnsi"/>
          <w:sz w:val="20"/>
          <w:szCs w:val="20"/>
        </w:rPr>
        <w:t>dodání předmětu plnění dochází okamžikem převzetí předmětu plnění v místě dodání kupujícím a</w:t>
      </w:r>
      <w:r>
        <w:rPr>
          <w:rFonts w:asciiTheme="minorHAnsi" w:hAnsiTheme="minorHAnsi"/>
          <w:sz w:val="20"/>
          <w:szCs w:val="20"/>
        </w:rPr>
        <w:t> </w:t>
      </w:r>
      <w:r w:rsidRPr="00A162B2">
        <w:rPr>
          <w:rFonts w:asciiTheme="minorHAnsi" w:hAnsiTheme="minorHAnsi"/>
          <w:sz w:val="20"/>
          <w:szCs w:val="20"/>
        </w:rPr>
        <w:t>potvrzením dodacího listu oprávněným zaměstnancem kupujícího.</w:t>
      </w:r>
      <w:r>
        <w:rPr>
          <w:rFonts w:asciiTheme="minorHAnsi" w:hAnsiTheme="minorHAnsi"/>
          <w:sz w:val="20"/>
          <w:szCs w:val="20"/>
        </w:rPr>
        <w:t xml:space="preserve"> Prodávající je dále povinen, na každém jednotlivém dodacím listě vystaveném v rámci smluvního vztahu založeného touto smlouvou, uvést interní evidenční číslo </w:t>
      </w:r>
      <w:r>
        <w:rPr>
          <w:rFonts w:asciiTheme="minorHAnsi" w:hAnsiTheme="minorHAnsi"/>
          <w:b/>
          <w:sz w:val="20"/>
          <w:szCs w:val="20"/>
        </w:rPr>
        <w:t>VZ0</w:t>
      </w:r>
      <w:r w:rsidR="009D24C8">
        <w:rPr>
          <w:rFonts w:asciiTheme="minorHAnsi" w:hAnsiTheme="minorHAnsi"/>
          <w:b/>
          <w:sz w:val="20"/>
          <w:szCs w:val="20"/>
        </w:rPr>
        <w:t>1</w:t>
      </w:r>
      <w:r w:rsidR="0006163E">
        <w:rPr>
          <w:rFonts w:asciiTheme="minorHAnsi" w:hAnsiTheme="minorHAnsi"/>
          <w:b/>
          <w:sz w:val="20"/>
          <w:szCs w:val="20"/>
        </w:rPr>
        <w:t>95570</w:t>
      </w:r>
      <w:r>
        <w:rPr>
          <w:rFonts w:asciiTheme="minorHAnsi" w:hAnsiTheme="minorHAnsi"/>
          <w:sz w:val="20"/>
          <w:szCs w:val="20"/>
        </w:rPr>
        <w:t xml:space="preserve">. Neučiní-li tak, nebude takový dodací list ze strany kupujícího akceptován a nebude tudíž způsobilým podkladem pro fakturaci dle článku </w:t>
      </w:r>
      <w:r w:rsidR="00C91169">
        <w:rPr>
          <w:rFonts w:asciiTheme="minorHAnsi" w:hAnsiTheme="minorHAnsi"/>
          <w:sz w:val="20"/>
          <w:szCs w:val="20"/>
        </w:rPr>
        <w:t>I</w:t>
      </w:r>
      <w:r>
        <w:rPr>
          <w:rFonts w:asciiTheme="minorHAnsi" w:hAnsiTheme="minorHAnsi"/>
          <w:sz w:val="20"/>
          <w:szCs w:val="20"/>
        </w:rPr>
        <w:t>V. této smlouvy.</w:t>
      </w:r>
    </w:p>
    <w:p w14:paraId="4B71A94D" w14:textId="1663395F" w:rsidR="00FE4BAA" w:rsidRPr="00A162B2" w:rsidRDefault="00FE4BAA" w:rsidP="00C91169">
      <w:pPr>
        <w:pStyle w:val="Odstavecseseznamem"/>
        <w:numPr>
          <w:ilvl w:val="0"/>
          <w:numId w:val="10"/>
        </w:numPr>
        <w:spacing w:after="0" w:line="360" w:lineRule="auto"/>
        <w:ind w:left="284" w:hanging="284"/>
        <w:rPr>
          <w:rFonts w:asciiTheme="minorHAnsi" w:hAnsiTheme="minorHAnsi"/>
          <w:sz w:val="20"/>
          <w:szCs w:val="20"/>
        </w:rPr>
      </w:pPr>
      <w:r w:rsidRPr="00A162B2">
        <w:rPr>
          <w:rFonts w:asciiTheme="minorHAnsi" w:hAnsiTheme="minorHAnsi"/>
          <w:sz w:val="20"/>
          <w:szCs w:val="20"/>
        </w:rPr>
        <w:t>Okamžikem protokolárního převzetí předmětu plnění přechází na kupujícího vlastnické právo ke zboží a</w:t>
      </w:r>
      <w:r>
        <w:rPr>
          <w:rFonts w:asciiTheme="minorHAnsi" w:hAnsiTheme="minorHAnsi"/>
          <w:sz w:val="20"/>
          <w:szCs w:val="20"/>
        </w:rPr>
        <w:t xml:space="preserve"> </w:t>
      </w:r>
      <w:r w:rsidRPr="00A162B2">
        <w:rPr>
          <w:rFonts w:asciiTheme="minorHAnsi" w:hAnsiTheme="minorHAnsi"/>
          <w:sz w:val="20"/>
          <w:szCs w:val="20"/>
        </w:rPr>
        <w:t>nebezpečí škody na zboží. Kupující není povinen převzít zboží či jeho část, která je poškozená, či která jinak</w:t>
      </w:r>
      <w:r>
        <w:rPr>
          <w:rFonts w:asciiTheme="minorHAnsi" w:hAnsiTheme="minorHAnsi"/>
          <w:sz w:val="20"/>
          <w:szCs w:val="20"/>
        </w:rPr>
        <w:t xml:space="preserve"> </w:t>
      </w:r>
      <w:r w:rsidRPr="00A162B2">
        <w:rPr>
          <w:rFonts w:asciiTheme="minorHAnsi" w:hAnsiTheme="minorHAnsi"/>
          <w:sz w:val="20"/>
          <w:szCs w:val="20"/>
        </w:rPr>
        <w:t xml:space="preserve">nesplňuje podmínky </w:t>
      </w:r>
      <w:r>
        <w:rPr>
          <w:rFonts w:asciiTheme="minorHAnsi" w:hAnsiTheme="minorHAnsi"/>
          <w:sz w:val="20"/>
          <w:szCs w:val="20"/>
        </w:rPr>
        <w:t>této s</w:t>
      </w:r>
      <w:r w:rsidRPr="00A162B2">
        <w:rPr>
          <w:rFonts w:asciiTheme="minorHAnsi" w:hAnsiTheme="minorHAnsi"/>
          <w:sz w:val="20"/>
          <w:szCs w:val="20"/>
        </w:rPr>
        <w:t>mlouvy, zejména pak jakost zboží.</w:t>
      </w:r>
      <w:r w:rsidR="00707203">
        <w:rPr>
          <w:rFonts w:asciiTheme="minorHAnsi" w:hAnsiTheme="minorHAnsi"/>
          <w:sz w:val="20"/>
          <w:szCs w:val="20"/>
        </w:rPr>
        <w:t xml:space="preserve"> </w:t>
      </w:r>
      <w:r w:rsidR="00707203" w:rsidRPr="00FC162A">
        <w:rPr>
          <w:rFonts w:asciiTheme="minorHAnsi" w:hAnsiTheme="minorHAnsi"/>
          <w:sz w:val="20"/>
          <w:szCs w:val="20"/>
        </w:rPr>
        <w:t xml:space="preserve">V případě, že bude </w:t>
      </w:r>
      <w:r w:rsidR="00707203">
        <w:rPr>
          <w:rFonts w:asciiTheme="minorHAnsi" w:hAnsiTheme="minorHAnsi"/>
          <w:sz w:val="20"/>
          <w:szCs w:val="20"/>
        </w:rPr>
        <w:t>předmět plnění</w:t>
      </w:r>
      <w:r w:rsidR="00707203" w:rsidRPr="00FC162A">
        <w:rPr>
          <w:rFonts w:asciiTheme="minorHAnsi" w:hAnsiTheme="minorHAnsi"/>
          <w:sz w:val="20"/>
          <w:szCs w:val="20"/>
        </w:rPr>
        <w:t xml:space="preserve"> obsahovat vady či nedodělky, bude protokolární předání obsahovat taktéž soupis zjištěných vad či nedodělků včetně termínů pro jejich odstranění. Po odstranění vad či nedodělků bude provedeno opětovné převzetí a bude sepsáno nové protokolární předání.</w:t>
      </w:r>
    </w:p>
    <w:p w14:paraId="7D9E4E25" w14:textId="77777777" w:rsidR="00CD4AC0" w:rsidRPr="00331B0B" w:rsidRDefault="00CD4AC0" w:rsidP="00CD4AC0">
      <w:pPr>
        <w:pStyle w:val="Odstavecseseznamem"/>
        <w:spacing w:after="0" w:line="360" w:lineRule="auto"/>
        <w:ind w:left="284" w:firstLine="0"/>
        <w:rPr>
          <w:rFonts w:asciiTheme="minorHAnsi" w:hAnsiTheme="minorHAnsi" w:cstheme="minorHAnsi"/>
          <w:sz w:val="20"/>
          <w:szCs w:val="20"/>
        </w:rPr>
      </w:pPr>
    </w:p>
    <w:p w14:paraId="7C290AC8" w14:textId="204157E2" w:rsidR="00C91169" w:rsidRPr="00331B0B" w:rsidRDefault="00C91169" w:rsidP="0012627E">
      <w:pPr>
        <w:pStyle w:val="Nadpisodstavce"/>
        <w:ind w:left="0"/>
        <w:rPr>
          <w:rFonts w:asciiTheme="minorHAnsi" w:hAnsiTheme="minorHAnsi" w:cstheme="minorHAnsi"/>
        </w:rPr>
      </w:pPr>
      <w:r w:rsidRPr="00331B0B">
        <w:rPr>
          <w:rFonts w:asciiTheme="minorHAnsi" w:hAnsiTheme="minorHAnsi" w:cstheme="minorHAnsi"/>
        </w:rPr>
        <w:t>IV.</w:t>
      </w:r>
    </w:p>
    <w:p w14:paraId="1B5C8369" w14:textId="656865C0" w:rsidR="005C4AC9" w:rsidRPr="00331B0B" w:rsidRDefault="00FC162A" w:rsidP="0012627E">
      <w:pPr>
        <w:pStyle w:val="Nadpisodstavce"/>
        <w:ind w:left="0"/>
        <w:rPr>
          <w:rFonts w:asciiTheme="minorHAnsi" w:hAnsiTheme="minorHAnsi" w:cstheme="minorHAnsi"/>
        </w:rPr>
      </w:pPr>
      <w:r w:rsidRPr="00331B0B">
        <w:rPr>
          <w:rFonts w:asciiTheme="minorHAnsi" w:hAnsiTheme="minorHAnsi" w:cstheme="minorHAnsi"/>
        </w:rPr>
        <w:t>Platební</w:t>
      </w:r>
      <w:r w:rsidR="00C91169" w:rsidRPr="00331B0B">
        <w:rPr>
          <w:rFonts w:asciiTheme="minorHAnsi" w:hAnsiTheme="minorHAnsi" w:cstheme="minorHAnsi"/>
        </w:rPr>
        <w:t xml:space="preserve"> podmínky</w:t>
      </w:r>
    </w:p>
    <w:p w14:paraId="35FE88E3" w14:textId="0587B89C" w:rsidR="005C4AC9" w:rsidRPr="005C4AC9" w:rsidRDefault="005C4AC9" w:rsidP="005C4AC9">
      <w:pPr>
        <w:pStyle w:val="Odstavecseseznamem"/>
        <w:numPr>
          <w:ilvl w:val="0"/>
          <w:numId w:val="11"/>
        </w:num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Cena předmětu plnění je uvedena v příloze č. 1 této smlouvy.</w:t>
      </w:r>
    </w:p>
    <w:p w14:paraId="02A6D0F0" w14:textId="472A1F46" w:rsidR="00C91169" w:rsidRPr="004B1C10" w:rsidRDefault="00FC162A" w:rsidP="00FC162A">
      <w:pPr>
        <w:pStyle w:val="Odstavecseseznamem"/>
        <w:numPr>
          <w:ilvl w:val="0"/>
          <w:numId w:val="11"/>
        </w:numPr>
        <w:spacing w:after="0" w:line="360" w:lineRule="auto"/>
        <w:ind w:left="284" w:hanging="284"/>
        <w:rPr>
          <w:rFonts w:asciiTheme="minorHAnsi" w:hAnsiTheme="minorHAnsi"/>
          <w:sz w:val="20"/>
          <w:szCs w:val="20"/>
        </w:rPr>
      </w:pPr>
      <w:r>
        <w:rPr>
          <w:rFonts w:asciiTheme="minorHAnsi" w:hAnsiTheme="minorHAnsi"/>
          <w:sz w:val="20"/>
          <w:szCs w:val="20"/>
        </w:rPr>
        <w:t>Cena</w:t>
      </w:r>
      <w:r w:rsidR="00C91169">
        <w:rPr>
          <w:rFonts w:asciiTheme="minorHAnsi" w:hAnsiTheme="minorHAnsi"/>
          <w:sz w:val="20"/>
          <w:szCs w:val="20"/>
        </w:rPr>
        <w:t xml:space="preserve"> bez DPH</w:t>
      </w:r>
      <w:r w:rsidR="00C91169" w:rsidRPr="004B1C10">
        <w:rPr>
          <w:rFonts w:asciiTheme="minorHAnsi" w:hAnsiTheme="minorHAnsi"/>
          <w:sz w:val="20"/>
          <w:szCs w:val="20"/>
        </w:rPr>
        <w:t xml:space="preserve"> je sjednána jako pevná a nejvýše přípustná a zahrnuje veškeré náklady, jejichž vynaložení je nutné na řádné a včasné splnění předmětu </w:t>
      </w:r>
      <w:r w:rsidR="005C4AC9">
        <w:rPr>
          <w:rFonts w:asciiTheme="minorHAnsi" w:hAnsiTheme="minorHAnsi"/>
          <w:sz w:val="20"/>
          <w:szCs w:val="20"/>
        </w:rPr>
        <w:t>s</w:t>
      </w:r>
      <w:r w:rsidR="00C91169" w:rsidRPr="004B1C10">
        <w:rPr>
          <w:rFonts w:asciiTheme="minorHAnsi" w:hAnsiTheme="minorHAnsi"/>
          <w:sz w:val="20"/>
          <w:szCs w:val="20"/>
        </w:rPr>
        <w:t>mlouvy, zejména náklady na dopravu, kompletaci, uvedení do provozu, předání a veškeré náklady související (náklady na správní poplatky, cla, schvalovací řízení, provedení předepsaných zkoušek, zabezpečení prohlášení o shodě, certifikátů a atestů, převod práv, pojištění, přepravních nákladů apod.).</w:t>
      </w:r>
    </w:p>
    <w:p w14:paraId="54AA34BE" w14:textId="0E1BF2FF" w:rsidR="00C91169" w:rsidRDefault="00FC162A" w:rsidP="00FC162A">
      <w:pPr>
        <w:pStyle w:val="Odstavecseseznamem"/>
        <w:numPr>
          <w:ilvl w:val="0"/>
          <w:numId w:val="11"/>
        </w:numPr>
        <w:spacing w:after="0" w:line="360" w:lineRule="auto"/>
        <w:ind w:left="284" w:hanging="284"/>
        <w:rPr>
          <w:rFonts w:asciiTheme="minorHAnsi" w:hAnsiTheme="minorHAnsi" w:cstheme="minorHAnsi"/>
          <w:sz w:val="20"/>
          <w:szCs w:val="20"/>
        </w:rPr>
      </w:pPr>
      <w:r>
        <w:rPr>
          <w:rFonts w:asciiTheme="minorHAnsi" w:hAnsiTheme="minorHAnsi"/>
          <w:sz w:val="20"/>
          <w:szCs w:val="20"/>
        </w:rPr>
        <w:t>Cena</w:t>
      </w:r>
      <w:r w:rsidR="00C91169">
        <w:rPr>
          <w:rFonts w:asciiTheme="minorHAnsi" w:hAnsiTheme="minorHAnsi"/>
          <w:sz w:val="20"/>
          <w:szCs w:val="20"/>
        </w:rPr>
        <w:t xml:space="preserve"> v Kč bez DPH</w:t>
      </w:r>
      <w:r w:rsidR="00C91169" w:rsidRPr="004B1C10">
        <w:rPr>
          <w:rFonts w:asciiTheme="minorHAnsi" w:hAnsiTheme="minorHAnsi"/>
          <w:sz w:val="20"/>
          <w:szCs w:val="20"/>
        </w:rPr>
        <w:t xml:space="preserve"> je </w:t>
      </w:r>
      <w:r w:rsidR="00C91169">
        <w:rPr>
          <w:rFonts w:asciiTheme="minorHAnsi" w:hAnsiTheme="minorHAnsi"/>
          <w:sz w:val="20"/>
          <w:szCs w:val="20"/>
        </w:rPr>
        <w:t xml:space="preserve">garantovaná jako </w:t>
      </w:r>
      <w:r w:rsidR="00C91169" w:rsidRPr="00FC162A">
        <w:rPr>
          <w:rFonts w:asciiTheme="minorHAnsi" w:hAnsiTheme="minorHAnsi" w:cstheme="minorHAnsi"/>
          <w:sz w:val="20"/>
          <w:szCs w:val="20"/>
        </w:rPr>
        <w:t xml:space="preserve">cena maximální, nejvýše přípustná. </w:t>
      </w:r>
      <w:r w:rsidRPr="00FC162A">
        <w:rPr>
          <w:rFonts w:asciiTheme="minorHAnsi" w:hAnsiTheme="minorHAnsi" w:cstheme="minorHAnsi"/>
          <w:sz w:val="20"/>
          <w:szCs w:val="20"/>
        </w:rPr>
        <w:t>K ceně</w:t>
      </w:r>
      <w:r w:rsidR="00C91169" w:rsidRPr="00FC162A">
        <w:rPr>
          <w:rFonts w:asciiTheme="minorHAnsi" w:hAnsiTheme="minorHAnsi" w:cstheme="minorHAnsi"/>
          <w:sz w:val="20"/>
          <w:szCs w:val="20"/>
        </w:rPr>
        <w:t xml:space="preserve"> bude připočtena DPH ve výši stanovené platnými a účinnými právními předpisy k okamžiku uskutečnění zdanitelného plnění.</w:t>
      </w:r>
    </w:p>
    <w:p w14:paraId="25AB4CB3" w14:textId="77777777" w:rsidR="003110B7" w:rsidRPr="00270067" w:rsidRDefault="003110B7" w:rsidP="003110B7">
      <w:pPr>
        <w:pStyle w:val="Odstavecseseznamem"/>
        <w:numPr>
          <w:ilvl w:val="0"/>
          <w:numId w:val="11"/>
        </w:numPr>
        <w:spacing w:after="0" w:line="360" w:lineRule="auto"/>
        <w:ind w:left="284" w:hanging="284"/>
        <w:rPr>
          <w:rFonts w:asciiTheme="minorHAnsi" w:hAnsiTheme="minorHAnsi" w:cstheme="minorHAnsi"/>
          <w:sz w:val="20"/>
          <w:szCs w:val="20"/>
        </w:rPr>
      </w:pPr>
      <w:r w:rsidRPr="00270067">
        <w:rPr>
          <w:rFonts w:asciiTheme="minorHAnsi" w:hAnsiTheme="minorHAnsi" w:cstheme="minorHAnsi"/>
          <w:sz w:val="20"/>
          <w:szCs w:val="20"/>
        </w:rPr>
        <w:t>Smluvní strany se dohodly, že cenová ujednání mohou být změněna v důsledku změny míry inflace zjištěné podle oficiálních údajů ČSÚ za uplynulý kalendářní rok za těchto podmínek:</w:t>
      </w:r>
    </w:p>
    <w:p w14:paraId="37AA3BFB" w14:textId="77777777" w:rsidR="003110B7" w:rsidRDefault="003110B7" w:rsidP="003110B7">
      <w:pPr>
        <w:pStyle w:val="Znaka"/>
        <w:spacing w:line="360" w:lineRule="auto"/>
        <w:ind w:left="567" w:hanging="278"/>
        <w:jc w:val="both"/>
        <w:rPr>
          <w:rFonts w:ascii="Calibri" w:hAnsi="Calibri" w:cs="Calibri"/>
          <w:bCs/>
        </w:rPr>
      </w:pPr>
      <w:r>
        <w:rPr>
          <w:rFonts w:ascii="Calibri" w:hAnsi="Calibri" w:cs="Calibri"/>
          <w:bCs/>
        </w:rPr>
        <w:t>a)</w:t>
      </w:r>
      <w:r>
        <w:rPr>
          <w:bCs/>
          <w:sz w:val="14"/>
          <w:szCs w:val="14"/>
        </w:rPr>
        <w:t xml:space="preserve">    </w:t>
      </w:r>
      <w:r>
        <w:rPr>
          <w:rFonts w:ascii="Calibri" w:hAnsi="Calibri" w:cs="Calibri"/>
          <w:bCs/>
        </w:rPr>
        <w:t>Při změně míry inflace o více jak 5 % oproti míře inflace v předchozím kalendářním roce. Úprava ceny může být provedena tak, že se cena zvýší maximálně o stejné %, které odpovídá změně míry inflace oproti předchozímu kalendářnímu roku.</w:t>
      </w:r>
    </w:p>
    <w:p w14:paraId="18CBD491" w14:textId="77777777" w:rsidR="003110B7" w:rsidRDefault="003110B7" w:rsidP="003110B7">
      <w:pPr>
        <w:pStyle w:val="Znaka"/>
        <w:spacing w:line="360" w:lineRule="auto"/>
        <w:jc w:val="both"/>
        <w:rPr>
          <w:rFonts w:ascii="Calibri" w:hAnsi="Calibri" w:cs="Calibri"/>
          <w:bCs/>
        </w:rPr>
      </w:pPr>
      <w:r>
        <w:rPr>
          <w:rFonts w:ascii="Calibri" w:hAnsi="Calibri" w:cs="Calibri"/>
          <w:bCs/>
        </w:rPr>
        <w:t>b)</w:t>
      </w:r>
      <w:r>
        <w:rPr>
          <w:bCs/>
          <w:sz w:val="14"/>
          <w:szCs w:val="14"/>
        </w:rPr>
        <w:t xml:space="preserve">     </w:t>
      </w:r>
      <w:r>
        <w:rPr>
          <w:rFonts w:ascii="Calibri" w:hAnsi="Calibri" w:cs="Calibri"/>
          <w:bCs/>
        </w:rPr>
        <w:t>Úprava ceny může být provedena až v okamžiku, kdy budou vydány oficiální údaje ČSÚ.</w:t>
      </w:r>
    </w:p>
    <w:p w14:paraId="5EA683FC" w14:textId="77777777" w:rsidR="003110B7" w:rsidRDefault="003110B7" w:rsidP="003110B7">
      <w:pPr>
        <w:pStyle w:val="Znaka"/>
        <w:spacing w:line="360" w:lineRule="auto"/>
        <w:jc w:val="both"/>
        <w:rPr>
          <w:rFonts w:ascii="Calibri" w:hAnsi="Calibri" w:cs="Calibri"/>
          <w:bCs/>
        </w:rPr>
      </w:pPr>
      <w:r>
        <w:rPr>
          <w:rFonts w:ascii="Calibri" w:hAnsi="Calibri" w:cs="Calibri"/>
          <w:bCs/>
        </w:rPr>
        <w:t>c)</w:t>
      </w:r>
      <w:r>
        <w:rPr>
          <w:bCs/>
          <w:sz w:val="14"/>
          <w:szCs w:val="14"/>
        </w:rPr>
        <w:t xml:space="preserve">    </w:t>
      </w:r>
      <w:r>
        <w:rPr>
          <w:rFonts w:ascii="Calibri" w:hAnsi="Calibri" w:cs="Calibri"/>
          <w:bCs/>
        </w:rPr>
        <w:t>O úpravu ceny v rámci revize musí smluvní strana písemně požádat druhou smluvní stranu.</w:t>
      </w:r>
    </w:p>
    <w:p w14:paraId="35223510" w14:textId="77777777" w:rsidR="003110B7" w:rsidRDefault="003110B7" w:rsidP="003110B7">
      <w:pPr>
        <w:pStyle w:val="Znaka"/>
        <w:numPr>
          <w:ilvl w:val="0"/>
          <w:numId w:val="30"/>
        </w:numPr>
        <w:spacing w:line="360" w:lineRule="auto"/>
        <w:ind w:left="567" w:hanging="142"/>
        <w:jc w:val="both"/>
        <w:rPr>
          <w:rFonts w:ascii="Calibri" w:hAnsi="Calibri" w:cs="Calibri"/>
          <w:bCs/>
        </w:rPr>
      </w:pPr>
      <w:r>
        <w:rPr>
          <w:rFonts w:ascii="Calibri" w:hAnsi="Calibri" w:cs="Calibri"/>
          <w:bCs/>
        </w:rPr>
        <w:lastRenderedPageBreak/>
        <w:t>Cena dle této smlouvy nemůže být v souladu s tímto odstavcem změněna po dobu 2 let trvání této smlouvy. Poskytovatel je oprávněn po uplynutí 2 let trvání této smlouvy upravit cenu o maximálně celou výši inflace za celou dobu trvání této smlouvy.</w:t>
      </w:r>
    </w:p>
    <w:p w14:paraId="12D58DBD" w14:textId="2DE23FA5" w:rsidR="003110B7" w:rsidRPr="003110B7" w:rsidRDefault="003110B7" w:rsidP="003110B7">
      <w:pPr>
        <w:pStyle w:val="Znaka"/>
        <w:numPr>
          <w:ilvl w:val="0"/>
          <w:numId w:val="30"/>
        </w:numPr>
        <w:spacing w:line="360" w:lineRule="auto"/>
        <w:ind w:left="567" w:hanging="142"/>
        <w:jc w:val="both"/>
        <w:rPr>
          <w:rFonts w:ascii="Calibri" w:hAnsi="Calibri" w:cs="Calibri"/>
          <w:bCs/>
        </w:rPr>
      </w:pPr>
      <w:bookmarkStart w:id="0" w:name="_Hlk69990821"/>
      <w:r>
        <w:rPr>
          <w:rFonts w:ascii="Calibri" w:hAnsi="Calibri" w:cs="Calibri"/>
          <w:bCs/>
        </w:rPr>
        <w:t>Nastane-li některá z podmínek pro změnu sjednané ceny, je poskytovatel oprávněn provést výpočet změny ceny a předložit jej objednateli k případnému odsouhlasení. Smluvní strany v případě oboustranného souhlasu následně změnu sjednané ceny písemně dohodnou formou dodatku k této smlouvě.</w:t>
      </w:r>
      <w:bookmarkEnd w:id="0"/>
    </w:p>
    <w:p w14:paraId="6DF81765" w14:textId="77777777" w:rsidR="00FC162A" w:rsidRPr="004B1C10" w:rsidRDefault="00FC162A" w:rsidP="00FC162A">
      <w:pPr>
        <w:pStyle w:val="Odstavec"/>
        <w:numPr>
          <w:ilvl w:val="0"/>
          <w:numId w:val="11"/>
        </w:numPr>
        <w:spacing w:before="0" w:line="360" w:lineRule="auto"/>
        <w:ind w:left="284" w:hanging="284"/>
        <w:rPr>
          <w:rFonts w:asciiTheme="minorHAnsi" w:hAnsiTheme="minorHAnsi"/>
          <w:sz w:val="20"/>
          <w:szCs w:val="20"/>
        </w:rPr>
      </w:pPr>
      <w:r w:rsidRPr="00FC162A">
        <w:rPr>
          <w:rFonts w:asciiTheme="minorHAnsi" w:hAnsiTheme="minorHAnsi" w:cstheme="minorHAnsi"/>
          <w:sz w:val="20"/>
          <w:szCs w:val="20"/>
        </w:rPr>
        <w:t>Kupující neposkytuje a prodávající není oprávněn</w:t>
      </w:r>
      <w:r w:rsidRPr="004B1C10">
        <w:rPr>
          <w:rFonts w:asciiTheme="minorHAnsi" w:hAnsiTheme="minorHAnsi"/>
          <w:sz w:val="20"/>
          <w:szCs w:val="20"/>
        </w:rPr>
        <w:t xml:space="preserve"> požadovat</w:t>
      </w:r>
      <w:r w:rsidRPr="004B1C10">
        <w:rPr>
          <w:rFonts w:asciiTheme="minorHAnsi" w:hAnsiTheme="minorHAnsi"/>
          <w:color w:val="FF0000"/>
          <w:sz w:val="20"/>
          <w:szCs w:val="20"/>
        </w:rPr>
        <w:t xml:space="preserve"> </w:t>
      </w:r>
      <w:r w:rsidRPr="004B1C10">
        <w:rPr>
          <w:rFonts w:asciiTheme="minorHAnsi" w:hAnsiTheme="minorHAnsi"/>
          <w:sz w:val="20"/>
          <w:szCs w:val="20"/>
        </w:rPr>
        <w:t xml:space="preserve">zálohy. Kupní cena bude kupujícím uhrazena na základě faktury vystavené prodávajícím a doručené kupujícímu. Prodávající je oprávněn fakturu vystavit </w:t>
      </w:r>
      <w:r>
        <w:rPr>
          <w:rFonts w:asciiTheme="minorHAnsi" w:hAnsiTheme="minorHAnsi"/>
          <w:sz w:val="20"/>
          <w:szCs w:val="20"/>
        </w:rPr>
        <w:t>do 3 dnů</w:t>
      </w:r>
      <w:r w:rsidRPr="004B1C10">
        <w:rPr>
          <w:rFonts w:asciiTheme="minorHAnsi" w:hAnsiTheme="minorHAnsi"/>
          <w:sz w:val="20"/>
          <w:szCs w:val="20"/>
        </w:rPr>
        <w:t xml:space="preserve"> po protokolárním předání a převzetí předmětu plnění kupujícím. </w:t>
      </w:r>
    </w:p>
    <w:p w14:paraId="61A66DEF" w14:textId="7CA9B40B" w:rsidR="00FC162A" w:rsidRPr="004B1C10" w:rsidRDefault="00FC162A" w:rsidP="00FC162A">
      <w:pPr>
        <w:pStyle w:val="Odstavec"/>
        <w:numPr>
          <w:ilvl w:val="0"/>
          <w:numId w:val="11"/>
        </w:numPr>
        <w:spacing w:before="0" w:line="360" w:lineRule="auto"/>
        <w:ind w:left="284" w:hanging="284"/>
        <w:rPr>
          <w:rFonts w:asciiTheme="minorHAnsi" w:hAnsiTheme="minorHAnsi"/>
          <w:sz w:val="20"/>
          <w:szCs w:val="20"/>
        </w:rPr>
      </w:pPr>
      <w:bookmarkStart w:id="1" w:name="_Hlk109884417"/>
      <w:r w:rsidRPr="0081575B">
        <w:rPr>
          <w:rFonts w:asciiTheme="minorHAnsi" w:hAnsiTheme="minorHAnsi"/>
          <w:sz w:val="20"/>
        </w:rPr>
        <w:t>P</w:t>
      </w:r>
      <w:r>
        <w:rPr>
          <w:rFonts w:asciiTheme="minorHAnsi" w:hAnsiTheme="minorHAnsi"/>
          <w:sz w:val="20"/>
        </w:rPr>
        <w:t>rodávající</w:t>
      </w:r>
      <w:r w:rsidRPr="0081575B">
        <w:rPr>
          <w:rFonts w:asciiTheme="minorHAnsi" w:hAnsiTheme="minorHAnsi"/>
          <w:sz w:val="20"/>
        </w:rPr>
        <w:t xml:space="preserve"> je povinen vystavit fakturu s náležitostmi daňového dokladu podle zákona č. 235/2004 Sb., o dani z přidané hodnoty, v platném znění a splatností </w:t>
      </w:r>
      <w:r>
        <w:rPr>
          <w:rFonts w:asciiTheme="minorHAnsi" w:hAnsiTheme="minorHAnsi"/>
          <w:sz w:val="20"/>
        </w:rPr>
        <w:t>30</w:t>
      </w:r>
      <w:r w:rsidRPr="0081575B">
        <w:rPr>
          <w:rFonts w:asciiTheme="minorHAnsi" w:hAnsiTheme="minorHAnsi"/>
          <w:sz w:val="20"/>
        </w:rPr>
        <w:t xml:space="preserve"> kalendářních dnů ode dne doručení faktury </w:t>
      </w:r>
      <w:r>
        <w:rPr>
          <w:rFonts w:asciiTheme="minorHAnsi" w:hAnsiTheme="minorHAnsi"/>
          <w:sz w:val="20"/>
        </w:rPr>
        <w:t>kupujícímu</w:t>
      </w:r>
      <w:r w:rsidRPr="0081575B">
        <w:rPr>
          <w:rFonts w:asciiTheme="minorHAnsi" w:hAnsiTheme="minorHAnsi"/>
          <w:sz w:val="20"/>
        </w:rPr>
        <w:t xml:space="preserve"> prostřednict</w:t>
      </w:r>
      <w:r>
        <w:rPr>
          <w:rFonts w:asciiTheme="minorHAnsi" w:hAnsiTheme="minorHAnsi"/>
          <w:sz w:val="20"/>
        </w:rPr>
        <w:t xml:space="preserve">vím elektronické pošty na adresu </w:t>
      </w:r>
      <w:hyperlink r:id="rId8" w:history="1">
        <w:r w:rsidRPr="00FC162A">
          <w:rPr>
            <w:rStyle w:val="Hypertextovodkaz"/>
            <w:rFonts w:asciiTheme="minorHAnsi" w:hAnsiTheme="minorHAnsi"/>
            <w:sz w:val="20"/>
          </w:rPr>
          <w:t>fakturace@pnkm.cz</w:t>
        </w:r>
      </w:hyperlink>
      <w:r w:rsidRPr="00FC162A">
        <w:rPr>
          <w:rFonts w:asciiTheme="minorHAnsi" w:hAnsiTheme="minorHAnsi"/>
          <w:sz w:val="20"/>
        </w:rPr>
        <w:t>, a</w:t>
      </w:r>
      <w:r w:rsidRPr="0081575B">
        <w:rPr>
          <w:rFonts w:asciiTheme="minorHAnsi" w:hAnsiTheme="minorHAnsi"/>
          <w:sz w:val="20"/>
        </w:rPr>
        <w:t xml:space="preserve"> to každou fakturu samostatným emailem ve formátu PDF včetně standardu ISDOC (Information System Document – standard pro elektronickou fakturaci v České republice), nedohodnou-li se smluvní strany jinak. Faktura ve standardu ISDOC může být přiložena i samostatně mimo PDF. Použitá verze ISDOC musí být ve verzi 6.0.1. a vyšší.</w:t>
      </w:r>
      <w:bookmarkEnd w:id="1"/>
      <w:r w:rsidRPr="004B1C10">
        <w:rPr>
          <w:rFonts w:asciiTheme="minorHAnsi" w:hAnsiTheme="minorHAnsi"/>
          <w:sz w:val="20"/>
          <w:szCs w:val="20"/>
        </w:rPr>
        <w:t xml:space="preserve"> </w:t>
      </w:r>
      <w:r>
        <w:rPr>
          <w:rFonts w:asciiTheme="minorHAnsi" w:hAnsiTheme="minorHAnsi"/>
          <w:sz w:val="20"/>
          <w:szCs w:val="20"/>
        </w:rPr>
        <w:t xml:space="preserve"> Nezbytnou přílohou faktury bude kopie dodacího listu potvrzeného kupujícím v souladu s příslušným ustanovením smlouvy.</w:t>
      </w:r>
    </w:p>
    <w:p w14:paraId="48D4478F" w14:textId="391CA955" w:rsidR="00FC162A" w:rsidRDefault="00FC162A" w:rsidP="00FC162A">
      <w:pPr>
        <w:pStyle w:val="Odstavec"/>
        <w:numPr>
          <w:ilvl w:val="0"/>
          <w:numId w:val="11"/>
        </w:numPr>
        <w:spacing w:before="0" w:line="360" w:lineRule="auto"/>
        <w:ind w:left="284" w:hanging="284"/>
        <w:rPr>
          <w:rFonts w:asciiTheme="minorHAnsi" w:hAnsiTheme="minorHAnsi"/>
          <w:sz w:val="20"/>
          <w:szCs w:val="20"/>
        </w:rPr>
      </w:pPr>
      <w:r>
        <w:rPr>
          <w:rFonts w:asciiTheme="minorHAnsi" w:hAnsiTheme="minorHAnsi"/>
          <w:sz w:val="20"/>
          <w:szCs w:val="20"/>
        </w:rPr>
        <w:t>Prodávající je dále povinen</w:t>
      </w:r>
      <w:r w:rsidRPr="00180626">
        <w:rPr>
          <w:rFonts w:asciiTheme="minorHAnsi" w:hAnsiTheme="minorHAnsi"/>
          <w:sz w:val="20"/>
          <w:szCs w:val="20"/>
        </w:rPr>
        <w:t xml:space="preserve"> na faktuře vystavené v rámci kupního vztahu založeného </w:t>
      </w:r>
      <w:r>
        <w:rPr>
          <w:rFonts w:asciiTheme="minorHAnsi" w:hAnsiTheme="minorHAnsi"/>
          <w:sz w:val="20"/>
          <w:szCs w:val="20"/>
        </w:rPr>
        <w:t>touto smlouvou</w:t>
      </w:r>
      <w:r w:rsidRPr="00180626">
        <w:rPr>
          <w:rFonts w:asciiTheme="minorHAnsi" w:hAnsiTheme="minorHAnsi"/>
          <w:sz w:val="20"/>
          <w:szCs w:val="20"/>
        </w:rPr>
        <w:t xml:space="preserve"> uvést interní evidenční číslo</w:t>
      </w:r>
      <w:r>
        <w:rPr>
          <w:rFonts w:asciiTheme="minorHAnsi" w:hAnsiTheme="minorHAnsi"/>
          <w:b/>
          <w:sz w:val="20"/>
          <w:szCs w:val="20"/>
        </w:rPr>
        <w:t xml:space="preserve"> VZ0</w:t>
      </w:r>
      <w:r w:rsidR="009D24C8">
        <w:rPr>
          <w:rFonts w:asciiTheme="minorHAnsi" w:hAnsiTheme="minorHAnsi"/>
          <w:b/>
          <w:sz w:val="20"/>
          <w:szCs w:val="20"/>
        </w:rPr>
        <w:t>19</w:t>
      </w:r>
      <w:r w:rsidR="0006163E">
        <w:rPr>
          <w:rFonts w:asciiTheme="minorHAnsi" w:hAnsiTheme="minorHAnsi"/>
          <w:b/>
          <w:sz w:val="20"/>
          <w:szCs w:val="20"/>
        </w:rPr>
        <w:t>5570</w:t>
      </w:r>
      <w:r w:rsidRPr="00D038DD">
        <w:rPr>
          <w:rFonts w:asciiTheme="minorHAnsi" w:hAnsiTheme="minorHAnsi"/>
          <w:sz w:val="20"/>
          <w:szCs w:val="20"/>
        </w:rPr>
        <w:t>,</w:t>
      </w:r>
      <w:r w:rsidRPr="00180626">
        <w:rPr>
          <w:rFonts w:asciiTheme="minorHAnsi" w:hAnsiTheme="minorHAnsi"/>
          <w:b/>
          <w:sz w:val="20"/>
          <w:szCs w:val="20"/>
        </w:rPr>
        <w:t xml:space="preserve"> </w:t>
      </w:r>
      <w:r w:rsidRPr="00180626">
        <w:rPr>
          <w:rFonts w:asciiTheme="minorHAnsi" w:hAnsiTheme="minorHAnsi"/>
          <w:sz w:val="20"/>
          <w:szCs w:val="20"/>
        </w:rPr>
        <w:t>a to</w:t>
      </w:r>
      <w:r>
        <w:rPr>
          <w:rFonts w:asciiTheme="minorHAnsi" w:hAnsiTheme="minorHAnsi"/>
          <w:b/>
          <w:sz w:val="20"/>
          <w:szCs w:val="20"/>
        </w:rPr>
        <w:t xml:space="preserve"> </w:t>
      </w:r>
      <w:r w:rsidRPr="004B1C10">
        <w:rPr>
          <w:rFonts w:asciiTheme="minorHAnsi" w:hAnsiTheme="minorHAnsi"/>
          <w:sz w:val="20"/>
          <w:szCs w:val="20"/>
        </w:rPr>
        <w:t>pouze na předmět plnění z tohoto smluvního vztahu, tzn. faktur</w:t>
      </w:r>
      <w:r>
        <w:rPr>
          <w:rFonts w:asciiTheme="minorHAnsi" w:hAnsiTheme="minorHAnsi"/>
          <w:sz w:val="20"/>
          <w:szCs w:val="20"/>
        </w:rPr>
        <w:t>u</w:t>
      </w:r>
      <w:r w:rsidRPr="004B1C10">
        <w:rPr>
          <w:rFonts w:asciiTheme="minorHAnsi" w:hAnsiTheme="minorHAnsi"/>
          <w:sz w:val="20"/>
          <w:szCs w:val="20"/>
        </w:rPr>
        <w:t xml:space="preserve"> na zboží dodané na podkladě </w:t>
      </w:r>
      <w:r>
        <w:rPr>
          <w:rFonts w:asciiTheme="minorHAnsi" w:hAnsiTheme="minorHAnsi"/>
          <w:sz w:val="20"/>
          <w:szCs w:val="20"/>
        </w:rPr>
        <w:t>této s</w:t>
      </w:r>
      <w:r w:rsidRPr="004B1C10">
        <w:rPr>
          <w:rFonts w:asciiTheme="minorHAnsi" w:hAnsiTheme="minorHAnsi"/>
          <w:sz w:val="20"/>
          <w:szCs w:val="20"/>
        </w:rPr>
        <w:t xml:space="preserve">mlouvy. Uvede-li na faktuře jiné zboží, nebude takováto faktura kupujícím akceptována a nestane se splatnou, když prodávajícímu vznikne povinnost fakturaci upravit v souladu s tímto ustanovením. </w:t>
      </w:r>
    </w:p>
    <w:p w14:paraId="12CA1BB5" w14:textId="4B40C340" w:rsidR="00FC162A" w:rsidRDefault="00FC162A" w:rsidP="00FC162A">
      <w:pPr>
        <w:pStyle w:val="Odstavec"/>
        <w:numPr>
          <w:ilvl w:val="0"/>
          <w:numId w:val="11"/>
        </w:numPr>
        <w:spacing w:before="0" w:line="360" w:lineRule="auto"/>
        <w:ind w:left="284" w:hanging="284"/>
        <w:rPr>
          <w:rFonts w:asciiTheme="minorHAnsi" w:hAnsiTheme="minorHAnsi"/>
          <w:sz w:val="20"/>
          <w:szCs w:val="20"/>
        </w:rPr>
      </w:pPr>
      <w:r w:rsidRPr="004B1C10">
        <w:rPr>
          <w:rFonts w:asciiTheme="minorHAnsi" w:hAnsiTheme="minorHAnsi"/>
          <w:sz w:val="20"/>
          <w:szCs w:val="20"/>
        </w:rPr>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14:paraId="6E95B1AA" w14:textId="2C8DAC58" w:rsidR="00FC162A" w:rsidRDefault="00FC162A" w:rsidP="00FC162A">
      <w:pPr>
        <w:pStyle w:val="Odstavec"/>
        <w:numPr>
          <w:ilvl w:val="0"/>
          <w:numId w:val="11"/>
        </w:numPr>
        <w:spacing w:before="0" w:line="360" w:lineRule="auto"/>
        <w:ind w:left="284" w:hanging="284"/>
        <w:rPr>
          <w:rFonts w:asciiTheme="minorHAnsi" w:hAnsiTheme="minorHAnsi"/>
          <w:sz w:val="20"/>
          <w:szCs w:val="20"/>
        </w:rPr>
      </w:pPr>
      <w:r w:rsidRPr="004B1C10">
        <w:rPr>
          <w:rFonts w:asciiTheme="minorHAnsi" w:hAnsiTheme="minorHAnsi"/>
          <w:sz w:val="20"/>
          <w:szCs w:val="20"/>
        </w:rPr>
        <w:t xml:space="preserve">Kupní cena bude kupujícím uhrazena prodávajícímu převodem na účet uvedený v záhlaví </w:t>
      </w:r>
      <w:r>
        <w:rPr>
          <w:rFonts w:asciiTheme="minorHAnsi" w:hAnsiTheme="minorHAnsi"/>
          <w:sz w:val="20"/>
          <w:szCs w:val="20"/>
        </w:rPr>
        <w:t>této s</w:t>
      </w:r>
      <w:r w:rsidRPr="004B1C10">
        <w:rPr>
          <w:rFonts w:asciiTheme="minorHAnsi" w:hAnsiTheme="minorHAnsi"/>
          <w:sz w:val="20"/>
          <w:szCs w:val="20"/>
        </w:rPr>
        <w:t>mlouvy</w:t>
      </w:r>
      <w:r>
        <w:rPr>
          <w:rFonts w:asciiTheme="minorHAnsi" w:hAnsiTheme="minorHAnsi"/>
          <w:sz w:val="20"/>
          <w:szCs w:val="20"/>
        </w:rPr>
        <w:t>.</w:t>
      </w:r>
      <w:r w:rsidRPr="004B1C10">
        <w:rPr>
          <w:rFonts w:asciiTheme="minorHAnsi" w:hAnsiTheme="minorHAnsi"/>
          <w:sz w:val="20"/>
          <w:szCs w:val="20"/>
        </w:rPr>
        <w:t xml:space="preserve"> Za den úhrady se rozumí den odeslání celé fakturované částky z účtu kupujícího na účet prodávajícího.</w:t>
      </w:r>
    </w:p>
    <w:p w14:paraId="7FCDA876" w14:textId="52197925" w:rsidR="00FC162A" w:rsidRDefault="00FC162A" w:rsidP="00FC162A">
      <w:pPr>
        <w:pStyle w:val="Odstavec"/>
        <w:numPr>
          <w:ilvl w:val="0"/>
          <w:numId w:val="11"/>
        </w:numPr>
        <w:spacing w:before="0" w:line="360" w:lineRule="auto"/>
        <w:ind w:left="284" w:hanging="284"/>
        <w:rPr>
          <w:rFonts w:asciiTheme="minorHAnsi" w:hAnsiTheme="minorHAnsi"/>
          <w:sz w:val="20"/>
          <w:szCs w:val="20"/>
        </w:rPr>
      </w:pPr>
      <w:r w:rsidRPr="00075F88">
        <w:rPr>
          <w:rFonts w:asciiTheme="minorHAnsi" w:hAnsiTheme="minorHAnsi"/>
          <w:sz w:val="20"/>
          <w:szCs w:val="20"/>
        </w:rPr>
        <w:t>Prodávající se zavazuje plnit veškeré své finanční závazky vůči poddodavatelům, s kterými spolupracuje v rámci plnění předmětu smlouvy, bez prodlení. Kupující si vyhrazuje právo požadovat po prodávajícím prokázání splnění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370AE74" w14:textId="77777777" w:rsidR="00FC162A" w:rsidRPr="00331B0B" w:rsidRDefault="00FC162A" w:rsidP="0012627E">
      <w:pPr>
        <w:pStyle w:val="Odstavec"/>
        <w:numPr>
          <w:ilvl w:val="0"/>
          <w:numId w:val="0"/>
        </w:numPr>
        <w:spacing w:before="0" w:line="360" w:lineRule="auto"/>
        <w:rPr>
          <w:rFonts w:cs="Calibri"/>
          <w:sz w:val="20"/>
          <w:szCs w:val="20"/>
        </w:rPr>
      </w:pPr>
    </w:p>
    <w:p w14:paraId="1DEB7BC6" w14:textId="1532A856" w:rsidR="00FC162A" w:rsidRPr="00331B0B" w:rsidRDefault="00FC162A" w:rsidP="0012627E">
      <w:pPr>
        <w:pStyle w:val="Nadpisodstavce"/>
        <w:ind w:left="0"/>
        <w:rPr>
          <w:rFonts w:ascii="Calibri" w:hAnsi="Calibri" w:cs="Calibri"/>
        </w:rPr>
      </w:pPr>
      <w:r w:rsidRPr="00331B0B">
        <w:rPr>
          <w:rFonts w:ascii="Calibri" w:hAnsi="Calibri" w:cs="Calibri"/>
        </w:rPr>
        <w:t>V.</w:t>
      </w:r>
    </w:p>
    <w:p w14:paraId="24E16F5C" w14:textId="20EDE29A" w:rsidR="00FC162A" w:rsidRPr="00331B0B" w:rsidRDefault="00EA6639" w:rsidP="0012627E">
      <w:pPr>
        <w:pStyle w:val="Nadpisodstavce"/>
        <w:ind w:left="0"/>
        <w:rPr>
          <w:rFonts w:ascii="Calibri" w:hAnsi="Calibri" w:cs="Calibri"/>
        </w:rPr>
      </w:pPr>
      <w:r w:rsidRPr="00331B0B">
        <w:rPr>
          <w:rFonts w:ascii="Calibri" w:hAnsi="Calibri" w:cs="Calibri"/>
        </w:rPr>
        <w:t xml:space="preserve">Záruka za jakost, odpovědnost za vady </w:t>
      </w:r>
    </w:p>
    <w:p w14:paraId="23DEBDD3" w14:textId="70D8B149" w:rsidR="00235E94" w:rsidRDefault="00EA6639" w:rsidP="00EA6639">
      <w:pPr>
        <w:pStyle w:val="Odstavec"/>
        <w:numPr>
          <w:ilvl w:val="0"/>
          <w:numId w:val="16"/>
        </w:numPr>
        <w:spacing w:before="0" w:line="360" w:lineRule="auto"/>
        <w:ind w:left="284" w:hanging="284"/>
        <w:rPr>
          <w:rFonts w:asciiTheme="minorHAnsi" w:hAnsiTheme="minorHAnsi" w:cstheme="minorHAnsi"/>
          <w:sz w:val="20"/>
          <w:szCs w:val="20"/>
        </w:rPr>
      </w:pPr>
      <w:r>
        <w:rPr>
          <w:rFonts w:asciiTheme="minorHAnsi" w:hAnsiTheme="minorHAnsi"/>
          <w:sz w:val="20"/>
          <w:szCs w:val="20"/>
        </w:rPr>
        <w:t>Záruční doba byla s</w:t>
      </w:r>
      <w:r w:rsidR="009D28C8" w:rsidRPr="00EA6639">
        <w:rPr>
          <w:rFonts w:asciiTheme="minorHAnsi" w:hAnsiTheme="minorHAnsi"/>
          <w:sz w:val="20"/>
          <w:szCs w:val="20"/>
        </w:rPr>
        <w:t xml:space="preserve">mluvními stranami sjednána na dobu </w:t>
      </w:r>
      <w:r>
        <w:rPr>
          <w:rFonts w:asciiTheme="minorHAnsi" w:hAnsiTheme="minorHAnsi"/>
          <w:sz w:val="20"/>
          <w:szCs w:val="20"/>
        </w:rPr>
        <w:t>30</w:t>
      </w:r>
      <w:r w:rsidR="009D28C8" w:rsidRPr="00EA6639">
        <w:rPr>
          <w:rFonts w:asciiTheme="minorHAnsi" w:hAnsiTheme="minorHAnsi"/>
          <w:sz w:val="20"/>
          <w:szCs w:val="20"/>
        </w:rPr>
        <w:t xml:space="preserve"> měsíců (dodání </w:t>
      </w:r>
      <w:r w:rsidR="009D28C8" w:rsidRPr="00EA6639">
        <w:rPr>
          <w:rFonts w:asciiTheme="minorHAnsi" w:hAnsiTheme="minorHAnsi" w:cstheme="minorHAnsi"/>
          <w:sz w:val="20"/>
          <w:szCs w:val="20"/>
        </w:rPr>
        <w:t xml:space="preserve">a montáž nových vertikálních žaluzií) a 12 měsíců (u servisu) a počítá se dnem protokolárního předání a převzetí předmětu </w:t>
      </w:r>
      <w:r>
        <w:rPr>
          <w:rFonts w:asciiTheme="minorHAnsi" w:hAnsiTheme="minorHAnsi" w:cstheme="minorHAnsi"/>
          <w:sz w:val="20"/>
          <w:szCs w:val="20"/>
        </w:rPr>
        <w:t>plnění</w:t>
      </w:r>
      <w:r w:rsidR="009D28C8" w:rsidRPr="00EA6639">
        <w:rPr>
          <w:rFonts w:asciiTheme="minorHAnsi" w:hAnsiTheme="minorHAnsi" w:cstheme="minorHAnsi"/>
          <w:sz w:val="20"/>
          <w:szCs w:val="20"/>
        </w:rPr>
        <w:t xml:space="preserve"> </w:t>
      </w:r>
      <w:r>
        <w:rPr>
          <w:rFonts w:asciiTheme="minorHAnsi" w:hAnsiTheme="minorHAnsi" w:cstheme="minorHAnsi"/>
          <w:sz w:val="20"/>
          <w:szCs w:val="20"/>
        </w:rPr>
        <w:t>kupujícím</w:t>
      </w:r>
      <w:r w:rsidR="00CD4AC0">
        <w:rPr>
          <w:rFonts w:asciiTheme="minorHAnsi" w:hAnsiTheme="minorHAnsi" w:cstheme="minorHAnsi"/>
          <w:sz w:val="20"/>
          <w:szCs w:val="20"/>
        </w:rPr>
        <w:t xml:space="preserve">, </w:t>
      </w:r>
      <w:r w:rsidR="00CD4AC0">
        <w:rPr>
          <w:rFonts w:asciiTheme="minorHAnsi" w:hAnsiTheme="minorHAnsi" w:cstheme="minorHAnsi"/>
          <w:sz w:val="20"/>
          <w:szCs w:val="20"/>
        </w:rPr>
        <w:lastRenderedPageBreak/>
        <w:t>a to převzetím každé jednotlivé dílčí části</w:t>
      </w:r>
      <w:r w:rsidR="009D28C8" w:rsidRPr="00EA6639">
        <w:rPr>
          <w:rFonts w:asciiTheme="minorHAnsi" w:hAnsiTheme="minorHAnsi" w:cstheme="minorHAnsi"/>
          <w:sz w:val="20"/>
          <w:szCs w:val="20"/>
        </w:rPr>
        <w:t>. Záruka se nevztahuje na vad</w:t>
      </w:r>
      <w:r>
        <w:rPr>
          <w:rFonts w:asciiTheme="minorHAnsi" w:hAnsiTheme="minorHAnsi" w:cstheme="minorHAnsi"/>
          <w:sz w:val="20"/>
          <w:szCs w:val="20"/>
        </w:rPr>
        <w:t>y</w:t>
      </w:r>
      <w:r w:rsidR="009D28C8" w:rsidRPr="00EA6639">
        <w:rPr>
          <w:rFonts w:asciiTheme="minorHAnsi" w:hAnsiTheme="minorHAnsi" w:cstheme="minorHAnsi"/>
          <w:sz w:val="20"/>
          <w:szCs w:val="20"/>
        </w:rPr>
        <w:t xml:space="preserve"> vzniklé prokazatelný</w:t>
      </w:r>
      <w:r>
        <w:rPr>
          <w:rFonts w:asciiTheme="minorHAnsi" w:hAnsiTheme="minorHAnsi" w:cstheme="minorHAnsi"/>
          <w:sz w:val="20"/>
          <w:szCs w:val="20"/>
        </w:rPr>
        <w:t>m</w:t>
      </w:r>
      <w:r w:rsidR="009D28C8" w:rsidRPr="00EA6639">
        <w:rPr>
          <w:rFonts w:asciiTheme="minorHAnsi" w:hAnsiTheme="minorHAnsi" w:cstheme="minorHAnsi"/>
          <w:sz w:val="20"/>
          <w:szCs w:val="20"/>
        </w:rPr>
        <w:t xml:space="preserve"> neodborným zacházením s předmětem </w:t>
      </w:r>
      <w:r>
        <w:rPr>
          <w:rFonts w:asciiTheme="minorHAnsi" w:hAnsiTheme="minorHAnsi" w:cstheme="minorHAnsi"/>
          <w:sz w:val="20"/>
          <w:szCs w:val="20"/>
        </w:rPr>
        <w:t>plnění</w:t>
      </w:r>
      <w:r w:rsidR="009D28C8" w:rsidRPr="00EA6639">
        <w:rPr>
          <w:rFonts w:asciiTheme="minorHAnsi" w:hAnsiTheme="minorHAnsi" w:cstheme="minorHAnsi"/>
          <w:sz w:val="20"/>
          <w:szCs w:val="20"/>
        </w:rPr>
        <w:t xml:space="preserve"> ze st</w:t>
      </w:r>
      <w:r w:rsidR="0027605A">
        <w:rPr>
          <w:rFonts w:asciiTheme="minorHAnsi" w:hAnsiTheme="minorHAnsi" w:cstheme="minorHAnsi"/>
          <w:sz w:val="20"/>
          <w:szCs w:val="20"/>
        </w:rPr>
        <w:t>r</w:t>
      </w:r>
      <w:r w:rsidR="009D28C8" w:rsidRPr="00EA6639">
        <w:rPr>
          <w:rFonts w:asciiTheme="minorHAnsi" w:hAnsiTheme="minorHAnsi" w:cstheme="minorHAnsi"/>
          <w:sz w:val="20"/>
          <w:szCs w:val="20"/>
        </w:rPr>
        <w:t xml:space="preserve">any </w:t>
      </w:r>
      <w:r>
        <w:rPr>
          <w:rFonts w:asciiTheme="minorHAnsi" w:hAnsiTheme="minorHAnsi" w:cstheme="minorHAnsi"/>
          <w:sz w:val="20"/>
          <w:szCs w:val="20"/>
        </w:rPr>
        <w:t>kupujícího</w:t>
      </w:r>
      <w:r w:rsidR="009D28C8" w:rsidRPr="00EA6639">
        <w:rPr>
          <w:rFonts w:asciiTheme="minorHAnsi" w:hAnsiTheme="minorHAnsi" w:cstheme="minorHAnsi"/>
          <w:sz w:val="20"/>
          <w:szCs w:val="20"/>
        </w:rPr>
        <w:t>.</w:t>
      </w:r>
    </w:p>
    <w:p w14:paraId="3325047F" w14:textId="344CA841" w:rsidR="00235E94" w:rsidRPr="0027605A" w:rsidRDefault="0027605A" w:rsidP="00F07A6A">
      <w:pPr>
        <w:pStyle w:val="Odstavec"/>
        <w:numPr>
          <w:ilvl w:val="0"/>
          <w:numId w:val="16"/>
        </w:numPr>
        <w:tabs>
          <w:tab w:val="left" w:pos="284"/>
        </w:tabs>
        <w:spacing w:before="0" w:line="360" w:lineRule="auto"/>
        <w:ind w:left="284" w:hanging="284"/>
        <w:rPr>
          <w:rFonts w:asciiTheme="minorHAnsi" w:hAnsiTheme="minorHAnsi"/>
          <w:sz w:val="20"/>
          <w:szCs w:val="20"/>
        </w:rPr>
      </w:pPr>
      <w:r w:rsidRPr="0027605A">
        <w:rPr>
          <w:rFonts w:asciiTheme="minorHAnsi" w:hAnsiTheme="minorHAnsi"/>
          <w:sz w:val="20"/>
          <w:szCs w:val="20"/>
        </w:rPr>
        <w:t xml:space="preserve">Kupující je povinen uplatnit zjištěné vady u prodávajícího bez zbytečného odkladu poté, co je zjistil. Kupující uplatní </w:t>
      </w:r>
      <w:r w:rsidRPr="0039020C">
        <w:rPr>
          <w:rFonts w:asciiTheme="minorHAnsi" w:hAnsiTheme="minorHAnsi"/>
          <w:sz w:val="20"/>
          <w:szCs w:val="20"/>
        </w:rPr>
        <w:t xml:space="preserve">zjištěné vady písemně na adresu prodávajícího uvedenou v záhlaví této smlouvy, e-mailem na adrese </w:t>
      </w:r>
      <w:sdt>
        <w:sdtPr>
          <w:rPr>
            <w:rFonts w:asciiTheme="minorHAnsi" w:hAnsiTheme="minorHAnsi"/>
            <w:sz w:val="20"/>
            <w:szCs w:val="20"/>
          </w:rPr>
          <w:id w:val="1860546364"/>
          <w:placeholder>
            <w:docPart w:val="87B83F44E5B94DC8BC8892C4943739B8"/>
          </w:placeholder>
        </w:sdtPr>
        <w:sdtEndPr/>
        <w:sdtContent>
          <w:r w:rsidR="00C06963" w:rsidRPr="0039020C">
            <w:rPr>
              <w:rFonts w:asciiTheme="minorHAnsi" w:hAnsiTheme="minorHAnsi"/>
              <w:sz w:val="20"/>
              <w:szCs w:val="20"/>
            </w:rPr>
            <w:t>info</w:t>
          </w:r>
          <w:r w:rsidRPr="0039020C">
            <w:rPr>
              <w:rFonts w:asciiTheme="minorHAnsi" w:hAnsiTheme="minorHAnsi"/>
              <w:sz w:val="20"/>
              <w:szCs w:val="20"/>
            </w:rPr>
            <w:t>@</w:t>
          </w:r>
          <w:r w:rsidR="00C06963" w:rsidRPr="0039020C">
            <w:rPr>
              <w:rFonts w:asciiTheme="minorHAnsi" w:hAnsiTheme="minorHAnsi"/>
              <w:sz w:val="20"/>
              <w:szCs w:val="20"/>
            </w:rPr>
            <w:t>stinujeme.cz</w:t>
          </w:r>
        </w:sdtContent>
      </w:sdt>
      <w:r w:rsidRPr="0039020C">
        <w:rPr>
          <w:rFonts w:asciiTheme="minorHAnsi" w:hAnsiTheme="minorHAnsi"/>
          <w:sz w:val="20"/>
          <w:szCs w:val="20"/>
        </w:rPr>
        <w:t xml:space="preserve">, či telefonicky na telefonním čísle </w:t>
      </w:r>
      <w:sdt>
        <w:sdtPr>
          <w:rPr>
            <w:rFonts w:asciiTheme="minorHAnsi" w:hAnsiTheme="minorHAnsi"/>
            <w:sz w:val="20"/>
            <w:szCs w:val="20"/>
          </w:rPr>
          <w:id w:val="1123116247"/>
          <w:placeholder>
            <w:docPart w:val="87B83F44E5B94DC8BC8892C4943739B8"/>
          </w:placeholder>
        </w:sdtPr>
        <w:sdtEndPr/>
        <w:sdtContent>
          <w:r w:rsidR="00C06963" w:rsidRPr="0039020C">
            <w:rPr>
              <w:rFonts w:asciiTheme="minorHAnsi" w:hAnsiTheme="minorHAnsi"/>
              <w:sz w:val="20"/>
              <w:szCs w:val="20"/>
            </w:rPr>
            <w:t>+420 </w:t>
          </w:r>
          <w:sdt>
            <w:sdtPr>
              <w:rPr>
                <w:rFonts w:asciiTheme="minorHAnsi" w:hAnsiTheme="minorHAnsi" w:cstheme="minorHAnsi"/>
                <w:sz w:val="20"/>
                <w:szCs w:val="20"/>
              </w:rPr>
              <w:id w:val="1163746030"/>
              <w:placeholder>
                <w:docPart w:val="1FE6E91F213C403DA69132F8CC09AF12"/>
              </w:placeholder>
            </w:sdtPr>
            <w:sdtEndPr/>
            <w:sdtContent>
              <w:r w:rsidR="008E2F8C">
                <w:rPr>
                  <w:rFonts w:asciiTheme="minorHAnsi" w:hAnsiTheme="minorHAnsi" w:cstheme="minorHAnsi"/>
                  <w:sz w:val="20"/>
                  <w:szCs w:val="20"/>
                </w:rPr>
                <w:t>xxxxxxxxxxxxx</w:t>
              </w:r>
            </w:sdtContent>
          </w:sdt>
        </w:sdtContent>
      </w:sdt>
      <w:r w:rsidRPr="0039020C">
        <w:rPr>
          <w:rFonts w:asciiTheme="minorHAnsi" w:hAnsiTheme="minorHAnsi"/>
          <w:sz w:val="20"/>
          <w:szCs w:val="20"/>
        </w:rPr>
        <w:t>. Dnem</w:t>
      </w:r>
      <w:r w:rsidRPr="0027605A">
        <w:rPr>
          <w:rFonts w:asciiTheme="minorHAnsi" w:hAnsiTheme="minorHAnsi"/>
          <w:sz w:val="20"/>
          <w:szCs w:val="20"/>
        </w:rPr>
        <w:t xml:space="preserve"> nahlášení vady je den, kdy prodávající obdržel oznámení zjištěných vad nebo den, ve kterém byly zjištěné vady oznámeny kupujícím telefonicky. Kupující je oprávněn vybrat si způsob uplatnění vad nebo uplatnit zjištěné vady více způsoby, v tom případě je dnem nahlášení vady den, který podle výše uvedeného určení dne nahlášení vady nastane jako první.</w:t>
      </w:r>
      <w:r w:rsidR="009D28C8" w:rsidRPr="0027605A">
        <w:rPr>
          <w:rFonts w:asciiTheme="minorHAnsi" w:hAnsiTheme="minorHAnsi"/>
          <w:sz w:val="20"/>
          <w:szCs w:val="20"/>
        </w:rPr>
        <w:t xml:space="preserve"> </w:t>
      </w:r>
      <w:r>
        <w:rPr>
          <w:rFonts w:asciiTheme="minorHAnsi" w:hAnsiTheme="minorHAnsi"/>
          <w:sz w:val="20"/>
          <w:szCs w:val="20"/>
        </w:rPr>
        <w:t>Prodávající</w:t>
      </w:r>
      <w:r w:rsidR="009D28C8" w:rsidRPr="0027605A">
        <w:rPr>
          <w:rFonts w:asciiTheme="minorHAnsi" w:hAnsiTheme="minorHAnsi"/>
          <w:sz w:val="20"/>
          <w:szCs w:val="20"/>
        </w:rPr>
        <w:t xml:space="preserve"> přijetí </w:t>
      </w:r>
      <w:r>
        <w:rPr>
          <w:rFonts w:asciiTheme="minorHAnsi" w:hAnsiTheme="minorHAnsi"/>
          <w:sz w:val="20"/>
          <w:szCs w:val="20"/>
        </w:rPr>
        <w:t>o</w:t>
      </w:r>
      <w:r w:rsidR="009D28C8" w:rsidRPr="0027605A">
        <w:rPr>
          <w:rFonts w:asciiTheme="minorHAnsi" w:hAnsiTheme="minorHAnsi"/>
          <w:sz w:val="20"/>
          <w:szCs w:val="20"/>
        </w:rPr>
        <w:t xml:space="preserve">známení potvrdí do 3 pracovních dnů. </w:t>
      </w:r>
    </w:p>
    <w:p w14:paraId="2E2A427F" w14:textId="6B2F7013" w:rsidR="00235E94" w:rsidRPr="0027605A" w:rsidRDefault="009D28C8" w:rsidP="0027605A">
      <w:pPr>
        <w:pStyle w:val="Odstavec"/>
        <w:numPr>
          <w:ilvl w:val="0"/>
          <w:numId w:val="16"/>
        </w:numPr>
        <w:spacing w:before="0" w:line="360" w:lineRule="auto"/>
        <w:ind w:left="284" w:hanging="284"/>
        <w:rPr>
          <w:rFonts w:asciiTheme="minorHAnsi" w:hAnsiTheme="minorHAnsi"/>
          <w:sz w:val="20"/>
          <w:szCs w:val="20"/>
        </w:rPr>
      </w:pPr>
      <w:r w:rsidRPr="0027605A">
        <w:rPr>
          <w:rFonts w:asciiTheme="minorHAnsi" w:hAnsiTheme="minorHAnsi"/>
          <w:sz w:val="20"/>
          <w:szCs w:val="20"/>
        </w:rPr>
        <w:t xml:space="preserve">Záruční doba neběží po dobu od oznámení </w:t>
      </w:r>
      <w:r w:rsidR="0027605A">
        <w:rPr>
          <w:rFonts w:asciiTheme="minorHAnsi" w:hAnsiTheme="minorHAnsi"/>
          <w:sz w:val="20"/>
          <w:szCs w:val="20"/>
        </w:rPr>
        <w:t>v</w:t>
      </w:r>
      <w:r w:rsidRPr="0027605A">
        <w:rPr>
          <w:rFonts w:asciiTheme="minorHAnsi" w:hAnsiTheme="minorHAnsi"/>
          <w:sz w:val="20"/>
          <w:szCs w:val="20"/>
        </w:rPr>
        <w:t xml:space="preserve">ady do jejího úplného odstranění a oboustranného písemného potvrzení této skutečnosti. </w:t>
      </w:r>
    </w:p>
    <w:p w14:paraId="2645CB1E" w14:textId="3392E4B3" w:rsidR="00235E94" w:rsidRDefault="009D28C8" w:rsidP="0027605A">
      <w:pPr>
        <w:pStyle w:val="Odstavec"/>
        <w:numPr>
          <w:ilvl w:val="0"/>
          <w:numId w:val="16"/>
        </w:numPr>
        <w:spacing w:before="0" w:line="360" w:lineRule="auto"/>
        <w:ind w:left="284" w:hanging="284"/>
        <w:rPr>
          <w:rFonts w:asciiTheme="minorHAnsi" w:hAnsiTheme="minorHAnsi"/>
          <w:sz w:val="20"/>
          <w:szCs w:val="20"/>
        </w:rPr>
      </w:pPr>
      <w:r w:rsidRPr="0027605A">
        <w:rPr>
          <w:rFonts w:asciiTheme="minorHAnsi" w:hAnsiTheme="minorHAnsi"/>
          <w:sz w:val="20"/>
          <w:szCs w:val="20"/>
        </w:rPr>
        <w:t xml:space="preserve">Odstranění </w:t>
      </w:r>
      <w:r w:rsidR="0027605A">
        <w:rPr>
          <w:rFonts w:asciiTheme="minorHAnsi" w:hAnsiTheme="minorHAnsi"/>
          <w:sz w:val="20"/>
          <w:szCs w:val="20"/>
        </w:rPr>
        <w:t>v</w:t>
      </w:r>
      <w:r w:rsidRPr="0027605A">
        <w:rPr>
          <w:rFonts w:asciiTheme="minorHAnsi" w:hAnsiTheme="minorHAnsi"/>
          <w:sz w:val="20"/>
          <w:szCs w:val="20"/>
        </w:rPr>
        <w:t xml:space="preserve">ady je </w:t>
      </w:r>
      <w:r w:rsidR="0027605A">
        <w:rPr>
          <w:rFonts w:asciiTheme="minorHAnsi" w:hAnsiTheme="minorHAnsi"/>
          <w:sz w:val="20"/>
          <w:szCs w:val="20"/>
        </w:rPr>
        <w:t>prodávající</w:t>
      </w:r>
      <w:r w:rsidRPr="0027605A">
        <w:rPr>
          <w:rFonts w:asciiTheme="minorHAnsi" w:hAnsiTheme="minorHAnsi"/>
          <w:sz w:val="20"/>
          <w:szCs w:val="20"/>
        </w:rPr>
        <w:t xml:space="preserve"> povinen provést do 30</w:t>
      </w:r>
      <w:r w:rsidR="0027605A">
        <w:rPr>
          <w:rFonts w:asciiTheme="minorHAnsi" w:hAnsiTheme="minorHAnsi"/>
          <w:sz w:val="20"/>
          <w:szCs w:val="20"/>
        </w:rPr>
        <w:t xml:space="preserve"> dnů ode dne potvrzení přijetí o</w:t>
      </w:r>
      <w:r w:rsidRPr="0027605A">
        <w:rPr>
          <w:rFonts w:asciiTheme="minorHAnsi" w:hAnsiTheme="minorHAnsi"/>
          <w:sz w:val="20"/>
          <w:szCs w:val="20"/>
        </w:rPr>
        <w:t xml:space="preserve">známení </w:t>
      </w:r>
      <w:r w:rsidR="0027605A">
        <w:rPr>
          <w:rFonts w:asciiTheme="minorHAnsi" w:hAnsiTheme="minorHAnsi"/>
          <w:sz w:val="20"/>
          <w:szCs w:val="20"/>
        </w:rPr>
        <w:t>v</w:t>
      </w:r>
      <w:r w:rsidRPr="0027605A">
        <w:rPr>
          <w:rFonts w:asciiTheme="minorHAnsi" w:hAnsiTheme="minorHAnsi"/>
          <w:sz w:val="20"/>
          <w:szCs w:val="20"/>
        </w:rPr>
        <w:t xml:space="preserve">ady </w:t>
      </w:r>
      <w:r w:rsidR="0027605A">
        <w:rPr>
          <w:rFonts w:asciiTheme="minorHAnsi" w:hAnsiTheme="minorHAnsi"/>
          <w:sz w:val="20"/>
          <w:szCs w:val="20"/>
        </w:rPr>
        <w:t>předmětu plnění</w:t>
      </w:r>
      <w:r w:rsidRPr="0027605A">
        <w:rPr>
          <w:rFonts w:asciiTheme="minorHAnsi" w:hAnsiTheme="minorHAnsi"/>
          <w:sz w:val="20"/>
          <w:szCs w:val="20"/>
        </w:rPr>
        <w:t xml:space="preserve">. </w:t>
      </w:r>
    </w:p>
    <w:p w14:paraId="53CFF88A" w14:textId="77777777" w:rsidR="0012627E" w:rsidRPr="0027605A" w:rsidRDefault="0012627E" w:rsidP="0012627E">
      <w:pPr>
        <w:pStyle w:val="Odstavec"/>
        <w:numPr>
          <w:ilvl w:val="0"/>
          <w:numId w:val="0"/>
        </w:numPr>
        <w:spacing w:before="0" w:line="360" w:lineRule="auto"/>
        <w:ind w:left="284"/>
        <w:rPr>
          <w:rFonts w:asciiTheme="minorHAnsi" w:hAnsiTheme="minorHAnsi"/>
          <w:sz w:val="20"/>
          <w:szCs w:val="20"/>
        </w:rPr>
      </w:pPr>
    </w:p>
    <w:p w14:paraId="65DA5813" w14:textId="218D5383" w:rsidR="0027605A" w:rsidRPr="00331B0B" w:rsidRDefault="0027605A" w:rsidP="0012627E">
      <w:pPr>
        <w:pStyle w:val="Nadpisodstavce"/>
        <w:ind w:left="0"/>
        <w:rPr>
          <w:rFonts w:asciiTheme="minorHAnsi" w:hAnsiTheme="minorHAnsi" w:cstheme="minorHAnsi"/>
        </w:rPr>
      </w:pPr>
      <w:r w:rsidRPr="00331B0B">
        <w:rPr>
          <w:rFonts w:asciiTheme="minorHAnsi" w:hAnsiTheme="minorHAnsi" w:cstheme="minorHAnsi"/>
        </w:rPr>
        <w:t>V</w:t>
      </w:r>
      <w:r w:rsidR="00CD4AC0">
        <w:rPr>
          <w:rFonts w:asciiTheme="minorHAnsi" w:hAnsiTheme="minorHAnsi" w:cstheme="minorHAnsi"/>
        </w:rPr>
        <w:t>I</w:t>
      </w:r>
      <w:r w:rsidRPr="00331B0B">
        <w:rPr>
          <w:rFonts w:asciiTheme="minorHAnsi" w:hAnsiTheme="minorHAnsi" w:cstheme="minorHAnsi"/>
        </w:rPr>
        <w:t>.</w:t>
      </w:r>
    </w:p>
    <w:p w14:paraId="59BE15B0" w14:textId="40B140B3" w:rsidR="0027605A" w:rsidRPr="00331B0B" w:rsidRDefault="0027605A" w:rsidP="0012627E">
      <w:pPr>
        <w:pStyle w:val="Nadpisodstavce"/>
        <w:ind w:left="0"/>
        <w:rPr>
          <w:rFonts w:asciiTheme="minorHAnsi" w:hAnsiTheme="minorHAnsi" w:cstheme="minorHAnsi"/>
        </w:rPr>
      </w:pPr>
      <w:r w:rsidRPr="00331B0B">
        <w:rPr>
          <w:rFonts w:asciiTheme="minorHAnsi" w:hAnsiTheme="minorHAnsi" w:cstheme="minorHAnsi"/>
        </w:rPr>
        <w:t>Sankční ujednání</w:t>
      </w:r>
    </w:p>
    <w:p w14:paraId="4A6159DC" w14:textId="77777777" w:rsidR="00235E94" w:rsidRPr="0027605A" w:rsidRDefault="009D28C8" w:rsidP="00331B0B">
      <w:pPr>
        <w:pStyle w:val="Odstavec"/>
        <w:numPr>
          <w:ilvl w:val="0"/>
          <w:numId w:val="16"/>
        </w:numPr>
        <w:spacing w:before="0" w:line="360" w:lineRule="auto"/>
        <w:ind w:left="284" w:hanging="284"/>
        <w:rPr>
          <w:rFonts w:asciiTheme="minorHAnsi" w:hAnsiTheme="minorHAnsi"/>
          <w:sz w:val="20"/>
          <w:szCs w:val="20"/>
        </w:rPr>
      </w:pPr>
      <w:r w:rsidRPr="0027605A">
        <w:rPr>
          <w:rFonts w:asciiTheme="minorHAnsi" w:hAnsiTheme="minorHAnsi"/>
          <w:sz w:val="20"/>
          <w:szCs w:val="20"/>
        </w:rPr>
        <w:t xml:space="preserve">Smluvní strany si pro případ porušení smluvených povinností ujednávají smluvní pokuty. </w:t>
      </w:r>
    </w:p>
    <w:p w14:paraId="13C131C7" w14:textId="4DC41ACB" w:rsidR="00235E94" w:rsidRPr="0027605A" w:rsidRDefault="0027605A" w:rsidP="00331B0B">
      <w:pPr>
        <w:pStyle w:val="podseznam"/>
        <w:numPr>
          <w:ilvl w:val="1"/>
          <w:numId w:val="1"/>
        </w:numPr>
        <w:spacing w:line="360" w:lineRule="auto"/>
        <w:ind w:left="567" w:hanging="283"/>
        <w:jc w:val="both"/>
        <w:rPr>
          <w:rFonts w:asciiTheme="minorHAnsi" w:hAnsiTheme="minorHAnsi" w:cstheme="minorHAnsi"/>
          <w:sz w:val="20"/>
        </w:rPr>
      </w:pPr>
      <w:r>
        <w:rPr>
          <w:rFonts w:asciiTheme="minorHAnsi" w:hAnsiTheme="minorHAnsi" w:cstheme="minorHAnsi"/>
          <w:color w:val="auto"/>
          <w:sz w:val="20"/>
        </w:rPr>
        <w:t>Prodávající</w:t>
      </w:r>
      <w:r w:rsidR="009D28C8" w:rsidRPr="0027605A">
        <w:rPr>
          <w:rFonts w:asciiTheme="minorHAnsi" w:hAnsiTheme="minorHAnsi" w:cstheme="minorHAnsi"/>
          <w:color w:val="auto"/>
          <w:sz w:val="20"/>
        </w:rPr>
        <w:t xml:space="preserve"> se zavazuje uhradit </w:t>
      </w:r>
      <w:r>
        <w:rPr>
          <w:rFonts w:asciiTheme="minorHAnsi" w:hAnsiTheme="minorHAnsi" w:cstheme="minorHAnsi"/>
          <w:color w:val="auto"/>
          <w:sz w:val="20"/>
        </w:rPr>
        <w:t xml:space="preserve">kupujícímu </w:t>
      </w:r>
      <w:r w:rsidR="009D28C8" w:rsidRPr="0027605A">
        <w:rPr>
          <w:rFonts w:asciiTheme="minorHAnsi" w:hAnsiTheme="minorHAnsi" w:cstheme="minorHAnsi"/>
          <w:color w:val="auto"/>
          <w:sz w:val="20"/>
        </w:rPr>
        <w:t xml:space="preserve">smluvní pokutu ve výši 200,- Kč bez DPH za každý započatý den prodlení se smluvně stanoveným termínem plnění </w:t>
      </w:r>
      <w:r w:rsidR="009D28C8" w:rsidRPr="00331B0B">
        <w:rPr>
          <w:rFonts w:asciiTheme="minorHAnsi" w:eastAsia="Times New Roman" w:hAnsiTheme="minorHAnsi"/>
          <w:color w:val="auto"/>
          <w:sz w:val="20"/>
          <w:lang w:eastAsia="cs-CZ"/>
        </w:rPr>
        <w:t xml:space="preserve">ve smyslu čl. </w:t>
      </w:r>
      <w:r w:rsidR="00DA0F1B" w:rsidRPr="00331B0B">
        <w:rPr>
          <w:rFonts w:asciiTheme="minorHAnsi" w:eastAsia="Times New Roman" w:hAnsiTheme="minorHAnsi"/>
          <w:color w:val="auto"/>
          <w:sz w:val="20"/>
          <w:lang w:eastAsia="cs-CZ"/>
        </w:rPr>
        <w:t>III. odst. 1., 2.</w:t>
      </w:r>
      <w:r w:rsidR="005C4AC9">
        <w:rPr>
          <w:rFonts w:asciiTheme="minorHAnsi" w:eastAsia="Times New Roman" w:hAnsiTheme="minorHAnsi"/>
          <w:color w:val="auto"/>
          <w:sz w:val="20"/>
          <w:lang w:eastAsia="cs-CZ"/>
        </w:rPr>
        <w:t>, 3</w:t>
      </w:r>
      <w:r w:rsidR="00DA0F1B" w:rsidRPr="00331B0B">
        <w:rPr>
          <w:rFonts w:asciiTheme="minorHAnsi" w:eastAsia="Times New Roman" w:hAnsiTheme="minorHAnsi"/>
          <w:color w:val="auto"/>
          <w:sz w:val="20"/>
          <w:lang w:eastAsia="cs-CZ"/>
        </w:rPr>
        <w:t xml:space="preserve"> </w:t>
      </w:r>
      <w:r w:rsidR="009D28C8" w:rsidRPr="00331B0B">
        <w:rPr>
          <w:rFonts w:asciiTheme="minorHAnsi" w:eastAsia="Times New Roman" w:hAnsiTheme="minorHAnsi"/>
          <w:color w:val="auto"/>
          <w:sz w:val="20"/>
          <w:lang w:eastAsia="cs-CZ"/>
        </w:rPr>
        <w:t xml:space="preserve">a </w:t>
      </w:r>
      <w:r w:rsidR="00DA0F1B" w:rsidRPr="00331B0B">
        <w:rPr>
          <w:rFonts w:asciiTheme="minorHAnsi" w:eastAsia="Times New Roman" w:hAnsiTheme="minorHAnsi"/>
          <w:color w:val="auto"/>
          <w:sz w:val="20"/>
          <w:lang w:eastAsia="cs-CZ"/>
        </w:rPr>
        <w:t xml:space="preserve">čl. V. odst. </w:t>
      </w:r>
      <w:r w:rsidR="009D28C8" w:rsidRPr="00331B0B">
        <w:rPr>
          <w:rFonts w:asciiTheme="minorHAnsi" w:eastAsia="Times New Roman" w:hAnsiTheme="minorHAnsi"/>
          <w:color w:val="auto"/>
          <w:sz w:val="20"/>
          <w:lang w:eastAsia="cs-CZ"/>
        </w:rPr>
        <w:t xml:space="preserve">4 této smlouvy. </w:t>
      </w:r>
    </w:p>
    <w:p w14:paraId="759F657F" w14:textId="0FADF8FD" w:rsidR="00235E94" w:rsidRPr="0027605A" w:rsidRDefault="009D28C8" w:rsidP="00331B0B">
      <w:pPr>
        <w:pStyle w:val="podseznam"/>
        <w:numPr>
          <w:ilvl w:val="1"/>
          <w:numId w:val="1"/>
        </w:numPr>
        <w:spacing w:line="360" w:lineRule="auto"/>
        <w:ind w:left="567" w:hanging="283"/>
        <w:jc w:val="both"/>
        <w:rPr>
          <w:rFonts w:asciiTheme="minorHAnsi" w:hAnsiTheme="minorHAnsi" w:cstheme="minorHAnsi"/>
          <w:color w:val="auto"/>
          <w:sz w:val="20"/>
        </w:rPr>
      </w:pPr>
      <w:r w:rsidRPr="0027605A">
        <w:rPr>
          <w:rFonts w:asciiTheme="minorHAnsi" w:hAnsiTheme="minorHAnsi" w:cstheme="minorHAnsi"/>
          <w:color w:val="auto"/>
          <w:sz w:val="20"/>
        </w:rPr>
        <w:t xml:space="preserve">V případě prodlení platby za </w:t>
      </w:r>
      <w:r w:rsidR="00331B0B">
        <w:rPr>
          <w:rFonts w:asciiTheme="minorHAnsi" w:hAnsiTheme="minorHAnsi" w:cstheme="minorHAnsi"/>
          <w:color w:val="auto"/>
          <w:sz w:val="20"/>
        </w:rPr>
        <w:t>předmět plnění</w:t>
      </w:r>
      <w:r w:rsidRPr="0027605A">
        <w:rPr>
          <w:rFonts w:asciiTheme="minorHAnsi" w:hAnsiTheme="minorHAnsi" w:cstheme="minorHAnsi"/>
          <w:color w:val="auto"/>
          <w:sz w:val="20"/>
        </w:rPr>
        <w:t xml:space="preserve"> ze strany </w:t>
      </w:r>
      <w:r w:rsidR="00331B0B">
        <w:rPr>
          <w:rFonts w:asciiTheme="minorHAnsi" w:hAnsiTheme="minorHAnsi" w:cstheme="minorHAnsi"/>
          <w:color w:val="auto"/>
          <w:sz w:val="20"/>
        </w:rPr>
        <w:t>kupujícího</w:t>
      </w:r>
      <w:r w:rsidRPr="0027605A">
        <w:rPr>
          <w:rFonts w:asciiTheme="minorHAnsi" w:hAnsiTheme="minorHAnsi" w:cstheme="minorHAnsi"/>
          <w:color w:val="auto"/>
          <w:sz w:val="20"/>
        </w:rPr>
        <w:t xml:space="preserve">, je </w:t>
      </w:r>
      <w:r w:rsidR="00331B0B">
        <w:rPr>
          <w:rFonts w:asciiTheme="minorHAnsi" w:hAnsiTheme="minorHAnsi" w:cstheme="minorHAnsi"/>
          <w:color w:val="auto"/>
          <w:sz w:val="20"/>
        </w:rPr>
        <w:t>prodávající oprávněn účtovat kupujícímu</w:t>
      </w:r>
      <w:r w:rsidRPr="0027605A">
        <w:rPr>
          <w:rFonts w:asciiTheme="minorHAnsi" w:hAnsiTheme="minorHAnsi" w:cstheme="minorHAnsi"/>
          <w:color w:val="auto"/>
          <w:sz w:val="20"/>
        </w:rPr>
        <w:t xml:space="preserve"> úrok z prodlení ve výši 0,05 % z dlužné částky za každý den prodlení. </w:t>
      </w:r>
    </w:p>
    <w:p w14:paraId="7F05C0E7" w14:textId="77777777" w:rsidR="00235E94" w:rsidRPr="0027605A" w:rsidRDefault="009D28C8" w:rsidP="00331B0B">
      <w:pPr>
        <w:pStyle w:val="podseznam"/>
        <w:numPr>
          <w:ilvl w:val="1"/>
          <w:numId w:val="1"/>
        </w:numPr>
        <w:spacing w:line="360" w:lineRule="auto"/>
        <w:ind w:left="567" w:hanging="283"/>
        <w:jc w:val="both"/>
        <w:rPr>
          <w:rFonts w:asciiTheme="minorHAnsi" w:hAnsiTheme="minorHAnsi" w:cstheme="minorHAnsi"/>
          <w:color w:val="auto"/>
          <w:sz w:val="20"/>
        </w:rPr>
      </w:pPr>
      <w:r w:rsidRPr="0027605A">
        <w:rPr>
          <w:rFonts w:asciiTheme="minorHAnsi" w:hAnsiTheme="minorHAnsi" w:cstheme="minorHAnsi"/>
          <w:color w:val="auto"/>
          <w:sz w:val="20"/>
        </w:rPr>
        <w:t>Uhrazením smluvní pokuty nebo smluvních pokut není dotčeno právo poškozené smluvní strany na náhradu škody přesahující sjednanou smluvní pokutu nebo pokuty, které přísluší oprávněné straně vedle nároku na smluvní pokutu nebo pokuty v nekráceném rozsahu.</w:t>
      </w:r>
    </w:p>
    <w:p w14:paraId="1AC66338" w14:textId="14518E0A" w:rsidR="00235E94" w:rsidRDefault="00331B0B" w:rsidP="00331B0B">
      <w:pPr>
        <w:pStyle w:val="podseznam"/>
        <w:numPr>
          <w:ilvl w:val="1"/>
          <w:numId w:val="1"/>
        </w:numPr>
        <w:spacing w:line="360" w:lineRule="auto"/>
        <w:ind w:left="567" w:hanging="283"/>
        <w:jc w:val="both"/>
        <w:rPr>
          <w:rFonts w:asciiTheme="minorHAnsi" w:hAnsiTheme="minorHAnsi" w:cstheme="minorHAnsi"/>
          <w:color w:val="auto"/>
          <w:sz w:val="20"/>
        </w:rPr>
      </w:pPr>
      <w:r>
        <w:rPr>
          <w:rFonts w:asciiTheme="minorHAnsi" w:hAnsiTheme="minorHAnsi" w:cstheme="minorHAnsi"/>
          <w:color w:val="auto"/>
          <w:sz w:val="20"/>
        </w:rPr>
        <w:t xml:space="preserve">Prodávající </w:t>
      </w:r>
      <w:r w:rsidR="009D28C8" w:rsidRPr="0027605A">
        <w:rPr>
          <w:rFonts w:asciiTheme="minorHAnsi" w:hAnsiTheme="minorHAnsi" w:cstheme="minorHAnsi"/>
          <w:color w:val="auto"/>
          <w:sz w:val="20"/>
        </w:rPr>
        <w:t xml:space="preserve">odpovídá za případné škody způsobené výkonem své práce. Před započetím prací dodá </w:t>
      </w:r>
      <w:r>
        <w:rPr>
          <w:rFonts w:asciiTheme="minorHAnsi" w:hAnsiTheme="minorHAnsi" w:cstheme="minorHAnsi"/>
          <w:color w:val="auto"/>
          <w:sz w:val="20"/>
        </w:rPr>
        <w:t>prodávající</w:t>
      </w:r>
      <w:r w:rsidR="009D28C8" w:rsidRPr="0027605A">
        <w:rPr>
          <w:rFonts w:asciiTheme="minorHAnsi" w:hAnsiTheme="minorHAnsi" w:cstheme="minorHAnsi"/>
          <w:color w:val="auto"/>
          <w:sz w:val="20"/>
        </w:rPr>
        <w:t xml:space="preserve"> potvrzení o pojištění zodpovědnosti za škody způsobené výkonem povolání.</w:t>
      </w:r>
    </w:p>
    <w:p w14:paraId="17C2E50F" w14:textId="77777777" w:rsidR="00331B0B" w:rsidRDefault="00331B0B" w:rsidP="00331B0B">
      <w:pPr>
        <w:pStyle w:val="podseznam"/>
        <w:spacing w:line="240" w:lineRule="atLeast"/>
        <w:ind w:left="567"/>
        <w:jc w:val="both"/>
        <w:rPr>
          <w:rFonts w:asciiTheme="minorHAnsi" w:hAnsiTheme="minorHAnsi" w:cstheme="minorHAnsi"/>
          <w:color w:val="auto"/>
          <w:sz w:val="20"/>
        </w:rPr>
      </w:pPr>
    </w:p>
    <w:p w14:paraId="47D91437" w14:textId="45C98AAD" w:rsidR="00235E94" w:rsidRDefault="00331B0B" w:rsidP="0012627E">
      <w:pPr>
        <w:pStyle w:val="podseznam"/>
        <w:spacing w:line="240" w:lineRule="atLeast"/>
        <w:ind w:left="0"/>
        <w:jc w:val="center"/>
        <w:rPr>
          <w:rFonts w:asciiTheme="minorHAnsi" w:hAnsiTheme="minorHAnsi" w:cstheme="minorHAnsi"/>
          <w:b/>
          <w:color w:val="auto"/>
          <w:sz w:val="20"/>
        </w:rPr>
      </w:pPr>
      <w:r w:rsidRPr="00331B0B">
        <w:rPr>
          <w:rFonts w:asciiTheme="minorHAnsi" w:hAnsiTheme="minorHAnsi" w:cstheme="minorHAnsi"/>
          <w:b/>
          <w:color w:val="auto"/>
          <w:sz w:val="20"/>
        </w:rPr>
        <w:t>V</w:t>
      </w:r>
      <w:r w:rsidR="00CD4AC0">
        <w:rPr>
          <w:rFonts w:asciiTheme="minorHAnsi" w:hAnsiTheme="minorHAnsi" w:cstheme="minorHAnsi"/>
          <w:b/>
          <w:color w:val="auto"/>
          <w:sz w:val="20"/>
        </w:rPr>
        <w:t>I</w:t>
      </w:r>
      <w:r w:rsidRPr="00331B0B">
        <w:rPr>
          <w:rFonts w:asciiTheme="minorHAnsi" w:hAnsiTheme="minorHAnsi" w:cstheme="minorHAnsi"/>
          <w:b/>
          <w:color w:val="auto"/>
          <w:sz w:val="20"/>
        </w:rPr>
        <w:t>I.</w:t>
      </w:r>
    </w:p>
    <w:p w14:paraId="50D14505" w14:textId="641814AD" w:rsidR="00331B0B" w:rsidRDefault="00331B0B" w:rsidP="0012627E">
      <w:pPr>
        <w:pStyle w:val="podseznam"/>
        <w:spacing w:line="240" w:lineRule="atLeast"/>
        <w:ind w:left="0"/>
        <w:jc w:val="center"/>
        <w:rPr>
          <w:rFonts w:asciiTheme="minorHAnsi" w:hAnsiTheme="minorHAnsi" w:cstheme="minorHAnsi"/>
          <w:b/>
          <w:color w:val="auto"/>
          <w:sz w:val="20"/>
        </w:rPr>
      </w:pPr>
      <w:r>
        <w:rPr>
          <w:rFonts w:asciiTheme="minorHAnsi" w:hAnsiTheme="minorHAnsi" w:cstheme="minorHAnsi"/>
          <w:b/>
          <w:color w:val="auto"/>
          <w:sz w:val="20"/>
        </w:rPr>
        <w:t>Platnost smlouvy</w:t>
      </w:r>
    </w:p>
    <w:p w14:paraId="7D471804" w14:textId="187C5B48" w:rsidR="00331B0B" w:rsidRPr="00541522" w:rsidRDefault="00331B0B" w:rsidP="002D59E9">
      <w:pPr>
        <w:pStyle w:val="Odstavec"/>
        <w:numPr>
          <w:ilvl w:val="0"/>
          <w:numId w:val="22"/>
        </w:numPr>
        <w:spacing w:before="0" w:line="360" w:lineRule="auto"/>
        <w:ind w:left="284" w:hanging="284"/>
        <w:rPr>
          <w:rFonts w:asciiTheme="minorHAnsi" w:hAnsiTheme="minorHAnsi"/>
          <w:sz w:val="20"/>
          <w:szCs w:val="20"/>
        </w:rPr>
      </w:pPr>
      <w:r w:rsidRPr="00541522">
        <w:rPr>
          <w:rFonts w:asciiTheme="minorHAnsi" w:hAnsiTheme="minorHAnsi"/>
          <w:sz w:val="20"/>
          <w:szCs w:val="20"/>
        </w:rPr>
        <w:t>Tato smlouva se stává platnou dnem podpisu smlouvy oběma smluvními stranami a u</w:t>
      </w:r>
      <w:r>
        <w:rPr>
          <w:rFonts w:asciiTheme="minorHAnsi" w:hAnsiTheme="minorHAnsi"/>
          <w:sz w:val="20"/>
          <w:szCs w:val="20"/>
        </w:rPr>
        <w:t xml:space="preserve">zavírá se na dobu určitou – na </w:t>
      </w:r>
      <w:r w:rsidRPr="00541522">
        <w:rPr>
          <w:rFonts w:asciiTheme="minorHAnsi" w:hAnsiTheme="minorHAnsi"/>
          <w:sz w:val="20"/>
          <w:szCs w:val="20"/>
        </w:rPr>
        <w:t>4</w:t>
      </w:r>
      <w:r>
        <w:rPr>
          <w:rFonts w:asciiTheme="minorHAnsi" w:hAnsiTheme="minorHAnsi"/>
          <w:sz w:val="20"/>
          <w:szCs w:val="20"/>
        </w:rPr>
        <w:t>8</w:t>
      </w:r>
      <w:r w:rsidRPr="00541522">
        <w:rPr>
          <w:rFonts w:asciiTheme="minorHAnsi" w:hAnsiTheme="minorHAnsi"/>
          <w:sz w:val="20"/>
          <w:szCs w:val="20"/>
        </w:rPr>
        <w:t xml:space="preserve"> měsíců od nabytí účinnosti smlouvy.</w:t>
      </w:r>
    </w:p>
    <w:p w14:paraId="2B714F56" w14:textId="391FB174" w:rsidR="00331B0B" w:rsidRPr="00541522" w:rsidRDefault="00331B0B" w:rsidP="002D59E9">
      <w:pPr>
        <w:pStyle w:val="Odstavec"/>
        <w:numPr>
          <w:ilvl w:val="0"/>
          <w:numId w:val="22"/>
        </w:numPr>
        <w:spacing w:before="0" w:line="360" w:lineRule="auto"/>
        <w:ind w:left="284" w:hanging="284"/>
        <w:rPr>
          <w:rFonts w:asciiTheme="minorHAnsi" w:hAnsiTheme="minorHAnsi"/>
          <w:sz w:val="20"/>
          <w:szCs w:val="20"/>
        </w:rPr>
      </w:pPr>
      <w:r w:rsidRPr="00541522">
        <w:rPr>
          <w:rFonts w:asciiTheme="minorHAnsi" w:hAnsiTheme="minorHAnsi"/>
          <w:sz w:val="20"/>
          <w:szCs w:val="20"/>
        </w:rPr>
        <w:t xml:space="preserve">Tato smlouva nabude účinnosti dnem zveřejnění v registru smluv.  </w:t>
      </w:r>
    </w:p>
    <w:p w14:paraId="10A0A0D7" w14:textId="77777777" w:rsidR="00331B0B" w:rsidRDefault="00331B0B" w:rsidP="00331B0B">
      <w:pPr>
        <w:pStyle w:val="podseznam"/>
        <w:spacing w:line="240" w:lineRule="atLeast"/>
        <w:ind w:left="567"/>
        <w:jc w:val="center"/>
        <w:rPr>
          <w:rFonts w:asciiTheme="minorHAnsi" w:hAnsiTheme="minorHAnsi" w:cstheme="minorHAnsi"/>
          <w:color w:val="auto"/>
          <w:sz w:val="20"/>
        </w:rPr>
      </w:pPr>
    </w:p>
    <w:p w14:paraId="6D205154" w14:textId="5FD9F0A1" w:rsidR="00331B0B" w:rsidRPr="00331B0B" w:rsidRDefault="00331B0B" w:rsidP="0012627E">
      <w:pPr>
        <w:pStyle w:val="podseznam"/>
        <w:keepNext/>
        <w:spacing w:line="240" w:lineRule="atLeast"/>
        <w:ind w:left="0"/>
        <w:jc w:val="center"/>
        <w:rPr>
          <w:rFonts w:asciiTheme="minorHAnsi" w:hAnsiTheme="minorHAnsi" w:cstheme="minorHAnsi"/>
          <w:b/>
          <w:color w:val="auto"/>
          <w:sz w:val="20"/>
        </w:rPr>
      </w:pPr>
      <w:r w:rsidRPr="00331B0B">
        <w:rPr>
          <w:rFonts w:asciiTheme="minorHAnsi" w:hAnsiTheme="minorHAnsi" w:cstheme="minorHAnsi"/>
          <w:b/>
          <w:color w:val="auto"/>
          <w:sz w:val="20"/>
        </w:rPr>
        <w:lastRenderedPageBreak/>
        <w:t>VI</w:t>
      </w:r>
      <w:r w:rsidR="00CD4AC0">
        <w:rPr>
          <w:rFonts w:asciiTheme="minorHAnsi" w:hAnsiTheme="minorHAnsi" w:cstheme="minorHAnsi"/>
          <w:b/>
          <w:color w:val="auto"/>
          <w:sz w:val="20"/>
        </w:rPr>
        <w:t>I</w:t>
      </w:r>
      <w:r w:rsidRPr="00331B0B">
        <w:rPr>
          <w:rFonts w:asciiTheme="minorHAnsi" w:hAnsiTheme="minorHAnsi" w:cstheme="minorHAnsi"/>
          <w:b/>
          <w:color w:val="auto"/>
          <w:sz w:val="20"/>
        </w:rPr>
        <w:t>I.</w:t>
      </w:r>
    </w:p>
    <w:p w14:paraId="3666584D" w14:textId="1314EC35" w:rsidR="00331B0B" w:rsidRDefault="00331B0B" w:rsidP="0012627E">
      <w:pPr>
        <w:pStyle w:val="podseznam"/>
        <w:keepNext/>
        <w:spacing w:line="240" w:lineRule="atLeast"/>
        <w:ind w:left="0"/>
        <w:jc w:val="center"/>
        <w:rPr>
          <w:rFonts w:asciiTheme="minorHAnsi" w:hAnsiTheme="minorHAnsi" w:cstheme="minorHAnsi"/>
          <w:b/>
          <w:color w:val="auto"/>
          <w:sz w:val="20"/>
        </w:rPr>
      </w:pPr>
      <w:r w:rsidRPr="00331B0B">
        <w:rPr>
          <w:rFonts w:asciiTheme="minorHAnsi" w:hAnsiTheme="minorHAnsi" w:cstheme="minorHAnsi"/>
          <w:b/>
          <w:color w:val="auto"/>
          <w:sz w:val="20"/>
        </w:rPr>
        <w:t>Odstoupení od smlouvy</w:t>
      </w:r>
    </w:p>
    <w:p w14:paraId="02734594" w14:textId="7B744412" w:rsidR="00331B0B" w:rsidRPr="004B1C10" w:rsidRDefault="002D59E9" w:rsidP="002D59E9">
      <w:pPr>
        <w:pStyle w:val="Odstavec"/>
        <w:numPr>
          <w:ilvl w:val="0"/>
          <w:numId w:val="25"/>
        </w:numPr>
        <w:spacing w:before="0" w:line="360" w:lineRule="auto"/>
        <w:ind w:left="284" w:hanging="284"/>
        <w:rPr>
          <w:rFonts w:asciiTheme="minorHAnsi" w:hAnsiTheme="minorHAnsi"/>
          <w:sz w:val="20"/>
          <w:szCs w:val="20"/>
        </w:rPr>
      </w:pPr>
      <w:r>
        <w:rPr>
          <w:rFonts w:asciiTheme="minorHAnsi" w:hAnsiTheme="minorHAnsi"/>
          <w:sz w:val="20"/>
          <w:szCs w:val="20"/>
        </w:rPr>
        <w:t>Kt</w:t>
      </w:r>
      <w:r w:rsidR="00331B0B" w:rsidRPr="004B1C10">
        <w:rPr>
          <w:rFonts w:asciiTheme="minorHAnsi" w:hAnsiTheme="minorHAnsi"/>
          <w:sz w:val="20"/>
          <w:szCs w:val="20"/>
        </w:rPr>
        <w:t xml:space="preserve">erákoliv ze smluvních stran je oprávněna od </w:t>
      </w:r>
      <w:r w:rsidR="00331B0B">
        <w:rPr>
          <w:rFonts w:asciiTheme="minorHAnsi" w:hAnsiTheme="minorHAnsi"/>
          <w:sz w:val="20"/>
          <w:szCs w:val="20"/>
        </w:rPr>
        <w:t>s</w:t>
      </w:r>
      <w:r w:rsidR="00331B0B" w:rsidRPr="004B1C10">
        <w:rPr>
          <w:rFonts w:asciiTheme="minorHAnsi" w:hAnsiTheme="minorHAnsi"/>
          <w:sz w:val="20"/>
          <w:szCs w:val="20"/>
        </w:rPr>
        <w:t xml:space="preserve">mlouvy odstoupit v případě jejího podstatného porušení druhou smluvní stranou. </w:t>
      </w:r>
      <w:r w:rsidR="00331B0B" w:rsidRPr="004B1C10">
        <w:rPr>
          <w:rFonts w:asciiTheme="minorHAnsi" w:hAnsiTheme="minorHAnsi"/>
          <w:color w:val="000000"/>
          <w:sz w:val="20"/>
          <w:szCs w:val="20"/>
        </w:rPr>
        <w:t xml:space="preserve">Za podstatné porušení </w:t>
      </w:r>
      <w:r w:rsidR="00331B0B">
        <w:rPr>
          <w:rFonts w:asciiTheme="minorHAnsi" w:hAnsiTheme="minorHAnsi"/>
          <w:color w:val="000000"/>
          <w:sz w:val="20"/>
          <w:szCs w:val="20"/>
        </w:rPr>
        <w:t>s</w:t>
      </w:r>
      <w:r w:rsidR="00331B0B" w:rsidRPr="004B1C10">
        <w:rPr>
          <w:rFonts w:asciiTheme="minorHAnsi" w:hAnsiTheme="minorHAnsi"/>
          <w:color w:val="000000"/>
          <w:sz w:val="20"/>
          <w:szCs w:val="20"/>
        </w:rPr>
        <w:t>mlouvy ze strany prodávajícího bude považováno zejména prodlení s dodáním předmětu plnění po dobu delší než 15 dnů, pokud toto prodlení bude způsobeno důvody na straně prodávajícího</w:t>
      </w:r>
      <w:r w:rsidR="00331B0B">
        <w:rPr>
          <w:rFonts w:asciiTheme="minorHAnsi" w:hAnsiTheme="minorHAnsi"/>
          <w:sz w:val="20"/>
          <w:szCs w:val="20"/>
        </w:rPr>
        <w:t xml:space="preserve"> a dále, pokud objem vadného nedodaného plnění bude odpovídat alespoň 5 % celkového objemu dodávky, který je touto smlouvou předpokládán.</w:t>
      </w:r>
    </w:p>
    <w:p w14:paraId="1B40E282" w14:textId="15E18C13" w:rsidR="00331B0B" w:rsidRPr="004B1C10" w:rsidRDefault="00331B0B" w:rsidP="002D59E9">
      <w:pPr>
        <w:pStyle w:val="Odstavec"/>
        <w:numPr>
          <w:ilvl w:val="0"/>
          <w:numId w:val="25"/>
        </w:numPr>
        <w:spacing w:before="0" w:line="360" w:lineRule="auto"/>
        <w:ind w:left="284" w:hanging="284"/>
        <w:rPr>
          <w:rFonts w:asciiTheme="minorHAnsi" w:hAnsiTheme="minorHAnsi"/>
          <w:sz w:val="20"/>
          <w:szCs w:val="20"/>
        </w:rPr>
      </w:pPr>
      <w:r w:rsidRPr="004B1C10">
        <w:rPr>
          <w:rFonts w:asciiTheme="minorHAnsi" w:hAnsiTheme="minorHAnsi"/>
          <w:sz w:val="20"/>
          <w:szCs w:val="20"/>
        </w:rPr>
        <w:t xml:space="preserve">Pro účely </w:t>
      </w:r>
      <w:r w:rsidR="002D59E9">
        <w:rPr>
          <w:rFonts w:asciiTheme="minorHAnsi" w:hAnsiTheme="minorHAnsi"/>
          <w:sz w:val="20"/>
          <w:szCs w:val="20"/>
        </w:rPr>
        <w:t>s</w:t>
      </w:r>
      <w:r w:rsidRPr="004B1C10">
        <w:rPr>
          <w:rFonts w:asciiTheme="minorHAnsi" w:hAnsiTheme="minorHAnsi"/>
          <w:sz w:val="20"/>
          <w:szCs w:val="20"/>
        </w:rPr>
        <w:t xml:space="preserve">mlouvy se dále za podstatné porušení smluvních povinností považuje takové porušení, u kterého strana porušující </w:t>
      </w:r>
      <w:r>
        <w:rPr>
          <w:rFonts w:asciiTheme="minorHAnsi" w:hAnsiTheme="minorHAnsi"/>
          <w:sz w:val="20"/>
          <w:szCs w:val="20"/>
        </w:rPr>
        <w:t>s</w:t>
      </w:r>
      <w:r w:rsidRPr="004B1C10">
        <w:rPr>
          <w:rFonts w:asciiTheme="minorHAnsi" w:hAnsiTheme="minorHAnsi"/>
          <w:sz w:val="20"/>
          <w:szCs w:val="20"/>
        </w:rPr>
        <w:t xml:space="preserve">mlouvu měla nebo mohla předpokládat, že při takovémto porušení </w:t>
      </w:r>
      <w:r>
        <w:rPr>
          <w:rFonts w:asciiTheme="minorHAnsi" w:hAnsiTheme="minorHAnsi"/>
          <w:sz w:val="20"/>
          <w:szCs w:val="20"/>
        </w:rPr>
        <w:t>této s</w:t>
      </w:r>
      <w:r w:rsidRPr="004B1C10">
        <w:rPr>
          <w:rFonts w:asciiTheme="minorHAnsi" w:hAnsiTheme="minorHAnsi"/>
          <w:sz w:val="20"/>
          <w:szCs w:val="20"/>
        </w:rPr>
        <w:t>mlouvy, s</w:t>
      </w:r>
      <w:r>
        <w:rPr>
          <w:rFonts w:asciiTheme="minorHAnsi" w:hAnsiTheme="minorHAnsi"/>
          <w:sz w:val="20"/>
          <w:szCs w:val="20"/>
        </w:rPr>
        <w:t> </w:t>
      </w:r>
      <w:r w:rsidRPr="004B1C10">
        <w:rPr>
          <w:rFonts w:asciiTheme="minorHAnsi" w:hAnsiTheme="minorHAnsi"/>
          <w:sz w:val="20"/>
          <w:szCs w:val="20"/>
        </w:rPr>
        <w:t xml:space="preserve">přihlédnutím ke všem okolnostem, by druhá smluvní strana neměla zájem </w:t>
      </w:r>
      <w:r>
        <w:rPr>
          <w:rFonts w:asciiTheme="minorHAnsi" w:hAnsiTheme="minorHAnsi"/>
          <w:sz w:val="20"/>
          <w:szCs w:val="20"/>
        </w:rPr>
        <w:t>tuto s</w:t>
      </w:r>
      <w:r w:rsidRPr="004B1C10">
        <w:rPr>
          <w:rFonts w:asciiTheme="minorHAnsi" w:hAnsiTheme="minorHAnsi"/>
          <w:sz w:val="20"/>
          <w:szCs w:val="20"/>
        </w:rPr>
        <w:t>mlouvu uzavřít.</w:t>
      </w:r>
    </w:p>
    <w:p w14:paraId="233E615C" w14:textId="1A53D839" w:rsidR="00331B0B" w:rsidRPr="002D59E9" w:rsidRDefault="00331B0B" w:rsidP="002D59E9">
      <w:pPr>
        <w:pStyle w:val="Odstavec"/>
        <w:numPr>
          <w:ilvl w:val="0"/>
          <w:numId w:val="25"/>
        </w:numPr>
        <w:spacing w:before="0" w:line="360" w:lineRule="auto"/>
        <w:ind w:left="284" w:hanging="284"/>
        <w:rPr>
          <w:rFonts w:asciiTheme="minorHAnsi" w:hAnsiTheme="minorHAnsi"/>
          <w:sz w:val="20"/>
          <w:szCs w:val="20"/>
        </w:rPr>
      </w:pPr>
      <w:r w:rsidRPr="002D59E9">
        <w:rPr>
          <w:rFonts w:asciiTheme="minorHAnsi" w:hAnsiTheme="minorHAnsi"/>
          <w:sz w:val="20"/>
          <w:szCs w:val="20"/>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2B29BF85" w14:textId="1D9AC971" w:rsidR="00331B0B" w:rsidRPr="002D59E9" w:rsidRDefault="00331B0B" w:rsidP="002D59E9">
      <w:pPr>
        <w:pStyle w:val="Odstavec"/>
        <w:numPr>
          <w:ilvl w:val="0"/>
          <w:numId w:val="25"/>
        </w:numPr>
        <w:spacing w:before="0" w:line="360" w:lineRule="auto"/>
        <w:ind w:left="284" w:hanging="284"/>
        <w:rPr>
          <w:rFonts w:asciiTheme="minorHAnsi" w:hAnsiTheme="minorHAnsi"/>
          <w:sz w:val="20"/>
          <w:szCs w:val="20"/>
        </w:rPr>
      </w:pPr>
      <w:r w:rsidRPr="002D59E9">
        <w:rPr>
          <w:rFonts w:asciiTheme="minorHAnsi" w:hAnsiTheme="minorHAnsi"/>
          <w:sz w:val="20"/>
          <w:szCs w:val="20"/>
        </w:rPr>
        <w:t xml:space="preserve">Odstoupení od </w:t>
      </w:r>
      <w:r w:rsidR="002D59E9" w:rsidRPr="002D59E9">
        <w:rPr>
          <w:rFonts w:asciiTheme="minorHAnsi" w:hAnsiTheme="minorHAnsi"/>
          <w:sz w:val="20"/>
          <w:szCs w:val="20"/>
        </w:rPr>
        <w:t>s</w:t>
      </w:r>
      <w:r w:rsidRPr="002D59E9">
        <w:rPr>
          <w:rFonts w:asciiTheme="minorHAnsi" w:hAnsiTheme="minorHAnsi"/>
          <w:sz w:val="20"/>
          <w:szCs w:val="20"/>
        </w:rPr>
        <w:t>mlouvy se nedotýká nároků na zaplacení smluvních pokut, či jiných sankcí z této smlouvy vyplývajících, jakož ani nároku na náhradu škody, újmy, ušlého zisku vzniknuvších před okamžikem odstoupení od smlouvy.</w:t>
      </w:r>
    </w:p>
    <w:p w14:paraId="7309B3DA" w14:textId="57DD9D9E" w:rsidR="002D59E9" w:rsidRDefault="002D59E9" w:rsidP="002D59E9">
      <w:pPr>
        <w:pStyle w:val="Odstavec"/>
        <w:numPr>
          <w:ilvl w:val="0"/>
          <w:numId w:val="25"/>
        </w:numPr>
        <w:spacing w:before="0" w:line="360" w:lineRule="auto"/>
        <w:ind w:left="284" w:hanging="284"/>
        <w:rPr>
          <w:rFonts w:asciiTheme="minorHAnsi" w:hAnsiTheme="minorHAnsi" w:cstheme="minorHAnsi"/>
          <w:sz w:val="20"/>
          <w:szCs w:val="20"/>
        </w:rPr>
      </w:pPr>
      <w:r w:rsidRPr="002D59E9">
        <w:rPr>
          <w:rFonts w:asciiTheme="minorHAnsi" w:hAnsiTheme="minorHAnsi"/>
          <w:sz w:val="20"/>
          <w:szCs w:val="20"/>
        </w:rPr>
        <w:t xml:space="preserve">Smluvní strany mají možnost </w:t>
      </w:r>
      <w:r w:rsidR="005C4AC9">
        <w:rPr>
          <w:rFonts w:asciiTheme="minorHAnsi" w:hAnsiTheme="minorHAnsi"/>
          <w:sz w:val="20"/>
          <w:szCs w:val="20"/>
        </w:rPr>
        <w:t>s</w:t>
      </w:r>
      <w:r w:rsidRPr="002D59E9">
        <w:rPr>
          <w:rFonts w:asciiTheme="minorHAnsi" w:hAnsiTheme="minorHAnsi"/>
          <w:sz w:val="20"/>
          <w:szCs w:val="20"/>
        </w:rPr>
        <w:t>mlouvu vypovědět bez udání důvodu. Výpovědní doba činí 3 měsíce. Výpověď počíná běžet prvého dne měsíce následujícího po doručení výpovědi druhé smluvní straně. Prodávající</w:t>
      </w:r>
      <w:r>
        <w:rPr>
          <w:rFonts w:asciiTheme="minorHAnsi" w:hAnsiTheme="minorHAnsi" w:cstheme="minorHAnsi"/>
          <w:sz w:val="20"/>
          <w:szCs w:val="20"/>
        </w:rPr>
        <w:t xml:space="preserve"> je oprávněn </w:t>
      </w:r>
      <w:r w:rsidR="005C4AC9">
        <w:rPr>
          <w:rFonts w:asciiTheme="minorHAnsi" w:hAnsiTheme="minorHAnsi" w:cstheme="minorHAnsi"/>
          <w:sz w:val="20"/>
          <w:szCs w:val="20"/>
        </w:rPr>
        <w:t>t</w:t>
      </w:r>
      <w:r>
        <w:rPr>
          <w:rFonts w:asciiTheme="minorHAnsi" w:hAnsiTheme="minorHAnsi" w:cstheme="minorHAnsi"/>
          <w:sz w:val="20"/>
          <w:szCs w:val="20"/>
        </w:rPr>
        <w:t xml:space="preserve">uto smlouvu vypovědět nejdříve po uplynutí </w:t>
      </w:r>
      <w:r w:rsidR="005C4AC9">
        <w:rPr>
          <w:rFonts w:asciiTheme="minorHAnsi" w:hAnsiTheme="minorHAnsi" w:cstheme="minorHAnsi"/>
          <w:sz w:val="20"/>
          <w:szCs w:val="20"/>
        </w:rPr>
        <w:t>38 měsíců</w:t>
      </w:r>
      <w:r>
        <w:rPr>
          <w:rFonts w:asciiTheme="minorHAnsi" w:hAnsiTheme="minorHAnsi" w:cstheme="minorHAnsi"/>
          <w:sz w:val="20"/>
          <w:szCs w:val="20"/>
        </w:rPr>
        <w:t xml:space="preserve"> platnosti a účinnosti této smlouvy.</w:t>
      </w:r>
    </w:p>
    <w:p w14:paraId="74E9BBBB" w14:textId="77777777" w:rsidR="002D59E9" w:rsidRPr="002D59E9" w:rsidRDefault="002D59E9" w:rsidP="002D59E9">
      <w:pPr>
        <w:pStyle w:val="Odstavec"/>
        <w:numPr>
          <w:ilvl w:val="0"/>
          <w:numId w:val="0"/>
        </w:numPr>
        <w:spacing w:before="0" w:line="360" w:lineRule="auto"/>
        <w:ind w:left="284"/>
        <w:rPr>
          <w:rFonts w:cs="Calibri"/>
          <w:sz w:val="20"/>
          <w:szCs w:val="20"/>
        </w:rPr>
      </w:pPr>
    </w:p>
    <w:p w14:paraId="0B1712FA" w14:textId="2F3151CF" w:rsidR="002D59E9" w:rsidRPr="002D59E9" w:rsidRDefault="00CD4AC0" w:rsidP="0012627E">
      <w:pPr>
        <w:pStyle w:val="Nadpisodstavce"/>
        <w:ind w:left="0"/>
        <w:rPr>
          <w:rFonts w:ascii="Calibri" w:hAnsi="Calibri" w:cs="Calibri"/>
        </w:rPr>
      </w:pPr>
      <w:r>
        <w:rPr>
          <w:rFonts w:ascii="Calibri" w:hAnsi="Calibri" w:cs="Calibri"/>
        </w:rPr>
        <w:t>IX</w:t>
      </w:r>
      <w:r w:rsidR="002D59E9" w:rsidRPr="002D59E9">
        <w:rPr>
          <w:rFonts w:ascii="Calibri" w:hAnsi="Calibri" w:cs="Calibri"/>
        </w:rPr>
        <w:t>.</w:t>
      </w:r>
    </w:p>
    <w:p w14:paraId="0F3FA9E2" w14:textId="77777777" w:rsidR="002D59E9" w:rsidRPr="002D59E9" w:rsidRDefault="002D59E9" w:rsidP="0012627E">
      <w:pPr>
        <w:pStyle w:val="Nadpisodstavce"/>
        <w:ind w:left="0"/>
        <w:rPr>
          <w:rFonts w:ascii="Calibri" w:hAnsi="Calibri" w:cs="Calibri"/>
        </w:rPr>
      </w:pPr>
      <w:r w:rsidRPr="002D59E9">
        <w:rPr>
          <w:rFonts w:ascii="Calibri" w:hAnsi="Calibri" w:cs="Calibri"/>
        </w:rPr>
        <w:t>Závěrečná ustanovení</w:t>
      </w:r>
    </w:p>
    <w:p w14:paraId="18650B43" w14:textId="77777777" w:rsidR="002D59E9" w:rsidRPr="002D59E9" w:rsidRDefault="002D59E9" w:rsidP="002D59E9">
      <w:pPr>
        <w:pStyle w:val="Odstavecseseznamem"/>
        <w:numPr>
          <w:ilvl w:val="0"/>
          <w:numId w:val="28"/>
        </w:numPr>
        <w:suppressAutoHyphens w:val="0"/>
        <w:spacing w:after="0" w:line="360" w:lineRule="auto"/>
        <w:ind w:left="284" w:hanging="284"/>
        <w:contextualSpacing w:val="0"/>
        <w:rPr>
          <w:rFonts w:asciiTheme="minorHAnsi" w:hAnsiTheme="minorHAnsi" w:cstheme="minorHAnsi"/>
          <w:sz w:val="20"/>
          <w:szCs w:val="20"/>
        </w:rPr>
      </w:pPr>
      <w:r w:rsidRPr="005F46A1">
        <w:rPr>
          <w:rFonts w:asciiTheme="minorHAnsi" w:hAnsiTheme="minorHAnsi" w:cstheme="minorHAnsi"/>
          <w:sz w:val="20"/>
          <w:szCs w:val="20"/>
        </w:rPr>
        <w:t xml:space="preserve">Není-li v této </w:t>
      </w:r>
      <w:r>
        <w:rPr>
          <w:rFonts w:asciiTheme="minorHAnsi" w:hAnsiTheme="minorHAnsi" w:cstheme="minorHAnsi"/>
          <w:sz w:val="20"/>
          <w:szCs w:val="20"/>
        </w:rPr>
        <w:t>s</w:t>
      </w:r>
      <w:r w:rsidRPr="005F46A1">
        <w:rPr>
          <w:rFonts w:asciiTheme="minorHAnsi" w:hAnsiTheme="minorHAnsi" w:cstheme="minorHAnsi"/>
          <w:sz w:val="20"/>
          <w:szCs w:val="20"/>
        </w:rPr>
        <w:t xml:space="preserve">mlouvě stanoveno jinak, řídí se práva a </w:t>
      </w:r>
      <w:r w:rsidRPr="002D59E9">
        <w:rPr>
          <w:rFonts w:asciiTheme="minorHAnsi" w:hAnsiTheme="minorHAnsi" w:cstheme="minorHAnsi"/>
          <w:sz w:val="20"/>
          <w:szCs w:val="20"/>
        </w:rPr>
        <w:t>povinnosti obou smluvních stran příslušnými ustanoveními zák. č. 89/2012 Sb., občanského zákoníku v platném znění, zvláštních právních předpisů, kterými se provádí občanský zákoník a zvláštních právních předpisů souvisejících. Smluvní strany berou na vědomí a zároveň souhlasí, že k projednání a rozhodování případných sporů, které nebudou vyřešeny smírem, budou příslušné soudy České republiky.</w:t>
      </w:r>
    </w:p>
    <w:p w14:paraId="776DB9BE" w14:textId="143FB694" w:rsidR="002D59E9" w:rsidRPr="00E65C83" w:rsidRDefault="002D59E9" w:rsidP="002D59E9">
      <w:pPr>
        <w:pStyle w:val="Odstavecseseznamem"/>
        <w:numPr>
          <w:ilvl w:val="0"/>
          <w:numId w:val="28"/>
        </w:numPr>
        <w:suppressAutoHyphens w:val="0"/>
        <w:spacing w:after="0" w:line="360" w:lineRule="auto"/>
        <w:ind w:left="284" w:hanging="284"/>
        <w:contextualSpacing w:val="0"/>
        <w:rPr>
          <w:rFonts w:asciiTheme="minorHAnsi" w:hAnsiTheme="minorHAnsi" w:cstheme="minorHAnsi"/>
          <w:b/>
          <w:sz w:val="20"/>
          <w:szCs w:val="20"/>
        </w:rPr>
      </w:pPr>
      <w:r w:rsidRPr="002D59E9">
        <w:rPr>
          <w:rFonts w:asciiTheme="minorHAnsi" w:hAnsiTheme="minorHAnsi" w:cstheme="minorHAnsi"/>
          <w:sz w:val="20"/>
          <w:szCs w:val="20"/>
        </w:rPr>
        <w:t>Tuto smlouvu nelze dále postupovat, jakož ani pohledávky</w:t>
      </w:r>
      <w:r w:rsidRPr="00E65C83">
        <w:rPr>
          <w:rFonts w:asciiTheme="minorHAnsi" w:hAnsiTheme="minorHAnsi" w:cstheme="minorHAnsi"/>
          <w:sz w:val="20"/>
          <w:szCs w:val="20"/>
        </w:rPr>
        <w:t xml:space="preserve"> z ní vyplývající</w:t>
      </w:r>
      <w:r>
        <w:rPr>
          <w:rFonts w:asciiTheme="minorHAnsi" w:hAnsiTheme="minorHAnsi" w:cstheme="minorHAnsi"/>
          <w:sz w:val="20"/>
          <w:szCs w:val="20"/>
        </w:rPr>
        <w:t>, nedohodnou-li se smluvní strany jinak</w:t>
      </w:r>
      <w:r w:rsidRPr="00E65C83">
        <w:rPr>
          <w:rFonts w:asciiTheme="minorHAnsi" w:hAnsiTheme="minorHAnsi" w:cstheme="minorHAnsi"/>
          <w:sz w:val="20"/>
          <w:szCs w:val="20"/>
        </w:rPr>
        <w:t>. Kvitance za částečné plnění a vracení dlužních úpisů s účinky kvitance se vylučují. Použití § 577 zák. č. 89/2012 Sb., občanský zákoník se vylučuje. Určení množstevního, časového, ú</w:t>
      </w:r>
      <w:r>
        <w:rPr>
          <w:rFonts w:asciiTheme="minorHAnsi" w:hAnsiTheme="minorHAnsi" w:cstheme="minorHAnsi"/>
          <w:sz w:val="20"/>
          <w:szCs w:val="20"/>
        </w:rPr>
        <w:t>zemního nebo jiného rozsahu v této smlou</w:t>
      </w:r>
      <w:r w:rsidRPr="00E65C83">
        <w:rPr>
          <w:rFonts w:asciiTheme="minorHAnsi" w:hAnsiTheme="minorHAnsi" w:cstheme="minorHAnsi"/>
          <w:sz w:val="20"/>
          <w:szCs w:val="20"/>
        </w:rPr>
        <w:t xml:space="preserve">vě je pevně určeno autonomní dohodou smluvních stran a soud není oprávněn do </w:t>
      </w:r>
      <w:r>
        <w:rPr>
          <w:rFonts w:asciiTheme="minorHAnsi" w:hAnsiTheme="minorHAnsi" w:cstheme="minorHAnsi"/>
          <w:sz w:val="20"/>
          <w:szCs w:val="20"/>
        </w:rPr>
        <w:t>smlou</w:t>
      </w:r>
      <w:r w:rsidRPr="00E65C83">
        <w:rPr>
          <w:rFonts w:asciiTheme="minorHAnsi" w:hAnsiTheme="minorHAnsi" w:cstheme="minorHAnsi"/>
          <w:sz w:val="20"/>
          <w:szCs w:val="20"/>
        </w:rPr>
        <w:t>vy jakkoli zasahovat. Použití ustanovení § 557, § 1726, § 1728, § 1729, § 1740, § 1744, § 1757 odst. 2, 3, § 1770, §1950,</w:t>
      </w:r>
      <w:r w:rsidRPr="00E65C83">
        <w:rPr>
          <w:rFonts w:asciiTheme="minorHAnsi" w:hAnsiTheme="minorHAnsi" w:cstheme="minorHAnsi"/>
          <w:b/>
          <w:sz w:val="20"/>
          <w:szCs w:val="20"/>
        </w:rPr>
        <w:t xml:space="preserve"> </w:t>
      </w:r>
      <w:r w:rsidRPr="00E65C83">
        <w:rPr>
          <w:rFonts w:asciiTheme="minorHAnsi" w:hAnsiTheme="minorHAnsi" w:cstheme="minorHAnsi"/>
          <w:sz w:val="20"/>
          <w:szCs w:val="20"/>
        </w:rPr>
        <w:t xml:space="preserve">zák. č. 89/2012 Sb., občanského zákoníku, se vylučuje. Dle § 1765 zák. č. 89/2012 Sb., občanského zákoníku, na sebe prodávající převzal nebezpečí změny okolností. Před uzavřením </w:t>
      </w:r>
      <w:r>
        <w:rPr>
          <w:rFonts w:asciiTheme="minorHAnsi" w:hAnsiTheme="minorHAnsi" w:cstheme="minorHAnsi"/>
          <w:sz w:val="20"/>
          <w:szCs w:val="20"/>
        </w:rPr>
        <w:t>smlou</w:t>
      </w:r>
      <w:r w:rsidRPr="00E65C83">
        <w:rPr>
          <w:rFonts w:asciiTheme="minorHAnsi" w:hAnsiTheme="minorHAnsi" w:cstheme="minorHAnsi"/>
          <w:sz w:val="20"/>
          <w:szCs w:val="20"/>
        </w:rPr>
        <w:t xml:space="preserve">vy strany zvážily plně hospodářskou, ekonomickou i faktickou situaci a jsou si plně vědomy okolností </w:t>
      </w:r>
      <w:r>
        <w:rPr>
          <w:rFonts w:asciiTheme="minorHAnsi" w:hAnsiTheme="minorHAnsi" w:cstheme="minorHAnsi"/>
          <w:sz w:val="20"/>
          <w:szCs w:val="20"/>
        </w:rPr>
        <w:t>smlou</w:t>
      </w:r>
      <w:r w:rsidRPr="00E65C83">
        <w:rPr>
          <w:rFonts w:asciiTheme="minorHAnsi" w:hAnsiTheme="minorHAnsi" w:cstheme="minorHAnsi"/>
          <w:sz w:val="20"/>
          <w:szCs w:val="20"/>
        </w:rPr>
        <w:t xml:space="preserve">vy, jakož i okolností, které mohou po uzavření této </w:t>
      </w:r>
      <w:r>
        <w:rPr>
          <w:rFonts w:asciiTheme="minorHAnsi" w:hAnsiTheme="minorHAnsi" w:cstheme="minorHAnsi"/>
          <w:sz w:val="20"/>
          <w:szCs w:val="20"/>
        </w:rPr>
        <w:t>smlou</w:t>
      </w:r>
      <w:r w:rsidRPr="00E65C83">
        <w:rPr>
          <w:rFonts w:asciiTheme="minorHAnsi" w:hAnsiTheme="minorHAnsi" w:cstheme="minorHAnsi"/>
          <w:sz w:val="20"/>
          <w:szCs w:val="20"/>
        </w:rPr>
        <w:t>vy nastat.</w:t>
      </w:r>
      <w:r w:rsidRPr="00E65C83">
        <w:rPr>
          <w:rFonts w:asciiTheme="minorHAnsi" w:hAnsiTheme="minorHAnsi" w:cstheme="minorHAnsi"/>
          <w:b/>
          <w:sz w:val="20"/>
          <w:szCs w:val="20"/>
        </w:rPr>
        <w:t xml:space="preserve"> </w:t>
      </w:r>
    </w:p>
    <w:p w14:paraId="477B94E6" w14:textId="77777777" w:rsidR="002D59E9" w:rsidRDefault="002D59E9" w:rsidP="002D59E9">
      <w:pPr>
        <w:pStyle w:val="Odstavecseseznamem"/>
        <w:numPr>
          <w:ilvl w:val="0"/>
          <w:numId w:val="28"/>
        </w:numPr>
        <w:suppressAutoHyphens w:val="0"/>
        <w:spacing w:after="0" w:line="360" w:lineRule="auto"/>
        <w:ind w:left="284" w:hanging="284"/>
        <w:contextualSpacing w:val="0"/>
        <w:rPr>
          <w:rFonts w:asciiTheme="minorHAnsi" w:hAnsiTheme="minorHAnsi" w:cstheme="minorHAnsi"/>
          <w:sz w:val="20"/>
          <w:szCs w:val="20"/>
        </w:rPr>
      </w:pPr>
      <w:r w:rsidRPr="00E65C83">
        <w:rPr>
          <w:rFonts w:asciiTheme="minorHAnsi" w:hAnsiTheme="minorHAnsi" w:cstheme="minorHAnsi"/>
          <w:sz w:val="20"/>
          <w:szCs w:val="20"/>
        </w:rPr>
        <w:t xml:space="preserve">Jakýkoliv dopis, oznámení či jiný dokument bude považován za doručený druhé smluvní straně této </w:t>
      </w:r>
      <w:r>
        <w:rPr>
          <w:rFonts w:asciiTheme="minorHAnsi" w:hAnsiTheme="minorHAnsi" w:cstheme="minorHAnsi"/>
          <w:sz w:val="20"/>
          <w:szCs w:val="20"/>
        </w:rPr>
        <w:t>smlou</w:t>
      </w:r>
      <w:r w:rsidRPr="00E65C83">
        <w:rPr>
          <w:rFonts w:asciiTheme="minorHAnsi" w:hAnsiTheme="minorHAnsi" w:cstheme="minorHAnsi"/>
          <w:sz w:val="20"/>
          <w:szCs w:val="20"/>
        </w:rPr>
        <w:t xml:space="preserve">vy, bude-li doručen na adresu uvedenou u dané smluvní strany v záhlaví této </w:t>
      </w:r>
      <w:r>
        <w:rPr>
          <w:rFonts w:asciiTheme="minorHAnsi" w:hAnsiTheme="minorHAnsi" w:cstheme="minorHAnsi"/>
          <w:sz w:val="20"/>
          <w:szCs w:val="20"/>
        </w:rPr>
        <w:t>smlou</w:t>
      </w:r>
      <w:r w:rsidRPr="00E65C83">
        <w:rPr>
          <w:rFonts w:asciiTheme="minorHAnsi" w:hAnsiTheme="minorHAnsi" w:cstheme="minorHAnsi"/>
          <w:sz w:val="20"/>
          <w:szCs w:val="20"/>
        </w:rPr>
        <w:t xml:space="preserve">vy. V případě pochybností se </w:t>
      </w:r>
      <w:r w:rsidRPr="00E65C83">
        <w:rPr>
          <w:rFonts w:asciiTheme="minorHAnsi" w:hAnsiTheme="minorHAnsi" w:cstheme="minorHAnsi"/>
          <w:sz w:val="20"/>
          <w:szCs w:val="20"/>
        </w:rPr>
        <w:lastRenderedPageBreak/>
        <w:t>má za to, že písemnost zaslaná doporučenou poštovní přepravou byla doručena třetí den po dni odeslání písemnosti.</w:t>
      </w:r>
    </w:p>
    <w:p w14:paraId="6B0C2487" w14:textId="77777777" w:rsidR="002D59E9" w:rsidRDefault="002D59E9" w:rsidP="002D59E9">
      <w:pPr>
        <w:pStyle w:val="Odstavecseseznamem"/>
        <w:numPr>
          <w:ilvl w:val="0"/>
          <w:numId w:val="28"/>
        </w:numPr>
        <w:suppressAutoHyphens w:val="0"/>
        <w:spacing w:after="0" w:line="360" w:lineRule="auto"/>
        <w:ind w:left="284" w:hanging="284"/>
        <w:contextualSpacing w:val="0"/>
        <w:rPr>
          <w:rFonts w:asciiTheme="minorHAnsi" w:hAnsiTheme="minorHAnsi" w:cstheme="minorHAnsi"/>
          <w:sz w:val="20"/>
          <w:szCs w:val="20"/>
        </w:rPr>
      </w:pPr>
      <w:r>
        <w:rPr>
          <w:rFonts w:asciiTheme="minorHAnsi" w:hAnsiTheme="minorHAnsi" w:cstheme="minorHAnsi"/>
          <w:sz w:val="20"/>
          <w:szCs w:val="20"/>
        </w:rPr>
        <w:t>Kontaktní osoby kupujícího a prodávajícího ve věcech této smlouvy:</w:t>
      </w:r>
    </w:p>
    <w:p w14:paraId="4BE23B3D" w14:textId="77777777" w:rsidR="002D59E9" w:rsidRDefault="002D59E9" w:rsidP="002D59E9">
      <w:pPr>
        <w:pStyle w:val="Odstavecseseznamem"/>
        <w:spacing w:line="360" w:lineRule="auto"/>
        <w:ind w:left="284"/>
        <w:rPr>
          <w:rFonts w:asciiTheme="minorHAnsi" w:hAnsiTheme="minorHAnsi" w:cstheme="minorHAnsi"/>
          <w:sz w:val="20"/>
          <w:szCs w:val="20"/>
        </w:rPr>
      </w:pPr>
      <w:r w:rsidRPr="005F46A1">
        <w:rPr>
          <w:rFonts w:asciiTheme="minorHAnsi" w:hAnsiTheme="minorHAnsi" w:cstheme="minorHAnsi"/>
          <w:sz w:val="20"/>
          <w:szCs w:val="20"/>
          <w:u w:val="single"/>
        </w:rPr>
        <w:t>Za kupujícího</w:t>
      </w:r>
      <w:r>
        <w:rPr>
          <w:rFonts w:asciiTheme="minorHAnsi" w:hAnsiTheme="minorHAnsi" w:cstheme="minorHAnsi"/>
          <w:sz w:val="20"/>
          <w:szCs w:val="20"/>
        </w:rPr>
        <w:t>:</w:t>
      </w:r>
    </w:p>
    <w:p w14:paraId="41077817" w14:textId="21944A13" w:rsidR="002D59E9" w:rsidRDefault="002D59E9" w:rsidP="002D59E9">
      <w:pPr>
        <w:pStyle w:val="Odstavecseseznamem"/>
        <w:spacing w:line="276" w:lineRule="auto"/>
        <w:ind w:left="284"/>
        <w:rPr>
          <w:rFonts w:asciiTheme="minorHAnsi" w:hAnsiTheme="minorHAnsi" w:cstheme="minorHAnsi"/>
          <w:sz w:val="20"/>
          <w:szCs w:val="20"/>
        </w:rPr>
      </w:pPr>
      <w:r>
        <w:rPr>
          <w:rFonts w:asciiTheme="minorHAnsi" w:hAnsiTheme="minorHAnsi" w:cstheme="minorHAnsi"/>
          <w:sz w:val="20"/>
          <w:szCs w:val="20"/>
        </w:rPr>
        <w:t xml:space="preserve">Jméno: </w:t>
      </w:r>
      <w:r w:rsidR="008E2F8C">
        <w:rPr>
          <w:rFonts w:asciiTheme="minorHAnsi" w:hAnsiTheme="minorHAnsi" w:cstheme="minorHAnsi"/>
          <w:sz w:val="20"/>
          <w:szCs w:val="20"/>
        </w:rPr>
        <w:t xml:space="preserve">.: </w:t>
      </w:r>
      <w:sdt>
        <w:sdtPr>
          <w:rPr>
            <w:rFonts w:asciiTheme="minorHAnsi" w:hAnsiTheme="minorHAnsi" w:cstheme="minorHAnsi"/>
            <w:sz w:val="20"/>
            <w:szCs w:val="20"/>
          </w:rPr>
          <w:id w:val="-669024120"/>
          <w:placeholder>
            <w:docPart w:val="98B113050BFD4EBDAA2F48CFB6359C0F"/>
          </w:placeholder>
        </w:sdtPr>
        <w:sdtEndPr/>
        <w:sdtContent>
          <w:r w:rsidR="008E2F8C">
            <w:rPr>
              <w:rFonts w:asciiTheme="minorHAnsi" w:hAnsiTheme="minorHAnsi" w:cstheme="minorHAnsi"/>
              <w:sz w:val="20"/>
              <w:szCs w:val="20"/>
            </w:rPr>
            <w:t>xxxxxxxxxxxxx</w:t>
          </w:r>
        </w:sdtContent>
      </w:sdt>
    </w:p>
    <w:p w14:paraId="5696D788" w14:textId="6EAE0065" w:rsidR="002D59E9" w:rsidRDefault="002D59E9" w:rsidP="002D59E9">
      <w:pPr>
        <w:pStyle w:val="Odstavecseseznamem"/>
        <w:spacing w:line="276" w:lineRule="auto"/>
        <w:ind w:left="284"/>
        <w:rPr>
          <w:rFonts w:asciiTheme="minorHAnsi" w:hAnsiTheme="minorHAnsi" w:cstheme="minorHAnsi"/>
          <w:sz w:val="20"/>
          <w:szCs w:val="20"/>
        </w:rPr>
      </w:pPr>
      <w:r>
        <w:rPr>
          <w:rFonts w:asciiTheme="minorHAnsi" w:hAnsiTheme="minorHAnsi" w:cstheme="minorHAnsi"/>
          <w:sz w:val="20"/>
          <w:szCs w:val="20"/>
        </w:rPr>
        <w:t xml:space="preserve">tel.: </w:t>
      </w:r>
      <w:r w:rsidR="008E2F8C">
        <w:rPr>
          <w:rFonts w:asciiTheme="minorHAnsi" w:hAnsiTheme="minorHAnsi" w:cstheme="minorHAnsi"/>
          <w:sz w:val="20"/>
          <w:szCs w:val="20"/>
        </w:rPr>
        <w:t xml:space="preserve">.: </w:t>
      </w:r>
      <w:sdt>
        <w:sdtPr>
          <w:rPr>
            <w:rFonts w:asciiTheme="minorHAnsi" w:hAnsiTheme="minorHAnsi" w:cstheme="minorHAnsi"/>
            <w:sz w:val="20"/>
            <w:szCs w:val="20"/>
          </w:rPr>
          <w:id w:val="2093356821"/>
          <w:placeholder>
            <w:docPart w:val="4444CF85131F41E8A831D0DD69459403"/>
          </w:placeholder>
        </w:sdtPr>
        <w:sdtEndPr/>
        <w:sdtContent>
          <w:r w:rsidR="008E2F8C">
            <w:rPr>
              <w:rFonts w:asciiTheme="minorHAnsi" w:hAnsiTheme="minorHAnsi" w:cstheme="minorHAnsi"/>
              <w:sz w:val="20"/>
              <w:szCs w:val="20"/>
            </w:rPr>
            <w:t>xxxxxxxxxxxxx</w:t>
          </w:r>
        </w:sdtContent>
      </w:sdt>
    </w:p>
    <w:p w14:paraId="73D759B0" w14:textId="27C8781D" w:rsidR="002D59E9" w:rsidRDefault="002D59E9" w:rsidP="002D59E9">
      <w:pPr>
        <w:pStyle w:val="Odstavecseseznamem"/>
        <w:spacing w:line="360" w:lineRule="auto"/>
        <w:ind w:left="284"/>
        <w:rPr>
          <w:rFonts w:asciiTheme="minorHAnsi" w:hAnsiTheme="minorHAnsi" w:cstheme="minorHAnsi"/>
          <w:sz w:val="20"/>
          <w:szCs w:val="20"/>
        </w:rPr>
      </w:pPr>
      <w:r>
        <w:rPr>
          <w:rFonts w:asciiTheme="minorHAnsi" w:hAnsiTheme="minorHAnsi" w:cstheme="minorHAnsi"/>
          <w:sz w:val="20"/>
          <w:szCs w:val="20"/>
        </w:rPr>
        <w:t xml:space="preserve">e-mail: </w:t>
      </w:r>
      <w:r w:rsidR="008E2F8C">
        <w:rPr>
          <w:rFonts w:asciiTheme="minorHAnsi" w:hAnsiTheme="minorHAnsi" w:cstheme="minorHAnsi"/>
          <w:sz w:val="20"/>
          <w:szCs w:val="20"/>
        </w:rPr>
        <w:t xml:space="preserve">.: </w:t>
      </w:r>
      <w:sdt>
        <w:sdtPr>
          <w:rPr>
            <w:rFonts w:asciiTheme="minorHAnsi" w:hAnsiTheme="minorHAnsi" w:cstheme="minorHAnsi"/>
            <w:sz w:val="20"/>
            <w:szCs w:val="20"/>
          </w:rPr>
          <w:id w:val="1912262376"/>
          <w:placeholder>
            <w:docPart w:val="025E427161C547F5813168F16ECD2FD0"/>
          </w:placeholder>
        </w:sdtPr>
        <w:sdtEndPr/>
        <w:sdtContent>
          <w:r w:rsidR="008E2F8C">
            <w:rPr>
              <w:rFonts w:asciiTheme="minorHAnsi" w:hAnsiTheme="minorHAnsi" w:cstheme="minorHAnsi"/>
              <w:sz w:val="20"/>
              <w:szCs w:val="20"/>
            </w:rPr>
            <w:t>xxxxxxxxxxxxx</w:t>
          </w:r>
        </w:sdtContent>
      </w:sdt>
      <w:r w:rsidR="0039020C">
        <w:rPr>
          <w:rFonts w:asciiTheme="minorHAnsi" w:hAnsiTheme="minorHAnsi" w:cstheme="minorHAnsi"/>
          <w:sz w:val="20"/>
          <w:szCs w:val="20"/>
        </w:rPr>
        <w:t>@pnkm.cz</w:t>
      </w:r>
    </w:p>
    <w:p w14:paraId="2798BA9D" w14:textId="77777777" w:rsidR="002D59E9" w:rsidRDefault="002D59E9" w:rsidP="002D59E9">
      <w:pPr>
        <w:pStyle w:val="Odstavecseseznamem"/>
        <w:spacing w:line="276" w:lineRule="auto"/>
        <w:ind w:left="284"/>
        <w:rPr>
          <w:rFonts w:asciiTheme="minorHAnsi" w:hAnsiTheme="minorHAnsi" w:cstheme="minorHAnsi"/>
          <w:sz w:val="20"/>
          <w:szCs w:val="20"/>
        </w:rPr>
      </w:pPr>
      <w:r w:rsidRPr="005F46A1">
        <w:rPr>
          <w:rFonts w:asciiTheme="minorHAnsi" w:hAnsiTheme="minorHAnsi" w:cstheme="minorHAnsi"/>
          <w:sz w:val="20"/>
          <w:szCs w:val="20"/>
          <w:u w:val="single"/>
        </w:rPr>
        <w:t>Za prodávajícího</w:t>
      </w:r>
      <w:r>
        <w:rPr>
          <w:rFonts w:asciiTheme="minorHAnsi" w:hAnsiTheme="minorHAnsi" w:cstheme="minorHAnsi"/>
          <w:sz w:val="20"/>
          <w:szCs w:val="20"/>
        </w:rPr>
        <w:t>:</w:t>
      </w:r>
    </w:p>
    <w:p w14:paraId="293BCE50" w14:textId="1F5F9020" w:rsidR="002D59E9" w:rsidRDefault="002D59E9" w:rsidP="002D59E9">
      <w:pPr>
        <w:pStyle w:val="Odstavecseseznamem"/>
        <w:spacing w:line="276" w:lineRule="auto"/>
        <w:ind w:left="284"/>
        <w:rPr>
          <w:rFonts w:asciiTheme="minorHAnsi" w:hAnsiTheme="minorHAnsi" w:cstheme="minorHAnsi"/>
          <w:sz w:val="20"/>
          <w:szCs w:val="20"/>
        </w:rPr>
      </w:pPr>
      <w:r>
        <w:rPr>
          <w:rFonts w:asciiTheme="minorHAnsi" w:hAnsiTheme="minorHAnsi" w:cstheme="minorHAnsi"/>
          <w:sz w:val="20"/>
          <w:szCs w:val="20"/>
        </w:rPr>
        <w:t xml:space="preserve">Jméno: </w:t>
      </w:r>
      <w:sdt>
        <w:sdtPr>
          <w:rPr>
            <w:rFonts w:asciiTheme="minorHAnsi" w:hAnsiTheme="minorHAnsi" w:cstheme="minorHAnsi"/>
            <w:sz w:val="20"/>
            <w:szCs w:val="20"/>
          </w:rPr>
          <w:id w:val="-1185203947"/>
          <w:placeholder>
            <w:docPart w:val="44B7B3649BB8407CB09761EEBEEB3E60"/>
          </w:placeholder>
        </w:sdtPr>
        <w:sdtEndPr/>
        <w:sdtContent>
          <w:r w:rsidR="00C06963">
            <w:rPr>
              <w:rFonts w:asciiTheme="minorHAnsi" w:hAnsiTheme="minorHAnsi" w:cstheme="minorHAnsi"/>
              <w:sz w:val="20"/>
              <w:szCs w:val="20"/>
            </w:rPr>
            <w:t>Ing. Jaros</w:t>
          </w:r>
          <w:r w:rsidR="00CE4EEE">
            <w:rPr>
              <w:rFonts w:asciiTheme="minorHAnsi" w:hAnsiTheme="minorHAnsi" w:cstheme="minorHAnsi"/>
              <w:sz w:val="20"/>
              <w:szCs w:val="20"/>
            </w:rPr>
            <w:t>lav Haršany</w:t>
          </w:r>
        </w:sdtContent>
      </w:sdt>
    </w:p>
    <w:p w14:paraId="76668C28" w14:textId="3151C1C4" w:rsidR="002D59E9" w:rsidRDefault="002D59E9" w:rsidP="002D59E9">
      <w:pPr>
        <w:pStyle w:val="Odstavecseseznamem"/>
        <w:spacing w:line="276" w:lineRule="auto"/>
        <w:ind w:left="284"/>
        <w:rPr>
          <w:rFonts w:asciiTheme="minorHAnsi" w:hAnsiTheme="minorHAnsi" w:cstheme="minorHAnsi"/>
          <w:sz w:val="20"/>
          <w:szCs w:val="20"/>
        </w:rPr>
      </w:pPr>
      <w:r>
        <w:rPr>
          <w:rFonts w:asciiTheme="minorHAnsi" w:hAnsiTheme="minorHAnsi" w:cstheme="minorHAnsi"/>
          <w:sz w:val="20"/>
          <w:szCs w:val="20"/>
        </w:rPr>
        <w:t xml:space="preserve">tel.: </w:t>
      </w:r>
      <w:sdt>
        <w:sdtPr>
          <w:rPr>
            <w:rFonts w:asciiTheme="minorHAnsi" w:hAnsiTheme="minorHAnsi" w:cstheme="minorHAnsi"/>
            <w:sz w:val="20"/>
            <w:szCs w:val="20"/>
          </w:rPr>
          <w:id w:val="860633842"/>
          <w:placeholder>
            <w:docPart w:val="44B7B3649BB8407CB09761EEBEEB3E60"/>
          </w:placeholder>
        </w:sdtPr>
        <w:sdtEndPr/>
        <w:sdtContent>
          <w:r w:rsidR="008E2F8C">
            <w:rPr>
              <w:rFonts w:asciiTheme="minorHAnsi" w:hAnsiTheme="minorHAnsi" w:cstheme="minorHAnsi"/>
              <w:sz w:val="20"/>
              <w:szCs w:val="20"/>
            </w:rPr>
            <w:t>xxxxxxxxxxxxx</w:t>
          </w:r>
        </w:sdtContent>
      </w:sdt>
    </w:p>
    <w:p w14:paraId="571BC41B" w14:textId="3FFE82CB" w:rsidR="002D59E9" w:rsidRPr="005F46A1" w:rsidRDefault="002D59E9" w:rsidP="002D59E9">
      <w:pPr>
        <w:pStyle w:val="Odstavecseseznamem"/>
        <w:spacing w:line="360" w:lineRule="auto"/>
        <w:ind w:left="284"/>
        <w:rPr>
          <w:rFonts w:asciiTheme="minorHAnsi" w:hAnsiTheme="minorHAnsi" w:cstheme="minorHAnsi"/>
          <w:sz w:val="20"/>
          <w:szCs w:val="20"/>
        </w:rPr>
      </w:pPr>
      <w:r>
        <w:rPr>
          <w:rFonts w:asciiTheme="minorHAnsi" w:hAnsiTheme="minorHAnsi" w:cstheme="minorHAnsi"/>
          <w:sz w:val="20"/>
          <w:szCs w:val="20"/>
        </w:rPr>
        <w:t xml:space="preserve">e-mail: </w:t>
      </w:r>
      <w:sdt>
        <w:sdtPr>
          <w:rPr>
            <w:rFonts w:asciiTheme="minorHAnsi" w:hAnsiTheme="minorHAnsi" w:cstheme="minorHAnsi"/>
            <w:sz w:val="20"/>
            <w:szCs w:val="20"/>
          </w:rPr>
          <w:id w:val="-1165395458"/>
          <w:placeholder>
            <w:docPart w:val="44B7B3649BB8407CB09761EEBEEB3E60"/>
          </w:placeholder>
        </w:sdtPr>
        <w:sdtEndPr/>
        <w:sdtContent>
          <w:r w:rsidR="00CE4EEE">
            <w:rPr>
              <w:rFonts w:asciiTheme="minorHAnsi" w:hAnsiTheme="minorHAnsi" w:cstheme="minorHAnsi"/>
              <w:sz w:val="20"/>
              <w:szCs w:val="20"/>
            </w:rPr>
            <w:t>info@stinujeme.cz</w:t>
          </w:r>
        </w:sdtContent>
      </w:sdt>
    </w:p>
    <w:p w14:paraId="5F3F1719" w14:textId="5EE1CFCE" w:rsidR="002D59E9" w:rsidRPr="00E65C83" w:rsidRDefault="002D59E9" w:rsidP="002D59E9">
      <w:pPr>
        <w:pStyle w:val="Odstavecseseznamem"/>
        <w:numPr>
          <w:ilvl w:val="0"/>
          <w:numId w:val="28"/>
        </w:numPr>
        <w:suppressAutoHyphens w:val="0"/>
        <w:spacing w:after="0" w:line="360" w:lineRule="auto"/>
        <w:ind w:left="284" w:hanging="284"/>
        <w:contextualSpacing w:val="0"/>
        <w:rPr>
          <w:rFonts w:asciiTheme="minorHAnsi" w:hAnsiTheme="minorHAnsi" w:cstheme="minorHAnsi"/>
          <w:sz w:val="20"/>
          <w:szCs w:val="20"/>
        </w:rPr>
      </w:pPr>
      <w:r w:rsidRPr="00E65C83">
        <w:rPr>
          <w:rFonts w:asciiTheme="minorHAnsi" w:hAnsiTheme="minorHAnsi" w:cstheme="minorHAnsi"/>
          <w:sz w:val="20"/>
          <w:szCs w:val="20"/>
        </w:rPr>
        <w:t xml:space="preserve">Smluvní strany prohlašují, že tato </w:t>
      </w:r>
      <w:r>
        <w:rPr>
          <w:rFonts w:asciiTheme="minorHAnsi" w:hAnsiTheme="minorHAnsi" w:cstheme="minorHAnsi"/>
          <w:sz w:val="20"/>
          <w:szCs w:val="20"/>
        </w:rPr>
        <w:t>smlou</w:t>
      </w:r>
      <w:r w:rsidRPr="00E65C83">
        <w:rPr>
          <w:rFonts w:asciiTheme="minorHAnsi" w:hAnsiTheme="minorHAnsi" w:cstheme="minorHAnsi"/>
          <w:sz w:val="20"/>
          <w:szCs w:val="20"/>
        </w:rPr>
        <w:t xml:space="preserve">va byla sepsána na základě pravdivých údajů a jejich svobodné, pravé a vážné vůle a tuto lze měnit pouze dohodou obou smluvních stran obsaženou v písemném, chronologicky očíslovaném dodatku k této </w:t>
      </w:r>
      <w:r>
        <w:rPr>
          <w:rFonts w:asciiTheme="minorHAnsi" w:hAnsiTheme="minorHAnsi" w:cstheme="minorHAnsi"/>
          <w:sz w:val="20"/>
          <w:szCs w:val="20"/>
        </w:rPr>
        <w:t>smlou</w:t>
      </w:r>
      <w:r w:rsidRPr="00E65C83">
        <w:rPr>
          <w:rFonts w:asciiTheme="minorHAnsi" w:hAnsiTheme="minorHAnsi" w:cstheme="minorHAnsi"/>
          <w:sz w:val="20"/>
          <w:szCs w:val="20"/>
        </w:rPr>
        <w:t xml:space="preserve">vě, podepsaném statutárními zástupci obou smluvních stran. Změna musí být výslovně označena jako “Dodatek ke </w:t>
      </w:r>
      <w:r>
        <w:rPr>
          <w:rFonts w:asciiTheme="minorHAnsi" w:hAnsiTheme="minorHAnsi" w:cstheme="minorHAnsi"/>
          <w:sz w:val="20"/>
          <w:szCs w:val="20"/>
        </w:rPr>
        <w:t>smlou</w:t>
      </w:r>
      <w:r w:rsidRPr="00E65C83">
        <w:rPr>
          <w:rFonts w:asciiTheme="minorHAnsi" w:hAnsiTheme="minorHAnsi" w:cstheme="minorHAnsi"/>
          <w:sz w:val="20"/>
          <w:szCs w:val="20"/>
        </w:rPr>
        <w:t xml:space="preserve">vě”. Jiné zápisy, protokoly apod. se za změnu této </w:t>
      </w:r>
      <w:r>
        <w:rPr>
          <w:rFonts w:asciiTheme="minorHAnsi" w:hAnsiTheme="minorHAnsi" w:cstheme="minorHAnsi"/>
          <w:sz w:val="20"/>
          <w:szCs w:val="20"/>
        </w:rPr>
        <w:t>smlou</w:t>
      </w:r>
      <w:r w:rsidRPr="00E65C83">
        <w:rPr>
          <w:rFonts w:asciiTheme="minorHAnsi" w:hAnsiTheme="minorHAnsi" w:cstheme="minorHAnsi"/>
          <w:sz w:val="20"/>
          <w:szCs w:val="20"/>
        </w:rPr>
        <w:t xml:space="preserve">vy nepovažují. Veškeré dohody, učiněné před podpisem </w:t>
      </w:r>
      <w:r>
        <w:rPr>
          <w:rFonts w:asciiTheme="minorHAnsi" w:hAnsiTheme="minorHAnsi" w:cstheme="minorHAnsi"/>
          <w:sz w:val="20"/>
          <w:szCs w:val="20"/>
        </w:rPr>
        <w:t>Smlou</w:t>
      </w:r>
      <w:r w:rsidRPr="00E65C83">
        <w:rPr>
          <w:rFonts w:asciiTheme="minorHAnsi" w:hAnsiTheme="minorHAnsi" w:cstheme="minorHAnsi"/>
          <w:sz w:val="20"/>
          <w:szCs w:val="20"/>
        </w:rPr>
        <w:t xml:space="preserve">vy a v jejím obsahu nezahrnuté, pozbývají dnem podpisu </w:t>
      </w:r>
      <w:r>
        <w:rPr>
          <w:rFonts w:asciiTheme="minorHAnsi" w:hAnsiTheme="minorHAnsi" w:cstheme="minorHAnsi"/>
          <w:sz w:val="20"/>
          <w:szCs w:val="20"/>
        </w:rPr>
        <w:t>Smlou</w:t>
      </w:r>
      <w:r w:rsidRPr="00E65C83">
        <w:rPr>
          <w:rFonts w:asciiTheme="minorHAnsi" w:hAnsiTheme="minorHAnsi" w:cstheme="minorHAnsi"/>
          <w:sz w:val="20"/>
          <w:szCs w:val="20"/>
        </w:rPr>
        <w:t xml:space="preserve">vy platnosti, a to bez ohledu na funkční postavení osob, které předsmluvní dojednání učinily. Tato </w:t>
      </w:r>
      <w:r>
        <w:rPr>
          <w:rFonts w:asciiTheme="minorHAnsi" w:hAnsiTheme="minorHAnsi" w:cstheme="minorHAnsi"/>
          <w:sz w:val="20"/>
          <w:szCs w:val="20"/>
        </w:rPr>
        <w:t>smlou</w:t>
      </w:r>
      <w:r w:rsidRPr="00E65C83">
        <w:rPr>
          <w:rFonts w:asciiTheme="minorHAnsi" w:hAnsiTheme="minorHAnsi" w:cstheme="minorHAnsi"/>
          <w:sz w:val="20"/>
          <w:szCs w:val="20"/>
        </w:rPr>
        <w:t xml:space="preserve">va tak představuje celkovou dohodu smluvních stran na jejím předmětu a nahrazuje všechna předchozí ujednání a dohody dosažené ohledně jejího předmětu. </w:t>
      </w:r>
    </w:p>
    <w:p w14:paraId="6FCF2DED" w14:textId="1EA7CFD0" w:rsidR="002D59E9" w:rsidRPr="00E65C83" w:rsidRDefault="002D59E9" w:rsidP="002D59E9">
      <w:pPr>
        <w:pStyle w:val="Odstavecseseznamem"/>
        <w:numPr>
          <w:ilvl w:val="0"/>
          <w:numId w:val="28"/>
        </w:numPr>
        <w:suppressAutoHyphens w:val="0"/>
        <w:spacing w:after="0" w:line="360" w:lineRule="auto"/>
        <w:ind w:left="284" w:hanging="284"/>
        <w:contextualSpacing w:val="0"/>
        <w:rPr>
          <w:rFonts w:asciiTheme="minorHAnsi" w:hAnsiTheme="minorHAnsi" w:cstheme="minorHAnsi"/>
          <w:sz w:val="20"/>
          <w:szCs w:val="20"/>
        </w:rPr>
      </w:pPr>
      <w:r w:rsidRPr="00E65C83">
        <w:rPr>
          <w:rFonts w:asciiTheme="minorHAnsi" w:hAnsiTheme="minorHAnsi" w:cstheme="minorHAnsi"/>
          <w:sz w:val="20"/>
          <w:szCs w:val="20"/>
        </w:rPr>
        <w:t xml:space="preserve">Smluvní strany prohlašují, že si </w:t>
      </w:r>
      <w:r>
        <w:rPr>
          <w:rFonts w:asciiTheme="minorHAnsi" w:hAnsiTheme="minorHAnsi" w:cstheme="minorHAnsi"/>
          <w:sz w:val="20"/>
          <w:szCs w:val="20"/>
        </w:rPr>
        <w:t>smlou</w:t>
      </w:r>
      <w:r w:rsidRPr="00E65C83">
        <w:rPr>
          <w:rFonts w:asciiTheme="minorHAnsi" w:hAnsiTheme="minorHAnsi" w:cstheme="minorHAnsi"/>
          <w:sz w:val="20"/>
          <w:szCs w:val="20"/>
        </w:rPr>
        <w:t>vu řádně přečetly, s celým jejím obsahem souhlasí a na důkaz toho, že se jedná o projev jejich svobodné a vážné vůle, připojují své podpisy.</w:t>
      </w:r>
    </w:p>
    <w:p w14:paraId="7A21C4F2" w14:textId="77777777" w:rsidR="002D59E9" w:rsidRDefault="002D59E9" w:rsidP="002D59E9">
      <w:pPr>
        <w:pStyle w:val="Odstavec"/>
        <w:numPr>
          <w:ilvl w:val="0"/>
          <w:numId w:val="0"/>
        </w:numPr>
        <w:spacing w:before="0" w:line="360" w:lineRule="auto"/>
        <w:ind w:left="284" w:hanging="284"/>
        <w:rPr>
          <w:rFonts w:asciiTheme="minorHAnsi" w:hAnsiTheme="minorHAnsi" w:cstheme="minorHAnsi"/>
          <w:sz w:val="20"/>
          <w:szCs w:val="20"/>
        </w:rPr>
      </w:pPr>
    </w:p>
    <w:p w14:paraId="7C8D6ED2" w14:textId="03D34438" w:rsidR="002D59E9" w:rsidRPr="00616A44" w:rsidRDefault="00616A44" w:rsidP="002D59E9">
      <w:pPr>
        <w:pStyle w:val="Odstavec"/>
        <w:numPr>
          <w:ilvl w:val="0"/>
          <w:numId w:val="0"/>
        </w:numPr>
        <w:spacing w:before="0" w:line="360" w:lineRule="auto"/>
        <w:ind w:left="284" w:hanging="284"/>
        <w:rPr>
          <w:rFonts w:asciiTheme="minorHAnsi" w:hAnsiTheme="minorHAnsi" w:cstheme="minorHAnsi"/>
          <w:sz w:val="20"/>
          <w:szCs w:val="20"/>
          <w:u w:val="single"/>
        </w:rPr>
      </w:pPr>
      <w:r w:rsidRPr="00616A44">
        <w:rPr>
          <w:rFonts w:asciiTheme="minorHAnsi" w:hAnsiTheme="minorHAnsi" w:cstheme="minorHAnsi"/>
          <w:sz w:val="20"/>
          <w:szCs w:val="20"/>
          <w:u w:val="single"/>
        </w:rPr>
        <w:t>Seznam příloh:</w:t>
      </w:r>
    </w:p>
    <w:p w14:paraId="58E178AE" w14:textId="0E34DB2E" w:rsidR="002D59E9" w:rsidRDefault="002D59E9" w:rsidP="002D59E9">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 xml:space="preserve">Příloha č. 1 – </w:t>
      </w:r>
      <w:r w:rsidR="00616A44">
        <w:rPr>
          <w:rFonts w:asciiTheme="minorHAnsi" w:hAnsiTheme="minorHAnsi" w:cstheme="minorHAnsi"/>
          <w:sz w:val="20"/>
          <w:szCs w:val="20"/>
        </w:rPr>
        <w:t>Cenový rozklad</w:t>
      </w:r>
    </w:p>
    <w:p w14:paraId="26DC291E" w14:textId="6190B88E" w:rsidR="002D59E9" w:rsidRDefault="002D59E9" w:rsidP="002D59E9">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Příloha č. 2</w:t>
      </w:r>
      <w:r w:rsidR="00616A44">
        <w:rPr>
          <w:rFonts w:asciiTheme="minorHAnsi" w:hAnsiTheme="minorHAnsi" w:cstheme="minorHAnsi"/>
          <w:sz w:val="20"/>
          <w:szCs w:val="20"/>
        </w:rPr>
        <w:t xml:space="preserve"> – Technická specifikace</w:t>
      </w:r>
    </w:p>
    <w:p w14:paraId="6D895BBE" w14:textId="77777777" w:rsidR="00616A44" w:rsidRDefault="00616A44" w:rsidP="002D59E9">
      <w:pPr>
        <w:pStyle w:val="Odstavec"/>
        <w:numPr>
          <w:ilvl w:val="0"/>
          <w:numId w:val="0"/>
        </w:numPr>
        <w:spacing w:before="0" w:line="360" w:lineRule="auto"/>
        <w:ind w:left="284" w:hanging="284"/>
        <w:rPr>
          <w:rFonts w:asciiTheme="minorHAnsi" w:hAnsiTheme="minorHAnsi" w:cstheme="minorHAnsi"/>
          <w:sz w:val="20"/>
          <w:szCs w:val="20"/>
        </w:rPr>
      </w:pPr>
    </w:p>
    <w:p w14:paraId="3A8BF327" w14:textId="77777777" w:rsidR="00616A44" w:rsidRDefault="00616A44" w:rsidP="002D59E9">
      <w:pPr>
        <w:pStyle w:val="Odstavec"/>
        <w:numPr>
          <w:ilvl w:val="0"/>
          <w:numId w:val="0"/>
        </w:numPr>
        <w:spacing w:before="0" w:line="360" w:lineRule="auto"/>
        <w:ind w:left="284" w:hanging="284"/>
        <w:rPr>
          <w:rFonts w:asciiTheme="minorHAnsi" w:hAnsiTheme="minorHAnsi" w:cstheme="minorHAnsi"/>
          <w:sz w:val="20"/>
          <w:szCs w:val="20"/>
        </w:rPr>
      </w:pPr>
    </w:p>
    <w:p w14:paraId="5CDF97EE" w14:textId="77777777" w:rsidR="002D59E9" w:rsidRPr="00E65C83" w:rsidRDefault="002D59E9" w:rsidP="002D59E9">
      <w:pPr>
        <w:pStyle w:val="Odstavec"/>
        <w:numPr>
          <w:ilvl w:val="0"/>
          <w:numId w:val="0"/>
        </w:numPr>
        <w:spacing w:before="0" w:line="360" w:lineRule="auto"/>
        <w:ind w:left="284" w:hanging="284"/>
        <w:rPr>
          <w:rFonts w:asciiTheme="minorHAnsi" w:hAnsiTheme="minorHAnsi" w:cstheme="minorHAnsi"/>
          <w:sz w:val="20"/>
          <w:szCs w:val="20"/>
        </w:rPr>
      </w:pPr>
    </w:p>
    <w:p w14:paraId="08D474CF" w14:textId="0EAF93CE" w:rsidR="002D59E9" w:rsidRPr="001E355F" w:rsidRDefault="002D59E9" w:rsidP="002D59E9">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V </w:t>
      </w:r>
      <w:r>
        <w:rPr>
          <w:rFonts w:asciiTheme="minorHAnsi" w:hAnsiTheme="minorHAnsi" w:cstheme="minorHAnsi"/>
          <w:sz w:val="20"/>
          <w:szCs w:val="20"/>
        </w:rPr>
        <w:t>Kroměříž</w:t>
      </w:r>
      <w:r w:rsidRPr="00E65C83">
        <w:rPr>
          <w:rFonts w:asciiTheme="minorHAnsi" w:hAnsiTheme="minorHAnsi" w:cstheme="minorHAnsi"/>
          <w:sz w:val="20"/>
          <w:szCs w:val="20"/>
        </w:rPr>
        <w:t>i dne</w:t>
      </w:r>
      <w:r w:rsidR="003304D2">
        <w:rPr>
          <w:rFonts w:asciiTheme="minorHAnsi" w:hAnsiTheme="minorHAnsi" w:cstheme="minorHAnsi"/>
          <w:sz w:val="20"/>
          <w:szCs w:val="20"/>
        </w:rPr>
        <w:t xml:space="preserve"> 9. 9. </w:t>
      </w:r>
      <w:r w:rsidRPr="00E65C83">
        <w:rPr>
          <w:rFonts w:asciiTheme="minorHAnsi" w:hAnsiTheme="minorHAnsi" w:cstheme="minorHAnsi"/>
          <w:sz w:val="20"/>
          <w:szCs w:val="20"/>
        </w:rPr>
        <w:t>20</w:t>
      </w:r>
      <w:r>
        <w:rPr>
          <w:rFonts w:asciiTheme="minorHAnsi" w:hAnsiTheme="minorHAnsi" w:cstheme="minorHAnsi"/>
          <w:sz w:val="20"/>
          <w:szCs w:val="20"/>
        </w:rPr>
        <w:t>24</w:t>
      </w:r>
      <w:r>
        <w:rPr>
          <w:rFonts w:asciiTheme="minorHAnsi" w:hAnsiTheme="minorHAnsi" w:cstheme="minorHAnsi"/>
          <w:sz w:val="20"/>
          <w:szCs w:val="20"/>
        </w:rPr>
        <w:tab/>
      </w:r>
      <w:r>
        <w:rPr>
          <w:rFonts w:asciiTheme="minorHAnsi" w:hAnsiTheme="minorHAnsi" w:cstheme="minorHAnsi"/>
          <w:sz w:val="20"/>
          <w:szCs w:val="20"/>
        </w:rPr>
        <w:tab/>
      </w:r>
      <w:r w:rsidRPr="00E65C83">
        <w:rPr>
          <w:rFonts w:asciiTheme="minorHAnsi" w:hAnsiTheme="minorHAnsi" w:cstheme="minorHAnsi"/>
          <w:sz w:val="20"/>
          <w:szCs w:val="20"/>
        </w:rPr>
        <w:tab/>
      </w:r>
      <w:r w:rsidRPr="00E65C83">
        <w:rPr>
          <w:rFonts w:asciiTheme="minorHAnsi" w:hAnsiTheme="minorHAnsi" w:cstheme="minorHAnsi"/>
          <w:sz w:val="20"/>
          <w:szCs w:val="20"/>
        </w:rPr>
        <w:tab/>
      </w:r>
      <w:r w:rsidRPr="00E65C83">
        <w:rPr>
          <w:rFonts w:asciiTheme="minorHAnsi" w:hAnsiTheme="minorHAnsi" w:cstheme="minorHAnsi"/>
          <w:sz w:val="20"/>
          <w:szCs w:val="20"/>
        </w:rPr>
        <w:tab/>
      </w:r>
      <w:r w:rsidRPr="001E355F">
        <w:rPr>
          <w:rFonts w:asciiTheme="minorHAnsi" w:hAnsiTheme="minorHAnsi" w:cstheme="minorHAnsi"/>
          <w:sz w:val="20"/>
          <w:szCs w:val="20"/>
        </w:rPr>
        <w:t>V</w:t>
      </w:r>
      <w:r w:rsidR="00CE4EEE" w:rsidRPr="001E355F">
        <w:rPr>
          <w:rFonts w:asciiTheme="minorHAnsi" w:hAnsiTheme="minorHAnsi" w:cstheme="minorHAnsi"/>
          <w:sz w:val="20"/>
          <w:szCs w:val="20"/>
        </w:rPr>
        <w:t> </w:t>
      </w:r>
      <w:sdt>
        <w:sdtPr>
          <w:rPr>
            <w:rFonts w:asciiTheme="minorHAnsi" w:hAnsiTheme="minorHAnsi" w:cstheme="minorHAnsi"/>
            <w:sz w:val="20"/>
            <w:szCs w:val="20"/>
          </w:rPr>
          <w:id w:val="-852025381"/>
          <w:placeholder>
            <w:docPart w:val="8E2FD5E566CC45C5A8F25F757EC02BBE"/>
          </w:placeholder>
        </w:sdtPr>
        <w:sdtEndPr/>
        <w:sdtContent>
          <w:r w:rsidR="00CE4EEE" w:rsidRPr="001E355F">
            <w:rPr>
              <w:rFonts w:asciiTheme="minorHAnsi" w:hAnsiTheme="minorHAnsi" w:cstheme="minorHAnsi"/>
              <w:sz w:val="20"/>
              <w:szCs w:val="20"/>
            </w:rPr>
            <w:t xml:space="preserve">Havířově </w:t>
          </w:r>
        </w:sdtContent>
      </w:sdt>
      <w:r w:rsidRPr="001E355F">
        <w:rPr>
          <w:rFonts w:asciiTheme="minorHAnsi" w:hAnsiTheme="minorHAnsi" w:cstheme="minorHAnsi"/>
          <w:sz w:val="20"/>
          <w:szCs w:val="20"/>
        </w:rPr>
        <w:t>dne</w:t>
      </w:r>
      <w:sdt>
        <w:sdtPr>
          <w:rPr>
            <w:rFonts w:asciiTheme="minorHAnsi" w:hAnsiTheme="minorHAnsi" w:cstheme="minorHAnsi"/>
            <w:sz w:val="20"/>
            <w:szCs w:val="20"/>
          </w:rPr>
          <w:id w:val="1581867994"/>
          <w:placeholder>
            <w:docPart w:val="8E2FD5E566CC45C5A8F25F757EC02BBE"/>
          </w:placeholder>
        </w:sdtPr>
        <w:sdtEndPr/>
        <w:sdtContent>
          <w:r w:rsidR="003304D2">
            <w:rPr>
              <w:rFonts w:asciiTheme="minorHAnsi" w:hAnsiTheme="minorHAnsi" w:cstheme="minorHAnsi"/>
              <w:sz w:val="20"/>
              <w:szCs w:val="20"/>
            </w:rPr>
            <w:t xml:space="preserve"> 1. 9. </w:t>
          </w:r>
        </w:sdtContent>
      </w:sdt>
      <w:r w:rsidRPr="001E355F">
        <w:rPr>
          <w:rFonts w:asciiTheme="minorHAnsi" w:hAnsiTheme="minorHAnsi" w:cstheme="minorHAnsi"/>
          <w:sz w:val="20"/>
          <w:szCs w:val="20"/>
        </w:rPr>
        <w:t>2024</w:t>
      </w:r>
    </w:p>
    <w:p w14:paraId="5991D987" w14:textId="77777777" w:rsidR="002D59E9" w:rsidRPr="001E355F" w:rsidRDefault="002D59E9" w:rsidP="002D59E9">
      <w:pPr>
        <w:pStyle w:val="Odstavec"/>
        <w:numPr>
          <w:ilvl w:val="0"/>
          <w:numId w:val="0"/>
        </w:numPr>
        <w:spacing w:before="0" w:line="360" w:lineRule="auto"/>
        <w:ind w:left="284" w:hanging="284"/>
        <w:rPr>
          <w:rFonts w:asciiTheme="minorHAnsi" w:hAnsiTheme="minorHAnsi" w:cstheme="minorHAnsi"/>
          <w:sz w:val="20"/>
          <w:szCs w:val="20"/>
        </w:rPr>
      </w:pPr>
    </w:p>
    <w:p w14:paraId="4B52EFF3" w14:textId="77777777" w:rsidR="002D59E9" w:rsidRPr="001E355F" w:rsidRDefault="002D59E9" w:rsidP="002D59E9">
      <w:pPr>
        <w:pStyle w:val="Odstavec"/>
        <w:numPr>
          <w:ilvl w:val="0"/>
          <w:numId w:val="0"/>
        </w:numPr>
        <w:spacing w:before="0" w:line="360" w:lineRule="auto"/>
        <w:ind w:left="284" w:hanging="284"/>
        <w:rPr>
          <w:rFonts w:asciiTheme="minorHAnsi" w:hAnsiTheme="minorHAnsi" w:cstheme="minorHAnsi"/>
          <w:sz w:val="20"/>
          <w:szCs w:val="20"/>
        </w:rPr>
      </w:pPr>
    </w:p>
    <w:p w14:paraId="47CC2A4C" w14:textId="77777777" w:rsidR="002D59E9" w:rsidRPr="001E355F" w:rsidRDefault="002D59E9" w:rsidP="002D59E9">
      <w:pPr>
        <w:pStyle w:val="Odstavec"/>
        <w:numPr>
          <w:ilvl w:val="0"/>
          <w:numId w:val="0"/>
        </w:numPr>
        <w:spacing w:before="0" w:line="360" w:lineRule="auto"/>
        <w:ind w:left="284" w:hanging="284"/>
        <w:rPr>
          <w:rFonts w:asciiTheme="minorHAnsi" w:hAnsiTheme="minorHAnsi" w:cstheme="minorHAnsi"/>
          <w:sz w:val="20"/>
          <w:szCs w:val="20"/>
        </w:rPr>
      </w:pPr>
    </w:p>
    <w:p w14:paraId="7E7F8A76" w14:textId="77777777" w:rsidR="002D59E9" w:rsidRPr="001E355F" w:rsidRDefault="002D59E9" w:rsidP="0012627E">
      <w:pPr>
        <w:spacing w:after="0" w:line="360" w:lineRule="auto"/>
        <w:ind w:left="284" w:hanging="284"/>
        <w:rPr>
          <w:rFonts w:cstheme="minorHAnsi"/>
          <w:sz w:val="20"/>
          <w:szCs w:val="20"/>
        </w:rPr>
      </w:pPr>
      <w:r w:rsidRPr="001E355F">
        <w:rPr>
          <w:rFonts w:cstheme="minorHAnsi"/>
          <w:sz w:val="20"/>
          <w:szCs w:val="20"/>
        </w:rPr>
        <w:t>………………………………………………..………………..</w:t>
      </w:r>
      <w:r w:rsidRPr="001E355F">
        <w:rPr>
          <w:rFonts w:cstheme="minorHAnsi"/>
          <w:sz w:val="20"/>
          <w:szCs w:val="20"/>
        </w:rPr>
        <w:tab/>
      </w:r>
      <w:r w:rsidRPr="001E355F">
        <w:rPr>
          <w:rFonts w:cstheme="minorHAnsi"/>
          <w:sz w:val="20"/>
          <w:szCs w:val="20"/>
        </w:rPr>
        <w:tab/>
      </w:r>
      <w:r w:rsidRPr="001E355F">
        <w:rPr>
          <w:rFonts w:cstheme="minorHAnsi"/>
          <w:sz w:val="20"/>
          <w:szCs w:val="20"/>
        </w:rPr>
        <w:tab/>
      </w:r>
      <w:r w:rsidRPr="001E355F">
        <w:rPr>
          <w:rFonts w:cstheme="minorHAnsi"/>
          <w:sz w:val="20"/>
          <w:szCs w:val="20"/>
        </w:rPr>
        <w:tab/>
      </w:r>
      <w:sdt>
        <w:sdtPr>
          <w:rPr>
            <w:rFonts w:cstheme="minorHAnsi"/>
            <w:sz w:val="20"/>
            <w:szCs w:val="20"/>
          </w:rPr>
          <w:id w:val="-164163375"/>
          <w:placeholder>
            <w:docPart w:val="8E2FD5E566CC45C5A8F25F757EC02BBE"/>
          </w:placeholder>
        </w:sdtPr>
        <w:sdtEndPr/>
        <w:sdtContent>
          <w:r w:rsidRPr="001E355F">
            <w:rPr>
              <w:rFonts w:cstheme="minorHAnsi"/>
              <w:sz w:val="20"/>
              <w:szCs w:val="20"/>
            </w:rPr>
            <w:t>……………………………………………………..</w:t>
          </w:r>
        </w:sdtContent>
      </w:sdt>
    </w:p>
    <w:p w14:paraId="7DEFBD6F" w14:textId="45D91FC7" w:rsidR="002D59E9" w:rsidRPr="001E355F" w:rsidRDefault="002D59E9" w:rsidP="0012627E">
      <w:pPr>
        <w:spacing w:after="0" w:line="360" w:lineRule="auto"/>
        <w:ind w:left="284" w:hanging="284"/>
        <w:rPr>
          <w:rFonts w:cstheme="minorHAnsi"/>
          <w:sz w:val="20"/>
          <w:szCs w:val="20"/>
        </w:rPr>
      </w:pPr>
      <w:r w:rsidRPr="001E355F">
        <w:rPr>
          <w:rFonts w:cstheme="minorHAnsi"/>
          <w:sz w:val="20"/>
          <w:szCs w:val="20"/>
        </w:rPr>
        <w:t>prof. MUDr. Roman Havlík, Ph.D.</w:t>
      </w:r>
      <w:r w:rsidRPr="001E355F">
        <w:rPr>
          <w:rFonts w:cstheme="minorHAnsi"/>
          <w:sz w:val="20"/>
          <w:szCs w:val="20"/>
        </w:rPr>
        <w:tab/>
      </w:r>
      <w:r w:rsidRPr="001E355F">
        <w:rPr>
          <w:rFonts w:cstheme="minorHAnsi"/>
          <w:sz w:val="20"/>
          <w:szCs w:val="20"/>
        </w:rPr>
        <w:tab/>
      </w:r>
      <w:r w:rsidRPr="001E355F">
        <w:rPr>
          <w:rFonts w:cstheme="minorHAnsi"/>
          <w:sz w:val="20"/>
          <w:szCs w:val="20"/>
        </w:rPr>
        <w:tab/>
      </w:r>
      <w:r w:rsidRPr="001E355F">
        <w:rPr>
          <w:rFonts w:cstheme="minorHAnsi"/>
          <w:sz w:val="20"/>
          <w:szCs w:val="20"/>
        </w:rPr>
        <w:tab/>
      </w:r>
      <w:r w:rsidRPr="001E355F">
        <w:rPr>
          <w:rFonts w:cstheme="minorHAnsi"/>
          <w:sz w:val="20"/>
          <w:szCs w:val="20"/>
        </w:rPr>
        <w:tab/>
      </w:r>
      <w:sdt>
        <w:sdtPr>
          <w:rPr>
            <w:rFonts w:cstheme="minorHAnsi"/>
            <w:sz w:val="20"/>
            <w:szCs w:val="20"/>
          </w:rPr>
          <w:id w:val="1801952325"/>
          <w:placeholder>
            <w:docPart w:val="8E2FD5E566CC45C5A8F25F757EC02BBE"/>
          </w:placeholder>
        </w:sdtPr>
        <w:sdtEndPr/>
        <w:sdtContent>
          <w:r w:rsidR="00D93D5B" w:rsidRPr="001E355F">
            <w:rPr>
              <w:rFonts w:cstheme="minorHAnsi"/>
              <w:sz w:val="20"/>
              <w:szCs w:val="20"/>
            </w:rPr>
            <w:t>Ing. Jaroslav Haršany</w:t>
          </w:r>
        </w:sdtContent>
      </w:sdt>
    </w:p>
    <w:p w14:paraId="7143532B" w14:textId="21F78BEA" w:rsidR="002D59E9" w:rsidRPr="00784529" w:rsidRDefault="002D59E9" w:rsidP="0012627E">
      <w:pPr>
        <w:spacing w:after="0" w:line="360" w:lineRule="auto"/>
        <w:ind w:left="284" w:hanging="284"/>
        <w:rPr>
          <w:rFonts w:cstheme="minorHAnsi"/>
          <w:sz w:val="20"/>
          <w:szCs w:val="20"/>
        </w:rPr>
      </w:pPr>
      <w:r w:rsidRPr="001E355F">
        <w:rPr>
          <w:rFonts w:cstheme="minorHAnsi"/>
          <w:sz w:val="20"/>
          <w:szCs w:val="20"/>
        </w:rPr>
        <w:t>ředitel Psychiatrické nemocnice v Kroměříži</w:t>
      </w:r>
      <w:r w:rsidRPr="001E355F">
        <w:rPr>
          <w:rFonts w:cstheme="minorHAnsi"/>
          <w:sz w:val="20"/>
          <w:szCs w:val="20"/>
        </w:rPr>
        <w:tab/>
      </w:r>
      <w:r w:rsidRPr="001E355F">
        <w:rPr>
          <w:rFonts w:cstheme="minorHAnsi"/>
          <w:sz w:val="20"/>
          <w:szCs w:val="20"/>
        </w:rPr>
        <w:tab/>
      </w:r>
      <w:r w:rsidRPr="001E355F">
        <w:rPr>
          <w:rFonts w:cstheme="minorHAnsi"/>
          <w:sz w:val="20"/>
          <w:szCs w:val="20"/>
        </w:rPr>
        <w:tab/>
      </w:r>
      <w:r w:rsidRPr="001E355F">
        <w:rPr>
          <w:rFonts w:cstheme="minorHAnsi"/>
          <w:sz w:val="20"/>
          <w:szCs w:val="20"/>
        </w:rPr>
        <w:tab/>
      </w:r>
      <w:sdt>
        <w:sdtPr>
          <w:rPr>
            <w:rFonts w:cstheme="minorHAnsi"/>
            <w:sz w:val="20"/>
            <w:szCs w:val="20"/>
          </w:rPr>
          <w:id w:val="1744456316"/>
          <w:placeholder>
            <w:docPart w:val="8E2FD5E566CC45C5A8F25F757EC02BBE"/>
          </w:placeholder>
        </w:sdtPr>
        <w:sdtEndPr/>
        <w:sdtContent>
          <w:r w:rsidR="00A91E8E" w:rsidRPr="001E355F">
            <w:rPr>
              <w:rFonts w:cstheme="minorHAnsi"/>
              <w:sz w:val="20"/>
              <w:szCs w:val="20"/>
            </w:rPr>
            <w:t>Statutární ředitel společnosti</w:t>
          </w:r>
        </w:sdtContent>
      </w:sdt>
    </w:p>
    <w:p w14:paraId="36DA1E79" w14:textId="1CC931D4" w:rsidR="00235E94" w:rsidRDefault="002D59E9" w:rsidP="00616A44">
      <w:pPr>
        <w:spacing w:after="0"/>
        <w:jc w:val="both"/>
        <w:rPr>
          <w:rFonts w:ascii="Times New Roman" w:hAnsi="Times New Roman"/>
          <w:sz w:val="23"/>
          <w:szCs w:val="23"/>
        </w:rPr>
      </w:pPr>
      <w:r>
        <w:rPr>
          <w:rFonts w:ascii="Times New Roman" w:hAnsi="Times New Roman"/>
          <w:sz w:val="23"/>
          <w:szCs w:val="23"/>
          <w:u w:val="single"/>
        </w:rPr>
        <w:t xml:space="preserve"> </w:t>
      </w:r>
    </w:p>
    <w:p w14:paraId="68CFE577" w14:textId="77777777" w:rsidR="00235E94" w:rsidRDefault="00235E94">
      <w:pPr>
        <w:spacing w:after="0"/>
        <w:jc w:val="both"/>
        <w:rPr>
          <w:rFonts w:ascii="Times New Roman" w:hAnsi="Times New Roman"/>
          <w:sz w:val="23"/>
          <w:szCs w:val="23"/>
        </w:rPr>
      </w:pPr>
    </w:p>
    <w:p w14:paraId="418D8480" w14:textId="77777777" w:rsidR="00C62E01" w:rsidRDefault="00C62E01">
      <w:pPr>
        <w:spacing w:after="0"/>
        <w:jc w:val="both"/>
        <w:rPr>
          <w:rFonts w:ascii="Times New Roman" w:hAnsi="Times New Roman"/>
          <w:sz w:val="23"/>
          <w:szCs w:val="23"/>
        </w:rPr>
      </w:pPr>
    </w:p>
    <w:p w14:paraId="75228A8E" w14:textId="77777777" w:rsidR="001E355F" w:rsidRDefault="001E355F">
      <w:pPr>
        <w:spacing w:after="0"/>
        <w:jc w:val="both"/>
        <w:rPr>
          <w:rFonts w:ascii="Times New Roman" w:hAnsi="Times New Roman"/>
          <w:sz w:val="23"/>
          <w:szCs w:val="23"/>
        </w:rPr>
        <w:sectPr w:rsidR="001E355F" w:rsidSect="001E355F">
          <w:headerReference w:type="default" r:id="rId9"/>
          <w:footerReference w:type="default" r:id="rId10"/>
          <w:pgSz w:w="11906" w:h="16838"/>
          <w:pgMar w:top="1417" w:right="1417" w:bottom="1417" w:left="1417" w:header="0" w:footer="708" w:gutter="0"/>
          <w:pgNumType w:fmt="numberInDash" w:start="1"/>
          <w:cols w:space="708"/>
          <w:docGrid w:linePitch="360" w:charSpace="8192"/>
        </w:sectPr>
      </w:pPr>
      <w:bookmarkStart w:id="2" w:name="_GoBack"/>
      <w:bookmarkEnd w:id="2"/>
    </w:p>
    <w:tbl>
      <w:tblPr>
        <w:tblW w:w="10538" w:type="dxa"/>
        <w:tblCellMar>
          <w:left w:w="70" w:type="dxa"/>
          <w:right w:w="70" w:type="dxa"/>
        </w:tblCellMar>
        <w:tblLook w:val="04A0" w:firstRow="1" w:lastRow="0" w:firstColumn="1" w:lastColumn="0" w:noHBand="0" w:noVBand="1"/>
      </w:tblPr>
      <w:tblGrid>
        <w:gridCol w:w="1560"/>
        <w:gridCol w:w="1199"/>
        <w:gridCol w:w="927"/>
        <w:gridCol w:w="1199"/>
        <w:gridCol w:w="76"/>
        <w:gridCol w:w="1199"/>
        <w:gridCol w:w="361"/>
        <w:gridCol w:w="1259"/>
        <w:gridCol w:w="225"/>
        <w:gridCol w:w="1209"/>
        <w:gridCol w:w="125"/>
        <w:gridCol w:w="1199"/>
      </w:tblGrid>
      <w:tr w:rsidR="00C62E01" w:rsidRPr="00C62E01" w14:paraId="45CA4EEE" w14:textId="77777777" w:rsidTr="001E355F">
        <w:trPr>
          <w:gridAfter w:val="2"/>
          <w:wAfter w:w="1324" w:type="dxa"/>
          <w:trHeight w:val="255"/>
        </w:trPr>
        <w:tc>
          <w:tcPr>
            <w:tcW w:w="9214" w:type="dxa"/>
            <w:gridSpan w:val="10"/>
            <w:tcBorders>
              <w:top w:val="nil"/>
              <w:left w:val="nil"/>
              <w:bottom w:val="nil"/>
              <w:right w:val="nil"/>
            </w:tcBorders>
            <w:shd w:val="clear" w:color="auto" w:fill="auto"/>
            <w:noWrap/>
            <w:vAlign w:val="center"/>
            <w:hideMark/>
          </w:tcPr>
          <w:p w14:paraId="1599BBE7" w14:textId="26B465A9" w:rsidR="00C62E01" w:rsidRPr="00C62E01" w:rsidRDefault="00C62E01" w:rsidP="00C62E01">
            <w:pPr>
              <w:suppressAutoHyphens w:val="0"/>
              <w:spacing w:after="0" w:line="240" w:lineRule="auto"/>
              <w:jc w:val="center"/>
              <w:rPr>
                <w:rFonts w:ascii="Calibri" w:eastAsia="Times New Roman" w:hAnsi="Calibri" w:cs="Calibri"/>
                <w:b/>
                <w:bCs/>
                <w:color w:val="000000"/>
                <w:sz w:val="20"/>
                <w:szCs w:val="20"/>
                <w:lang w:eastAsia="cs-CZ"/>
              </w:rPr>
            </w:pPr>
          </w:p>
        </w:tc>
      </w:tr>
      <w:tr w:rsidR="00C62E01" w:rsidRPr="00C62E01" w14:paraId="0CD87261" w14:textId="77777777" w:rsidTr="001E355F">
        <w:trPr>
          <w:trHeight w:val="255"/>
        </w:trPr>
        <w:tc>
          <w:tcPr>
            <w:tcW w:w="2759" w:type="dxa"/>
            <w:gridSpan w:val="2"/>
            <w:tcBorders>
              <w:top w:val="nil"/>
              <w:left w:val="nil"/>
              <w:bottom w:val="nil"/>
              <w:right w:val="nil"/>
            </w:tcBorders>
            <w:shd w:val="clear" w:color="auto" w:fill="auto"/>
            <w:noWrap/>
            <w:vAlign w:val="bottom"/>
            <w:hideMark/>
          </w:tcPr>
          <w:p w14:paraId="04832CFD" w14:textId="77777777" w:rsidR="00C62E01" w:rsidRPr="00C62E01" w:rsidRDefault="00C62E01" w:rsidP="00C62E01">
            <w:pPr>
              <w:suppressAutoHyphens w:val="0"/>
              <w:spacing w:after="0" w:line="240" w:lineRule="auto"/>
              <w:jc w:val="center"/>
              <w:rPr>
                <w:rFonts w:ascii="Calibri" w:eastAsia="Times New Roman" w:hAnsi="Calibri" w:cs="Calibri"/>
                <w:b/>
                <w:bCs/>
                <w:color w:val="000000"/>
                <w:sz w:val="20"/>
                <w:szCs w:val="20"/>
                <w:lang w:eastAsia="cs-CZ"/>
              </w:rPr>
            </w:pPr>
          </w:p>
        </w:tc>
        <w:tc>
          <w:tcPr>
            <w:tcW w:w="2126" w:type="dxa"/>
            <w:gridSpan w:val="2"/>
            <w:tcBorders>
              <w:top w:val="nil"/>
              <w:left w:val="nil"/>
              <w:bottom w:val="nil"/>
              <w:right w:val="nil"/>
            </w:tcBorders>
            <w:shd w:val="clear" w:color="auto" w:fill="auto"/>
            <w:noWrap/>
            <w:vAlign w:val="bottom"/>
            <w:hideMark/>
          </w:tcPr>
          <w:p w14:paraId="3761999D"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275" w:type="dxa"/>
            <w:gridSpan w:val="2"/>
            <w:tcBorders>
              <w:top w:val="nil"/>
              <w:left w:val="nil"/>
              <w:bottom w:val="nil"/>
              <w:right w:val="nil"/>
            </w:tcBorders>
            <w:shd w:val="clear" w:color="auto" w:fill="auto"/>
            <w:noWrap/>
            <w:vAlign w:val="bottom"/>
            <w:hideMark/>
          </w:tcPr>
          <w:p w14:paraId="364EDC40"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845" w:type="dxa"/>
            <w:gridSpan w:val="3"/>
            <w:tcBorders>
              <w:top w:val="nil"/>
              <w:left w:val="nil"/>
              <w:bottom w:val="nil"/>
              <w:right w:val="nil"/>
            </w:tcBorders>
            <w:shd w:val="clear" w:color="auto" w:fill="auto"/>
            <w:noWrap/>
            <w:vAlign w:val="bottom"/>
            <w:hideMark/>
          </w:tcPr>
          <w:p w14:paraId="0A645048"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334" w:type="dxa"/>
            <w:gridSpan w:val="2"/>
            <w:tcBorders>
              <w:top w:val="nil"/>
              <w:left w:val="nil"/>
              <w:bottom w:val="nil"/>
              <w:right w:val="nil"/>
            </w:tcBorders>
            <w:shd w:val="clear" w:color="auto" w:fill="auto"/>
            <w:noWrap/>
            <w:vAlign w:val="bottom"/>
            <w:hideMark/>
          </w:tcPr>
          <w:p w14:paraId="45688324"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199" w:type="dxa"/>
            <w:tcBorders>
              <w:top w:val="nil"/>
              <w:left w:val="nil"/>
              <w:bottom w:val="nil"/>
              <w:right w:val="nil"/>
            </w:tcBorders>
            <w:shd w:val="clear" w:color="auto" w:fill="auto"/>
            <w:noWrap/>
            <w:vAlign w:val="bottom"/>
            <w:hideMark/>
          </w:tcPr>
          <w:p w14:paraId="557BE3A1"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r>
      <w:tr w:rsidR="00C62E01" w:rsidRPr="00C62E01" w14:paraId="70F6564B" w14:textId="77777777" w:rsidTr="001E355F">
        <w:trPr>
          <w:gridAfter w:val="1"/>
          <w:wAfter w:w="1199" w:type="dxa"/>
          <w:trHeight w:val="435"/>
        </w:trPr>
        <w:tc>
          <w:tcPr>
            <w:tcW w:w="9339" w:type="dxa"/>
            <w:gridSpan w:val="11"/>
            <w:tcBorders>
              <w:top w:val="nil"/>
              <w:left w:val="nil"/>
              <w:bottom w:val="nil"/>
              <w:right w:val="nil"/>
            </w:tcBorders>
            <w:shd w:val="clear" w:color="auto" w:fill="auto"/>
            <w:noWrap/>
            <w:vAlign w:val="bottom"/>
            <w:hideMark/>
          </w:tcPr>
          <w:p w14:paraId="66A8B360" w14:textId="77777777" w:rsidR="00C62E01" w:rsidRPr="00C62E01" w:rsidRDefault="00C62E01" w:rsidP="00C62E01">
            <w:pPr>
              <w:suppressAutoHyphens w:val="0"/>
              <w:spacing w:after="0" w:line="240" w:lineRule="auto"/>
              <w:rPr>
                <w:rFonts w:eastAsia="Times New Roman" w:cstheme="minorHAnsi"/>
                <w:b/>
                <w:bCs/>
                <w:color w:val="000000"/>
                <w:sz w:val="18"/>
                <w:szCs w:val="18"/>
                <w:lang w:eastAsia="cs-CZ"/>
              </w:rPr>
            </w:pPr>
            <w:r w:rsidRPr="00C62E01">
              <w:rPr>
                <w:rFonts w:eastAsia="Times New Roman" w:cstheme="minorHAnsi"/>
                <w:b/>
                <w:bCs/>
                <w:color w:val="000000"/>
                <w:sz w:val="18"/>
                <w:szCs w:val="18"/>
                <w:lang w:eastAsia="cs-CZ"/>
              </w:rPr>
              <w:t>1. hodnoticí kritérium – Cena za dodávku včetně montáže v Kč bez DPH (předpoklad a modelový příklad pro hodnocení):</w:t>
            </w:r>
          </w:p>
        </w:tc>
      </w:tr>
      <w:tr w:rsidR="00C62E01" w:rsidRPr="00C62E01" w14:paraId="0F853F3D" w14:textId="77777777" w:rsidTr="001E355F">
        <w:trPr>
          <w:gridAfter w:val="1"/>
          <w:wAfter w:w="1199" w:type="dxa"/>
          <w:trHeight w:val="780"/>
        </w:trPr>
        <w:tc>
          <w:tcPr>
            <w:tcW w:w="1560" w:type="dxa"/>
            <w:tcBorders>
              <w:top w:val="single" w:sz="8" w:space="0" w:color="auto"/>
              <w:left w:val="single" w:sz="8" w:space="0" w:color="auto"/>
              <w:bottom w:val="single" w:sz="4" w:space="0" w:color="000000"/>
              <w:right w:val="single" w:sz="4" w:space="0" w:color="000000"/>
            </w:tcBorders>
            <w:shd w:val="clear" w:color="auto" w:fill="auto"/>
            <w:vAlign w:val="center"/>
            <w:hideMark/>
          </w:tcPr>
          <w:p w14:paraId="35597515" w14:textId="77777777" w:rsidR="00C62E01" w:rsidRPr="00C62E01" w:rsidRDefault="00C62E01" w:rsidP="00C62E01">
            <w:pPr>
              <w:suppressAutoHyphens w:val="0"/>
              <w:spacing w:after="0" w:line="240" w:lineRule="auto"/>
              <w:jc w:val="center"/>
              <w:rPr>
                <w:rFonts w:eastAsia="Times New Roman" w:cstheme="minorHAnsi"/>
                <w:b/>
                <w:bCs/>
                <w:color w:val="000000"/>
                <w:sz w:val="18"/>
                <w:szCs w:val="18"/>
                <w:lang w:eastAsia="cs-CZ"/>
              </w:rPr>
            </w:pPr>
            <w:r w:rsidRPr="00C62E01">
              <w:rPr>
                <w:rFonts w:eastAsia="Times New Roman" w:cstheme="minorHAnsi"/>
                <w:b/>
                <w:bCs/>
                <w:color w:val="000000"/>
                <w:sz w:val="18"/>
                <w:szCs w:val="18"/>
                <w:lang w:eastAsia="cs-CZ"/>
              </w:rPr>
              <w:t>Rozměr V x Š [mm]</w:t>
            </w:r>
          </w:p>
        </w:tc>
        <w:tc>
          <w:tcPr>
            <w:tcW w:w="2126" w:type="dxa"/>
            <w:gridSpan w:val="2"/>
            <w:tcBorders>
              <w:top w:val="single" w:sz="8" w:space="0" w:color="auto"/>
              <w:left w:val="nil"/>
              <w:bottom w:val="single" w:sz="4" w:space="0" w:color="000000"/>
              <w:right w:val="single" w:sz="4" w:space="0" w:color="000000"/>
            </w:tcBorders>
            <w:shd w:val="clear" w:color="auto" w:fill="auto"/>
            <w:vAlign w:val="center"/>
            <w:hideMark/>
          </w:tcPr>
          <w:p w14:paraId="43ED6798" w14:textId="77777777" w:rsidR="00C62E01" w:rsidRPr="00C62E01" w:rsidRDefault="00C62E01" w:rsidP="00C62E01">
            <w:pPr>
              <w:suppressAutoHyphens w:val="0"/>
              <w:spacing w:after="0" w:line="240" w:lineRule="auto"/>
              <w:jc w:val="center"/>
              <w:rPr>
                <w:rFonts w:eastAsia="Times New Roman" w:cstheme="minorHAnsi"/>
                <w:b/>
                <w:bCs/>
                <w:color w:val="000000"/>
                <w:sz w:val="18"/>
                <w:szCs w:val="18"/>
                <w:lang w:eastAsia="cs-CZ"/>
              </w:rPr>
            </w:pPr>
            <w:r w:rsidRPr="00C62E01">
              <w:rPr>
                <w:rFonts w:eastAsia="Times New Roman" w:cstheme="minorHAnsi"/>
                <w:b/>
                <w:bCs/>
                <w:color w:val="000000"/>
                <w:sz w:val="18"/>
                <w:szCs w:val="18"/>
                <w:lang w:eastAsia="cs-CZ"/>
              </w:rPr>
              <w:t>Předpokládané množství [ks]</w:t>
            </w:r>
          </w:p>
        </w:tc>
        <w:tc>
          <w:tcPr>
            <w:tcW w:w="1275" w:type="dxa"/>
            <w:gridSpan w:val="2"/>
            <w:tcBorders>
              <w:top w:val="single" w:sz="8" w:space="0" w:color="auto"/>
              <w:left w:val="nil"/>
              <w:bottom w:val="single" w:sz="4" w:space="0" w:color="000000"/>
              <w:right w:val="nil"/>
            </w:tcBorders>
            <w:shd w:val="clear" w:color="auto" w:fill="auto"/>
            <w:vAlign w:val="center"/>
            <w:hideMark/>
          </w:tcPr>
          <w:p w14:paraId="05ABF835" w14:textId="77777777" w:rsidR="00C62E01" w:rsidRPr="00C62E01" w:rsidRDefault="00C62E01" w:rsidP="00C62E01">
            <w:pPr>
              <w:suppressAutoHyphens w:val="0"/>
              <w:spacing w:after="0" w:line="240" w:lineRule="auto"/>
              <w:jc w:val="center"/>
              <w:rPr>
                <w:rFonts w:eastAsia="Times New Roman" w:cstheme="minorHAnsi"/>
                <w:b/>
                <w:bCs/>
                <w:color w:val="000000"/>
                <w:sz w:val="18"/>
                <w:szCs w:val="18"/>
                <w:lang w:eastAsia="cs-CZ"/>
              </w:rPr>
            </w:pPr>
            <w:r w:rsidRPr="00C62E01">
              <w:rPr>
                <w:rFonts w:eastAsia="Times New Roman" w:cstheme="minorHAnsi"/>
                <w:b/>
                <w:bCs/>
                <w:color w:val="000000"/>
                <w:sz w:val="18"/>
                <w:szCs w:val="18"/>
                <w:lang w:eastAsia="cs-CZ"/>
              </w:rPr>
              <w:t>Cena za 1 ks v Kč bez DPH</w:t>
            </w:r>
          </w:p>
        </w:tc>
        <w:tc>
          <w:tcPr>
            <w:tcW w:w="1560" w:type="dxa"/>
            <w:gridSpan w:val="2"/>
            <w:tcBorders>
              <w:top w:val="single" w:sz="8" w:space="0" w:color="auto"/>
              <w:left w:val="single" w:sz="8" w:space="0" w:color="000000"/>
              <w:bottom w:val="single" w:sz="4" w:space="0" w:color="000000"/>
              <w:right w:val="single" w:sz="4" w:space="0" w:color="000000"/>
            </w:tcBorders>
            <w:shd w:val="clear" w:color="auto" w:fill="auto"/>
            <w:vAlign w:val="center"/>
            <w:hideMark/>
          </w:tcPr>
          <w:p w14:paraId="315DAF65" w14:textId="77777777" w:rsidR="00C62E01" w:rsidRPr="00C62E01" w:rsidRDefault="00C62E01" w:rsidP="00C62E01">
            <w:pPr>
              <w:suppressAutoHyphens w:val="0"/>
              <w:spacing w:after="0" w:line="240" w:lineRule="auto"/>
              <w:jc w:val="center"/>
              <w:rPr>
                <w:rFonts w:eastAsia="Times New Roman" w:cstheme="minorHAnsi"/>
                <w:b/>
                <w:bCs/>
                <w:color w:val="000000"/>
                <w:sz w:val="18"/>
                <w:szCs w:val="18"/>
                <w:lang w:eastAsia="cs-CZ"/>
              </w:rPr>
            </w:pPr>
            <w:r w:rsidRPr="00C62E01">
              <w:rPr>
                <w:rFonts w:eastAsia="Times New Roman" w:cstheme="minorHAnsi"/>
                <w:b/>
                <w:bCs/>
                <w:color w:val="000000"/>
                <w:sz w:val="18"/>
                <w:szCs w:val="18"/>
                <w:lang w:eastAsia="cs-CZ"/>
              </w:rPr>
              <w:t xml:space="preserve">Počet montážních minut / 1 ks*      </w:t>
            </w:r>
            <w:r w:rsidRPr="00C62E01">
              <w:rPr>
                <w:rFonts w:eastAsia="Times New Roman" w:cstheme="minorHAnsi"/>
                <w:color w:val="000000"/>
                <w:sz w:val="18"/>
                <w:szCs w:val="18"/>
                <w:lang w:eastAsia="cs-CZ"/>
              </w:rPr>
              <w:t>(doplnit minuty)</w:t>
            </w:r>
          </w:p>
        </w:tc>
        <w:tc>
          <w:tcPr>
            <w:tcW w:w="1259" w:type="dxa"/>
            <w:tcBorders>
              <w:top w:val="single" w:sz="8" w:space="0" w:color="auto"/>
              <w:left w:val="nil"/>
              <w:bottom w:val="single" w:sz="4" w:space="0" w:color="000000"/>
              <w:right w:val="single" w:sz="8" w:space="0" w:color="000000"/>
            </w:tcBorders>
            <w:shd w:val="clear" w:color="auto" w:fill="auto"/>
            <w:vAlign w:val="center"/>
            <w:hideMark/>
          </w:tcPr>
          <w:p w14:paraId="721E7A9F" w14:textId="77777777" w:rsidR="00C62E01" w:rsidRPr="00C62E01" w:rsidRDefault="00C62E01" w:rsidP="00C62E01">
            <w:pPr>
              <w:suppressAutoHyphens w:val="0"/>
              <w:spacing w:after="0" w:line="240" w:lineRule="auto"/>
              <w:jc w:val="center"/>
              <w:rPr>
                <w:rFonts w:eastAsia="Times New Roman" w:cstheme="minorHAnsi"/>
                <w:b/>
                <w:bCs/>
                <w:color w:val="000000"/>
                <w:sz w:val="18"/>
                <w:szCs w:val="18"/>
                <w:lang w:eastAsia="cs-CZ"/>
              </w:rPr>
            </w:pPr>
            <w:r w:rsidRPr="00C62E01">
              <w:rPr>
                <w:rFonts w:eastAsia="Times New Roman" w:cstheme="minorHAnsi"/>
                <w:b/>
                <w:bCs/>
                <w:color w:val="000000"/>
                <w:sz w:val="18"/>
                <w:szCs w:val="18"/>
                <w:lang w:eastAsia="cs-CZ"/>
              </w:rPr>
              <w:t xml:space="preserve">Cena v Kč bez DPH za montáž 1 ks </w:t>
            </w:r>
          </w:p>
        </w:tc>
        <w:tc>
          <w:tcPr>
            <w:tcW w:w="1559" w:type="dxa"/>
            <w:gridSpan w:val="3"/>
            <w:tcBorders>
              <w:top w:val="single" w:sz="8" w:space="0" w:color="auto"/>
              <w:left w:val="nil"/>
              <w:bottom w:val="single" w:sz="4" w:space="0" w:color="000000"/>
              <w:right w:val="single" w:sz="8" w:space="0" w:color="auto"/>
            </w:tcBorders>
            <w:shd w:val="clear" w:color="auto" w:fill="auto"/>
            <w:vAlign w:val="center"/>
            <w:hideMark/>
          </w:tcPr>
          <w:p w14:paraId="16532A2A" w14:textId="77777777" w:rsidR="00C62E01" w:rsidRPr="00C62E01" w:rsidRDefault="00C62E01" w:rsidP="00C62E01">
            <w:pPr>
              <w:suppressAutoHyphens w:val="0"/>
              <w:spacing w:after="0" w:line="240" w:lineRule="auto"/>
              <w:jc w:val="center"/>
              <w:rPr>
                <w:rFonts w:eastAsia="Times New Roman" w:cstheme="minorHAnsi"/>
                <w:b/>
                <w:bCs/>
                <w:color w:val="000000"/>
                <w:sz w:val="18"/>
                <w:szCs w:val="18"/>
                <w:lang w:eastAsia="cs-CZ"/>
              </w:rPr>
            </w:pPr>
            <w:r w:rsidRPr="00C62E01">
              <w:rPr>
                <w:rFonts w:eastAsia="Times New Roman" w:cstheme="minorHAnsi"/>
                <w:b/>
                <w:bCs/>
                <w:color w:val="000000"/>
                <w:sz w:val="18"/>
                <w:szCs w:val="18"/>
                <w:lang w:eastAsia="cs-CZ"/>
              </w:rPr>
              <w:t xml:space="preserve">Cena celkem za dodávku a montáž v Kč bez DPH </w:t>
            </w:r>
          </w:p>
        </w:tc>
      </w:tr>
      <w:tr w:rsidR="008E2F8C" w:rsidRPr="00C62E01" w14:paraId="5BA4BE1B" w14:textId="77777777" w:rsidTr="00CE75A7">
        <w:trPr>
          <w:gridAfter w:val="1"/>
          <w:wAfter w:w="1199" w:type="dxa"/>
          <w:trHeight w:val="345"/>
        </w:trPr>
        <w:tc>
          <w:tcPr>
            <w:tcW w:w="1560" w:type="dxa"/>
            <w:tcBorders>
              <w:top w:val="nil"/>
              <w:left w:val="single" w:sz="8" w:space="0" w:color="auto"/>
              <w:bottom w:val="single" w:sz="4" w:space="0" w:color="000000"/>
              <w:right w:val="single" w:sz="4" w:space="0" w:color="000000"/>
            </w:tcBorders>
            <w:shd w:val="clear" w:color="auto" w:fill="auto"/>
            <w:vAlign w:val="center"/>
            <w:hideMark/>
          </w:tcPr>
          <w:p w14:paraId="05D7C08F" w14:textId="77777777"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C62E01">
              <w:rPr>
                <w:rFonts w:eastAsia="Times New Roman" w:cstheme="minorHAnsi"/>
                <w:color w:val="000000"/>
                <w:sz w:val="18"/>
                <w:szCs w:val="18"/>
                <w:lang w:eastAsia="cs-CZ"/>
              </w:rPr>
              <w:t>2900 x 1600</w:t>
            </w:r>
          </w:p>
        </w:tc>
        <w:tc>
          <w:tcPr>
            <w:tcW w:w="2126" w:type="dxa"/>
            <w:gridSpan w:val="2"/>
            <w:tcBorders>
              <w:top w:val="nil"/>
              <w:left w:val="nil"/>
              <w:bottom w:val="single" w:sz="4" w:space="0" w:color="000000"/>
              <w:right w:val="single" w:sz="4" w:space="0" w:color="000000"/>
            </w:tcBorders>
            <w:shd w:val="clear" w:color="auto" w:fill="auto"/>
            <w:vAlign w:val="center"/>
            <w:hideMark/>
          </w:tcPr>
          <w:p w14:paraId="4102E6AC" w14:textId="77777777"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C62E01">
              <w:rPr>
                <w:rFonts w:eastAsia="Times New Roman" w:cstheme="minorHAnsi"/>
                <w:color w:val="000000"/>
                <w:sz w:val="18"/>
                <w:szCs w:val="18"/>
                <w:lang w:eastAsia="cs-CZ"/>
              </w:rPr>
              <w:t>250</w:t>
            </w:r>
          </w:p>
        </w:tc>
        <w:tc>
          <w:tcPr>
            <w:tcW w:w="1275" w:type="dxa"/>
            <w:gridSpan w:val="2"/>
            <w:tcBorders>
              <w:top w:val="nil"/>
              <w:left w:val="nil"/>
              <w:bottom w:val="single" w:sz="4" w:space="0" w:color="000000"/>
              <w:right w:val="nil"/>
            </w:tcBorders>
            <w:shd w:val="clear" w:color="000000" w:fill="FFFFCC"/>
            <w:hideMark/>
          </w:tcPr>
          <w:p w14:paraId="27581B38" w14:textId="47CFB3FC"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5156D1">
              <w:rPr>
                <w:rFonts w:cstheme="minorHAnsi"/>
                <w:sz w:val="20"/>
                <w:szCs w:val="20"/>
              </w:rPr>
              <w:t xml:space="preserve"> </w:t>
            </w:r>
            <w:sdt>
              <w:sdtPr>
                <w:rPr>
                  <w:rFonts w:cstheme="minorHAnsi"/>
                  <w:sz w:val="20"/>
                  <w:szCs w:val="20"/>
                </w:rPr>
                <w:id w:val="-1235385299"/>
                <w:placeholder>
                  <w:docPart w:val="6A500A4A08EB4DD58CD515B051E6DE91"/>
                </w:placeholder>
              </w:sdtPr>
              <w:sdtEndPr/>
              <w:sdtContent>
                <w:r w:rsidRPr="005156D1">
                  <w:rPr>
                    <w:rFonts w:cstheme="minorHAnsi"/>
                    <w:sz w:val="20"/>
                    <w:szCs w:val="20"/>
                  </w:rPr>
                  <w:t>xxxxxxxxxxx</w:t>
                </w:r>
              </w:sdtContent>
            </w:sdt>
          </w:p>
        </w:tc>
        <w:tc>
          <w:tcPr>
            <w:tcW w:w="1560" w:type="dxa"/>
            <w:gridSpan w:val="2"/>
            <w:tcBorders>
              <w:top w:val="nil"/>
              <w:left w:val="single" w:sz="8" w:space="0" w:color="000000"/>
              <w:bottom w:val="single" w:sz="4" w:space="0" w:color="000000"/>
              <w:right w:val="single" w:sz="4" w:space="0" w:color="000000"/>
            </w:tcBorders>
            <w:shd w:val="clear" w:color="000000" w:fill="FFFFCC"/>
            <w:vAlign w:val="center"/>
            <w:hideMark/>
          </w:tcPr>
          <w:p w14:paraId="7A18F8CD" w14:textId="77777777"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C62E01">
              <w:rPr>
                <w:rFonts w:eastAsia="Times New Roman" w:cstheme="minorHAnsi"/>
                <w:color w:val="000000"/>
                <w:sz w:val="18"/>
                <w:szCs w:val="18"/>
                <w:lang w:eastAsia="cs-CZ"/>
              </w:rPr>
              <w:t>30</w:t>
            </w:r>
          </w:p>
        </w:tc>
        <w:tc>
          <w:tcPr>
            <w:tcW w:w="1259" w:type="dxa"/>
            <w:tcBorders>
              <w:top w:val="nil"/>
              <w:left w:val="nil"/>
              <w:bottom w:val="single" w:sz="4" w:space="0" w:color="000000"/>
              <w:right w:val="single" w:sz="8" w:space="0" w:color="000000"/>
            </w:tcBorders>
            <w:shd w:val="clear" w:color="000000" w:fill="F2F2F2"/>
            <w:vAlign w:val="center"/>
            <w:hideMark/>
          </w:tcPr>
          <w:p w14:paraId="2B0DB8ED" w14:textId="03EDE440" w:rsidR="008E2F8C" w:rsidRPr="00C62E01" w:rsidRDefault="008E2F8C" w:rsidP="008E2F8C">
            <w:pPr>
              <w:suppressAutoHyphens w:val="0"/>
              <w:spacing w:after="0" w:line="240" w:lineRule="auto"/>
              <w:rPr>
                <w:rFonts w:eastAsia="Times New Roman" w:cstheme="minorHAnsi"/>
                <w:color w:val="000000"/>
                <w:sz w:val="18"/>
                <w:szCs w:val="18"/>
                <w:lang w:eastAsia="cs-CZ"/>
              </w:rPr>
            </w:pPr>
            <w:r>
              <w:rPr>
                <w:rFonts w:eastAsia="Times New Roman" w:cstheme="minorHAnsi"/>
                <w:color w:val="000000"/>
                <w:sz w:val="18"/>
                <w:szCs w:val="18"/>
                <w:lang w:eastAsia="cs-CZ"/>
              </w:rPr>
              <w:t xml:space="preserve">          </w:t>
            </w:r>
            <w:r w:rsidRPr="008E2F8C">
              <w:rPr>
                <w:rFonts w:eastAsia="Times New Roman" w:cstheme="minorHAnsi"/>
                <w:color w:val="000000"/>
                <w:sz w:val="18"/>
                <w:szCs w:val="18"/>
                <w:lang w:eastAsia="cs-CZ"/>
              </w:rPr>
              <w:t>xxxxx</w:t>
            </w:r>
          </w:p>
        </w:tc>
        <w:tc>
          <w:tcPr>
            <w:tcW w:w="1559" w:type="dxa"/>
            <w:gridSpan w:val="3"/>
            <w:tcBorders>
              <w:top w:val="nil"/>
              <w:left w:val="nil"/>
              <w:bottom w:val="single" w:sz="4" w:space="0" w:color="000000"/>
              <w:right w:val="single" w:sz="8" w:space="0" w:color="auto"/>
            </w:tcBorders>
            <w:shd w:val="clear" w:color="000000" w:fill="DDEBF7"/>
            <w:hideMark/>
          </w:tcPr>
          <w:p w14:paraId="487C17AA" w14:textId="75496B0A"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0E6710">
              <w:rPr>
                <w:rFonts w:eastAsia="Times New Roman" w:cstheme="minorHAnsi"/>
                <w:color w:val="000000"/>
                <w:sz w:val="18"/>
                <w:szCs w:val="18"/>
                <w:lang w:eastAsia="cs-CZ"/>
              </w:rPr>
              <w:t>xxxxx</w:t>
            </w:r>
            <w:r>
              <w:rPr>
                <w:rFonts w:eastAsia="Times New Roman" w:cstheme="minorHAnsi"/>
                <w:color w:val="000000"/>
                <w:sz w:val="18"/>
                <w:szCs w:val="18"/>
                <w:lang w:eastAsia="cs-CZ"/>
              </w:rPr>
              <w:t>xxxx</w:t>
            </w:r>
          </w:p>
        </w:tc>
      </w:tr>
      <w:tr w:rsidR="008E2F8C" w:rsidRPr="00C62E01" w14:paraId="2F808A0A" w14:textId="77777777" w:rsidTr="00CE75A7">
        <w:trPr>
          <w:gridAfter w:val="1"/>
          <w:wAfter w:w="1199" w:type="dxa"/>
          <w:trHeight w:val="345"/>
        </w:trPr>
        <w:tc>
          <w:tcPr>
            <w:tcW w:w="1560" w:type="dxa"/>
            <w:tcBorders>
              <w:top w:val="nil"/>
              <w:left w:val="single" w:sz="8" w:space="0" w:color="auto"/>
              <w:bottom w:val="single" w:sz="8" w:space="0" w:color="000000"/>
              <w:right w:val="single" w:sz="4" w:space="0" w:color="000000"/>
            </w:tcBorders>
            <w:shd w:val="clear" w:color="auto" w:fill="auto"/>
            <w:vAlign w:val="center"/>
            <w:hideMark/>
          </w:tcPr>
          <w:p w14:paraId="5A1DFA7B" w14:textId="77777777"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C62E01">
              <w:rPr>
                <w:rFonts w:eastAsia="Times New Roman" w:cstheme="minorHAnsi"/>
                <w:color w:val="000000"/>
                <w:sz w:val="18"/>
                <w:szCs w:val="18"/>
                <w:lang w:eastAsia="cs-CZ"/>
              </w:rPr>
              <w:t>1700 x 2500</w:t>
            </w:r>
          </w:p>
        </w:tc>
        <w:tc>
          <w:tcPr>
            <w:tcW w:w="2126" w:type="dxa"/>
            <w:gridSpan w:val="2"/>
            <w:tcBorders>
              <w:top w:val="nil"/>
              <w:left w:val="nil"/>
              <w:bottom w:val="single" w:sz="8" w:space="0" w:color="000000"/>
              <w:right w:val="single" w:sz="4" w:space="0" w:color="000000"/>
            </w:tcBorders>
            <w:shd w:val="clear" w:color="auto" w:fill="auto"/>
            <w:vAlign w:val="center"/>
            <w:hideMark/>
          </w:tcPr>
          <w:p w14:paraId="4B1F375F" w14:textId="77777777"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C62E01">
              <w:rPr>
                <w:rFonts w:eastAsia="Times New Roman" w:cstheme="minorHAnsi"/>
                <w:color w:val="000000"/>
                <w:sz w:val="18"/>
                <w:szCs w:val="18"/>
                <w:lang w:eastAsia="cs-CZ"/>
              </w:rPr>
              <w:t>50</w:t>
            </w:r>
          </w:p>
        </w:tc>
        <w:tc>
          <w:tcPr>
            <w:tcW w:w="1275" w:type="dxa"/>
            <w:gridSpan w:val="2"/>
            <w:tcBorders>
              <w:top w:val="nil"/>
              <w:left w:val="nil"/>
              <w:bottom w:val="single" w:sz="8" w:space="0" w:color="000000"/>
              <w:right w:val="nil"/>
            </w:tcBorders>
            <w:shd w:val="clear" w:color="000000" w:fill="FFFFCC"/>
            <w:hideMark/>
          </w:tcPr>
          <w:p w14:paraId="079C0691" w14:textId="06389E65"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5156D1">
              <w:rPr>
                <w:rFonts w:cstheme="minorHAnsi"/>
                <w:sz w:val="20"/>
                <w:szCs w:val="20"/>
              </w:rPr>
              <w:t xml:space="preserve"> </w:t>
            </w:r>
            <w:sdt>
              <w:sdtPr>
                <w:rPr>
                  <w:rFonts w:cstheme="minorHAnsi"/>
                  <w:sz w:val="20"/>
                  <w:szCs w:val="20"/>
                </w:rPr>
                <w:id w:val="-748263689"/>
                <w:placeholder>
                  <w:docPart w:val="155E7C97A581432BA3C90FDD4DF6E1DD"/>
                </w:placeholder>
              </w:sdtPr>
              <w:sdtEndPr/>
              <w:sdtContent>
                <w:r w:rsidRPr="005156D1">
                  <w:rPr>
                    <w:rFonts w:cstheme="minorHAnsi"/>
                    <w:sz w:val="20"/>
                    <w:szCs w:val="20"/>
                  </w:rPr>
                  <w:t>xxxxxxxxxx</w:t>
                </w:r>
              </w:sdtContent>
            </w:sdt>
          </w:p>
        </w:tc>
        <w:tc>
          <w:tcPr>
            <w:tcW w:w="1560" w:type="dxa"/>
            <w:gridSpan w:val="2"/>
            <w:tcBorders>
              <w:top w:val="nil"/>
              <w:left w:val="single" w:sz="8" w:space="0" w:color="000000"/>
              <w:bottom w:val="single" w:sz="8" w:space="0" w:color="000000"/>
              <w:right w:val="single" w:sz="4" w:space="0" w:color="000000"/>
            </w:tcBorders>
            <w:shd w:val="clear" w:color="000000" w:fill="FFFFCC"/>
            <w:vAlign w:val="center"/>
            <w:hideMark/>
          </w:tcPr>
          <w:p w14:paraId="07B48DFE" w14:textId="77777777"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C62E01">
              <w:rPr>
                <w:rFonts w:eastAsia="Times New Roman" w:cstheme="minorHAnsi"/>
                <w:color w:val="000000"/>
                <w:sz w:val="18"/>
                <w:szCs w:val="18"/>
                <w:lang w:eastAsia="cs-CZ"/>
              </w:rPr>
              <w:t>30</w:t>
            </w:r>
          </w:p>
        </w:tc>
        <w:tc>
          <w:tcPr>
            <w:tcW w:w="1259" w:type="dxa"/>
            <w:tcBorders>
              <w:top w:val="nil"/>
              <w:left w:val="nil"/>
              <w:bottom w:val="single" w:sz="4" w:space="0" w:color="000000"/>
              <w:right w:val="single" w:sz="8" w:space="0" w:color="000000"/>
            </w:tcBorders>
            <w:shd w:val="clear" w:color="000000" w:fill="F2F2F2"/>
            <w:vAlign w:val="center"/>
            <w:hideMark/>
          </w:tcPr>
          <w:p w14:paraId="34B80E49" w14:textId="34393F6A" w:rsidR="008E2F8C" w:rsidRPr="00C62E01" w:rsidRDefault="008E2F8C" w:rsidP="008E2F8C">
            <w:pPr>
              <w:suppressAutoHyphens w:val="0"/>
              <w:spacing w:after="0" w:line="240" w:lineRule="auto"/>
              <w:rPr>
                <w:rFonts w:eastAsia="Times New Roman" w:cstheme="minorHAnsi"/>
                <w:color w:val="000000"/>
                <w:sz w:val="18"/>
                <w:szCs w:val="18"/>
                <w:lang w:eastAsia="cs-CZ"/>
              </w:rPr>
            </w:pPr>
            <w:r w:rsidRPr="00C62E01">
              <w:rPr>
                <w:rFonts w:eastAsia="Times New Roman" w:cstheme="minorHAnsi"/>
                <w:color w:val="000000"/>
                <w:sz w:val="18"/>
                <w:szCs w:val="18"/>
                <w:lang w:eastAsia="cs-CZ"/>
              </w:rPr>
              <w:t xml:space="preserve">          </w:t>
            </w:r>
            <w:r w:rsidRPr="008E2F8C">
              <w:rPr>
                <w:rFonts w:eastAsia="Times New Roman" w:cstheme="minorHAnsi"/>
                <w:color w:val="000000"/>
                <w:sz w:val="18"/>
                <w:szCs w:val="18"/>
                <w:lang w:eastAsia="cs-CZ"/>
              </w:rPr>
              <w:t>xxxxx</w:t>
            </w:r>
          </w:p>
        </w:tc>
        <w:tc>
          <w:tcPr>
            <w:tcW w:w="1559" w:type="dxa"/>
            <w:gridSpan w:val="3"/>
            <w:tcBorders>
              <w:top w:val="nil"/>
              <w:left w:val="nil"/>
              <w:bottom w:val="single" w:sz="4" w:space="0" w:color="000000"/>
              <w:right w:val="single" w:sz="8" w:space="0" w:color="auto"/>
            </w:tcBorders>
            <w:shd w:val="clear" w:color="000000" w:fill="DDEBF7"/>
            <w:hideMark/>
          </w:tcPr>
          <w:p w14:paraId="1408C52A" w14:textId="2E4DAF43"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0E6710">
              <w:rPr>
                <w:rFonts w:eastAsia="Times New Roman" w:cstheme="minorHAnsi"/>
                <w:color w:val="000000"/>
                <w:sz w:val="18"/>
                <w:szCs w:val="18"/>
                <w:lang w:eastAsia="cs-CZ"/>
              </w:rPr>
              <w:t>xxx</w:t>
            </w:r>
            <w:r>
              <w:rPr>
                <w:rFonts w:eastAsia="Times New Roman" w:cstheme="minorHAnsi"/>
                <w:color w:val="000000"/>
                <w:sz w:val="18"/>
                <w:szCs w:val="18"/>
                <w:lang w:eastAsia="cs-CZ"/>
              </w:rPr>
              <w:t>xxxx</w:t>
            </w:r>
            <w:r w:rsidRPr="000E6710">
              <w:rPr>
                <w:rFonts w:eastAsia="Times New Roman" w:cstheme="minorHAnsi"/>
                <w:color w:val="000000"/>
                <w:sz w:val="18"/>
                <w:szCs w:val="18"/>
                <w:lang w:eastAsia="cs-CZ"/>
              </w:rPr>
              <w:t>xx</w:t>
            </w:r>
          </w:p>
        </w:tc>
      </w:tr>
      <w:tr w:rsidR="00C62E01" w:rsidRPr="00C62E01" w14:paraId="01471AF1" w14:textId="77777777" w:rsidTr="001E355F">
        <w:trPr>
          <w:gridAfter w:val="1"/>
          <w:wAfter w:w="1199" w:type="dxa"/>
          <w:trHeight w:val="396"/>
        </w:trPr>
        <w:tc>
          <w:tcPr>
            <w:tcW w:w="7780" w:type="dxa"/>
            <w:gridSpan w:val="8"/>
            <w:tcBorders>
              <w:top w:val="single" w:sz="8" w:space="0" w:color="000000"/>
              <w:left w:val="single" w:sz="8" w:space="0" w:color="auto"/>
              <w:bottom w:val="single" w:sz="8" w:space="0" w:color="auto"/>
              <w:right w:val="nil"/>
            </w:tcBorders>
            <w:shd w:val="clear" w:color="000000" w:fill="DEEAF6"/>
            <w:vAlign w:val="center"/>
            <w:hideMark/>
          </w:tcPr>
          <w:p w14:paraId="713C7ACB" w14:textId="77777777" w:rsidR="00C62E01" w:rsidRPr="00C62E01" w:rsidRDefault="00C62E01" w:rsidP="00C62E01">
            <w:pPr>
              <w:suppressAutoHyphens w:val="0"/>
              <w:spacing w:after="0" w:line="240" w:lineRule="auto"/>
              <w:jc w:val="both"/>
              <w:rPr>
                <w:rFonts w:eastAsia="Times New Roman" w:cstheme="minorHAnsi"/>
                <w:b/>
                <w:bCs/>
                <w:color w:val="000000"/>
                <w:sz w:val="18"/>
                <w:szCs w:val="18"/>
                <w:lang w:eastAsia="cs-CZ"/>
              </w:rPr>
            </w:pPr>
            <w:r w:rsidRPr="00C62E01">
              <w:rPr>
                <w:rFonts w:eastAsia="Times New Roman" w:cstheme="minorHAnsi"/>
                <w:b/>
                <w:bCs/>
                <w:color w:val="000000"/>
                <w:sz w:val="18"/>
                <w:szCs w:val="18"/>
                <w:lang w:eastAsia="cs-CZ"/>
              </w:rPr>
              <w:t>Cena celkem za dodávku včetně montáže (tato cena bude vložena do přílohy č. 1 - krycího listu nabídkové ceny) – 1. hodnoticí kritérium</w:t>
            </w:r>
          </w:p>
        </w:tc>
        <w:tc>
          <w:tcPr>
            <w:tcW w:w="1559" w:type="dxa"/>
            <w:gridSpan w:val="3"/>
            <w:tcBorders>
              <w:top w:val="single" w:sz="8" w:space="0" w:color="auto"/>
              <w:left w:val="single" w:sz="8" w:space="0" w:color="auto"/>
              <w:bottom w:val="single" w:sz="8" w:space="0" w:color="auto"/>
              <w:right w:val="single" w:sz="8" w:space="0" w:color="auto"/>
            </w:tcBorders>
            <w:shd w:val="clear" w:color="000000" w:fill="DDEBF7"/>
            <w:vAlign w:val="center"/>
            <w:hideMark/>
          </w:tcPr>
          <w:p w14:paraId="383FC3CB" w14:textId="77777777" w:rsidR="00C62E01" w:rsidRPr="00C62E01" w:rsidRDefault="00C62E01" w:rsidP="00C62E01">
            <w:pPr>
              <w:suppressAutoHyphens w:val="0"/>
              <w:spacing w:after="0" w:line="240" w:lineRule="auto"/>
              <w:jc w:val="center"/>
              <w:rPr>
                <w:rFonts w:eastAsia="Times New Roman" w:cstheme="minorHAnsi"/>
                <w:b/>
                <w:bCs/>
                <w:color w:val="000000"/>
                <w:sz w:val="18"/>
                <w:szCs w:val="18"/>
                <w:lang w:eastAsia="cs-CZ"/>
              </w:rPr>
            </w:pPr>
            <w:r w:rsidRPr="00C62E01">
              <w:rPr>
                <w:rFonts w:eastAsia="Times New Roman" w:cstheme="minorHAnsi"/>
                <w:b/>
                <w:bCs/>
                <w:color w:val="000000"/>
                <w:sz w:val="18"/>
                <w:szCs w:val="18"/>
                <w:lang w:eastAsia="cs-CZ"/>
              </w:rPr>
              <w:t xml:space="preserve">         682 500,00    </w:t>
            </w:r>
          </w:p>
        </w:tc>
      </w:tr>
      <w:tr w:rsidR="00C62E01" w:rsidRPr="00C62E01" w14:paraId="1EA1A30E" w14:textId="77777777" w:rsidTr="001E355F">
        <w:trPr>
          <w:gridAfter w:val="1"/>
          <w:wAfter w:w="1199" w:type="dxa"/>
          <w:trHeight w:val="510"/>
        </w:trPr>
        <w:tc>
          <w:tcPr>
            <w:tcW w:w="9339" w:type="dxa"/>
            <w:gridSpan w:val="11"/>
            <w:tcBorders>
              <w:top w:val="single" w:sz="8" w:space="0" w:color="auto"/>
              <w:left w:val="nil"/>
              <w:bottom w:val="nil"/>
              <w:right w:val="nil"/>
            </w:tcBorders>
            <w:shd w:val="clear" w:color="000000" w:fill="F2F2F2"/>
            <w:vAlign w:val="center"/>
            <w:hideMark/>
          </w:tcPr>
          <w:p w14:paraId="1FE13B03" w14:textId="77777777" w:rsidR="00C62E01" w:rsidRPr="00C62E01" w:rsidRDefault="00C62E01" w:rsidP="00C62E01">
            <w:pPr>
              <w:suppressAutoHyphens w:val="0"/>
              <w:spacing w:after="0" w:line="240" w:lineRule="auto"/>
              <w:jc w:val="both"/>
              <w:rPr>
                <w:rFonts w:eastAsia="Times New Roman" w:cstheme="minorHAnsi"/>
                <w:i/>
                <w:iCs/>
                <w:color w:val="000000"/>
                <w:sz w:val="18"/>
                <w:szCs w:val="18"/>
                <w:lang w:eastAsia="cs-CZ"/>
              </w:rPr>
            </w:pPr>
            <w:r w:rsidRPr="00C62E01">
              <w:rPr>
                <w:rFonts w:eastAsia="Times New Roman" w:cstheme="minorHAnsi"/>
                <w:i/>
                <w:iCs/>
                <w:color w:val="000000"/>
                <w:sz w:val="18"/>
                <w:szCs w:val="18"/>
                <w:lang w:eastAsia="cs-CZ"/>
              </w:rPr>
              <w:t xml:space="preserve">* Pokyny k vyplnění: Pokud práce trvá 30 min., doplníte </w:t>
            </w:r>
            <w:r w:rsidRPr="00C62E01">
              <w:rPr>
                <w:rFonts w:eastAsia="Times New Roman" w:cstheme="minorHAnsi"/>
                <w:b/>
                <w:bCs/>
                <w:i/>
                <w:iCs/>
                <w:color w:val="000000"/>
                <w:sz w:val="18"/>
                <w:szCs w:val="18"/>
                <w:lang w:eastAsia="cs-CZ"/>
              </w:rPr>
              <w:t>30</w:t>
            </w:r>
            <w:r w:rsidRPr="00C62E01">
              <w:rPr>
                <w:rFonts w:eastAsia="Times New Roman" w:cstheme="minorHAnsi"/>
                <w:i/>
                <w:iCs/>
                <w:color w:val="000000"/>
                <w:sz w:val="18"/>
                <w:szCs w:val="18"/>
                <w:lang w:eastAsia="cs-CZ"/>
              </w:rPr>
              <w:t xml:space="preserve">. Pokud práce trvá 1 hod., doplníte </w:t>
            </w:r>
            <w:r w:rsidRPr="00C62E01">
              <w:rPr>
                <w:rFonts w:eastAsia="Times New Roman" w:cstheme="minorHAnsi"/>
                <w:b/>
                <w:bCs/>
                <w:i/>
                <w:iCs/>
                <w:color w:val="000000"/>
                <w:sz w:val="18"/>
                <w:szCs w:val="18"/>
                <w:lang w:eastAsia="cs-CZ"/>
              </w:rPr>
              <w:t>60</w:t>
            </w:r>
            <w:r w:rsidRPr="00C62E01">
              <w:rPr>
                <w:rFonts w:eastAsia="Times New Roman" w:cstheme="minorHAnsi"/>
                <w:i/>
                <w:iCs/>
                <w:color w:val="000000"/>
                <w:sz w:val="18"/>
                <w:szCs w:val="18"/>
                <w:lang w:eastAsia="cs-CZ"/>
              </w:rPr>
              <w:t xml:space="preserve">. Pokud práce trvá 1 hod. 25 min., doplníte </w:t>
            </w:r>
            <w:r w:rsidRPr="00C62E01">
              <w:rPr>
                <w:rFonts w:eastAsia="Times New Roman" w:cstheme="minorHAnsi"/>
                <w:b/>
                <w:bCs/>
                <w:i/>
                <w:iCs/>
                <w:color w:val="000000"/>
                <w:sz w:val="18"/>
                <w:szCs w:val="18"/>
                <w:lang w:eastAsia="cs-CZ"/>
              </w:rPr>
              <w:t>85</w:t>
            </w:r>
            <w:r w:rsidRPr="00C62E01">
              <w:rPr>
                <w:rFonts w:eastAsia="Times New Roman" w:cstheme="minorHAnsi"/>
                <w:i/>
                <w:iCs/>
                <w:color w:val="000000"/>
                <w:sz w:val="18"/>
                <w:szCs w:val="18"/>
                <w:lang w:eastAsia="cs-CZ"/>
              </w:rPr>
              <w:t>.</w:t>
            </w:r>
          </w:p>
        </w:tc>
      </w:tr>
      <w:tr w:rsidR="001E355F" w:rsidRPr="00C62E01" w14:paraId="53206AED" w14:textId="77777777" w:rsidTr="001E355F">
        <w:trPr>
          <w:gridAfter w:val="1"/>
          <w:wAfter w:w="1199" w:type="dxa"/>
          <w:trHeight w:val="390"/>
        </w:trPr>
        <w:tc>
          <w:tcPr>
            <w:tcW w:w="1560" w:type="dxa"/>
            <w:tcBorders>
              <w:top w:val="nil"/>
              <w:left w:val="nil"/>
              <w:bottom w:val="nil"/>
              <w:right w:val="nil"/>
            </w:tcBorders>
            <w:shd w:val="clear" w:color="auto" w:fill="auto"/>
            <w:noWrap/>
            <w:vAlign w:val="bottom"/>
            <w:hideMark/>
          </w:tcPr>
          <w:p w14:paraId="39F92192" w14:textId="77777777" w:rsidR="00C62E01" w:rsidRPr="00C62E01" w:rsidRDefault="00C62E01" w:rsidP="00C62E01">
            <w:pPr>
              <w:suppressAutoHyphens w:val="0"/>
              <w:spacing w:after="0" w:line="240" w:lineRule="auto"/>
              <w:jc w:val="both"/>
              <w:rPr>
                <w:rFonts w:eastAsia="Times New Roman" w:cstheme="minorHAnsi"/>
                <w:i/>
                <w:iCs/>
                <w:color w:val="000000"/>
                <w:sz w:val="18"/>
                <w:szCs w:val="18"/>
                <w:lang w:eastAsia="cs-CZ"/>
              </w:rPr>
            </w:pPr>
          </w:p>
        </w:tc>
        <w:tc>
          <w:tcPr>
            <w:tcW w:w="2126" w:type="dxa"/>
            <w:gridSpan w:val="2"/>
            <w:tcBorders>
              <w:top w:val="nil"/>
              <w:left w:val="nil"/>
              <w:bottom w:val="nil"/>
              <w:right w:val="nil"/>
            </w:tcBorders>
            <w:shd w:val="clear" w:color="auto" w:fill="auto"/>
            <w:noWrap/>
            <w:vAlign w:val="bottom"/>
            <w:hideMark/>
          </w:tcPr>
          <w:p w14:paraId="2589B931" w14:textId="77777777" w:rsidR="00C62E01" w:rsidRPr="00C62E01" w:rsidRDefault="00C62E01" w:rsidP="00C62E01">
            <w:pPr>
              <w:suppressAutoHyphens w:val="0"/>
              <w:spacing w:after="0" w:line="240" w:lineRule="auto"/>
              <w:rPr>
                <w:rFonts w:eastAsia="Times New Roman" w:cstheme="minorHAnsi"/>
                <w:sz w:val="18"/>
                <w:szCs w:val="18"/>
                <w:lang w:eastAsia="cs-CZ"/>
              </w:rPr>
            </w:pPr>
          </w:p>
        </w:tc>
        <w:tc>
          <w:tcPr>
            <w:tcW w:w="1275" w:type="dxa"/>
            <w:gridSpan w:val="2"/>
            <w:tcBorders>
              <w:top w:val="nil"/>
              <w:left w:val="nil"/>
              <w:bottom w:val="nil"/>
              <w:right w:val="nil"/>
            </w:tcBorders>
            <w:shd w:val="clear" w:color="auto" w:fill="auto"/>
            <w:noWrap/>
            <w:vAlign w:val="bottom"/>
            <w:hideMark/>
          </w:tcPr>
          <w:p w14:paraId="2F925230" w14:textId="77777777" w:rsidR="00C62E01" w:rsidRPr="00C62E01" w:rsidRDefault="00C62E01" w:rsidP="00C62E01">
            <w:pPr>
              <w:suppressAutoHyphens w:val="0"/>
              <w:spacing w:after="0" w:line="240" w:lineRule="auto"/>
              <w:rPr>
                <w:rFonts w:eastAsia="Times New Roman" w:cstheme="minorHAnsi"/>
                <w:sz w:val="18"/>
                <w:szCs w:val="18"/>
                <w:lang w:eastAsia="cs-CZ"/>
              </w:rPr>
            </w:pPr>
          </w:p>
        </w:tc>
        <w:tc>
          <w:tcPr>
            <w:tcW w:w="1560" w:type="dxa"/>
            <w:gridSpan w:val="2"/>
            <w:tcBorders>
              <w:top w:val="nil"/>
              <w:left w:val="nil"/>
              <w:bottom w:val="nil"/>
              <w:right w:val="nil"/>
            </w:tcBorders>
            <w:shd w:val="clear" w:color="auto" w:fill="auto"/>
            <w:noWrap/>
            <w:vAlign w:val="bottom"/>
            <w:hideMark/>
          </w:tcPr>
          <w:p w14:paraId="1B67B68F" w14:textId="77777777" w:rsidR="00C62E01" w:rsidRPr="00C62E01" w:rsidRDefault="00C62E01" w:rsidP="00C62E01">
            <w:pPr>
              <w:suppressAutoHyphens w:val="0"/>
              <w:spacing w:after="0" w:line="240" w:lineRule="auto"/>
              <w:rPr>
                <w:rFonts w:eastAsia="Times New Roman" w:cstheme="minorHAnsi"/>
                <w:sz w:val="18"/>
                <w:szCs w:val="18"/>
                <w:lang w:eastAsia="cs-CZ"/>
              </w:rPr>
            </w:pPr>
          </w:p>
        </w:tc>
        <w:tc>
          <w:tcPr>
            <w:tcW w:w="1259" w:type="dxa"/>
            <w:tcBorders>
              <w:top w:val="nil"/>
              <w:left w:val="nil"/>
              <w:bottom w:val="nil"/>
              <w:right w:val="nil"/>
            </w:tcBorders>
            <w:shd w:val="clear" w:color="auto" w:fill="auto"/>
            <w:noWrap/>
            <w:vAlign w:val="bottom"/>
            <w:hideMark/>
          </w:tcPr>
          <w:p w14:paraId="74D34B7C" w14:textId="77777777" w:rsidR="00C62E01" w:rsidRPr="00C62E01" w:rsidRDefault="00C62E01" w:rsidP="00C62E01">
            <w:pPr>
              <w:suppressAutoHyphens w:val="0"/>
              <w:spacing w:after="0" w:line="240" w:lineRule="auto"/>
              <w:rPr>
                <w:rFonts w:eastAsia="Times New Roman" w:cstheme="minorHAnsi"/>
                <w:sz w:val="18"/>
                <w:szCs w:val="18"/>
                <w:lang w:eastAsia="cs-CZ"/>
              </w:rPr>
            </w:pPr>
          </w:p>
        </w:tc>
        <w:tc>
          <w:tcPr>
            <w:tcW w:w="1559" w:type="dxa"/>
            <w:gridSpan w:val="3"/>
            <w:tcBorders>
              <w:top w:val="nil"/>
              <w:left w:val="nil"/>
              <w:bottom w:val="nil"/>
              <w:right w:val="nil"/>
            </w:tcBorders>
            <w:shd w:val="clear" w:color="auto" w:fill="auto"/>
            <w:noWrap/>
            <w:vAlign w:val="bottom"/>
            <w:hideMark/>
          </w:tcPr>
          <w:p w14:paraId="6903D572" w14:textId="77777777" w:rsidR="00C62E01" w:rsidRPr="00C62E01" w:rsidRDefault="00C62E01" w:rsidP="00C62E01">
            <w:pPr>
              <w:suppressAutoHyphens w:val="0"/>
              <w:spacing w:after="0" w:line="240" w:lineRule="auto"/>
              <w:rPr>
                <w:rFonts w:eastAsia="Times New Roman" w:cstheme="minorHAnsi"/>
                <w:sz w:val="18"/>
                <w:szCs w:val="18"/>
                <w:lang w:eastAsia="cs-CZ"/>
              </w:rPr>
            </w:pPr>
          </w:p>
        </w:tc>
      </w:tr>
      <w:tr w:rsidR="00C62E01" w:rsidRPr="00C62E01" w14:paraId="489907F3" w14:textId="77777777" w:rsidTr="001E355F">
        <w:trPr>
          <w:gridAfter w:val="1"/>
          <w:wAfter w:w="1199" w:type="dxa"/>
          <w:trHeight w:val="270"/>
        </w:trPr>
        <w:tc>
          <w:tcPr>
            <w:tcW w:w="4961" w:type="dxa"/>
            <w:gridSpan w:val="5"/>
            <w:tcBorders>
              <w:top w:val="nil"/>
              <w:left w:val="nil"/>
              <w:bottom w:val="nil"/>
              <w:right w:val="nil"/>
            </w:tcBorders>
            <w:shd w:val="clear" w:color="auto" w:fill="auto"/>
            <w:noWrap/>
            <w:vAlign w:val="center"/>
            <w:hideMark/>
          </w:tcPr>
          <w:p w14:paraId="1DB2F13F" w14:textId="77777777" w:rsidR="00C62E01" w:rsidRPr="00C62E01" w:rsidRDefault="00C62E01" w:rsidP="00C62E01">
            <w:pPr>
              <w:suppressAutoHyphens w:val="0"/>
              <w:spacing w:after="0" w:line="240" w:lineRule="auto"/>
              <w:rPr>
                <w:rFonts w:eastAsia="Times New Roman" w:cstheme="minorHAnsi"/>
                <w:b/>
                <w:bCs/>
                <w:color w:val="000000"/>
                <w:sz w:val="18"/>
                <w:szCs w:val="18"/>
                <w:lang w:eastAsia="cs-CZ"/>
              </w:rPr>
            </w:pPr>
            <w:r w:rsidRPr="00C62E01">
              <w:rPr>
                <w:rFonts w:eastAsia="Times New Roman" w:cstheme="minorHAnsi"/>
                <w:b/>
                <w:bCs/>
                <w:color w:val="000000"/>
                <w:sz w:val="18"/>
                <w:szCs w:val="18"/>
                <w:lang w:eastAsia="cs-CZ"/>
              </w:rPr>
              <w:t>2. hodnoticí kritérium - Cena za montážní a servisní hodinu:</w:t>
            </w:r>
          </w:p>
        </w:tc>
        <w:tc>
          <w:tcPr>
            <w:tcW w:w="1560" w:type="dxa"/>
            <w:gridSpan w:val="2"/>
            <w:tcBorders>
              <w:top w:val="nil"/>
              <w:left w:val="nil"/>
              <w:bottom w:val="nil"/>
              <w:right w:val="nil"/>
            </w:tcBorders>
            <w:shd w:val="clear" w:color="auto" w:fill="auto"/>
            <w:noWrap/>
            <w:vAlign w:val="bottom"/>
            <w:hideMark/>
          </w:tcPr>
          <w:p w14:paraId="74DDCDFB" w14:textId="77777777" w:rsidR="00C62E01" w:rsidRPr="00C62E01" w:rsidRDefault="00C62E01" w:rsidP="00C62E01">
            <w:pPr>
              <w:suppressAutoHyphens w:val="0"/>
              <w:spacing w:after="0" w:line="240" w:lineRule="auto"/>
              <w:rPr>
                <w:rFonts w:eastAsia="Times New Roman" w:cstheme="minorHAnsi"/>
                <w:b/>
                <w:bCs/>
                <w:color w:val="000000"/>
                <w:sz w:val="18"/>
                <w:szCs w:val="18"/>
                <w:lang w:eastAsia="cs-CZ"/>
              </w:rPr>
            </w:pPr>
          </w:p>
        </w:tc>
        <w:tc>
          <w:tcPr>
            <w:tcW w:w="1259" w:type="dxa"/>
            <w:tcBorders>
              <w:top w:val="nil"/>
              <w:left w:val="nil"/>
              <w:bottom w:val="nil"/>
              <w:right w:val="nil"/>
            </w:tcBorders>
            <w:shd w:val="clear" w:color="auto" w:fill="auto"/>
            <w:noWrap/>
            <w:vAlign w:val="bottom"/>
            <w:hideMark/>
          </w:tcPr>
          <w:p w14:paraId="7C341D0D" w14:textId="77777777" w:rsidR="00C62E01" w:rsidRPr="00C62E01" w:rsidRDefault="00C62E01" w:rsidP="00C62E01">
            <w:pPr>
              <w:suppressAutoHyphens w:val="0"/>
              <w:spacing w:after="0" w:line="240" w:lineRule="auto"/>
              <w:rPr>
                <w:rFonts w:eastAsia="Times New Roman" w:cstheme="minorHAnsi"/>
                <w:sz w:val="18"/>
                <w:szCs w:val="18"/>
                <w:lang w:eastAsia="cs-CZ"/>
              </w:rPr>
            </w:pPr>
          </w:p>
        </w:tc>
        <w:tc>
          <w:tcPr>
            <w:tcW w:w="1559" w:type="dxa"/>
            <w:gridSpan w:val="3"/>
            <w:tcBorders>
              <w:top w:val="nil"/>
              <w:left w:val="nil"/>
              <w:bottom w:val="nil"/>
              <w:right w:val="nil"/>
            </w:tcBorders>
            <w:shd w:val="clear" w:color="auto" w:fill="auto"/>
            <w:noWrap/>
            <w:vAlign w:val="bottom"/>
            <w:hideMark/>
          </w:tcPr>
          <w:p w14:paraId="764B7A20" w14:textId="77777777" w:rsidR="00C62E01" w:rsidRPr="00C62E01" w:rsidRDefault="00C62E01" w:rsidP="00C62E01">
            <w:pPr>
              <w:suppressAutoHyphens w:val="0"/>
              <w:spacing w:after="0" w:line="240" w:lineRule="auto"/>
              <w:rPr>
                <w:rFonts w:eastAsia="Times New Roman" w:cstheme="minorHAnsi"/>
                <w:sz w:val="18"/>
                <w:szCs w:val="18"/>
                <w:lang w:eastAsia="cs-CZ"/>
              </w:rPr>
            </w:pPr>
          </w:p>
        </w:tc>
      </w:tr>
      <w:tr w:rsidR="00C62E01" w:rsidRPr="00C62E01" w14:paraId="6D28B1A4" w14:textId="77777777" w:rsidTr="001E355F">
        <w:trPr>
          <w:gridAfter w:val="1"/>
          <w:wAfter w:w="1199" w:type="dxa"/>
          <w:trHeight w:val="450"/>
        </w:trPr>
        <w:tc>
          <w:tcPr>
            <w:tcW w:w="3686"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14:paraId="31D2C587" w14:textId="77777777" w:rsidR="00C62E01" w:rsidRPr="00C62E01" w:rsidRDefault="00C62E01" w:rsidP="00C62E01">
            <w:pPr>
              <w:suppressAutoHyphens w:val="0"/>
              <w:spacing w:after="0" w:line="240" w:lineRule="auto"/>
              <w:jc w:val="center"/>
              <w:rPr>
                <w:rFonts w:eastAsia="Times New Roman" w:cstheme="minorHAnsi"/>
                <w:b/>
                <w:bCs/>
                <w:color w:val="000000"/>
                <w:sz w:val="18"/>
                <w:szCs w:val="18"/>
                <w:lang w:eastAsia="cs-CZ"/>
              </w:rPr>
            </w:pPr>
            <w:r w:rsidRPr="00C62E01">
              <w:rPr>
                <w:rFonts w:eastAsia="Times New Roman" w:cstheme="minorHAnsi"/>
                <w:b/>
                <w:bCs/>
                <w:color w:val="000000"/>
                <w:sz w:val="18"/>
                <w:szCs w:val="18"/>
                <w:lang w:eastAsia="cs-CZ"/>
              </w:rPr>
              <w:t>Položka</w:t>
            </w:r>
          </w:p>
        </w:tc>
        <w:tc>
          <w:tcPr>
            <w:tcW w:w="1275" w:type="dxa"/>
            <w:gridSpan w:val="2"/>
            <w:tcBorders>
              <w:top w:val="single" w:sz="8" w:space="0" w:color="auto"/>
              <w:left w:val="nil"/>
              <w:bottom w:val="single" w:sz="8" w:space="0" w:color="auto"/>
              <w:right w:val="single" w:sz="4" w:space="0" w:color="auto"/>
            </w:tcBorders>
            <w:shd w:val="clear" w:color="auto" w:fill="auto"/>
            <w:vAlign w:val="center"/>
            <w:hideMark/>
          </w:tcPr>
          <w:p w14:paraId="7DF0941F" w14:textId="77777777" w:rsidR="00C62E01" w:rsidRPr="00C62E01" w:rsidRDefault="00C62E01" w:rsidP="00C62E01">
            <w:pPr>
              <w:suppressAutoHyphens w:val="0"/>
              <w:spacing w:after="0" w:line="240" w:lineRule="auto"/>
              <w:jc w:val="center"/>
              <w:rPr>
                <w:rFonts w:eastAsia="Times New Roman" w:cstheme="minorHAnsi"/>
                <w:b/>
                <w:bCs/>
                <w:color w:val="000000"/>
                <w:sz w:val="18"/>
                <w:szCs w:val="18"/>
                <w:lang w:eastAsia="cs-CZ"/>
              </w:rPr>
            </w:pPr>
            <w:r w:rsidRPr="00C62E01">
              <w:rPr>
                <w:rFonts w:eastAsia="Times New Roman" w:cstheme="minorHAnsi"/>
                <w:b/>
                <w:bCs/>
                <w:color w:val="000000"/>
                <w:sz w:val="18"/>
                <w:szCs w:val="18"/>
                <w:lang w:eastAsia="cs-CZ"/>
              </w:rPr>
              <w:t>MJ</w:t>
            </w:r>
          </w:p>
        </w:tc>
        <w:tc>
          <w:tcPr>
            <w:tcW w:w="1560" w:type="dxa"/>
            <w:gridSpan w:val="2"/>
            <w:tcBorders>
              <w:top w:val="single" w:sz="8" w:space="0" w:color="auto"/>
              <w:left w:val="nil"/>
              <w:bottom w:val="single" w:sz="8" w:space="0" w:color="auto"/>
              <w:right w:val="single" w:sz="8" w:space="0" w:color="auto"/>
            </w:tcBorders>
            <w:shd w:val="clear" w:color="auto" w:fill="auto"/>
            <w:vAlign w:val="center"/>
            <w:hideMark/>
          </w:tcPr>
          <w:p w14:paraId="116F5F6D" w14:textId="77777777" w:rsidR="00C62E01" w:rsidRPr="00C62E01" w:rsidRDefault="00C62E01" w:rsidP="00C62E01">
            <w:pPr>
              <w:suppressAutoHyphens w:val="0"/>
              <w:spacing w:after="0" w:line="240" w:lineRule="auto"/>
              <w:jc w:val="center"/>
              <w:rPr>
                <w:rFonts w:eastAsia="Times New Roman" w:cstheme="minorHAnsi"/>
                <w:b/>
                <w:bCs/>
                <w:color w:val="000000"/>
                <w:sz w:val="18"/>
                <w:szCs w:val="18"/>
                <w:lang w:eastAsia="cs-CZ"/>
              </w:rPr>
            </w:pPr>
            <w:r w:rsidRPr="00C62E01">
              <w:rPr>
                <w:rFonts w:eastAsia="Times New Roman" w:cstheme="minorHAnsi"/>
                <w:b/>
                <w:bCs/>
                <w:color w:val="000000"/>
                <w:sz w:val="18"/>
                <w:szCs w:val="18"/>
                <w:lang w:eastAsia="cs-CZ"/>
              </w:rPr>
              <w:t>Cena v Kč bez DPH</w:t>
            </w:r>
          </w:p>
        </w:tc>
        <w:tc>
          <w:tcPr>
            <w:tcW w:w="1259" w:type="dxa"/>
            <w:tcBorders>
              <w:top w:val="nil"/>
              <w:left w:val="nil"/>
              <w:bottom w:val="nil"/>
              <w:right w:val="nil"/>
            </w:tcBorders>
            <w:shd w:val="clear" w:color="auto" w:fill="auto"/>
            <w:noWrap/>
            <w:vAlign w:val="bottom"/>
            <w:hideMark/>
          </w:tcPr>
          <w:p w14:paraId="78AC9D4E" w14:textId="77777777" w:rsidR="00C62E01" w:rsidRPr="00C62E01" w:rsidRDefault="00C62E01" w:rsidP="00C62E01">
            <w:pPr>
              <w:suppressAutoHyphens w:val="0"/>
              <w:spacing w:after="0" w:line="240" w:lineRule="auto"/>
              <w:jc w:val="center"/>
              <w:rPr>
                <w:rFonts w:eastAsia="Times New Roman" w:cstheme="minorHAnsi"/>
                <w:b/>
                <w:bCs/>
                <w:color w:val="000000"/>
                <w:sz w:val="18"/>
                <w:szCs w:val="18"/>
                <w:lang w:eastAsia="cs-CZ"/>
              </w:rPr>
            </w:pPr>
          </w:p>
        </w:tc>
        <w:tc>
          <w:tcPr>
            <w:tcW w:w="1559" w:type="dxa"/>
            <w:gridSpan w:val="3"/>
            <w:tcBorders>
              <w:top w:val="nil"/>
              <w:left w:val="nil"/>
              <w:bottom w:val="nil"/>
              <w:right w:val="nil"/>
            </w:tcBorders>
            <w:shd w:val="clear" w:color="auto" w:fill="auto"/>
            <w:noWrap/>
            <w:vAlign w:val="bottom"/>
            <w:hideMark/>
          </w:tcPr>
          <w:p w14:paraId="111BA8D5" w14:textId="77777777" w:rsidR="00C62E01" w:rsidRPr="00C62E01" w:rsidRDefault="00C62E01" w:rsidP="00C62E01">
            <w:pPr>
              <w:suppressAutoHyphens w:val="0"/>
              <w:spacing w:after="0" w:line="240" w:lineRule="auto"/>
              <w:rPr>
                <w:rFonts w:eastAsia="Times New Roman" w:cstheme="minorHAnsi"/>
                <w:sz w:val="18"/>
                <w:szCs w:val="18"/>
                <w:lang w:eastAsia="cs-CZ"/>
              </w:rPr>
            </w:pPr>
          </w:p>
        </w:tc>
      </w:tr>
      <w:tr w:rsidR="00C62E01" w:rsidRPr="00C62E01" w14:paraId="5912089D" w14:textId="77777777" w:rsidTr="001E355F">
        <w:trPr>
          <w:gridAfter w:val="1"/>
          <w:wAfter w:w="1199" w:type="dxa"/>
          <w:trHeight w:val="400"/>
        </w:trPr>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14:paraId="4D33DE9B" w14:textId="77777777" w:rsidR="00C62E01" w:rsidRPr="00C62E01" w:rsidRDefault="00C62E01" w:rsidP="00C62E01">
            <w:pPr>
              <w:suppressAutoHyphens w:val="0"/>
              <w:spacing w:after="0" w:line="240" w:lineRule="auto"/>
              <w:rPr>
                <w:rFonts w:eastAsia="Times New Roman" w:cstheme="minorHAnsi"/>
                <w:color w:val="000000"/>
                <w:sz w:val="18"/>
                <w:szCs w:val="18"/>
                <w:lang w:eastAsia="cs-CZ"/>
              </w:rPr>
            </w:pPr>
            <w:r w:rsidRPr="00C62E01">
              <w:rPr>
                <w:rFonts w:eastAsia="Times New Roman" w:cstheme="minorHAnsi"/>
                <w:color w:val="000000"/>
                <w:sz w:val="18"/>
                <w:szCs w:val="18"/>
                <w:lang w:eastAsia="cs-CZ"/>
              </w:rPr>
              <w:t>Cena za montážní hodinu</w:t>
            </w:r>
          </w:p>
        </w:tc>
        <w:tc>
          <w:tcPr>
            <w:tcW w:w="1275" w:type="dxa"/>
            <w:gridSpan w:val="2"/>
            <w:tcBorders>
              <w:top w:val="nil"/>
              <w:left w:val="nil"/>
              <w:bottom w:val="single" w:sz="4" w:space="0" w:color="auto"/>
              <w:right w:val="single" w:sz="4" w:space="0" w:color="auto"/>
            </w:tcBorders>
            <w:shd w:val="clear" w:color="auto" w:fill="auto"/>
            <w:vAlign w:val="center"/>
            <w:hideMark/>
          </w:tcPr>
          <w:p w14:paraId="59EFCE3A" w14:textId="77777777" w:rsidR="00C62E01" w:rsidRPr="00C62E01" w:rsidRDefault="00C62E01" w:rsidP="00C62E01">
            <w:pPr>
              <w:suppressAutoHyphens w:val="0"/>
              <w:spacing w:after="0" w:line="240" w:lineRule="auto"/>
              <w:jc w:val="center"/>
              <w:rPr>
                <w:rFonts w:eastAsia="Times New Roman" w:cstheme="minorHAnsi"/>
                <w:color w:val="000000"/>
                <w:sz w:val="18"/>
                <w:szCs w:val="18"/>
                <w:lang w:eastAsia="cs-CZ"/>
              </w:rPr>
            </w:pPr>
            <w:r w:rsidRPr="00C62E01">
              <w:rPr>
                <w:rFonts w:eastAsia="Times New Roman" w:cstheme="minorHAnsi"/>
                <w:color w:val="000000"/>
                <w:sz w:val="18"/>
                <w:szCs w:val="18"/>
                <w:lang w:eastAsia="cs-CZ"/>
              </w:rPr>
              <w:t>Kč/1 hod</w:t>
            </w:r>
          </w:p>
        </w:tc>
        <w:tc>
          <w:tcPr>
            <w:tcW w:w="1560" w:type="dxa"/>
            <w:gridSpan w:val="2"/>
            <w:tcBorders>
              <w:top w:val="nil"/>
              <w:left w:val="nil"/>
              <w:bottom w:val="single" w:sz="4" w:space="0" w:color="auto"/>
              <w:right w:val="single" w:sz="8" w:space="0" w:color="auto"/>
            </w:tcBorders>
            <w:shd w:val="clear" w:color="000000" w:fill="FFFFD7"/>
            <w:vAlign w:val="center"/>
            <w:hideMark/>
          </w:tcPr>
          <w:p w14:paraId="5FC772D1" w14:textId="009972B8" w:rsidR="00C62E01" w:rsidRPr="00C62E01" w:rsidRDefault="008E2F8C" w:rsidP="00C62E01">
            <w:pPr>
              <w:suppressAutoHyphens w:val="0"/>
              <w:spacing w:after="0" w:line="240" w:lineRule="auto"/>
              <w:jc w:val="center"/>
              <w:rPr>
                <w:rFonts w:eastAsia="Times New Roman" w:cstheme="minorHAnsi"/>
                <w:color w:val="000000"/>
                <w:sz w:val="18"/>
                <w:szCs w:val="18"/>
                <w:lang w:eastAsia="cs-CZ"/>
              </w:rPr>
            </w:pPr>
            <w:r w:rsidRPr="008E2F8C">
              <w:rPr>
                <w:rFonts w:eastAsia="Times New Roman" w:cstheme="minorHAnsi"/>
                <w:color w:val="000000"/>
                <w:sz w:val="18"/>
                <w:szCs w:val="18"/>
                <w:lang w:eastAsia="cs-CZ"/>
              </w:rPr>
              <w:t>xxx</w:t>
            </w:r>
            <w:r>
              <w:rPr>
                <w:rFonts w:eastAsia="Times New Roman" w:cstheme="minorHAnsi"/>
                <w:color w:val="000000"/>
                <w:sz w:val="18"/>
                <w:szCs w:val="18"/>
                <w:lang w:eastAsia="cs-CZ"/>
              </w:rPr>
              <w:t>xxx</w:t>
            </w:r>
            <w:r w:rsidRPr="008E2F8C">
              <w:rPr>
                <w:rFonts w:eastAsia="Times New Roman" w:cstheme="minorHAnsi"/>
                <w:color w:val="000000"/>
                <w:sz w:val="18"/>
                <w:szCs w:val="18"/>
                <w:lang w:eastAsia="cs-CZ"/>
              </w:rPr>
              <w:t>xx</w:t>
            </w:r>
          </w:p>
        </w:tc>
        <w:tc>
          <w:tcPr>
            <w:tcW w:w="1259" w:type="dxa"/>
            <w:tcBorders>
              <w:top w:val="nil"/>
              <w:left w:val="nil"/>
              <w:bottom w:val="nil"/>
              <w:right w:val="nil"/>
            </w:tcBorders>
            <w:shd w:val="clear" w:color="auto" w:fill="auto"/>
            <w:noWrap/>
            <w:vAlign w:val="bottom"/>
            <w:hideMark/>
          </w:tcPr>
          <w:p w14:paraId="018C9D69" w14:textId="77777777" w:rsidR="00C62E01" w:rsidRPr="00C62E01" w:rsidRDefault="00C62E01" w:rsidP="00C62E01">
            <w:pPr>
              <w:suppressAutoHyphens w:val="0"/>
              <w:spacing w:after="0" w:line="240" w:lineRule="auto"/>
              <w:jc w:val="center"/>
              <w:rPr>
                <w:rFonts w:eastAsia="Times New Roman" w:cstheme="minorHAnsi"/>
                <w:color w:val="000000"/>
                <w:sz w:val="18"/>
                <w:szCs w:val="18"/>
                <w:lang w:eastAsia="cs-CZ"/>
              </w:rPr>
            </w:pPr>
          </w:p>
        </w:tc>
        <w:tc>
          <w:tcPr>
            <w:tcW w:w="1559" w:type="dxa"/>
            <w:gridSpan w:val="3"/>
            <w:tcBorders>
              <w:top w:val="nil"/>
              <w:left w:val="nil"/>
              <w:bottom w:val="nil"/>
              <w:right w:val="nil"/>
            </w:tcBorders>
            <w:shd w:val="clear" w:color="auto" w:fill="auto"/>
            <w:noWrap/>
            <w:vAlign w:val="bottom"/>
            <w:hideMark/>
          </w:tcPr>
          <w:p w14:paraId="0A7F84B0" w14:textId="77777777" w:rsidR="00C62E01" w:rsidRPr="00C62E01" w:rsidRDefault="00C62E01" w:rsidP="00C62E01">
            <w:pPr>
              <w:suppressAutoHyphens w:val="0"/>
              <w:spacing w:after="0" w:line="240" w:lineRule="auto"/>
              <w:rPr>
                <w:rFonts w:eastAsia="Times New Roman" w:cstheme="minorHAnsi"/>
                <w:sz w:val="18"/>
                <w:szCs w:val="18"/>
                <w:lang w:eastAsia="cs-CZ"/>
              </w:rPr>
            </w:pPr>
          </w:p>
        </w:tc>
      </w:tr>
      <w:tr w:rsidR="00C62E01" w:rsidRPr="00C62E01" w14:paraId="6DFA9685" w14:textId="77777777" w:rsidTr="001E355F">
        <w:trPr>
          <w:gridAfter w:val="1"/>
          <w:wAfter w:w="1199" w:type="dxa"/>
          <w:trHeight w:val="402"/>
        </w:trPr>
        <w:tc>
          <w:tcPr>
            <w:tcW w:w="3686" w:type="dxa"/>
            <w:gridSpan w:val="3"/>
            <w:tcBorders>
              <w:top w:val="single" w:sz="4" w:space="0" w:color="auto"/>
              <w:left w:val="single" w:sz="8" w:space="0" w:color="auto"/>
              <w:bottom w:val="nil"/>
              <w:right w:val="single" w:sz="4" w:space="0" w:color="auto"/>
            </w:tcBorders>
            <w:shd w:val="clear" w:color="auto" w:fill="auto"/>
            <w:vAlign w:val="center"/>
            <w:hideMark/>
          </w:tcPr>
          <w:p w14:paraId="23E1489D" w14:textId="77777777" w:rsidR="00C62E01" w:rsidRPr="00C62E01" w:rsidRDefault="00C62E01" w:rsidP="00C62E01">
            <w:pPr>
              <w:suppressAutoHyphens w:val="0"/>
              <w:spacing w:after="0" w:line="240" w:lineRule="auto"/>
              <w:rPr>
                <w:rFonts w:eastAsia="Times New Roman" w:cstheme="minorHAnsi"/>
                <w:color w:val="000000"/>
                <w:sz w:val="18"/>
                <w:szCs w:val="18"/>
                <w:lang w:eastAsia="cs-CZ"/>
              </w:rPr>
            </w:pPr>
            <w:r w:rsidRPr="00C62E01">
              <w:rPr>
                <w:rFonts w:eastAsia="Times New Roman" w:cstheme="minorHAnsi"/>
                <w:color w:val="000000"/>
                <w:sz w:val="18"/>
                <w:szCs w:val="18"/>
                <w:lang w:eastAsia="cs-CZ"/>
              </w:rPr>
              <w:t>Cena za servisní hodinu</w:t>
            </w:r>
          </w:p>
        </w:tc>
        <w:tc>
          <w:tcPr>
            <w:tcW w:w="1275" w:type="dxa"/>
            <w:gridSpan w:val="2"/>
            <w:tcBorders>
              <w:top w:val="nil"/>
              <w:left w:val="nil"/>
              <w:bottom w:val="nil"/>
              <w:right w:val="single" w:sz="4" w:space="0" w:color="auto"/>
            </w:tcBorders>
            <w:shd w:val="clear" w:color="auto" w:fill="auto"/>
            <w:vAlign w:val="center"/>
            <w:hideMark/>
          </w:tcPr>
          <w:p w14:paraId="14AB7B77" w14:textId="77777777" w:rsidR="00C62E01" w:rsidRPr="00C62E01" w:rsidRDefault="00C62E01" w:rsidP="00C62E01">
            <w:pPr>
              <w:suppressAutoHyphens w:val="0"/>
              <w:spacing w:after="0" w:line="240" w:lineRule="auto"/>
              <w:jc w:val="center"/>
              <w:rPr>
                <w:rFonts w:eastAsia="Times New Roman" w:cstheme="minorHAnsi"/>
                <w:color w:val="000000"/>
                <w:sz w:val="18"/>
                <w:szCs w:val="18"/>
                <w:lang w:eastAsia="cs-CZ"/>
              </w:rPr>
            </w:pPr>
            <w:r w:rsidRPr="00C62E01">
              <w:rPr>
                <w:rFonts w:eastAsia="Times New Roman" w:cstheme="minorHAnsi"/>
                <w:color w:val="000000"/>
                <w:sz w:val="18"/>
                <w:szCs w:val="18"/>
                <w:lang w:eastAsia="cs-CZ"/>
              </w:rPr>
              <w:t>Kč/1 hod</w:t>
            </w:r>
          </w:p>
        </w:tc>
        <w:tc>
          <w:tcPr>
            <w:tcW w:w="1560" w:type="dxa"/>
            <w:gridSpan w:val="2"/>
            <w:tcBorders>
              <w:top w:val="nil"/>
              <w:left w:val="nil"/>
              <w:bottom w:val="nil"/>
              <w:right w:val="single" w:sz="8" w:space="0" w:color="auto"/>
            </w:tcBorders>
            <w:shd w:val="clear" w:color="000000" w:fill="FFFFD7"/>
            <w:vAlign w:val="center"/>
            <w:hideMark/>
          </w:tcPr>
          <w:p w14:paraId="11AC4233" w14:textId="4472BBBF" w:rsidR="00C62E01" w:rsidRPr="00C62E01" w:rsidRDefault="008E2F8C" w:rsidP="00C62E01">
            <w:pPr>
              <w:suppressAutoHyphens w:val="0"/>
              <w:spacing w:after="0" w:line="240" w:lineRule="auto"/>
              <w:jc w:val="center"/>
              <w:rPr>
                <w:rFonts w:eastAsia="Times New Roman" w:cstheme="minorHAnsi"/>
                <w:color w:val="000000"/>
                <w:sz w:val="18"/>
                <w:szCs w:val="18"/>
                <w:lang w:eastAsia="cs-CZ"/>
              </w:rPr>
            </w:pPr>
            <w:r w:rsidRPr="008E2F8C">
              <w:rPr>
                <w:rFonts w:eastAsia="Times New Roman" w:cstheme="minorHAnsi"/>
                <w:color w:val="000000"/>
                <w:sz w:val="18"/>
                <w:szCs w:val="18"/>
                <w:lang w:eastAsia="cs-CZ"/>
              </w:rPr>
              <w:t>xx</w:t>
            </w:r>
            <w:r>
              <w:rPr>
                <w:rFonts w:eastAsia="Times New Roman" w:cstheme="minorHAnsi"/>
                <w:color w:val="000000"/>
                <w:sz w:val="18"/>
                <w:szCs w:val="18"/>
                <w:lang w:eastAsia="cs-CZ"/>
              </w:rPr>
              <w:t>xxx</w:t>
            </w:r>
            <w:r w:rsidRPr="008E2F8C">
              <w:rPr>
                <w:rFonts w:eastAsia="Times New Roman" w:cstheme="minorHAnsi"/>
                <w:color w:val="000000"/>
                <w:sz w:val="18"/>
                <w:szCs w:val="18"/>
                <w:lang w:eastAsia="cs-CZ"/>
              </w:rPr>
              <w:t>xxx</w:t>
            </w:r>
          </w:p>
        </w:tc>
        <w:tc>
          <w:tcPr>
            <w:tcW w:w="1259" w:type="dxa"/>
            <w:tcBorders>
              <w:top w:val="nil"/>
              <w:left w:val="nil"/>
              <w:bottom w:val="nil"/>
              <w:right w:val="nil"/>
            </w:tcBorders>
            <w:shd w:val="clear" w:color="auto" w:fill="auto"/>
            <w:noWrap/>
            <w:vAlign w:val="bottom"/>
            <w:hideMark/>
          </w:tcPr>
          <w:p w14:paraId="18745A53" w14:textId="77777777" w:rsidR="00C62E01" w:rsidRPr="00C62E01" w:rsidRDefault="00C62E01" w:rsidP="00C62E01">
            <w:pPr>
              <w:suppressAutoHyphens w:val="0"/>
              <w:spacing w:after="0" w:line="240" w:lineRule="auto"/>
              <w:jc w:val="center"/>
              <w:rPr>
                <w:rFonts w:eastAsia="Times New Roman" w:cstheme="minorHAnsi"/>
                <w:color w:val="000000"/>
                <w:sz w:val="18"/>
                <w:szCs w:val="18"/>
                <w:lang w:eastAsia="cs-CZ"/>
              </w:rPr>
            </w:pPr>
          </w:p>
        </w:tc>
        <w:tc>
          <w:tcPr>
            <w:tcW w:w="1559" w:type="dxa"/>
            <w:gridSpan w:val="3"/>
            <w:tcBorders>
              <w:top w:val="nil"/>
              <w:left w:val="nil"/>
              <w:bottom w:val="nil"/>
              <w:right w:val="nil"/>
            </w:tcBorders>
            <w:shd w:val="clear" w:color="auto" w:fill="auto"/>
            <w:noWrap/>
            <w:vAlign w:val="bottom"/>
            <w:hideMark/>
          </w:tcPr>
          <w:p w14:paraId="42B9D3AE" w14:textId="77777777" w:rsidR="00C62E01" w:rsidRPr="00C62E01" w:rsidRDefault="00C62E01" w:rsidP="00C62E01">
            <w:pPr>
              <w:suppressAutoHyphens w:val="0"/>
              <w:spacing w:after="0" w:line="240" w:lineRule="auto"/>
              <w:rPr>
                <w:rFonts w:eastAsia="Times New Roman" w:cstheme="minorHAnsi"/>
                <w:sz w:val="18"/>
                <w:szCs w:val="18"/>
                <w:lang w:eastAsia="cs-CZ"/>
              </w:rPr>
            </w:pPr>
          </w:p>
        </w:tc>
      </w:tr>
      <w:tr w:rsidR="00C62E01" w:rsidRPr="00C62E01" w14:paraId="2CA4A9FC" w14:textId="77777777" w:rsidTr="001E355F">
        <w:trPr>
          <w:gridAfter w:val="1"/>
          <w:wAfter w:w="1199" w:type="dxa"/>
          <w:trHeight w:val="426"/>
        </w:trPr>
        <w:tc>
          <w:tcPr>
            <w:tcW w:w="3686"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14:paraId="416D6421" w14:textId="77777777" w:rsidR="00C62E01" w:rsidRPr="00C62E01" w:rsidRDefault="00C62E01" w:rsidP="00C62E01">
            <w:pPr>
              <w:suppressAutoHyphens w:val="0"/>
              <w:spacing w:after="0" w:line="240" w:lineRule="auto"/>
              <w:rPr>
                <w:rFonts w:eastAsia="Times New Roman" w:cstheme="minorHAnsi"/>
                <w:b/>
                <w:bCs/>
                <w:color w:val="000000"/>
                <w:sz w:val="18"/>
                <w:szCs w:val="18"/>
                <w:lang w:eastAsia="cs-CZ"/>
              </w:rPr>
            </w:pPr>
            <w:r w:rsidRPr="00C62E01">
              <w:rPr>
                <w:rFonts w:eastAsia="Times New Roman" w:cstheme="minorHAnsi"/>
                <w:b/>
                <w:bCs/>
                <w:color w:val="000000"/>
                <w:sz w:val="18"/>
                <w:szCs w:val="18"/>
                <w:lang w:eastAsia="cs-CZ"/>
              </w:rPr>
              <w:t>Cena celkem  (2. hodnoticí kritérium)</w:t>
            </w:r>
          </w:p>
        </w:tc>
        <w:tc>
          <w:tcPr>
            <w:tcW w:w="1275" w:type="dxa"/>
            <w:gridSpan w:val="2"/>
            <w:tcBorders>
              <w:top w:val="single" w:sz="8" w:space="0" w:color="auto"/>
              <w:left w:val="nil"/>
              <w:bottom w:val="single" w:sz="8" w:space="0" w:color="auto"/>
              <w:right w:val="single" w:sz="4" w:space="0" w:color="auto"/>
            </w:tcBorders>
            <w:shd w:val="clear" w:color="auto" w:fill="auto"/>
            <w:vAlign w:val="center"/>
            <w:hideMark/>
          </w:tcPr>
          <w:p w14:paraId="1CA70A8D" w14:textId="77777777" w:rsidR="00C62E01" w:rsidRPr="00C62E01" w:rsidRDefault="00C62E01" w:rsidP="00C62E01">
            <w:pPr>
              <w:suppressAutoHyphens w:val="0"/>
              <w:spacing w:after="0" w:line="240" w:lineRule="auto"/>
              <w:jc w:val="center"/>
              <w:rPr>
                <w:rFonts w:eastAsia="Times New Roman" w:cstheme="minorHAnsi"/>
                <w:b/>
                <w:bCs/>
                <w:color w:val="000000"/>
                <w:sz w:val="18"/>
                <w:szCs w:val="18"/>
                <w:lang w:eastAsia="cs-CZ"/>
              </w:rPr>
            </w:pPr>
            <w:r w:rsidRPr="00C62E01">
              <w:rPr>
                <w:rFonts w:eastAsia="Times New Roman" w:cstheme="minorHAnsi"/>
                <w:b/>
                <w:bCs/>
                <w:color w:val="000000"/>
                <w:sz w:val="18"/>
                <w:szCs w:val="18"/>
                <w:lang w:eastAsia="cs-CZ"/>
              </w:rPr>
              <w:t>Kč/1 hod</w:t>
            </w:r>
          </w:p>
        </w:tc>
        <w:tc>
          <w:tcPr>
            <w:tcW w:w="1560" w:type="dxa"/>
            <w:gridSpan w:val="2"/>
            <w:tcBorders>
              <w:top w:val="single" w:sz="8" w:space="0" w:color="auto"/>
              <w:left w:val="nil"/>
              <w:bottom w:val="single" w:sz="8" w:space="0" w:color="auto"/>
              <w:right w:val="single" w:sz="8" w:space="0" w:color="auto"/>
            </w:tcBorders>
            <w:shd w:val="clear" w:color="000000" w:fill="DDEBF7"/>
            <w:vAlign w:val="center"/>
            <w:hideMark/>
          </w:tcPr>
          <w:p w14:paraId="4F4C7E6A" w14:textId="29A9BFE7" w:rsidR="00C62E01" w:rsidRPr="00C62E01" w:rsidRDefault="003304D2" w:rsidP="00C62E01">
            <w:pPr>
              <w:suppressAutoHyphens w:val="0"/>
              <w:spacing w:after="0" w:line="240" w:lineRule="auto"/>
              <w:jc w:val="center"/>
              <w:rPr>
                <w:rFonts w:eastAsia="Times New Roman" w:cstheme="minorHAnsi"/>
                <w:b/>
                <w:bCs/>
                <w:color w:val="000000"/>
                <w:sz w:val="18"/>
                <w:szCs w:val="18"/>
                <w:lang w:eastAsia="cs-CZ"/>
              </w:rPr>
            </w:pPr>
            <w:r>
              <w:rPr>
                <w:rFonts w:eastAsia="Times New Roman" w:cstheme="minorHAnsi"/>
                <w:b/>
                <w:bCs/>
                <w:color w:val="000000"/>
                <w:sz w:val="18"/>
                <w:szCs w:val="18"/>
                <w:lang w:eastAsia="cs-CZ"/>
              </w:rPr>
              <w:t>xxxxxxxxxx</w:t>
            </w:r>
            <w:r w:rsidR="00C62E01" w:rsidRPr="00C62E01">
              <w:rPr>
                <w:rFonts w:eastAsia="Times New Roman" w:cstheme="minorHAnsi"/>
                <w:b/>
                <w:bCs/>
                <w:color w:val="000000"/>
                <w:sz w:val="18"/>
                <w:szCs w:val="18"/>
                <w:lang w:eastAsia="cs-CZ"/>
              </w:rPr>
              <w:t xml:space="preserve">    </w:t>
            </w:r>
          </w:p>
        </w:tc>
        <w:tc>
          <w:tcPr>
            <w:tcW w:w="1259" w:type="dxa"/>
            <w:tcBorders>
              <w:top w:val="nil"/>
              <w:left w:val="nil"/>
              <w:bottom w:val="nil"/>
              <w:right w:val="nil"/>
            </w:tcBorders>
            <w:shd w:val="clear" w:color="auto" w:fill="auto"/>
            <w:noWrap/>
            <w:vAlign w:val="bottom"/>
            <w:hideMark/>
          </w:tcPr>
          <w:p w14:paraId="449A9561" w14:textId="77777777" w:rsidR="00C62E01" w:rsidRPr="00C62E01" w:rsidRDefault="00C62E01" w:rsidP="00C62E01">
            <w:pPr>
              <w:suppressAutoHyphens w:val="0"/>
              <w:spacing w:after="0" w:line="240" w:lineRule="auto"/>
              <w:jc w:val="center"/>
              <w:rPr>
                <w:rFonts w:eastAsia="Times New Roman" w:cstheme="minorHAnsi"/>
                <w:b/>
                <w:bCs/>
                <w:color w:val="000000"/>
                <w:sz w:val="18"/>
                <w:szCs w:val="18"/>
                <w:lang w:eastAsia="cs-CZ"/>
              </w:rPr>
            </w:pPr>
          </w:p>
        </w:tc>
        <w:tc>
          <w:tcPr>
            <w:tcW w:w="1559" w:type="dxa"/>
            <w:gridSpan w:val="3"/>
            <w:tcBorders>
              <w:top w:val="nil"/>
              <w:left w:val="nil"/>
              <w:bottom w:val="nil"/>
              <w:right w:val="nil"/>
            </w:tcBorders>
            <w:shd w:val="clear" w:color="auto" w:fill="auto"/>
            <w:noWrap/>
            <w:vAlign w:val="bottom"/>
            <w:hideMark/>
          </w:tcPr>
          <w:p w14:paraId="79618127" w14:textId="77777777" w:rsidR="00C62E01" w:rsidRPr="00C62E01" w:rsidRDefault="00C62E01" w:rsidP="00C62E01">
            <w:pPr>
              <w:suppressAutoHyphens w:val="0"/>
              <w:spacing w:after="0" w:line="240" w:lineRule="auto"/>
              <w:rPr>
                <w:rFonts w:eastAsia="Times New Roman" w:cstheme="minorHAnsi"/>
                <w:sz w:val="18"/>
                <w:szCs w:val="18"/>
                <w:lang w:eastAsia="cs-CZ"/>
              </w:rPr>
            </w:pPr>
          </w:p>
        </w:tc>
      </w:tr>
      <w:tr w:rsidR="001E355F" w:rsidRPr="00C62E01" w14:paraId="27B1730B" w14:textId="77777777" w:rsidTr="001E355F">
        <w:trPr>
          <w:gridAfter w:val="1"/>
          <w:wAfter w:w="1199" w:type="dxa"/>
          <w:trHeight w:val="255"/>
        </w:trPr>
        <w:tc>
          <w:tcPr>
            <w:tcW w:w="1560" w:type="dxa"/>
            <w:tcBorders>
              <w:top w:val="nil"/>
              <w:left w:val="nil"/>
              <w:bottom w:val="nil"/>
              <w:right w:val="nil"/>
            </w:tcBorders>
            <w:shd w:val="clear" w:color="auto" w:fill="auto"/>
            <w:noWrap/>
            <w:vAlign w:val="bottom"/>
            <w:hideMark/>
          </w:tcPr>
          <w:p w14:paraId="4419E2EB" w14:textId="77777777" w:rsidR="00C62E01" w:rsidRPr="00C62E01" w:rsidRDefault="00C62E01" w:rsidP="00C62E01">
            <w:pPr>
              <w:suppressAutoHyphens w:val="0"/>
              <w:spacing w:after="0" w:line="240" w:lineRule="auto"/>
              <w:rPr>
                <w:rFonts w:eastAsia="Times New Roman" w:cstheme="minorHAnsi"/>
                <w:sz w:val="18"/>
                <w:szCs w:val="18"/>
                <w:lang w:eastAsia="cs-CZ"/>
              </w:rPr>
            </w:pPr>
          </w:p>
        </w:tc>
        <w:tc>
          <w:tcPr>
            <w:tcW w:w="2126" w:type="dxa"/>
            <w:gridSpan w:val="2"/>
            <w:tcBorders>
              <w:top w:val="nil"/>
              <w:left w:val="nil"/>
              <w:bottom w:val="nil"/>
              <w:right w:val="nil"/>
            </w:tcBorders>
            <w:shd w:val="clear" w:color="auto" w:fill="auto"/>
            <w:noWrap/>
            <w:vAlign w:val="bottom"/>
            <w:hideMark/>
          </w:tcPr>
          <w:p w14:paraId="302317F4" w14:textId="77777777" w:rsidR="00C62E01" w:rsidRPr="00C62E01" w:rsidRDefault="00C62E01" w:rsidP="00C62E01">
            <w:pPr>
              <w:suppressAutoHyphens w:val="0"/>
              <w:spacing w:after="0" w:line="240" w:lineRule="auto"/>
              <w:rPr>
                <w:rFonts w:eastAsia="Times New Roman" w:cstheme="minorHAnsi"/>
                <w:sz w:val="18"/>
                <w:szCs w:val="18"/>
                <w:lang w:eastAsia="cs-CZ"/>
              </w:rPr>
            </w:pPr>
          </w:p>
        </w:tc>
        <w:tc>
          <w:tcPr>
            <w:tcW w:w="1275" w:type="dxa"/>
            <w:gridSpan w:val="2"/>
            <w:tcBorders>
              <w:top w:val="nil"/>
              <w:left w:val="nil"/>
              <w:bottom w:val="nil"/>
              <w:right w:val="nil"/>
            </w:tcBorders>
            <w:shd w:val="clear" w:color="auto" w:fill="auto"/>
            <w:noWrap/>
            <w:vAlign w:val="bottom"/>
            <w:hideMark/>
          </w:tcPr>
          <w:p w14:paraId="4D5AC986" w14:textId="77777777" w:rsidR="00C62E01" w:rsidRPr="00C62E01" w:rsidRDefault="00C62E01" w:rsidP="00C62E01">
            <w:pPr>
              <w:suppressAutoHyphens w:val="0"/>
              <w:spacing w:after="0" w:line="240" w:lineRule="auto"/>
              <w:rPr>
                <w:rFonts w:eastAsia="Times New Roman" w:cstheme="minorHAnsi"/>
                <w:sz w:val="18"/>
                <w:szCs w:val="18"/>
                <w:lang w:eastAsia="cs-CZ"/>
              </w:rPr>
            </w:pPr>
          </w:p>
        </w:tc>
        <w:tc>
          <w:tcPr>
            <w:tcW w:w="1560" w:type="dxa"/>
            <w:gridSpan w:val="2"/>
            <w:tcBorders>
              <w:top w:val="nil"/>
              <w:left w:val="nil"/>
              <w:bottom w:val="nil"/>
              <w:right w:val="nil"/>
            </w:tcBorders>
            <w:shd w:val="clear" w:color="auto" w:fill="auto"/>
            <w:noWrap/>
            <w:vAlign w:val="bottom"/>
            <w:hideMark/>
          </w:tcPr>
          <w:p w14:paraId="2EF20A60" w14:textId="77777777" w:rsidR="00C62E01" w:rsidRPr="00C62E01" w:rsidRDefault="00C62E01" w:rsidP="00C62E01">
            <w:pPr>
              <w:suppressAutoHyphens w:val="0"/>
              <w:spacing w:after="0" w:line="240" w:lineRule="auto"/>
              <w:rPr>
                <w:rFonts w:eastAsia="Times New Roman" w:cstheme="minorHAnsi"/>
                <w:sz w:val="18"/>
                <w:szCs w:val="18"/>
                <w:lang w:eastAsia="cs-CZ"/>
              </w:rPr>
            </w:pPr>
          </w:p>
        </w:tc>
        <w:tc>
          <w:tcPr>
            <w:tcW w:w="1259" w:type="dxa"/>
            <w:tcBorders>
              <w:top w:val="nil"/>
              <w:left w:val="nil"/>
              <w:bottom w:val="nil"/>
              <w:right w:val="nil"/>
            </w:tcBorders>
            <w:shd w:val="clear" w:color="auto" w:fill="auto"/>
            <w:noWrap/>
            <w:vAlign w:val="bottom"/>
            <w:hideMark/>
          </w:tcPr>
          <w:p w14:paraId="1684BF8C" w14:textId="77777777" w:rsidR="00C62E01" w:rsidRPr="00C62E01" w:rsidRDefault="00C62E01" w:rsidP="00C62E01">
            <w:pPr>
              <w:suppressAutoHyphens w:val="0"/>
              <w:spacing w:after="0" w:line="240" w:lineRule="auto"/>
              <w:rPr>
                <w:rFonts w:eastAsia="Times New Roman" w:cstheme="minorHAnsi"/>
                <w:sz w:val="18"/>
                <w:szCs w:val="18"/>
                <w:lang w:eastAsia="cs-CZ"/>
              </w:rPr>
            </w:pPr>
          </w:p>
        </w:tc>
        <w:tc>
          <w:tcPr>
            <w:tcW w:w="1559" w:type="dxa"/>
            <w:gridSpan w:val="3"/>
            <w:tcBorders>
              <w:top w:val="nil"/>
              <w:left w:val="nil"/>
              <w:bottom w:val="nil"/>
              <w:right w:val="nil"/>
            </w:tcBorders>
            <w:shd w:val="clear" w:color="auto" w:fill="auto"/>
            <w:noWrap/>
            <w:vAlign w:val="bottom"/>
            <w:hideMark/>
          </w:tcPr>
          <w:p w14:paraId="7DB519F3" w14:textId="77777777" w:rsidR="00C62E01" w:rsidRPr="00C62E01" w:rsidRDefault="00C62E01" w:rsidP="00C62E01">
            <w:pPr>
              <w:suppressAutoHyphens w:val="0"/>
              <w:spacing w:after="0" w:line="240" w:lineRule="auto"/>
              <w:rPr>
                <w:rFonts w:eastAsia="Times New Roman" w:cstheme="minorHAnsi"/>
                <w:sz w:val="18"/>
                <w:szCs w:val="18"/>
                <w:lang w:eastAsia="cs-CZ"/>
              </w:rPr>
            </w:pPr>
          </w:p>
        </w:tc>
      </w:tr>
      <w:tr w:rsidR="00C62E01" w:rsidRPr="00C62E01" w14:paraId="5E688810" w14:textId="77777777" w:rsidTr="001E355F">
        <w:trPr>
          <w:gridAfter w:val="1"/>
          <w:wAfter w:w="1199" w:type="dxa"/>
          <w:trHeight w:val="270"/>
        </w:trPr>
        <w:tc>
          <w:tcPr>
            <w:tcW w:w="6521" w:type="dxa"/>
            <w:gridSpan w:val="7"/>
            <w:tcBorders>
              <w:top w:val="nil"/>
              <w:left w:val="nil"/>
              <w:bottom w:val="nil"/>
              <w:right w:val="nil"/>
            </w:tcBorders>
            <w:shd w:val="clear" w:color="auto" w:fill="auto"/>
            <w:noWrap/>
            <w:vAlign w:val="center"/>
            <w:hideMark/>
          </w:tcPr>
          <w:p w14:paraId="5D9738E6" w14:textId="77777777" w:rsidR="00C62E01" w:rsidRPr="00C62E01" w:rsidRDefault="00C62E01" w:rsidP="00C62E01">
            <w:pPr>
              <w:suppressAutoHyphens w:val="0"/>
              <w:spacing w:after="0" w:line="240" w:lineRule="auto"/>
              <w:rPr>
                <w:rFonts w:eastAsia="Times New Roman" w:cstheme="minorHAnsi"/>
                <w:b/>
                <w:bCs/>
                <w:color w:val="000000"/>
                <w:sz w:val="18"/>
                <w:szCs w:val="18"/>
                <w:lang w:eastAsia="cs-CZ"/>
              </w:rPr>
            </w:pPr>
            <w:r w:rsidRPr="00C62E01">
              <w:rPr>
                <w:rFonts w:eastAsia="Times New Roman" w:cstheme="minorHAnsi"/>
                <w:b/>
                <w:bCs/>
                <w:color w:val="000000"/>
                <w:sz w:val="18"/>
                <w:szCs w:val="18"/>
                <w:lang w:eastAsia="cs-CZ"/>
              </w:rPr>
              <w:t>3. hodnoticí kritérium - Cena za cestu a čas na cestě do místa plnění a zpět v Kč bez DPH :</w:t>
            </w:r>
          </w:p>
        </w:tc>
        <w:tc>
          <w:tcPr>
            <w:tcW w:w="1259" w:type="dxa"/>
            <w:tcBorders>
              <w:top w:val="nil"/>
              <w:left w:val="nil"/>
              <w:bottom w:val="nil"/>
              <w:right w:val="nil"/>
            </w:tcBorders>
            <w:shd w:val="clear" w:color="auto" w:fill="auto"/>
            <w:noWrap/>
            <w:vAlign w:val="bottom"/>
            <w:hideMark/>
          </w:tcPr>
          <w:p w14:paraId="0D6EA979" w14:textId="77777777" w:rsidR="00C62E01" w:rsidRPr="00C62E01" w:rsidRDefault="00C62E01" w:rsidP="00C62E01">
            <w:pPr>
              <w:suppressAutoHyphens w:val="0"/>
              <w:spacing w:after="0" w:line="240" w:lineRule="auto"/>
              <w:rPr>
                <w:rFonts w:eastAsia="Times New Roman" w:cstheme="minorHAnsi"/>
                <w:b/>
                <w:bCs/>
                <w:color w:val="000000"/>
                <w:sz w:val="18"/>
                <w:szCs w:val="18"/>
                <w:lang w:eastAsia="cs-CZ"/>
              </w:rPr>
            </w:pPr>
          </w:p>
        </w:tc>
        <w:tc>
          <w:tcPr>
            <w:tcW w:w="1559" w:type="dxa"/>
            <w:gridSpan w:val="3"/>
            <w:tcBorders>
              <w:top w:val="nil"/>
              <w:left w:val="nil"/>
              <w:bottom w:val="nil"/>
              <w:right w:val="nil"/>
            </w:tcBorders>
            <w:shd w:val="clear" w:color="auto" w:fill="auto"/>
            <w:noWrap/>
            <w:vAlign w:val="bottom"/>
            <w:hideMark/>
          </w:tcPr>
          <w:p w14:paraId="6968393B" w14:textId="77777777" w:rsidR="00C62E01" w:rsidRPr="00C62E01" w:rsidRDefault="00C62E01" w:rsidP="00C62E01">
            <w:pPr>
              <w:suppressAutoHyphens w:val="0"/>
              <w:spacing w:after="0" w:line="240" w:lineRule="auto"/>
              <w:rPr>
                <w:rFonts w:eastAsia="Times New Roman" w:cstheme="minorHAnsi"/>
                <w:sz w:val="18"/>
                <w:szCs w:val="18"/>
                <w:lang w:eastAsia="cs-CZ"/>
              </w:rPr>
            </w:pPr>
          </w:p>
        </w:tc>
      </w:tr>
      <w:tr w:rsidR="00C62E01" w:rsidRPr="00C62E01" w14:paraId="6550D4A1" w14:textId="77777777" w:rsidTr="001E355F">
        <w:trPr>
          <w:gridAfter w:val="1"/>
          <w:wAfter w:w="1199" w:type="dxa"/>
          <w:trHeight w:val="270"/>
        </w:trPr>
        <w:tc>
          <w:tcPr>
            <w:tcW w:w="3686" w:type="dxa"/>
            <w:gridSpan w:val="3"/>
            <w:tcBorders>
              <w:top w:val="single" w:sz="8" w:space="0" w:color="000000"/>
              <w:left w:val="single" w:sz="8" w:space="0" w:color="000000"/>
              <w:bottom w:val="single" w:sz="8" w:space="0" w:color="000000"/>
              <w:right w:val="nil"/>
            </w:tcBorders>
            <w:shd w:val="clear" w:color="auto" w:fill="auto"/>
            <w:vAlign w:val="center"/>
            <w:hideMark/>
          </w:tcPr>
          <w:p w14:paraId="6B38C2C6" w14:textId="77777777" w:rsidR="00C62E01" w:rsidRPr="00C62E01" w:rsidRDefault="00C62E01" w:rsidP="00C62E01">
            <w:pPr>
              <w:suppressAutoHyphens w:val="0"/>
              <w:spacing w:after="0" w:line="240" w:lineRule="auto"/>
              <w:jc w:val="center"/>
              <w:rPr>
                <w:rFonts w:eastAsia="Times New Roman" w:cstheme="minorHAnsi"/>
                <w:b/>
                <w:bCs/>
                <w:color w:val="000000"/>
                <w:sz w:val="18"/>
                <w:szCs w:val="18"/>
                <w:lang w:eastAsia="cs-CZ"/>
              </w:rPr>
            </w:pPr>
            <w:r w:rsidRPr="00C62E01">
              <w:rPr>
                <w:rFonts w:eastAsia="Times New Roman" w:cstheme="minorHAnsi"/>
                <w:b/>
                <w:bCs/>
                <w:color w:val="000000"/>
                <w:sz w:val="18"/>
                <w:szCs w:val="18"/>
                <w:lang w:eastAsia="cs-CZ"/>
              </w:rPr>
              <w:t>Položka</w:t>
            </w:r>
          </w:p>
        </w:tc>
        <w:tc>
          <w:tcPr>
            <w:tcW w:w="1275" w:type="dxa"/>
            <w:gridSpan w:val="2"/>
            <w:tcBorders>
              <w:top w:val="single" w:sz="8" w:space="0" w:color="000000"/>
              <w:left w:val="single" w:sz="4" w:space="0" w:color="auto"/>
              <w:bottom w:val="single" w:sz="8" w:space="0" w:color="000000"/>
              <w:right w:val="single" w:sz="4" w:space="0" w:color="auto"/>
            </w:tcBorders>
            <w:shd w:val="clear" w:color="auto" w:fill="auto"/>
            <w:vAlign w:val="center"/>
            <w:hideMark/>
          </w:tcPr>
          <w:p w14:paraId="7B951485" w14:textId="77777777" w:rsidR="00C62E01" w:rsidRPr="00C62E01" w:rsidRDefault="00C62E01" w:rsidP="00C62E01">
            <w:pPr>
              <w:suppressAutoHyphens w:val="0"/>
              <w:spacing w:after="0" w:line="240" w:lineRule="auto"/>
              <w:jc w:val="center"/>
              <w:rPr>
                <w:rFonts w:eastAsia="Times New Roman" w:cstheme="minorHAnsi"/>
                <w:b/>
                <w:bCs/>
                <w:color w:val="000000"/>
                <w:sz w:val="18"/>
                <w:szCs w:val="18"/>
                <w:lang w:eastAsia="cs-CZ"/>
              </w:rPr>
            </w:pPr>
            <w:r w:rsidRPr="00C62E01">
              <w:rPr>
                <w:rFonts w:eastAsia="Times New Roman" w:cstheme="minorHAnsi"/>
                <w:b/>
                <w:bCs/>
                <w:color w:val="000000"/>
                <w:sz w:val="18"/>
                <w:szCs w:val="18"/>
                <w:lang w:eastAsia="cs-CZ"/>
              </w:rPr>
              <w:t>MJ</w:t>
            </w:r>
          </w:p>
        </w:tc>
        <w:tc>
          <w:tcPr>
            <w:tcW w:w="1560" w:type="dxa"/>
            <w:gridSpan w:val="2"/>
            <w:tcBorders>
              <w:top w:val="single" w:sz="8" w:space="0" w:color="000000"/>
              <w:left w:val="nil"/>
              <w:bottom w:val="single" w:sz="8" w:space="0" w:color="000000"/>
              <w:right w:val="single" w:sz="8" w:space="0" w:color="000000"/>
            </w:tcBorders>
            <w:shd w:val="clear" w:color="auto" w:fill="auto"/>
            <w:vAlign w:val="center"/>
            <w:hideMark/>
          </w:tcPr>
          <w:p w14:paraId="2141366B" w14:textId="77777777" w:rsidR="00C62E01" w:rsidRPr="00C62E01" w:rsidRDefault="00C62E01" w:rsidP="00C62E01">
            <w:pPr>
              <w:suppressAutoHyphens w:val="0"/>
              <w:spacing w:after="0" w:line="240" w:lineRule="auto"/>
              <w:jc w:val="center"/>
              <w:rPr>
                <w:rFonts w:eastAsia="Times New Roman" w:cstheme="minorHAnsi"/>
                <w:b/>
                <w:bCs/>
                <w:color w:val="000000"/>
                <w:sz w:val="18"/>
                <w:szCs w:val="18"/>
                <w:lang w:eastAsia="cs-CZ"/>
              </w:rPr>
            </w:pPr>
            <w:r w:rsidRPr="00C62E01">
              <w:rPr>
                <w:rFonts w:eastAsia="Times New Roman" w:cstheme="minorHAnsi"/>
                <w:b/>
                <w:bCs/>
                <w:color w:val="000000"/>
                <w:sz w:val="18"/>
                <w:szCs w:val="18"/>
                <w:lang w:eastAsia="cs-CZ"/>
              </w:rPr>
              <w:t>Cena v Kč bez DPH</w:t>
            </w:r>
          </w:p>
        </w:tc>
        <w:tc>
          <w:tcPr>
            <w:tcW w:w="1259" w:type="dxa"/>
            <w:tcBorders>
              <w:top w:val="nil"/>
              <w:left w:val="nil"/>
              <w:bottom w:val="nil"/>
              <w:right w:val="nil"/>
            </w:tcBorders>
            <w:shd w:val="clear" w:color="auto" w:fill="auto"/>
            <w:noWrap/>
            <w:vAlign w:val="bottom"/>
            <w:hideMark/>
          </w:tcPr>
          <w:p w14:paraId="5DD16356" w14:textId="77777777" w:rsidR="00C62E01" w:rsidRPr="00C62E01" w:rsidRDefault="00C62E01" w:rsidP="00C62E01">
            <w:pPr>
              <w:suppressAutoHyphens w:val="0"/>
              <w:spacing w:after="0" w:line="240" w:lineRule="auto"/>
              <w:jc w:val="center"/>
              <w:rPr>
                <w:rFonts w:eastAsia="Times New Roman" w:cstheme="minorHAnsi"/>
                <w:b/>
                <w:bCs/>
                <w:color w:val="000000"/>
                <w:sz w:val="18"/>
                <w:szCs w:val="18"/>
                <w:lang w:eastAsia="cs-CZ"/>
              </w:rPr>
            </w:pPr>
          </w:p>
        </w:tc>
        <w:tc>
          <w:tcPr>
            <w:tcW w:w="1559" w:type="dxa"/>
            <w:gridSpan w:val="3"/>
            <w:tcBorders>
              <w:top w:val="nil"/>
              <w:left w:val="nil"/>
              <w:bottom w:val="nil"/>
              <w:right w:val="nil"/>
            </w:tcBorders>
            <w:shd w:val="clear" w:color="auto" w:fill="auto"/>
            <w:noWrap/>
            <w:vAlign w:val="bottom"/>
            <w:hideMark/>
          </w:tcPr>
          <w:p w14:paraId="44DCCA7C" w14:textId="77777777" w:rsidR="00C62E01" w:rsidRPr="00C62E01" w:rsidRDefault="00C62E01" w:rsidP="00C62E01">
            <w:pPr>
              <w:suppressAutoHyphens w:val="0"/>
              <w:spacing w:after="0" w:line="240" w:lineRule="auto"/>
              <w:rPr>
                <w:rFonts w:eastAsia="Times New Roman" w:cstheme="minorHAnsi"/>
                <w:sz w:val="18"/>
                <w:szCs w:val="18"/>
                <w:lang w:eastAsia="cs-CZ"/>
              </w:rPr>
            </w:pPr>
          </w:p>
        </w:tc>
      </w:tr>
      <w:bookmarkStart w:id="3" w:name="RANGE!A19"/>
      <w:tr w:rsidR="00C62E01" w:rsidRPr="00C62E01" w14:paraId="2E6C6623" w14:textId="77777777" w:rsidTr="001E355F">
        <w:trPr>
          <w:gridAfter w:val="1"/>
          <w:wAfter w:w="1199" w:type="dxa"/>
          <w:trHeight w:val="505"/>
        </w:trPr>
        <w:tc>
          <w:tcPr>
            <w:tcW w:w="3686" w:type="dxa"/>
            <w:gridSpan w:val="3"/>
            <w:tcBorders>
              <w:top w:val="single" w:sz="8" w:space="0" w:color="000000"/>
              <w:left w:val="single" w:sz="8" w:space="0" w:color="000000"/>
              <w:bottom w:val="single" w:sz="8" w:space="0" w:color="000000"/>
              <w:right w:val="nil"/>
            </w:tcBorders>
            <w:shd w:val="clear" w:color="auto" w:fill="auto"/>
            <w:vAlign w:val="center"/>
            <w:hideMark/>
          </w:tcPr>
          <w:p w14:paraId="68FA1FAB" w14:textId="69B9DC07" w:rsidR="00C62E01" w:rsidRPr="00C62E01" w:rsidRDefault="00C62E01" w:rsidP="00C62E01">
            <w:pPr>
              <w:suppressAutoHyphens w:val="0"/>
              <w:spacing w:after="0" w:line="240" w:lineRule="auto"/>
              <w:rPr>
                <w:rFonts w:eastAsia="Times New Roman" w:cstheme="minorHAnsi"/>
                <w:color w:val="0563C1"/>
                <w:sz w:val="18"/>
                <w:szCs w:val="18"/>
                <w:u w:val="single"/>
                <w:lang w:eastAsia="cs-CZ"/>
              </w:rPr>
            </w:pPr>
            <w:r w:rsidRPr="00C62E01">
              <w:rPr>
                <w:rFonts w:eastAsia="Times New Roman" w:cstheme="minorHAnsi"/>
                <w:color w:val="0563C1"/>
                <w:sz w:val="18"/>
                <w:szCs w:val="18"/>
                <w:u w:val="single"/>
                <w:lang w:eastAsia="cs-CZ"/>
              </w:rPr>
              <w:fldChar w:fldCharType="begin"/>
            </w:r>
            <w:r w:rsidRPr="00C62E01">
              <w:rPr>
                <w:rFonts w:eastAsia="Times New Roman" w:cstheme="minorHAnsi"/>
                <w:color w:val="0563C1"/>
                <w:sz w:val="18"/>
                <w:szCs w:val="18"/>
                <w:u w:val="single"/>
                <w:lang w:eastAsia="cs-CZ"/>
              </w:rPr>
              <w:instrText xml:space="preserve"> HYPERLINK "file:///C:\\Users\\svobodovad\\AppData\\Local\\Microsoft\\Windows\\INetCache\\Content.MSO\\959FB523.xlsx" \l "RANGE!_ftn1" </w:instrText>
            </w:r>
            <w:r w:rsidRPr="00C62E01">
              <w:rPr>
                <w:rFonts w:eastAsia="Times New Roman" w:cstheme="minorHAnsi"/>
                <w:color w:val="0563C1"/>
                <w:sz w:val="18"/>
                <w:szCs w:val="18"/>
                <w:u w:val="single"/>
                <w:lang w:eastAsia="cs-CZ"/>
              </w:rPr>
              <w:fldChar w:fldCharType="separate"/>
            </w:r>
            <w:r w:rsidRPr="00C62E01">
              <w:rPr>
                <w:rFonts w:eastAsia="Times New Roman" w:cstheme="minorHAnsi"/>
                <w:color w:val="0563C1"/>
                <w:sz w:val="18"/>
                <w:szCs w:val="18"/>
                <w:u w:val="single"/>
                <w:lang w:eastAsia="cs-CZ"/>
              </w:rPr>
              <w:t>Cena za cestu do PNKM a zpět, včetně času stráveného na cestě a řidiče. [3]</w:t>
            </w:r>
            <w:r w:rsidRPr="00C62E01">
              <w:rPr>
                <w:rFonts w:eastAsia="Times New Roman" w:cstheme="minorHAnsi"/>
                <w:color w:val="0563C1"/>
                <w:sz w:val="18"/>
                <w:szCs w:val="18"/>
                <w:u w:val="single"/>
                <w:lang w:eastAsia="cs-CZ"/>
              </w:rPr>
              <w:fldChar w:fldCharType="end"/>
            </w:r>
            <w:bookmarkEnd w:id="3"/>
          </w:p>
        </w:tc>
        <w:tc>
          <w:tcPr>
            <w:tcW w:w="1275" w:type="dxa"/>
            <w:gridSpan w:val="2"/>
            <w:tcBorders>
              <w:top w:val="nil"/>
              <w:left w:val="single" w:sz="4" w:space="0" w:color="auto"/>
              <w:bottom w:val="single" w:sz="8" w:space="0" w:color="000000"/>
              <w:right w:val="single" w:sz="4" w:space="0" w:color="auto"/>
            </w:tcBorders>
            <w:shd w:val="clear" w:color="auto" w:fill="auto"/>
            <w:vAlign w:val="center"/>
            <w:hideMark/>
          </w:tcPr>
          <w:p w14:paraId="5E9DD4A3" w14:textId="77777777" w:rsidR="00C62E01" w:rsidRPr="00C62E01" w:rsidRDefault="00C62E01" w:rsidP="00C62E01">
            <w:pPr>
              <w:suppressAutoHyphens w:val="0"/>
              <w:spacing w:after="0" w:line="240" w:lineRule="auto"/>
              <w:jc w:val="center"/>
              <w:rPr>
                <w:rFonts w:eastAsia="Times New Roman" w:cstheme="minorHAnsi"/>
                <w:color w:val="000000"/>
                <w:sz w:val="18"/>
                <w:szCs w:val="18"/>
                <w:lang w:eastAsia="cs-CZ"/>
              </w:rPr>
            </w:pPr>
            <w:r w:rsidRPr="00C62E01">
              <w:rPr>
                <w:rFonts w:eastAsia="Times New Roman" w:cstheme="minorHAnsi"/>
                <w:color w:val="000000"/>
                <w:sz w:val="18"/>
                <w:szCs w:val="18"/>
                <w:lang w:eastAsia="cs-CZ"/>
              </w:rPr>
              <w:t>Kč</w:t>
            </w:r>
          </w:p>
        </w:tc>
        <w:tc>
          <w:tcPr>
            <w:tcW w:w="1560" w:type="dxa"/>
            <w:gridSpan w:val="2"/>
            <w:tcBorders>
              <w:top w:val="nil"/>
              <w:left w:val="nil"/>
              <w:bottom w:val="single" w:sz="8" w:space="0" w:color="auto"/>
              <w:right w:val="single" w:sz="8" w:space="0" w:color="auto"/>
            </w:tcBorders>
            <w:shd w:val="clear" w:color="000000" w:fill="FFFFD7"/>
            <w:vAlign w:val="center"/>
            <w:hideMark/>
          </w:tcPr>
          <w:p w14:paraId="67F3522C" w14:textId="43221D56" w:rsidR="00C62E01" w:rsidRPr="00C62E01" w:rsidRDefault="00C62E01" w:rsidP="003304D2">
            <w:pPr>
              <w:suppressAutoHyphens w:val="0"/>
              <w:spacing w:after="0" w:line="240" w:lineRule="auto"/>
              <w:jc w:val="center"/>
              <w:rPr>
                <w:rFonts w:eastAsia="Times New Roman" w:cstheme="minorHAnsi"/>
                <w:b/>
                <w:bCs/>
                <w:color w:val="000000"/>
                <w:sz w:val="18"/>
                <w:szCs w:val="18"/>
                <w:lang w:eastAsia="cs-CZ"/>
              </w:rPr>
            </w:pPr>
            <w:r w:rsidRPr="00C62E01">
              <w:rPr>
                <w:rFonts w:eastAsia="Times New Roman" w:cstheme="minorHAnsi"/>
                <w:b/>
                <w:bCs/>
                <w:color w:val="000000"/>
                <w:sz w:val="18"/>
                <w:szCs w:val="18"/>
                <w:lang w:eastAsia="cs-CZ"/>
              </w:rPr>
              <w:t xml:space="preserve">                  </w:t>
            </w:r>
            <w:r w:rsidR="003304D2">
              <w:rPr>
                <w:rFonts w:eastAsia="Times New Roman" w:cstheme="minorHAnsi"/>
                <w:b/>
                <w:bCs/>
                <w:color w:val="000000"/>
                <w:sz w:val="18"/>
                <w:szCs w:val="18"/>
                <w:lang w:eastAsia="cs-CZ"/>
              </w:rPr>
              <w:t>xxxxxxxxx</w:t>
            </w:r>
            <w:r w:rsidRPr="00C62E01">
              <w:rPr>
                <w:rFonts w:eastAsia="Times New Roman" w:cstheme="minorHAnsi"/>
                <w:b/>
                <w:bCs/>
                <w:color w:val="000000"/>
                <w:sz w:val="18"/>
                <w:szCs w:val="18"/>
                <w:lang w:eastAsia="cs-CZ"/>
              </w:rPr>
              <w:t xml:space="preserve">    </w:t>
            </w:r>
          </w:p>
        </w:tc>
        <w:tc>
          <w:tcPr>
            <w:tcW w:w="1259" w:type="dxa"/>
            <w:tcBorders>
              <w:top w:val="nil"/>
              <w:left w:val="nil"/>
              <w:bottom w:val="nil"/>
              <w:right w:val="nil"/>
            </w:tcBorders>
            <w:shd w:val="clear" w:color="auto" w:fill="auto"/>
            <w:noWrap/>
            <w:vAlign w:val="bottom"/>
            <w:hideMark/>
          </w:tcPr>
          <w:p w14:paraId="7CA43D78" w14:textId="77777777" w:rsidR="00C62E01" w:rsidRPr="00C62E01" w:rsidRDefault="00C62E01" w:rsidP="00C62E01">
            <w:pPr>
              <w:suppressAutoHyphens w:val="0"/>
              <w:spacing w:after="0" w:line="240" w:lineRule="auto"/>
              <w:jc w:val="center"/>
              <w:rPr>
                <w:rFonts w:eastAsia="Times New Roman" w:cstheme="minorHAnsi"/>
                <w:b/>
                <w:bCs/>
                <w:color w:val="000000"/>
                <w:sz w:val="18"/>
                <w:szCs w:val="18"/>
                <w:lang w:eastAsia="cs-CZ"/>
              </w:rPr>
            </w:pPr>
          </w:p>
        </w:tc>
        <w:tc>
          <w:tcPr>
            <w:tcW w:w="1559" w:type="dxa"/>
            <w:gridSpan w:val="3"/>
            <w:tcBorders>
              <w:top w:val="nil"/>
              <w:left w:val="nil"/>
              <w:bottom w:val="nil"/>
              <w:right w:val="nil"/>
            </w:tcBorders>
            <w:shd w:val="clear" w:color="auto" w:fill="auto"/>
            <w:noWrap/>
            <w:vAlign w:val="bottom"/>
            <w:hideMark/>
          </w:tcPr>
          <w:p w14:paraId="43D71C7B" w14:textId="77777777" w:rsidR="00C62E01" w:rsidRPr="00C62E01" w:rsidRDefault="00C62E01" w:rsidP="00C62E01">
            <w:pPr>
              <w:suppressAutoHyphens w:val="0"/>
              <w:spacing w:after="0" w:line="240" w:lineRule="auto"/>
              <w:rPr>
                <w:rFonts w:eastAsia="Times New Roman" w:cstheme="minorHAnsi"/>
                <w:sz w:val="18"/>
                <w:szCs w:val="18"/>
                <w:lang w:eastAsia="cs-CZ"/>
              </w:rPr>
            </w:pPr>
          </w:p>
        </w:tc>
      </w:tr>
      <w:tr w:rsidR="001E355F" w:rsidRPr="00C62E01" w14:paraId="0E09652A" w14:textId="77777777" w:rsidTr="001E355F">
        <w:trPr>
          <w:gridAfter w:val="1"/>
          <w:wAfter w:w="1199" w:type="dxa"/>
          <w:trHeight w:val="255"/>
        </w:trPr>
        <w:tc>
          <w:tcPr>
            <w:tcW w:w="1560" w:type="dxa"/>
            <w:tcBorders>
              <w:top w:val="nil"/>
              <w:left w:val="nil"/>
              <w:bottom w:val="nil"/>
              <w:right w:val="nil"/>
            </w:tcBorders>
            <w:shd w:val="clear" w:color="auto" w:fill="auto"/>
            <w:noWrap/>
            <w:vAlign w:val="bottom"/>
            <w:hideMark/>
          </w:tcPr>
          <w:p w14:paraId="0F97232F" w14:textId="77777777" w:rsidR="00C62E01" w:rsidRPr="00C62E01" w:rsidRDefault="00C62E01" w:rsidP="00C62E01">
            <w:pPr>
              <w:suppressAutoHyphens w:val="0"/>
              <w:spacing w:after="0" w:line="240" w:lineRule="auto"/>
              <w:rPr>
                <w:rFonts w:eastAsia="Times New Roman" w:cstheme="minorHAnsi"/>
                <w:sz w:val="18"/>
                <w:szCs w:val="18"/>
                <w:lang w:eastAsia="cs-CZ"/>
              </w:rPr>
            </w:pPr>
          </w:p>
        </w:tc>
        <w:tc>
          <w:tcPr>
            <w:tcW w:w="2126" w:type="dxa"/>
            <w:gridSpan w:val="2"/>
            <w:tcBorders>
              <w:top w:val="nil"/>
              <w:left w:val="nil"/>
              <w:bottom w:val="nil"/>
              <w:right w:val="nil"/>
            </w:tcBorders>
            <w:shd w:val="clear" w:color="auto" w:fill="auto"/>
            <w:noWrap/>
            <w:vAlign w:val="bottom"/>
            <w:hideMark/>
          </w:tcPr>
          <w:p w14:paraId="342D8D14" w14:textId="77777777" w:rsidR="00C62E01" w:rsidRPr="00C62E01" w:rsidRDefault="00C62E01" w:rsidP="00C62E01">
            <w:pPr>
              <w:suppressAutoHyphens w:val="0"/>
              <w:spacing w:after="0" w:line="240" w:lineRule="auto"/>
              <w:rPr>
                <w:rFonts w:eastAsia="Times New Roman" w:cstheme="minorHAnsi"/>
                <w:sz w:val="18"/>
                <w:szCs w:val="18"/>
                <w:lang w:eastAsia="cs-CZ"/>
              </w:rPr>
            </w:pPr>
          </w:p>
        </w:tc>
        <w:tc>
          <w:tcPr>
            <w:tcW w:w="1275" w:type="dxa"/>
            <w:gridSpan w:val="2"/>
            <w:tcBorders>
              <w:top w:val="nil"/>
              <w:left w:val="nil"/>
              <w:bottom w:val="nil"/>
              <w:right w:val="nil"/>
            </w:tcBorders>
            <w:shd w:val="clear" w:color="auto" w:fill="auto"/>
            <w:noWrap/>
            <w:vAlign w:val="bottom"/>
            <w:hideMark/>
          </w:tcPr>
          <w:p w14:paraId="528A0B49" w14:textId="77777777" w:rsidR="00C62E01" w:rsidRPr="00C62E01" w:rsidRDefault="00C62E01" w:rsidP="00C62E01">
            <w:pPr>
              <w:suppressAutoHyphens w:val="0"/>
              <w:spacing w:after="0" w:line="240" w:lineRule="auto"/>
              <w:rPr>
                <w:rFonts w:eastAsia="Times New Roman" w:cstheme="minorHAnsi"/>
                <w:sz w:val="18"/>
                <w:szCs w:val="18"/>
                <w:lang w:eastAsia="cs-CZ"/>
              </w:rPr>
            </w:pPr>
          </w:p>
        </w:tc>
        <w:tc>
          <w:tcPr>
            <w:tcW w:w="1560" w:type="dxa"/>
            <w:gridSpan w:val="2"/>
            <w:tcBorders>
              <w:top w:val="nil"/>
              <w:left w:val="nil"/>
              <w:bottom w:val="nil"/>
              <w:right w:val="nil"/>
            </w:tcBorders>
            <w:shd w:val="clear" w:color="auto" w:fill="auto"/>
            <w:noWrap/>
            <w:vAlign w:val="bottom"/>
            <w:hideMark/>
          </w:tcPr>
          <w:p w14:paraId="14DFD341" w14:textId="77777777" w:rsidR="00C62E01" w:rsidRPr="00C62E01" w:rsidRDefault="00C62E01" w:rsidP="00C62E01">
            <w:pPr>
              <w:suppressAutoHyphens w:val="0"/>
              <w:spacing w:after="0" w:line="240" w:lineRule="auto"/>
              <w:rPr>
                <w:rFonts w:eastAsia="Times New Roman" w:cstheme="minorHAnsi"/>
                <w:sz w:val="18"/>
                <w:szCs w:val="18"/>
                <w:lang w:eastAsia="cs-CZ"/>
              </w:rPr>
            </w:pPr>
          </w:p>
        </w:tc>
        <w:tc>
          <w:tcPr>
            <w:tcW w:w="1259" w:type="dxa"/>
            <w:tcBorders>
              <w:top w:val="nil"/>
              <w:left w:val="nil"/>
              <w:bottom w:val="nil"/>
              <w:right w:val="nil"/>
            </w:tcBorders>
            <w:shd w:val="clear" w:color="auto" w:fill="auto"/>
            <w:noWrap/>
            <w:vAlign w:val="bottom"/>
            <w:hideMark/>
          </w:tcPr>
          <w:p w14:paraId="69B80F05" w14:textId="77777777" w:rsidR="00C62E01" w:rsidRPr="00C62E01" w:rsidRDefault="00C62E01" w:rsidP="00C62E01">
            <w:pPr>
              <w:suppressAutoHyphens w:val="0"/>
              <w:spacing w:after="0" w:line="240" w:lineRule="auto"/>
              <w:rPr>
                <w:rFonts w:eastAsia="Times New Roman" w:cstheme="minorHAnsi"/>
                <w:sz w:val="18"/>
                <w:szCs w:val="18"/>
                <w:lang w:eastAsia="cs-CZ"/>
              </w:rPr>
            </w:pPr>
          </w:p>
        </w:tc>
        <w:tc>
          <w:tcPr>
            <w:tcW w:w="1559" w:type="dxa"/>
            <w:gridSpan w:val="3"/>
            <w:tcBorders>
              <w:top w:val="nil"/>
              <w:left w:val="nil"/>
              <w:bottom w:val="nil"/>
              <w:right w:val="nil"/>
            </w:tcBorders>
            <w:shd w:val="clear" w:color="auto" w:fill="auto"/>
            <w:noWrap/>
            <w:vAlign w:val="bottom"/>
            <w:hideMark/>
          </w:tcPr>
          <w:p w14:paraId="55252BAD" w14:textId="77777777" w:rsidR="00C62E01" w:rsidRPr="00C62E01" w:rsidRDefault="00C62E01" w:rsidP="00C62E01">
            <w:pPr>
              <w:suppressAutoHyphens w:val="0"/>
              <w:spacing w:after="0" w:line="240" w:lineRule="auto"/>
              <w:rPr>
                <w:rFonts w:eastAsia="Times New Roman" w:cstheme="minorHAnsi"/>
                <w:sz w:val="18"/>
                <w:szCs w:val="18"/>
                <w:lang w:eastAsia="cs-CZ"/>
              </w:rPr>
            </w:pPr>
          </w:p>
        </w:tc>
      </w:tr>
      <w:tr w:rsidR="00C62E01" w:rsidRPr="00C62E01" w14:paraId="643BB55A" w14:textId="77777777" w:rsidTr="001E355F">
        <w:trPr>
          <w:gridAfter w:val="1"/>
          <w:wAfter w:w="1199" w:type="dxa"/>
          <w:trHeight w:val="270"/>
        </w:trPr>
        <w:tc>
          <w:tcPr>
            <w:tcW w:w="3686" w:type="dxa"/>
            <w:gridSpan w:val="3"/>
            <w:tcBorders>
              <w:top w:val="nil"/>
              <w:left w:val="nil"/>
              <w:bottom w:val="nil"/>
              <w:right w:val="nil"/>
            </w:tcBorders>
            <w:shd w:val="clear" w:color="auto" w:fill="auto"/>
            <w:noWrap/>
            <w:vAlign w:val="center"/>
            <w:hideMark/>
          </w:tcPr>
          <w:p w14:paraId="197AC384" w14:textId="77777777" w:rsidR="00C62E01" w:rsidRPr="00C62E01" w:rsidRDefault="00C62E01" w:rsidP="00C62E01">
            <w:pPr>
              <w:suppressAutoHyphens w:val="0"/>
              <w:spacing w:after="0" w:line="240" w:lineRule="auto"/>
              <w:rPr>
                <w:rFonts w:eastAsia="Times New Roman" w:cstheme="minorHAnsi"/>
                <w:color w:val="000000"/>
                <w:sz w:val="18"/>
                <w:szCs w:val="18"/>
                <w:lang w:eastAsia="cs-CZ"/>
              </w:rPr>
            </w:pPr>
            <w:r w:rsidRPr="00C62E01">
              <w:rPr>
                <w:rFonts w:eastAsia="Times New Roman" w:cstheme="minorHAnsi"/>
                <w:color w:val="000000"/>
                <w:sz w:val="18"/>
                <w:szCs w:val="18"/>
                <w:lang w:eastAsia="cs-CZ"/>
              </w:rPr>
              <w:t>V ceně za 1 metr šířky žaluzie musí být započteno:</w:t>
            </w:r>
          </w:p>
        </w:tc>
        <w:tc>
          <w:tcPr>
            <w:tcW w:w="1275" w:type="dxa"/>
            <w:gridSpan w:val="2"/>
            <w:tcBorders>
              <w:top w:val="nil"/>
              <w:left w:val="nil"/>
              <w:bottom w:val="nil"/>
              <w:right w:val="nil"/>
            </w:tcBorders>
            <w:shd w:val="clear" w:color="auto" w:fill="auto"/>
            <w:noWrap/>
            <w:vAlign w:val="bottom"/>
            <w:hideMark/>
          </w:tcPr>
          <w:p w14:paraId="15AB6ED4" w14:textId="77777777" w:rsidR="00C62E01" w:rsidRPr="00C62E01" w:rsidRDefault="00C62E01" w:rsidP="00C62E01">
            <w:pPr>
              <w:suppressAutoHyphens w:val="0"/>
              <w:spacing w:after="0" w:line="240" w:lineRule="auto"/>
              <w:rPr>
                <w:rFonts w:eastAsia="Times New Roman" w:cstheme="minorHAnsi"/>
                <w:color w:val="000000"/>
                <w:sz w:val="18"/>
                <w:szCs w:val="18"/>
                <w:lang w:eastAsia="cs-CZ"/>
              </w:rPr>
            </w:pPr>
          </w:p>
        </w:tc>
        <w:tc>
          <w:tcPr>
            <w:tcW w:w="1560" w:type="dxa"/>
            <w:gridSpan w:val="2"/>
            <w:tcBorders>
              <w:top w:val="nil"/>
              <w:left w:val="nil"/>
              <w:bottom w:val="nil"/>
              <w:right w:val="nil"/>
            </w:tcBorders>
            <w:shd w:val="clear" w:color="auto" w:fill="auto"/>
            <w:noWrap/>
            <w:vAlign w:val="bottom"/>
            <w:hideMark/>
          </w:tcPr>
          <w:p w14:paraId="6CC7869E" w14:textId="77777777" w:rsidR="00C62E01" w:rsidRPr="00C62E01" w:rsidRDefault="00C62E01" w:rsidP="00C62E01">
            <w:pPr>
              <w:suppressAutoHyphens w:val="0"/>
              <w:spacing w:after="0" w:line="240" w:lineRule="auto"/>
              <w:rPr>
                <w:rFonts w:eastAsia="Times New Roman" w:cstheme="minorHAnsi"/>
                <w:sz w:val="18"/>
                <w:szCs w:val="18"/>
                <w:lang w:eastAsia="cs-CZ"/>
              </w:rPr>
            </w:pPr>
          </w:p>
        </w:tc>
        <w:tc>
          <w:tcPr>
            <w:tcW w:w="1259" w:type="dxa"/>
            <w:tcBorders>
              <w:top w:val="nil"/>
              <w:left w:val="nil"/>
              <w:bottom w:val="nil"/>
              <w:right w:val="nil"/>
            </w:tcBorders>
            <w:shd w:val="clear" w:color="auto" w:fill="auto"/>
            <w:noWrap/>
            <w:vAlign w:val="bottom"/>
            <w:hideMark/>
          </w:tcPr>
          <w:p w14:paraId="3D843FCE" w14:textId="77777777" w:rsidR="00C62E01" w:rsidRPr="00C62E01" w:rsidRDefault="00C62E01" w:rsidP="00C62E01">
            <w:pPr>
              <w:suppressAutoHyphens w:val="0"/>
              <w:spacing w:after="0" w:line="240" w:lineRule="auto"/>
              <w:rPr>
                <w:rFonts w:eastAsia="Times New Roman" w:cstheme="minorHAnsi"/>
                <w:sz w:val="18"/>
                <w:szCs w:val="18"/>
                <w:lang w:eastAsia="cs-CZ"/>
              </w:rPr>
            </w:pPr>
          </w:p>
        </w:tc>
        <w:tc>
          <w:tcPr>
            <w:tcW w:w="1559" w:type="dxa"/>
            <w:gridSpan w:val="3"/>
            <w:tcBorders>
              <w:top w:val="nil"/>
              <w:left w:val="nil"/>
              <w:bottom w:val="nil"/>
              <w:right w:val="nil"/>
            </w:tcBorders>
            <w:shd w:val="clear" w:color="auto" w:fill="auto"/>
            <w:noWrap/>
            <w:vAlign w:val="bottom"/>
            <w:hideMark/>
          </w:tcPr>
          <w:p w14:paraId="1590849A" w14:textId="77777777" w:rsidR="00C62E01" w:rsidRPr="00C62E01" w:rsidRDefault="00C62E01" w:rsidP="00C62E01">
            <w:pPr>
              <w:suppressAutoHyphens w:val="0"/>
              <w:spacing w:after="0" w:line="240" w:lineRule="auto"/>
              <w:rPr>
                <w:rFonts w:eastAsia="Times New Roman" w:cstheme="minorHAnsi"/>
                <w:sz w:val="18"/>
                <w:szCs w:val="18"/>
                <w:lang w:eastAsia="cs-CZ"/>
              </w:rPr>
            </w:pPr>
          </w:p>
        </w:tc>
      </w:tr>
      <w:tr w:rsidR="00C62E01" w:rsidRPr="00C62E01" w14:paraId="7B810905" w14:textId="77777777" w:rsidTr="001E355F">
        <w:trPr>
          <w:gridAfter w:val="1"/>
          <w:wAfter w:w="1199" w:type="dxa"/>
          <w:trHeight w:val="395"/>
        </w:trPr>
        <w:tc>
          <w:tcPr>
            <w:tcW w:w="3686"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14:paraId="61A91A61" w14:textId="77777777" w:rsidR="00C62E01" w:rsidRPr="00C62E01" w:rsidRDefault="00C62E01" w:rsidP="00C62E01">
            <w:pPr>
              <w:suppressAutoHyphens w:val="0"/>
              <w:spacing w:after="0" w:line="240" w:lineRule="auto"/>
              <w:jc w:val="center"/>
              <w:rPr>
                <w:rFonts w:eastAsia="Times New Roman" w:cstheme="minorHAnsi"/>
                <w:b/>
                <w:bCs/>
                <w:color w:val="000000"/>
                <w:sz w:val="18"/>
                <w:szCs w:val="18"/>
                <w:lang w:eastAsia="cs-CZ"/>
              </w:rPr>
            </w:pPr>
            <w:r w:rsidRPr="00C62E01">
              <w:rPr>
                <w:rFonts w:eastAsia="Times New Roman" w:cstheme="minorHAnsi"/>
                <w:b/>
                <w:bCs/>
                <w:color w:val="000000"/>
                <w:sz w:val="18"/>
                <w:szCs w:val="18"/>
                <w:lang w:eastAsia="cs-CZ"/>
              </w:rPr>
              <w:t>Položka</w:t>
            </w:r>
          </w:p>
        </w:tc>
        <w:tc>
          <w:tcPr>
            <w:tcW w:w="1275" w:type="dxa"/>
            <w:gridSpan w:val="2"/>
            <w:tcBorders>
              <w:top w:val="single" w:sz="8" w:space="0" w:color="auto"/>
              <w:left w:val="nil"/>
              <w:bottom w:val="single" w:sz="8" w:space="0" w:color="auto"/>
              <w:right w:val="single" w:sz="4" w:space="0" w:color="auto"/>
            </w:tcBorders>
            <w:shd w:val="clear" w:color="auto" w:fill="auto"/>
            <w:vAlign w:val="center"/>
            <w:hideMark/>
          </w:tcPr>
          <w:p w14:paraId="2F65EF87" w14:textId="77777777" w:rsidR="00C62E01" w:rsidRPr="00C62E01" w:rsidRDefault="00C62E01" w:rsidP="00C62E01">
            <w:pPr>
              <w:suppressAutoHyphens w:val="0"/>
              <w:spacing w:after="0" w:line="240" w:lineRule="auto"/>
              <w:jc w:val="center"/>
              <w:rPr>
                <w:rFonts w:eastAsia="Times New Roman" w:cstheme="minorHAnsi"/>
                <w:b/>
                <w:bCs/>
                <w:color w:val="000000"/>
                <w:sz w:val="18"/>
                <w:szCs w:val="18"/>
                <w:lang w:eastAsia="cs-CZ"/>
              </w:rPr>
            </w:pPr>
            <w:r w:rsidRPr="00C62E01">
              <w:rPr>
                <w:rFonts w:eastAsia="Times New Roman" w:cstheme="minorHAnsi"/>
                <w:b/>
                <w:bCs/>
                <w:color w:val="000000"/>
                <w:sz w:val="18"/>
                <w:szCs w:val="18"/>
                <w:lang w:eastAsia="cs-CZ"/>
              </w:rPr>
              <w:t>MJ</w:t>
            </w:r>
          </w:p>
        </w:tc>
        <w:tc>
          <w:tcPr>
            <w:tcW w:w="1560" w:type="dxa"/>
            <w:gridSpan w:val="2"/>
            <w:tcBorders>
              <w:top w:val="single" w:sz="8" w:space="0" w:color="auto"/>
              <w:left w:val="nil"/>
              <w:bottom w:val="single" w:sz="8" w:space="0" w:color="auto"/>
              <w:right w:val="single" w:sz="4" w:space="0" w:color="auto"/>
            </w:tcBorders>
            <w:shd w:val="clear" w:color="auto" w:fill="auto"/>
            <w:vAlign w:val="center"/>
            <w:hideMark/>
          </w:tcPr>
          <w:p w14:paraId="74A2E448" w14:textId="77777777" w:rsidR="00C62E01" w:rsidRPr="00C62E01" w:rsidRDefault="00C62E01" w:rsidP="00C62E01">
            <w:pPr>
              <w:suppressAutoHyphens w:val="0"/>
              <w:spacing w:after="0" w:line="240" w:lineRule="auto"/>
              <w:jc w:val="center"/>
              <w:rPr>
                <w:rFonts w:eastAsia="Times New Roman" w:cstheme="minorHAnsi"/>
                <w:b/>
                <w:bCs/>
                <w:color w:val="000000"/>
                <w:sz w:val="18"/>
                <w:szCs w:val="18"/>
                <w:lang w:eastAsia="cs-CZ"/>
              </w:rPr>
            </w:pPr>
            <w:r w:rsidRPr="00C62E01">
              <w:rPr>
                <w:rFonts w:eastAsia="Times New Roman" w:cstheme="minorHAnsi"/>
                <w:b/>
                <w:bCs/>
                <w:color w:val="000000"/>
                <w:sz w:val="18"/>
                <w:szCs w:val="18"/>
                <w:lang w:eastAsia="cs-CZ"/>
              </w:rPr>
              <w:t>Kč / MJ</w:t>
            </w:r>
          </w:p>
        </w:tc>
        <w:tc>
          <w:tcPr>
            <w:tcW w:w="1259" w:type="dxa"/>
            <w:tcBorders>
              <w:top w:val="single" w:sz="8" w:space="0" w:color="auto"/>
              <w:left w:val="nil"/>
              <w:bottom w:val="single" w:sz="8" w:space="0" w:color="auto"/>
              <w:right w:val="single" w:sz="4" w:space="0" w:color="auto"/>
            </w:tcBorders>
            <w:shd w:val="clear" w:color="auto" w:fill="auto"/>
            <w:vAlign w:val="center"/>
            <w:hideMark/>
          </w:tcPr>
          <w:p w14:paraId="281CA0FC" w14:textId="77777777" w:rsidR="00C62E01" w:rsidRPr="00C62E01" w:rsidRDefault="00C62E01" w:rsidP="00C62E01">
            <w:pPr>
              <w:suppressAutoHyphens w:val="0"/>
              <w:spacing w:after="0" w:line="240" w:lineRule="auto"/>
              <w:jc w:val="center"/>
              <w:rPr>
                <w:rFonts w:eastAsia="Times New Roman" w:cstheme="minorHAnsi"/>
                <w:b/>
                <w:bCs/>
                <w:color w:val="000000"/>
                <w:sz w:val="18"/>
                <w:szCs w:val="18"/>
                <w:lang w:eastAsia="cs-CZ"/>
              </w:rPr>
            </w:pPr>
            <w:r w:rsidRPr="00C62E01">
              <w:rPr>
                <w:rFonts w:eastAsia="Times New Roman" w:cstheme="minorHAnsi"/>
                <w:b/>
                <w:bCs/>
                <w:color w:val="000000"/>
                <w:sz w:val="18"/>
                <w:szCs w:val="18"/>
                <w:lang w:eastAsia="cs-CZ"/>
              </w:rPr>
              <w:t>Množství</w:t>
            </w:r>
          </w:p>
        </w:tc>
        <w:tc>
          <w:tcPr>
            <w:tcW w:w="1559" w:type="dxa"/>
            <w:gridSpan w:val="3"/>
            <w:tcBorders>
              <w:top w:val="single" w:sz="8" w:space="0" w:color="auto"/>
              <w:left w:val="nil"/>
              <w:bottom w:val="single" w:sz="8" w:space="0" w:color="auto"/>
              <w:right w:val="single" w:sz="8" w:space="0" w:color="auto"/>
            </w:tcBorders>
            <w:shd w:val="clear" w:color="auto" w:fill="auto"/>
            <w:vAlign w:val="center"/>
            <w:hideMark/>
          </w:tcPr>
          <w:p w14:paraId="6D589CB7" w14:textId="77777777" w:rsidR="00C62E01" w:rsidRPr="00C62E01" w:rsidRDefault="00C62E01" w:rsidP="00C62E01">
            <w:pPr>
              <w:suppressAutoHyphens w:val="0"/>
              <w:spacing w:after="0" w:line="240" w:lineRule="auto"/>
              <w:jc w:val="center"/>
              <w:rPr>
                <w:rFonts w:eastAsia="Times New Roman" w:cstheme="minorHAnsi"/>
                <w:b/>
                <w:bCs/>
                <w:color w:val="000000"/>
                <w:sz w:val="18"/>
                <w:szCs w:val="18"/>
                <w:lang w:eastAsia="cs-CZ"/>
              </w:rPr>
            </w:pPr>
            <w:r w:rsidRPr="00C62E01">
              <w:rPr>
                <w:rFonts w:eastAsia="Times New Roman" w:cstheme="minorHAnsi"/>
                <w:b/>
                <w:bCs/>
                <w:color w:val="000000"/>
                <w:sz w:val="18"/>
                <w:szCs w:val="18"/>
                <w:lang w:eastAsia="cs-CZ"/>
              </w:rPr>
              <w:t>Cena celkem v Kč bez DPH</w:t>
            </w:r>
          </w:p>
        </w:tc>
      </w:tr>
      <w:tr w:rsidR="008E2F8C" w:rsidRPr="00C62E01" w14:paraId="5E70F204" w14:textId="77777777" w:rsidTr="008E2F8C">
        <w:trPr>
          <w:gridAfter w:val="1"/>
          <w:wAfter w:w="1199" w:type="dxa"/>
          <w:trHeight w:val="405"/>
        </w:trPr>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14:paraId="2043FE6D" w14:textId="77777777" w:rsidR="008E2F8C" w:rsidRPr="00C62E01" w:rsidRDefault="008E2F8C" w:rsidP="008E2F8C">
            <w:pPr>
              <w:suppressAutoHyphens w:val="0"/>
              <w:spacing w:after="0" w:line="240" w:lineRule="auto"/>
              <w:rPr>
                <w:rFonts w:eastAsia="Times New Roman" w:cstheme="minorHAnsi"/>
                <w:color w:val="000000"/>
                <w:sz w:val="18"/>
                <w:szCs w:val="18"/>
                <w:lang w:eastAsia="cs-CZ"/>
              </w:rPr>
            </w:pPr>
            <w:r w:rsidRPr="00C62E01">
              <w:rPr>
                <w:rFonts w:eastAsia="Times New Roman" w:cstheme="minorHAnsi"/>
                <w:color w:val="000000"/>
                <w:sz w:val="18"/>
                <w:szCs w:val="18"/>
                <w:lang w:eastAsia="cs-CZ"/>
              </w:rPr>
              <w:t>Profil horní</w:t>
            </w:r>
          </w:p>
        </w:tc>
        <w:tc>
          <w:tcPr>
            <w:tcW w:w="1275" w:type="dxa"/>
            <w:gridSpan w:val="2"/>
            <w:tcBorders>
              <w:top w:val="nil"/>
              <w:left w:val="nil"/>
              <w:bottom w:val="single" w:sz="4" w:space="0" w:color="auto"/>
              <w:right w:val="single" w:sz="4" w:space="0" w:color="auto"/>
            </w:tcBorders>
            <w:shd w:val="clear" w:color="auto" w:fill="auto"/>
            <w:vAlign w:val="center"/>
            <w:hideMark/>
          </w:tcPr>
          <w:p w14:paraId="6B846DF1" w14:textId="77777777"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C62E01">
              <w:rPr>
                <w:rFonts w:eastAsia="Times New Roman" w:cstheme="minorHAnsi"/>
                <w:color w:val="000000"/>
                <w:sz w:val="18"/>
                <w:szCs w:val="18"/>
                <w:lang w:eastAsia="cs-CZ"/>
              </w:rPr>
              <w:t>1 m</w:t>
            </w:r>
          </w:p>
        </w:tc>
        <w:tc>
          <w:tcPr>
            <w:tcW w:w="1560" w:type="dxa"/>
            <w:gridSpan w:val="2"/>
            <w:tcBorders>
              <w:top w:val="nil"/>
              <w:left w:val="nil"/>
              <w:bottom w:val="single" w:sz="4" w:space="0" w:color="auto"/>
              <w:right w:val="single" w:sz="4" w:space="0" w:color="auto"/>
            </w:tcBorders>
            <w:shd w:val="clear" w:color="000000" w:fill="FFFFD7"/>
            <w:vAlign w:val="center"/>
            <w:hideMark/>
          </w:tcPr>
          <w:p w14:paraId="527AA84B" w14:textId="091459F1"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230C70">
              <w:rPr>
                <w:rFonts w:eastAsia="Times New Roman" w:cstheme="minorHAnsi"/>
                <w:color w:val="000000"/>
                <w:sz w:val="18"/>
                <w:szCs w:val="18"/>
                <w:lang w:eastAsia="cs-CZ"/>
              </w:rPr>
              <w:t>xxxxx</w:t>
            </w:r>
          </w:p>
        </w:tc>
        <w:tc>
          <w:tcPr>
            <w:tcW w:w="1259" w:type="dxa"/>
            <w:tcBorders>
              <w:top w:val="nil"/>
              <w:left w:val="nil"/>
              <w:bottom w:val="single" w:sz="4" w:space="0" w:color="auto"/>
              <w:right w:val="single" w:sz="4" w:space="0" w:color="auto"/>
            </w:tcBorders>
            <w:shd w:val="clear" w:color="000000" w:fill="FFFFD7"/>
            <w:vAlign w:val="center"/>
            <w:hideMark/>
          </w:tcPr>
          <w:p w14:paraId="469714E5" w14:textId="77777777" w:rsidR="008E2F8C" w:rsidRPr="00C62E01" w:rsidRDefault="008E2F8C" w:rsidP="008E2F8C">
            <w:pPr>
              <w:suppressAutoHyphens w:val="0"/>
              <w:spacing w:after="0" w:line="240" w:lineRule="auto"/>
              <w:jc w:val="center"/>
              <w:rPr>
                <w:rFonts w:eastAsia="Times New Roman" w:cstheme="minorHAnsi"/>
                <w:b/>
                <w:bCs/>
                <w:color w:val="000000"/>
                <w:sz w:val="18"/>
                <w:szCs w:val="18"/>
                <w:lang w:eastAsia="cs-CZ"/>
              </w:rPr>
            </w:pPr>
            <w:r w:rsidRPr="00C62E01">
              <w:rPr>
                <w:rFonts w:eastAsia="Times New Roman" w:cstheme="minorHAnsi"/>
                <w:b/>
                <w:bCs/>
                <w:color w:val="000000"/>
                <w:sz w:val="18"/>
                <w:szCs w:val="18"/>
                <w:lang w:eastAsia="cs-CZ"/>
              </w:rPr>
              <w:t>1</w:t>
            </w:r>
          </w:p>
        </w:tc>
        <w:tc>
          <w:tcPr>
            <w:tcW w:w="1559" w:type="dxa"/>
            <w:gridSpan w:val="3"/>
            <w:tcBorders>
              <w:top w:val="nil"/>
              <w:left w:val="nil"/>
              <w:bottom w:val="single" w:sz="4" w:space="0" w:color="auto"/>
              <w:right w:val="single" w:sz="8" w:space="0" w:color="auto"/>
            </w:tcBorders>
            <w:shd w:val="clear" w:color="000000" w:fill="DDEBF7"/>
            <w:vAlign w:val="center"/>
            <w:hideMark/>
          </w:tcPr>
          <w:p w14:paraId="2D097241" w14:textId="32CC7371"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FF1909">
              <w:rPr>
                <w:rFonts w:eastAsia="Times New Roman" w:cstheme="minorHAnsi"/>
                <w:color w:val="000000"/>
                <w:sz w:val="18"/>
                <w:szCs w:val="18"/>
                <w:lang w:eastAsia="cs-CZ"/>
              </w:rPr>
              <w:t>xxxxx</w:t>
            </w:r>
          </w:p>
        </w:tc>
      </w:tr>
      <w:tr w:rsidR="008E2F8C" w:rsidRPr="00C62E01" w14:paraId="5C9EACA0" w14:textId="77777777" w:rsidTr="008E2F8C">
        <w:trPr>
          <w:gridAfter w:val="1"/>
          <w:wAfter w:w="1199" w:type="dxa"/>
          <w:trHeight w:val="405"/>
        </w:trPr>
        <w:tc>
          <w:tcPr>
            <w:tcW w:w="3686"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2E016B74" w14:textId="77777777" w:rsidR="008E2F8C" w:rsidRPr="00C62E01" w:rsidRDefault="008E2F8C" w:rsidP="008E2F8C">
            <w:pPr>
              <w:suppressAutoHyphens w:val="0"/>
              <w:spacing w:after="0" w:line="240" w:lineRule="auto"/>
              <w:rPr>
                <w:rFonts w:eastAsia="Times New Roman" w:cstheme="minorHAnsi"/>
                <w:color w:val="000000"/>
                <w:sz w:val="18"/>
                <w:szCs w:val="18"/>
                <w:lang w:eastAsia="cs-CZ"/>
              </w:rPr>
            </w:pPr>
            <w:r w:rsidRPr="00C62E01">
              <w:rPr>
                <w:rFonts w:eastAsia="Times New Roman" w:cstheme="minorHAnsi"/>
                <w:color w:val="000000"/>
                <w:sz w:val="18"/>
                <w:szCs w:val="18"/>
                <w:lang w:eastAsia="cs-CZ"/>
              </w:rPr>
              <w:t>Úhelník / klip</w:t>
            </w:r>
          </w:p>
        </w:tc>
        <w:tc>
          <w:tcPr>
            <w:tcW w:w="1275" w:type="dxa"/>
            <w:gridSpan w:val="2"/>
            <w:tcBorders>
              <w:top w:val="nil"/>
              <w:left w:val="nil"/>
              <w:bottom w:val="single" w:sz="4" w:space="0" w:color="auto"/>
              <w:right w:val="single" w:sz="4" w:space="0" w:color="auto"/>
            </w:tcBorders>
            <w:shd w:val="clear" w:color="auto" w:fill="auto"/>
            <w:vAlign w:val="center"/>
            <w:hideMark/>
          </w:tcPr>
          <w:p w14:paraId="07841F7B" w14:textId="77777777"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C62E01">
              <w:rPr>
                <w:rFonts w:eastAsia="Times New Roman" w:cstheme="minorHAnsi"/>
                <w:color w:val="000000"/>
                <w:sz w:val="18"/>
                <w:szCs w:val="18"/>
                <w:lang w:eastAsia="cs-CZ"/>
              </w:rPr>
              <w:t>1 ks</w:t>
            </w:r>
          </w:p>
        </w:tc>
        <w:tc>
          <w:tcPr>
            <w:tcW w:w="1560" w:type="dxa"/>
            <w:gridSpan w:val="2"/>
            <w:tcBorders>
              <w:top w:val="nil"/>
              <w:left w:val="nil"/>
              <w:bottom w:val="single" w:sz="4" w:space="0" w:color="auto"/>
              <w:right w:val="single" w:sz="4" w:space="0" w:color="auto"/>
            </w:tcBorders>
            <w:shd w:val="clear" w:color="000000" w:fill="FFFFD7"/>
            <w:vAlign w:val="center"/>
            <w:hideMark/>
          </w:tcPr>
          <w:p w14:paraId="72B85918" w14:textId="4A39584C"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230C70">
              <w:rPr>
                <w:rFonts w:eastAsia="Times New Roman" w:cstheme="minorHAnsi"/>
                <w:color w:val="000000"/>
                <w:sz w:val="18"/>
                <w:szCs w:val="18"/>
                <w:lang w:eastAsia="cs-CZ"/>
              </w:rPr>
              <w:t>xxxxx</w:t>
            </w:r>
          </w:p>
        </w:tc>
        <w:tc>
          <w:tcPr>
            <w:tcW w:w="1259" w:type="dxa"/>
            <w:tcBorders>
              <w:top w:val="nil"/>
              <w:left w:val="nil"/>
              <w:bottom w:val="single" w:sz="4" w:space="0" w:color="auto"/>
              <w:right w:val="single" w:sz="4" w:space="0" w:color="auto"/>
            </w:tcBorders>
            <w:shd w:val="clear" w:color="000000" w:fill="FFFFD7"/>
            <w:vAlign w:val="center"/>
            <w:hideMark/>
          </w:tcPr>
          <w:p w14:paraId="253EDC64" w14:textId="77777777"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C62E01">
              <w:rPr>
                <w:rFonts w:eastAsia="Times New Roman" w:cstheme="minorHAnsi"/>
                <w:color w:val="000000"/>
                <w:sz w:val="18"/>
                <w:szCs w:val="18"/>
                <w:lang w:eastAsia="cs-CZ"/>
              </w:rPr>
              <w:t>2</w:t>
            </w:r>
          </w:p>
        </w:tc>
        <w:tc>
          <w:tcPr>
            <w:tcW w:w="1559" w:type="dxa"/>
            <w:gridSpan w:val="3"/>
            <w:tcBorders>
              <w:top w:val="nil"/>
              <w:left w:val="nil"/>
              <w:bottom w:val="single" w:sz="4" w:space="0" w:color="auto"/>
              <w:right w:val="single" w:sz="8" w:space="0" w:color="auto"/>
            </w:tcBorders>
            <w:shd w:val="clear" w:color="000000" w:fill="DDEBF7"/>
            <w:vAlign w:val="center"/>
            <w:hideMark/>
          </w:tcPr>
          <w:p w14:paraId="7799A6BE" w14:textId="7ED9499F"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FF1909">
              <w:rPr>
                <w:rFonts w:eastAsia="Times New Roman" w:cstheme="minorHAnsi"/>
                <w:color w:val="000000"/>
                <w:sz w:val="18"/>
                <w:szCs w:val="18"/>
                <w:lang w:eastAsia="cs-CZ"/>
              </w:rPr>
              <w:t>xxxxx</w:t>
            </w:r>
          </w:p>
        </w:tc>
      </w:tr>
      <w:tr w:rsidR="008E2F8C" w:rsidRPr="00C62E01" w14:paraId="448F2614" w14:textId="77777777" w:rsidTr="008E2F8C">
        <w:trPr>
          <w:gridAfter w:val="1"/>
          <w:wAfter w:w="1199" w:type="dxa"/>
          <w:trHeight w:val="405"/>
        </w:trPr>
        <w:tc>
          <w:tcPr>
            <w:tcW w:w="3686"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4E515BA7" w14:textId="77777777" w:rsidR="008E2F8C" w:rsidRPr="00C62E01" w:rsidRDefault="008E2F8C" w:rsidP="008E2F8C">
            <w:pPr>
              <w:suppressAutoHyphens w:val="0"/>
              <w:spacing w:after="0" w:line="240" w:lineRule="auto"/>
              <w:rPr>
                <w:rFonts w:eastAsia="Times New Roman" w:cstheme="minorHAnsi"/>
                <w:color w:val="000000"/>
                <w:sz w:val="18"/>
                <w:szCs w:val="18"/>
                <w:lang w:eastAsia="cs-CZ"/>
              </w:rPr>
            </w:pPr>
            <w:r w:rsidRPr="00C62E01">
              <w:rPr>
                <w:rFonts w:eastAsia="Times New Roman" w:cstheme="minorHAnsi"/>
                <w:color w:val="000000"/>
                <w:sz w:val="18"/>
                <w:szCs w:val="18"/>
                <w:lang w:eastAsia="cs-CZ"/>
              </w:rPr>
              <w:t>Drát 3hranný (popř. obdobná součást)</w:t>
            </w:r>
          </w:p>
        </w:tc>
        <w:tc>
          <w:tcPr>
            <w:tcW w:w="1275" w:type="dxa"/>
            <w:gridSpan w:val="2"/>
            <w:tcBorders>
              <w:top w:val="nil"/>
              <w:left w:val="nil"/>
              <w:bottom w:val="single" w:sz="4" w:space="0" w:color="auto"/>
              <w:right w:val="single" w:sz="4" w:space="0" w:color="auto"/>
            </w:tcBorders>
            <w:shd w:val="clear" w:color="auto" w:fill="auto"/>
            <w:vAlign w:val="center"/>
            <w:hideMark/>
          </w:tcPr>
          <w:p w14:paraId="2235F43B" w14:textId="77777777"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C62E01">
              <w:rPr>
                <w:rFonts w:eastAsia="Times New Roman" w:cstheme="minorHAnsi"/>
                <w:color w:val="000000"/>
                <w:sz w:val="18"/>
                <w:szCs w:val="18"/>
                <w:lang w:eastAsia="cs-CZ"/>
              </w:rPr>
              <w:t>1 m</w:t>
            </w:r>
          </w:p>
        </w:tc>
        <w:tc>
          <w:tcPr>
            <w:tcW w:w="1560" w:type="dxa"/>
            <w:gridSpan w:val="2"/>
            <w:tcBorders>
              <w:top w:val="nil"/>
              <w:left w:val="nil"/>
              <w:bottom w:val="single" w:sz="4" w:space="0" w:color="auto"/>
              <w:right w:val="single" w:sz="4" w:space="0" w:color="auto"/>
            </w:tcBorders>
            <w:shd w:val="clear" w:color="000000" w:fill="FFFFD7"/>
            <w:vAlign w:val="center"/>
            <w:hideMark/>
          </w:tcPr>
          <w:p w14:paraId="0AE737C1" w14:textId="5387B0F6"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230C70">
              <w:rPr>
                <w:rFonts w:eastAsia="Times New Roman" w:cstheme="minorHAnsi"/>
                <w:color w:val="000000"/>
                <w:sz w:val="18"/>
                <w:szCs w:val="18"/>
                <w:lang w:eastAsia="cs-CZ"/>
              </w:rPr>
              <w:t>xxxxx</w:t>
            </w:r>
          </w:p>
        </w:tc>
        <w:tc>
          <w:tcPr>
            <w:tcW w:w="1259" w:type="dxa"/>
            <w:tcBorders>
              <w:top w:val="nil"/>
              <w:left w:val="nil"/>
              <w:bottom w:val="single" w:sz="4" w:space="0" w:color="auto"/>
              <w:right w:val="single" w:sz="4" w:space="0" w:color="auto"/>
            </w:tcBorders>
            <w:shd w:val="clear" w:color="000000" w:fill="FFFFD7"/>
            <w:vAlign w:val="center"/>
            <w:hideMark/>
          </w:tcPr>
          <w:p w14:paraId="6352A30E" w14:textId="77777777"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C62E01">
              <w:rPr>
                <w:rFonts w:eastAsia="Times New Roman" w:cstheme="minorHAnsi"/>
                <w:color w:val="000000"/>
                <w:sz w:val="18"/>
                <w:szCs w:val="18"/>
                <w:lang w:eastAsia="cs-CZ"/>
              </w:rPr>
              <w:t>1</w:t>
            </w:r>
          </w:p>
        </w:tc>
        <w:tc>
          <w:tcPr>
            <w:tcW w:w="1559" w:type="dxa"/>
            <w:gridSpan w:val="3"/>
            <w:tcBorders>
              <w:top w:val="nil"/>
              <w:left w:val="nil"/>
              <w:bottom w:val="single" w:sz="4" w:space="0" w:color="auto"/>
              <w:right w:val="single" w:sz="8" w:space="0" w:color="auto"/>
            </w:tcBorders>
            <w:shd w:val="clear" w:color="000000" w:fill="DDEBF7"/>
            <w:vAlign w:val="center"/>
            <w:hideMark/>
          </w:tcPr>
          <w:p w14:paraId="744635E9" w14:textId="6797E22B"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FF1909">
              <w:rPr>
                <w:rFonts w:eastAsia="Times New Roman" w:cstheme="minorHAnsi"/>
                <w:color w:val="000000"/>
                <w:sz w:val="18"/>
                <w:szCs w:val="18"/>
                <w:lang w:eastAsia="cs-CZ"/>
              </w:rPr>
              <w:t>xxxxx</w:t>
            </w:r>
          </w:p>
        </w:tc>
      </w:tr>
      <w:tr w:rsidR="008E2F8C" w:rsidRPr="00C62E01" w14:paraId="70BA5A6E" w14:textId="77777777" w:rsidTr="008E2F8C">
        <w:trPr>
          <w:gridAfter w:val="1"/>
          <w:wAfter w:w="1199" w:type="dxa"/>
          <w:trHeight w:val="405"/>
        </w:trPr>
        <w:tc>
          <w:tcPr>
            <w:tcW w:w="3686"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42B49F9D" w14:textId="77777777" w:rsidR="008E2F8C" w:rsidRPr="00C62E01" w:rsidRDefault="008E2F8C" w:rsidP="008E2F8C">
            <w:pPr>
              <w:suppressAutoHyphens w:val="0"/>
              <w:spacing w:after="0" w:line="240" w:lineRule="auto"/>
              <w:rPr>
                <w:rFonts w:eastAsia="Times New Roman" w:cstheme="minorHAnsi"/>
                <w:color w:val="000000"/>
                <w:sz w:val="18"/>
                <w:szCs w:val="18"/>
                <w:lang w:eastAsia="cs-CZ"/>
              </w:rPr>
            </w:pPr>
            <w:r w:rsidRPr="00C62E01">
              <w:rPr>
                <w:rFonts w:eastAsia="Times New Roman" w:cstheme="minorHAnsi"/>
                <w:color w:val="000000"/>
                <w:sz w:val="18"/>
                <w:szCs w:val="18"/>
                <w:lang w:eastAsia="cs-CZ"/>
              </w:rPr>
              <w:t>Jezdec</w:t>
            </w:r>
          </w:p>
        </w:tc>
        <w:tc>
          <w:tcPr>
            <w:tcW w:w="1275" w:type="dxa"/>
            <w:gridSpan w:val="2"/>
            <w:tcBorders>
              <w:top w:val="nil"/>
              <w:left w:val="nil"/>
              <w:bottom w:val="single" w:sz="4" w:space="0" w:color="auto"/>
              <w:right w:val="single" w:sz="4" w:space="0" w:color="auto"/>
            </w:tcBorders>
            <w:shd w:val="clear" w:color="auto" w:fill="auto"/>
            <w:vAlign w:val="center"/>
            <w:hideMark/>
          </w:tcPr>
          <w:p w14:paraId="265C156A" w14:textId="77777777"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C62E01">
              <w:rPr>
                <w:rFonts w:eastAsia="Times New Roman" w:cstheme="minorHAnsi"/>
                <w:color w:val="000000"/>
                <w:sz w:val="18"/>
                <w:szCs w:val="18"/>
                <w:lang w:eastAsia="cs-CZ"/>
              </w:rPr>
              <w:t>1 ks</w:t>
            </w:r>
          </w:p>
        </w:tc>
        <w:tc>
          <w:tcPr>
            <w:tcW w:w="1560" w:type="dxa"/>
            <w:gridSpan w:val="2"/>
            <w:tcBorders>
              <w:top w:val="nil"/>
              <w:left w:val="nil"/>
              <w:bottom w:val="single" w:sz="4" w:space="0" w:color="auto"/>
              <w:right w:val="single" w:sz="4" w:space="0" w:color="auto"/>
            </w:tcBorders>
            <w:shd w:val="clear" w:color="000000" w:fill="FFFFD7"/>
            <w:vAlign w:val="center"/>
            <w:hideMark/>
          </w:tcPr>
          <w:p w14:paraId="35AE5302" w14:textId="72A18D13"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230C70">
              <w:rPr>
                <w:rFonts w:eastAsia="Times New Roman" w:cstheme="minorHAnsi"/>
                <w:color w:val="000000"/>
                <w:sz w:val="18"/>
                <w:szCs w:val="18"/>
                <w:lang w:eastAsia="cs-CZ"/>
              </w:rPr>
              <w:t>xxxxx</w:t>
            </w:r>
          </w:p>
        </w:tc>
        <w:tc>
          <w:tcPr>
            <w:tcW w:w="1259" w:type="dxa"/>
            <w:tcBorders>
              <w:top w:val="nil"/>
              <w:left w:val="nil"/>
              <w:bottom w:val="single" w:sz="4" w:space="0" w:color="auto"/>
              <w:right w:val="single" w:sz="4" w:space="0" w:color="auto"/>
            </w:tcBorders>
            <w:shd w:val="clear" w:color="000000" w:fill="FFFFD7"/>
            <w:vAlign w:val="center"/>
            <w:hideMark/>
          </w:tcPr>
          <w:p w14:paraId="7BB342D9" w14:textId="77777777"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C62E01">
              <w:rPr>
                <w:rFonts w:eastAsia="Times New Roman" w:cstheme="minorHAnsi"/>
                <w:color w:val="000000"/>
                <w:sz w:val="18"/>
                <w:szCs w:val="18"/>
                <w:lang w:eastAsia="cs-CZ"/>
              </w:rPr>
              <w:t>9</w:t>
            </w:r>
          </w:p>
        </w:tc>
        <w:tc>
          <w:tcPr>
            <w:tcW w:w="1559" w:type="dxa"/>
            <w:gridSpan w:val="3"/>
            <w:tcBorders>
              <w:top w:val="nil"/>
              <w:left w:val="nil"/>
              <w:bottom w:val="single" w:sz="4" w:space="0" w:color="auto"/>
              <w:right w:val="single" w:sz="8" w:space="0" w:color="auto"/>
            </w:tcBorders>
            <w:shd w:val="clear" w:color="000000" w:fill="DDEBF7"/>
            <w:vAlign w:val="center"/>
            <w:hideMark/>
          </w:tcPr>
          <w:p w14:paraId="271877D8" w14:textId="666E19BE"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FF1909">
              <w:rPr>
                <w:rFonts w:eastAsia="Times New Roman" w:cstheme="minorHAnsi"/>
                <w:color w:val="000000"/>
                <w:sz w:val="18"/>
                <w:szCs w:val="18"/>
                <w:lang w:eastAsia="cs-CZ"/>
              </w:rPr>
              <w:t>xxxxx</w:t>
            </w:r>
          </w:p>
        </w:tc>
      </w:tr>
      <w:tr w:rsidR="008E2F8C" w:rsidRPr="00C62E01" w14:paraId="761BF66A" w14:textId="77777777" w:rsidTr="008E2F8C">
        <w:trPr>
          <w:gridAfter w:val="1"/>
          <w:wAfter w:w="1199" w:type="dxa"/>
          <w:trHeight w:val="405"/>
        </w:trPr>
        <w:tc>
          <w:tcPr>
            <w:tcW w:w="3686"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382C1A4F" w14:textId="77777777" w:rsidR="008E2F8C" w:rsidRPr="00C62E01" w:rsidRDefault="008E2F8C" w:rsidP="008E2F8C">
            <w:pPr>
              <w:suppressAutoHyphens w:val="0"/>
              <w:spacing w:after="0" w:line="240" w:lineRule="auto"/>
              <w:rPr>
                <w:rFonts w:eastAsia="Times New Roman" w:cstheme="minorHAnsi"/>
                <w:color w:val="000000"/>
                <w:sz w:val="18"/>
                <w:szCs w:val="18"/>
                <w:lang w:eastAsia="cs-CZ"/>
              </w:rPr>
            </w:pPr>
            <w:r w:rsidRPr="00C62E01">
              <w:rPr>
                <w:rFonts w:eastAsia="Times New Roman" w:cstheme="minorHAnsi"/>
                <w:color w:val="000000"/>
                <w:sz w:val="18"/>
                <w:szCs w:val="18"/>
                <w:lang w:eastAsia="cs-CZ"/>
              </w:rPr>
              <w:t>Ramínko</w:t>
            </w:r>
          </w:p>
        </w:tc>
        <w:tc>
          <w:tcPr>
            <w:tcW w:w="1275" w:type="dxa"/>
            <w:gridSpan w:val="2"/>
            <w:tcBorders>
              <w:top w:val="nil"/>
              <w:left w:val="nil"/>
              <w:bottom w:val="single" w:sz="4" w:space="0" w:color="auto"/>
              <w:right w:val="single" w:sz="4" w:space="0" w:color="auto"/>
            </w:tcBorders>
            <w:shd w:val="clear" w:color="auto" w:fill="auto"/>
            <w:vAlign w:val="center"/>
            <w:hideMark/>
          </w:tcPr>
          <w:p w14:paraId="0EFA155B" w14:textId="77777777"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C62E01">
              <w:rPr>
                <w:rFonts w:eastAsia="Times New Roman" w:cstheme="minorHAnsi"/>
                <w:color w:val="000000"/>
                <w:sz w:val="18"/>
                <w:szCs w:val="18"/>
                <w:lang w:eastAsia="cs-CZ"/>
              </w:rPr>
              <w:t>1 ks</w:t>
            </w:r>
          </w:p>
        </w:tc>
        <w:tc>
          <w:tcPr>
            <w:tcW w:w="1560" w:type="dxa"/>
            <w:gridSpan w:val="2"/>
            <w:tcBorders>
              <w:top w:val="nil"/>
              <w:left w:val="nil"/>
              <w:bottom w:val="single" w:sz="4" w:space="0" w:color="auto"/>
              <w:right w:val="single" w:sz="4" w:space="0" w:color="auto"/>
            </w:tcBorders>
            <w:shd w:val="clear" w:color="000000" w:fill="FFFFD7"/>
            <w:vAlign w:val="center"/>
            <w:hideMark/>
          </w:tcPr>
          <w:p w14:paraId="2B11F091" w14:textId="41447B37"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230C70">
              <w:rPr>
                <w:rFonts w:eastAsia="Times New Roman" w:cstheme="minorHAnsi"/>
                <w:color w:val="000000"/>
                <w:sz w:val="18"/>
                <w:szCs w:val="18"/>
                <w:lang w:eastAsia="cs-CZ"/>
              </w:rPr>
              <w:t>xxxxx</w:t>
            </w:r>
          </w:p>
        </w:tc>
        <w:tc>
          <w:tcPr>
            <w:tcW w:w="1259" w:type="dxa"/>
            <w:tcBorders>
              <w:top w:val="nil"/>
              <w:left w:val="nil"/>
              <w:bottom w:val="single" w:sz="4" w:space="0" w:color="auto"/>
              <w:right w:val="single" w:sz="4" w:space="0" w:color="auto"/>
            </w:tcBorders>
            <w:shd w:val="clear" w:color="000000" w:fill="FFFFD7"/>
            <w:vAlign w:val="center"/>
            <w:hideMark/>
          </w:tcPr>
          <w:p w14:paraId="6A46C077" w14:textId="77777777"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C62E01">
              <w:rPr>
                <w:rFonts w:eastAsia="Times New Roman" w:cstheme="minorHAnsi"/>
                <w:color w:val="000000"/>
                <w:sz w:val="18"/>
                <w:szCs w:val="18"/>
                <w:lang w:eastAsia="cs-CZ"/>
              </w:rPr>
              <w:t>9</w:t>
            </w:r>
          </w:p>
        </w:tc>
        <w:tc>
          <w:tcPr>
            <w:tcW w:w="1559" w:type="dxa"/>
            <w:gridSpan w:val="3"/>
            <w:tcBorders>
              <w:top w:val="nil"/>
              <w:left w:val="nil"/>
              <w:bottom w:val="single" w:sz="4" w:space="0" w:color="auto"/>
              <w:right w:val="single" w:sz="8" w:space="0" w:color="auto"/>
            </w:tcBorders>
            <w:shd w:val="clear" w:color="000000" w:fill="DDEBF7"/>
            <w:vAlign w:val="center"/>
            <w:hideMark/>
          </w:tcPr>
          <w:p w14:paraId="3752949C" w14:textId="788B0C36"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FF1909">
              <w:rPr>
                <w:rFonts w:eastAsia="Times New Roman" w:cstheme="minorHAnsi"/>
                <w:color w:val="000000"/>
                <w:sz w:val="18"/>
                <w:szCs w:val="18"/>
                <w:lang w:eastAsia="cs-CZ"/>
              </w:rPr>
              <w:t>xxxxx</w:t>
            </w:r>
          </w:p>
        </w:tc>
      </w:tr>
      <w:tr w:rsidR="008E2F8C" w:rsidRPr="00C62E01" w14:paraId="31E8F119" w14:textId="77777777" w:rsidTr="008E2F8C">
        <w:trPr>
          <w:gridAfter w:val="1"/>
          <w:wAfter w:w="1199" w:type="dxa"/>
          <w:trHeight w:val="405"/>
        </w:trPr>
        <w:tc>
          <w:tcPr>
            <w:tcW w:w="3686"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29C9473B" w14:textId="77777777" w:rsidR="008E2F8C" w:rsidRPr="00C62E01" w:rsidRDefault="008E2F8C" w:rsidP="008E2F8C">
            <w:pPr>
              <w:suppressAutoHyphens w:val="0"/>
              <w:spacing w:after="0" w:line="240" w:lineRule="auto"/>
              <w:rPr>
                <w:rFonts w:eastAsia="Times New Roman" w:cstheme="minorHAnsi"/>
                <w:color w:val="000000"/>
                <w:sz w:val="18"/>
                <w:szCs w:val="18"/>
                <w:lang w:eastAsia="cs-CZ"/>
              </w:rPr>
            </w:pPr>
            <w:r w:rsidRPr="00C62E01">
              <w:rPr>
                <w:rFonts w:eastAsia="Times New Roman" w:cstheme="minorHAnsi"/>
                <w:color w:val="000000"/>
                <w:sz w:val="18"/>
                <w:szCs w:val="18"/>
                <w:lang w:eastAsia="cs-CZ"/>
              </w:rPr>
              <w:t>Závaží</w:t>
            </w:r>
          </w:p>
        </w:tc>
        <w:tc>
          <w:tcPr>
            <w:tcW w:w="1275" w:type="dxa"/>
            <w:gridSpan w:val="2"/>
            <w:tcBorders>
              <w:top w:val="nil"/>
              <w:left w:val="nil"/>
              <w:bottom w:val="single" w:sz="4" w:space="0" w:color="auto"/>
              <w:right w:val="single" w:sz="4" w:space="0" w:color="auto"/>
            </w:tcBorders>
            <w:shd w:val="clear" w:color="auto" w:fill="auto"/>
            <w:vAlign w:val="center"/>
            <w:hideMark/>
          </w:tcPr>
          <w:p w14:paraId="29BE6CB0" w14:textId="77777777"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C62E01">
              <w:rPr>
                <w:rFonts w:eastAsia="Times New Roman" w:cstheme="minorHAnsi"/>
                <w:color w:val="000000"/>
                <w:sz w:val="18"/>
                <w:szCs w:val="18"/>
                <w:lang w:eastAsia="cs-CZ"/>
              </w:rPr>
              <w:t>1 ks</w:t>
            </w:r>
          </w:p>
        </w:tc>
        <w:tc>
          <w:tcPr>
            <w:tcW w:w="1560" w:type="dxa"/>
            <w:gridSpan w:val="2"/>
            <w:tcBorders>
              <w:top w:val="nil"/>
              <w:left w:val="nil"/>
              <w:bottom w:val="single" w:sz="4" w:space="0" w:color="auto"/>
              <w:right w:val="single" w:sz="4" w:space="0" w:color="auto"/>
            </w:tcBorders>
            <w:shd w:val="clear" w:color="000000" w:fill="FFFFD7"/>
            <w:vAlign w:val="center"/>
            <w:hideMark/>
          </w:tcPr>
          <w:p w14:paraId="095C7601" w14:textId="22F07933"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230C70">
              <w:rPr>
                <w:rFonts w:eastAsia="Times New Roman" w:cstheme="minorHAnsi"/>
                <w:color w:val="000000"/>
                <w:sz w:val="18"/>
                <w:szCs w:val="18"/>
                <w:lang w:eastAsia="cs-CZ"/>
              </w:rPr>
              <w:t>xxxxx</w:t>
            </w:r>
          </w:p>
        </w:tc>
        <w:tc>
          <w:tcPr>
            <w:tcW w:w="1259" w:type="dxa"/>
            <w:tcBorders>
              <w:top w:val="nil"/>
              <w:left w:val="nil"/>
              <w:bottom w:val="single" w:sz="4" w:space="0" w:color="auto"/>
              <w:right w:val="single" w:sz="4" w:space="0" w:color="auto"/>
            </w:tcBorders>
            <w:shd w:val="clear" w:color="000000" w:fill="FFFFD7"/>
            <w:vAlign w:val="center"/>
            <w:hideMark/>
          </w:tcPr>
          <w:p w14:paraId="3B27C494" w14:textId="77777777"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C62E01">
              <w:rPr>
                <w:rFonts w:eastAsia="Times New Roman" w:cstheme="minorHAnsi"/>
                <w:color w:val="000000"/>
                <w:sz w:val="18"/>
                <w:szCs w:val="18"/>
                <w:lang w:eastAsia="cs-CZ"/>
              </w:rPr>
              <w:t>9</w:t>
            </w:r>
          </w:p>
        </w:tc>
        <w:tc>
          <w:tcPr>
            <w:tcW w:w="1559" w:type="dxa"/>
            <w:gridSpan w:val="3"/>
            <w:tcBorders>
              <w:top w:val="nil"/>
              <w:left w:val="nil"/>
              <w:bottom w:val="single" w:sz="4" w:space="0" w:color="auto"/>
              <w:right w:val="single" w:sz="8" w:space="0" w:color="auto"/>
            </w:tcBorders>
            <w:shd w:val="clear" w:color="000000" w:fill="DDEBF7"/>
            <w:vAlign w:val="center"/>
            <w:hideMark/>
          </w:tcPr>
          <w:p w14:paraId="7FAD2ECA" w14:textId="52CCA21B"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FF1909">
              <w:rPr>
                <w:rFonts w:eastAsia="Times New Roman" w:cstheme="minorHAnsi"/>
                <w:color w:val="000000"/>
                <w:sz w:val="18"/>
                <w:szCs w:val="18"/>
                <w:lang w:eastAsia="cs-CZ"/>
              </w:rPr>
              <w:t>xxxxx</w:t>
            </w:r>
          </w:p>
        </w:tc>
      </w:tr>
      <w:tr w:rsidR="008E2F8C" w:rsidRPr="00C62E01" w14:paraId="0DF8A72E" w14:textId="77777777" w:rsidTr="008E2F8C">
        <w:trPr>
          <w:gridAfter w:val="1"/>
          <w:wAfter w:w="1199" w:type="dxa"/>
          <w:trHeight w:val="405"/>
        </w:trPr>
        <w:tc>
          <w:tcPr>
            <w:tcW w:w="3686"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50760D58" w14:textId="77777777" w:rsidR="008E2F8C" w:rsidRPr="00C62E01" w:rsidRDefault="008E2F8C" w:rsidP="008E2F8C">
            <w:pPr>
              <w:suppressAutoHyphens w:val="0"/>
              <w:spacing w:after="0" w:line="240" w:lineRule="auto"/>
              <w:rPr>
                <w:rFonts w:eastAsia="Times New Roman" w:cstheme="minorHAnsi"/>
                <w:color w:val="000000"/>
                <w:sz w:val="18"/>
                <w:szCs w:val="18"/>
                <w:lang w:eastAsia="cs-CZ"/>
              </w:rPr>
            </w:pPr>
            <w:r w:rsidRPr="00C62E01">
              <w:rPr>
                <w:rFonts w:eastAsia="Times New Roman" w:cstheme="minorHAnsi"/>
                <w:color w:val="000000"/>
                <w:sz w:val="18"/>
                <w:szCs w:val="18"/>
                <w:lang w:eastAsia="cs-CZ"/>
              </w:rPr>
              <w:t>Řetízek dolní spojující</w:t>
            </w:r>
          </w:p>
        </w:tc>
        <w:tc>
          <w:tcPr>
            <w:tcW w:w="1275" w:type="dxa"/>
            <w:gridSpan w:val="2"/>
            <w:tcBorders>
              <w:top w:val="nil"/>
              <w:left w:val="nil"/>
              <w:bottom w:val="single" w:sz="4" w:space="0" w:color="auto"/>
              <w:right w:val="single" w:sz="4" w:space="0" w:color="auto"/>
            </w:tcBorders>
            <w:shd w:val="clear" w:color="auto" w:fill="auto"/>
            <w:vAlign w:val="center"/>
            <w:hideMark/>
          </w:tcPr>
          <w:p w14:paraId="5BEACAD3" w14:textId="77777777"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C62E01">
              <w:rPr>
                <w:rFonts w:eastAsia="Times New Roman" w:cstheme="minorHAnsi"/>
                <w:color w:val="000000"/>
                <w:sz w:val="18"/>
                <w:szCs w:val="18"/>
                <w:lang w:eastAsia="cs-CZ"/>
              </w:rPr>
              <w:t>1 m</w:t>
            </w:r>
          </w:p>
        </w:tc>
        <w:tc>
          <w:tcPr>
            <w:tcW w:w="1560" w:type="dxa"/>
            <w:gridSpan w:val="2"/>
            <w:tcBorders>
              <w:top w:val="nil"/>
              <w:left w:val="nil"/>
              <w:bottom w:val="single" w:sz="4" w:space="0" w:color="auto"/>
              <w:right w:val="single" w:sz="4" w:space="0" w:color="auto"/>
            </w:tcBorders>
            <w:shd w:val="clear" w:color="000000" w:fill="FFFFD7"/>
            <w:vAlign w:val="center"/>
            <w:hideMark/>
          </w:tcPr>
          <w:p w14:paraId="5973E308" w14:textId="39148976"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230C70">
              <w:rPr>
                <w:rFonts w:eastAsia="Times New Roman" w:cstheme="minorHAnsi"/>
                <w:color w:val="000000"/>
                <w:sz w:val="18"/>
                <w:szCs w:val="18"/>
                <w:lang w:eastAsia="cs-CZ"/>
              </w:rPr>
              <w:t>xxxxx</w:t>
            </w:r>
          </w:p>
        </w:tc>
        <w:tc>
          <w:tcPr>
            <w:tcW w:w="1259" w:type="dxa"/>
            <w:tcBorders>
              <w:top w:val="nil"/>
              <w:left w:val="nil"/>
              <w:bottom w:val="single" w:sz="4" w:space="0" w:color="auto"/>
              <w:right w:val="single" w:sz="4" w:space="0" w:color="auto"/>
            </w:tcBorders>
            <w:shd w:val="clear" w:color="000000" w:fill="FFFFD7"/>
            <w:vAlign w:val="center"/>
            <w:hideMark/>
          </w:tcPr>
          <w:p w14:paraId="4DD996B4" w14:textId="77777777"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C62E01">
              <w:rPr>
                <w:rFonts w:eastAsia="Times New Roman" w:cstheme="minorHAnsi"/>
                <w:color w:val="000000"/>
                <w:sz w:val="18"/>
                <w:szCs w:val="18"/>
                <w:lang w:eastAsia="cs-CZ"/>
              </w:rPr>
              <w:t>1</w:t>
            </w:r>
          </w:p>
        </w:tc>
        <w:tc>
          <w:tcPr>
            <w:tcW w:w="1559" w:type="dxa"/>
            <w:gridSpan w:val="3"/>
            <w:tcBorders>
              <w:top w:val="nil"/>
              <w:left w:val="nil"/>
              <w:bottom w:val="single" w:sz="4" w:space="0" w:color="auto"/>
              <w:right w:val="single" w:sz="8" w:space="0" w:color="auto"/>
            </w:tcBorders>
            <w:shd w:val="clear" w:color="000000" w:fill="DDEBF7"/>
            <w:vAlign w:val="center"/>
            <w:hideMark/>
          </w:tcPr>
          <w:p w14:paraId="2F774757" w14:textId="688E9DD3"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FF1909">
              <w:rPr>
                <w:rFonts w:eastAsia="Times New Roman" w:cstheme="minorHAnsi"/>
                <w:color w:val="000000"/>
                <w:sz w:val="18"/>
                <w:szCs w:val="18"/>
                <w:lang w:eastAsia="cs-CZ"/>
              </w:rPr>
              <w:t>xxxxx</w:t>
            </w:r>
          </w:p>
        </w:tc>
      </w:tr>
      <w:tr w:rsidR="008E2F8C" w:rsidRPr="00C62E01" w14:paraId="5B7C4C49" w14:textId="77777777" w:rsidTr="008E2F8C">
        <w:trPr>
          <w:gridAfter w:val="1"/>
          <w:wAfter w:w="1199" w:type="dxa"/>
          <w:trHeight w:val="405"/>
        </w:trPr>
        <w:tc>
          <w:tcPr>
            <w:tcW w:w="3686"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173249A2" w14:textId="77777777" w:rsidR="008E2F8C" w:rsidRPr="00C62E01" w:rsidRDefault="008E2F8C" w:rsidP="008E2F8C">
            <w:pPr>
              <w:suppressAutoHyphens w:val="0"/>
              <w:spacing w:after="0" w:line="240" w:lineRule="auto"/>
              <w:rPr>
                <w:rFonts w:eastAsia="Times New Roman" w:cstheme="minorHAnsi"/>
                <w:color w:val="000000"/>
                <w:sz w:val="18"/>
                <w:szCs w:val="18"/>
                <w:lang w:eastAsia="cs-CZ"/>
              </w:rPr>
            </w:pPr>
            <w:r w:rsidRPr="00C62E01">
              <w:rPr>
                <w:rFonts w:eastAsia="Times New Roman" w:cstheme="minorHAnsi"/>
                <w:color w:val="000000"/>
                <w:sz w:val="18"/>
                <w:szCs w:val="18"/>
                <w:lang w:eastAsia="cs-CZ"/>
              </w:rPr>
              <w:t>Vytvoření kapsy na lamele pro ramínko</w:t>
            </w:r>
          </w:p>
        </w:tc>
        <w:tc>
          <w:tcPr>
            <w:tcW w:w="1275" w:type="dxa"/>
            <w:gridSpan w:val="2"/>
            <w:tcBorders>
              <w:top w:val="nil"/>
              <w:left w:val="nil"/>
              <w:bottom w:val="single" w:sz="4" w:space="0" w:color="auto"/>
              <w:right w:val="single" w:sz="4" w:space="0" w:color="auto"/>
            </w:tcBorders>
            <w:shd w:val="clear" w:color="auto" w:fill="auto"/>
            <w:vAlign w:val="center"/>
            <w:hideMark/>
          </w:tcPr>
          <w:p w14:paraId="7F3F8EFC" w14:textId="77777777"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C62E01">
              <w:rPr>
                <w:rFonts w:eastAsia="Times New Roman" w:cstheme="minorHAnsi"/>
                <w:color w:val="000000"/>
                <w:sz w:val="18"/>
                <w:szCs w:val="18"/>
                <w:lang w:eastAsia="cs-CZ"/>
              </w:rPr>
              <w:t>1 ks</w:t>
            </w:r>
          </w:p>
        </w:tc>
        <w:tc>
          <w:tcPr>
            <w:tcW w:w="1560" w:type="dxa"/>
            <w:gridSpan w:val="2"/>
            <w:tcBorders>
              <w:top w:val="nil"/>
              <w:left w:val="nil"/>
              <w:bottom w:val="single" w:sz="4" w:space="0" w:color="auto"/>
              <w:right w:val="single" w:sz="4" w:space="0" w:color="auto"/>
            </w:tcBorders>
            <w:shd w:val="clear" w:color="000000" w:fill="FFFFD7"/>
            <w:vAlign w:val="center"/>
            <w:hideMark/>
          </w:tcPr>
          <w:p w14:paraId="445D5029" w14:textId="2F6062AB"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230C70">
              <w:rPr>
                <w:rFonts w:eastAsia="Times New Roman" w:cstheme="minorHAnsi"/>
                <w:color w:val="000000"/>
                <w:sz w:val="18"/>
                <w:szCs w:val="18"/>
                <w:lang w:eastAsia="cs-CZ"/>
              </w:rPr>
              <w:t>xxxxx</w:t>
            </w:r>
          </w:p>
        </w:tc>
        <w:tc>
          <w:tcPr>
            <w:tcW w:w="1259" w:type="dxa"/>
            <w:tcBorders>
              <w:top w:val="nil"/>
              <w:left w:val="nil"/>
              <w:bottom w:val="single" w:sz="4" w:space="0" w:color="auto"/>
              <w:right w:val="single" w:sz="4" w:space="0" w:color="auto"/>
            </w:tcBorders>
            <w:shd w:val="clear" w:color="000000" w:fill="FFFFD7"/>
            <w:vAlign w:val="center"/>
            <w:hideMark/>
          </w:tcPr>
          <w:p w14:paraId="4AD8FD0D" w14:textId="77777777"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C62E01">
              <w:rPr>
                <w:rFonts w:eastAsia="Times New Roman" w:cstheme="minorHAnsi"/>
                <w:color w:val="000000"/>
                <w:sz w:val="18"/>
                <w:szCs w:val="18"/>
                <w:lang w:eastAsia="cs-CZ"/>
              </w:rPr>
              <w:t>9</w:t>
            </w:r>
          </w:p>
        </w:tc>
        <w:tc>
          <w:tcPr>
            <w:tcW w:w="1559" w:type="dxa"/>
            <w:gridSpan w:val="3"/>
            <w:tcBorders>
              <w:top w:val="nil"/>
              <w:left w:val="nil"/>
              <w:bottom w:val="single" w:sz="4" w:space="0" w:color="auto"/>
              <w:right w:val="single" w:sz="8" w:space="0" w:color="auto"/>
            </w:tcBorders>
            <w:shd w:val="clear" w:color="000000" w:fill="DDEBF7"/>
            <w:vAlign w:val="center"/>
            <w:hideMark/>
          </w:tcPr>
          <w:p w14:paraId="0170B27E" w14:textId="1D57BE24"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FF1909">
              <w:rPr>
                <w:rFonts w:eastAsia="Times New Roman" w:cstheme="minorHAnsi"/>
                <w:color w:val="000000"/>
                <w:sz w:val="18"/>
                <w:szCs w:val="18"/>
                <w:lang w:eastAsia="cs-CZ"/>
              </w:rPr>
              <w:t>xxxxx</w:t>
            </w:r>
          </w:p>
        </w:tc>
      </w:tr>
      <w:tr w:rsidR="008E2F8C" w:rsidRPr="00C62E01" w14:paraId="08D487D5" w14:textId="77777777" w:rsidTr="008E2F8C">
        <w:trPr>
          <w:gridAfter w:val="1"/>
          <w:wAfter w:w="1199" w:type="dxa"/>
          <w:trHeight w:val="405"/>
        </w:trPr>
        <w:tc>
          <w:tcPr>
            <w:tcW w:w="3686"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4A87756C" w14:textId="77777777" w:rsidR="008E2F8C" w:rsidRPr="00C62E01" w:rsidRDefault="008E2F8C" w:rsidP="008E2F8C">
            <w:pPr>
              <w:suppressAutoHyphens w:val="0"/>
              <w:spacing w:after="0" w:line="240" w:lineRule="auto"/>
              <w:rPr>
                <w:rFonts w:eastAsia="Times New Roman" w:cstheme="minorHAnsi"/>
                <w:color w:val="000000"/>
                <w:sz w:val="18"/>
                <w:szCs w:val="18"/>
                <w:lang w:eastAsia="cs-CZ"/>
              </w:rPr>
            </w:pPr>
            <w:r w:rsidRPr="00C62E01">
              <w:rPr>
                <w:rFonts w:eastAsia="Times New Roman" w:cstheme="minorHAnsi"/>
                <w:color w:val="000000"/>
                <w:sz w:val="18"/>
                <w:szCs w:val="18"/>
                <w:lang w:eastAsia="cs-CZ"/>
              </w:rPr>
              <w:t>Vytvoření kapsy na lamele pro závaží</w:t>
            </w:r>
          </w:p>
        </w:tc>
        <w:tc>
          <w:tcPr>
            <w:tcW w:w="1275" w:type="dxa"/>
            <w:gridSpan w:val="2"/>
            <w:tcBorders>
              <w:top w:val="nil"/>
              <w:left w:val="nil"/>
              <w:bottom w:val="single" w:sz="4" w:space="0" w:color="auto"/>
              <w:right w:val="single" w:sz="4" w:space="0" w:color="auto"/>
            </w:tcBorders>
            <w:shd w:val="clear" w:color="auto" w:fill="auto"/>
            <w:vAlign w:val="center"/>
            <w:hideMark/>
          </w:tcPr>
          <w:p w14:paraId="49B07A90" w14:textId="77777777"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C62E01">
              <w:rPr>
                <w:rFonts w:eastAsia="Times New Roman" w:cstheme="minorHAnsi"/>
                <w:color w:val="000000"/>
                <w:sz w:val="18"/>
                <w:szCs w:val="18"/>
                <w:lang w:eastAsia="cs-CZ"/>
              </w:rPr>
              <w:t>1 ks</w:t>
            </w:r>
          </w:p>
        </w:tc>
        <w:tc>
          <w:tcPr>
            <w:tcW w:w="1560" w:type="dxa"/>
            <w:gridSpan w:val="2"/>
            <w:tcBorders>
              <w:top w:val="nil"/>
              <w:left w:val="nil"/>
              <w:bottom w:val="single" w:sz="4" w:space="0" w:color="auto"/>
              <w:right w:val="single" w:sz="4" w:space="0" w:color="auto"/>
            </w:tcBorders>
            <w:shd w:val="clear" w:color="000000" w:fill="FFFFD7"/>
            <w:vAlign w:val="center"/>
            <w:hideMark/>
          </w:tcPr>
          <w:p w14:paraId="125AC759" w14:textId="2487F44E"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230C70">
              <w:rPr>
                <w:rFonts w:eastAsia="Times New Roman" w:cstheme="minorHAnsi"/>
                <w:color w:val="000000"/>
                <w:sz w:val="18"/>
                <w:szCs w:val="18"/>
                <w:lang w:eastAsia="cs-CZ"/>
              </w:rPr>
              <w:t>xxxxx</w:t>
            </w:r>
          </w:p>
        </w:tc>
        <w:tc>
          <w:tcPr>
            <w:tcW w:w="1259" w:type="dxa"/>
            <w:tcBorders>
              <w:top w:val="nil"/>
              <w:left w:val="nil"/>
              <w:bottom w:val="single" w:sz="4" w:space="0" w:color="auto"/>
              <w:right w:val="single" w:sz="4" w:space="0" w:color="auto"/>
            </w:tcBorders>
            <w:shd w:val="clear" w:color="000000" w:fill="FFFFD7"/>
            <w:vAlign w:val="center"/>
            <w:hideMark/>
          </w:tcPr>
          <w:p w14:paraId="3F9E5D6D" w14:textId="77777777"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C62E01">
              <w:rPr>
                <w:rFonts w:eastAsia="Times New Roman" w:cstheme="minorHAnsi"/>
                <w:color w:val="000000"/>
                <w:sz w:val="18"/>
                <w:szCs w:val="18"/>
                <w:lang w:eastAsia="cs-CZ"/>
              </w:rPr>
              <w:t>8</w:t>
            </w:r>
          </w:p>
        </w:tc>
        <w:tc>
          <w:tcPr>
            <w:tcW w:w="1559" w:type="dxa"/>
            <w:gridSpan w:val="3"/>
            <w:tcBorders>
              <w:top w:val="nil"/>
              <w:left w:val="nil"/>
              <w:bottom w:val="single" w:sz="4" w:space="0" w:color="auto"/>
              <w:right w:val="single" w:sz="8" w:space="0" w:color="auto"/>
            </w:tcBorders>
            <w:shd w:val="clear" w:color="000000" w:fill="DDEBF7"/>
            <w:vAlign w:val="center"/>
            <w:hideMark/>
          </w:tcPr>
          <w:p w14:paraId="3972EC00" w14:textId="349711F0"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FF1909">
              <w:rPr>
                <w:rFonts w:eastAsia="Times New Roman" w:cstheme="minorHAnsi"/>
                <w:color w:val="000000"/>
                <w:sz w:val="18"/>
                <w:szCs w:val="18"/>
                <w:lang w:eastAsia="cs-CZ"/>
              </w:rPr>
              <w:t>xxxxx</w:t>
            </w:r>
          </w:p>
        </w:tc>
      </w:tr>
      <w:tr w:rsidR="008E2F8C" w:rsidRPr="00C62E01" w14:paraId="06DEFD5D" w14:textId="77777777" w:rsidTr="008E2F8C">
        <w:trPr>
          <w:gridAfter w:val="1"/>
          <w:wAfter w:w="1199" w:type="dxa"/>
          <w:trHeight w:val="660"/>
        </w:trPr>
        <w:tc>
          <w:tcPr>
            <w:tcW w:w="3686"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5C6BA2F6" w14:textId="77777777" w:rsidR="008E2F8C" w:rsidRPr="00C62E01" w:rsidRDefault="003304D2" w:rsidP="008E2F8C">
            <w:pPr>
              <w:suppressAutoHyphens w:val="0"/>
              <w:spacing w:after="0" w:line="240" w:lineRule="auto"/>
              <w:rPr>
                <w:rFonts w:eastAsia="Times New Roman" w:cstheme="minorHAnsi"/>
                <w:color w:val="0563C1"/>
                <w:sz w:val="18"/>
                <w:szCs w:val="18"/>
                <w:u w:val="single"/>
                <w:lang w:eastAsia="cs-CZ"/>
              </w:rPr>
            </w:pPr>
            <w:hyperlink r:id="rId11" w:anchor="RANGE!A37" w:history="1">
              <w:r w:rsidR="008E2F8C" w:rsidRPr="00C62E01">
                <w:rPr>
                  <w:rFonts w:eastAsia="Times New Roman" w:cstheme="minorHAnsi"/>
                  <w:color w:val="0563C1"/>
                  <w:sz w:val="18"/>
                  <w:szCs w:val="18"/>
                  <w:u w:val="single"/>
                  <w:lang w:eastAsia="cs-CZ"/>
                </w:rPr>
                <w:t>Sada ostatního příslušenství pro kompletaci (Koncové mechanismy, stoper, trubička, …) [1]</w:t>
              </w:r>
            </w:hyperlink>
          </w:p>
        </w:tc>
        <w:tc>
          <w:tcPr>
            <w:tcW w:w="1275" w:type="dxa"/>
            <w:gridSpan w:val="2"/>
            <w:tcBorders>
              <w:top w:val="nil"/>
              <w:left w:val="nil"/>
              <w:bottom w:val="single" w:sz="4" w:space="0" w:color="auto"/>
              <w:right w:val="single" w:sz="4" w:space="0" w:color="auto"/>
            </w:tcBorders>
            <w:shd w:val="clear" w:color="auto" w:fill="auto"/>
            <w:vAlign w:val="center"/>
            <w:hideMark/>
          </w:tcPr>
          <w:p w14:paraId="28579421" w14:textId="77777777"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C62E01">
              <w:rPr>
                <w:rFonts w:eastAsia="Times New Roman" w:cstheme="minorHAnsi"/>
                <w:color w:val="000000"/>
                <w:sz w:val="18"/>
                <w:szCs w:val="18"/>
                <w:lang w:eastAsia="cs-CZ"/>
              </w:rPr>
              <w:t>1 sada</w:t>
            </w:r>
          </w:p>
        </w:tc>
        <w:tc>
          <w:tcPr>
            <w:tcW w:w="1560" w:type="dxa"/>
            <w:gridSpan w:val="2"/>
            <w:tcBorders>
              <w:top w:val="nil"/>
              <w:left w:val="nil"/>
              <w:bottom w:val="single" w:sz="4" w:space="0" w:color="auto"/>
              <w:right w:val="single" w:sz="4" w:space="0" w:color="auto"/>
            </w:tcBorders>
            <w:shd w:val="clear" w:color="000000" w:fill="FFFFD7"/>
            <w:vAlign w:val="center"/>
            <w:hideMark/>
          </w:tcPr>
          <w:p w14:paraId="42DA8AE2" w14:textId="2C547FF6"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230C70">
              <w:rPr>
                <w:rFonts w:eastAsia="Times New Roman" w:cstheme="minorHAnsi"/>
                <w:color w:val="000000"/>
                <w:sz w:val="18"/>
                <w:szCs w:val="18"/>
                <w:lang w:eastAsia="cs-CZ"/>
              </w:rPr>
              <w:t>xxxxx</w:t>
            </w:r>
          </w:p>
        </w:tc>
        <w:tc>
          <w:tcPr>
            <w:tcW w:w="1259" w:type="dxa"/>
            <w:tcBorders>
              <w:top w:val="nil"/>
              <w:left w:val="nil"/>
              <w:bottom w:val="single" w:sz="4" w:space="0" w:color="auto"/>
              <w:right w:val="single" w:sz="4" w:space="0" w:color="auto"/>
            </w:tcBorders>
            <w:shd w:val="clear" w:color="000000" w:fill="FFFFFF"/>
            <w:vAlign w:val="center"/>
            <w:hideMark/>
          </w:tcPr>
          <w:p w14:paraId="550ED239" w14:textId="77777777"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C62E01">
              <w:rPr>
                <w:rFonts w:eastAsia="Times New Roman" w:cstheme="minorHAnsi"/>
                <w:color w:val="000000"/>
                <w:sz w:val="18"/>
                <w:szCs w:val="18"/>
                <w:lang w:eastAsia="cs-CZ"/>
              </w:rPr>
              <w:t>1</w:t>
            </w:r>
          </w:p>
        </w:tc>
        <w:tc>
          <w:tcPr>
            <w:tcW w:w="1559" w:type="dxa"/>
            <w:gridSpan w:val="3"/>
            <w:tcBorders>
              <w:top w:val="nil"/>
              <w:left w:val="nil"/>
              <w:bottom w:val="single" w:sz="4" w:space="0" w:color="auto"/>
              <w:right w:val="single" w:sz="8" w:space="0" w:color="auto"/>
            </w:tcBorders>
            <w:shd w:val="clear" w:color="000000" w:fill="DDEBF7"/>
            <w:vAlign w:val="center"/>
            <w:hideMark/>
          </w:tcPr>
          <w:p w14:paraId="34A3B18B" w14:textId="3B890942"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FF1909">
              <w:rPr>
                <w:rFonts w:eastAsia="Times New Roman" w:cstheme="minorHAnsi"/>
                <w:color w:val="000000"/>
                <w:sz w:val="18"/>
                <w:szCs w:val="18"/>
                <w:lang w:eastAsia="cs-CZ"/>
              </w:rPr>
              <w:t>xxxxx</w:t>
            </w:r>
          </w:p>
        </w:tc>
      </w:tr>
      <w:bookmarkStart w:id="4" w:name="RANGE!A33"/>
      <w:tr w:rsidR="008E2F8C" w:rsidRPr="00C62E01" w14:paraId="1AADB7D1" w14:textId="77777777" w:rsidTr="008E2F8C">
        <w:trPr>
          <w:gridAfter w:val="1"/>
          <w:wAfter w:w="1199" w:type="dxa"/>
          <w:trHeight w:val="463"/>
        </w:trPr>
        <w:tc>
          <w:tcPr>
            <w:tcW w:w="3686"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14:paraId="33AA806C" w14:textId="64CC88BF" w:rsidR="008E2F8C" w:rsidRPr="00C62E01" w:rsidRDefault="008E2F8C" w:rsidP="008E2F8C">
            <w:pPr>
              <w:suppressAutoHyphens w:val="0"/>
              <w:spacing w:after="0" w:line="240" w:lineRule="auto"/>
              <w:rPr>
                <w:rFonts w:eastAsia="Times New Roman" w:cstheme="minorHAnsi"/>
                <w:color w:val="0563C1"/>
                <w:sz w:val="18"/>
                <w:szCs w:val="18"/>
                <w:u w:val="single"/>
                <w:lang w:eastAsia="cs-CZ"/>
              </w:rPr>
            </w:pPr>
            <w:r w:rsidRPr="00C62E01">
              <w:rPr>
                <w:rFonts w:eastAsia="Times New Roman" w:cstheme="minorHAnsi"/>
                <w:color w:val="0563C1"/>
                <w:sz w:val="18"/>
                <w:szCs w:val="18"/>
                <w:u w:val="single"/>
                <w:lang w:eastAsia="cs-CZ"/>
              </w:rPr>
              <w:fldChar w:fldCharType="begin"/>
            </w:r>
            <w:r w:rsidRPr="00C62E01">
              <w:rPr>
                <w:rFonts w:eastAsia="Times New Roman" w:cstheme="minorHAnsi"/>
                <w:color w:val="0563C1"/>
                <w:sz w:val="18"/>
                <w:szCs w:val="18"/>
                <w:u w:val="single"/>
                <w:lang w:eastAsia="cs-CZ"/>
              </w:rPr>
              <w:instrText xml:space="preserve"> HYPERLINK "file:///C:\\Users\\svobodovad\\AppData\\Local\\Microsoft\\Windows\\INetCache\\Content.MSO\\959FB523.xlsx" \l "RANGE!A36" </w:instrText>
            </w:r>
            <w:r w:rsidRPr="00C62E01">
              <w:rPr>
                <w:rFonts w:eastAsia="Times New Roman" w:cstheme="minorHAnsi"/>
                <w:color w:val="0563C1"/>
                <w:sz w:val="18"/>
                <w:szCs w:val="18"/>
                <w:u w:val="single"/>
                <w:lang w:eastAsia="cs-CZ"/>
              </w:rPr>
              <w:fldChar w:fldCharType="separate"/>
            </w:r>
            <w:r w:rsidRPr="00C62E01">
              <w:rPr>
                <w:rFonts w:eastAsia="Times New Roman" w:cstheme="minorHAnsi"/>
                <w:color w:val="0563C1"/>
                <w:sz w:val="18"/>
                <w:szCs w:val="18"/>
                <w:u w:val="single"/>
                <w:lang w:eastAsia="cs-CZ"/>
              </w:rPr>
              <w:t>Cena materiálu k zastínění 1 m2 okna [2]</w:t>
            </w:r>
            <w:r w:rsidRPr="00C62E01">
              <w:rPr>
                <w:rFonts w:eastAsia="Times New Roman" w:cstheme="minorHAnsi"/>
                <w:color w:val="0563C1"/>
                <w:sz w:val="18"/>
                <w:szCs w:val="18"/>
                <w:u w:val="single"/>
                <w:lang w:eastAsia="cs-CZ"/>
              </w:rPr>
              <w:fldChar w:fldCharType="end"/>
            </w:r>
            <w:bookmarkEnd w:id="4"/>
          </w:p>
        </w:tc>
        <w:tc>
          <w:tcPr>
            <w:tcW w:w="1275" w:type="dxa"/>
            <w:gridSpan w:val="2"/>
            <w:tcBorders>
              <w:top w:val="nil"/>
              <w:left w:val="nil"/>
              <w:bottom w:val="single" w:sz="8" w:space="0" w:color="auto"/>
              <w:right w:val="single" w:sz="4" w:space="0" w:color="auto"/>
            </w:tcBorders>
            <w:shd w:val="clear" w:color="auto" w:fill="auto"/>
            <w:vAlign w:val="center"/>
            <w:hideMark/>
          </w:tcPr>
          <w:p w14:paraId="2F0D8C72" w14:textId="77777777"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C62E01">
              <w:rPr>
                <w:rFonts w:eastAsia="Times New Roman" w:cstheme="minorHAnsi"/>
                <w:color w:val="000000"/>
                <w:sz w:val="18"/>
                <w:szCs w:val="18"/>
                <w:lang w:eastAsia="cs-CZ"/>
              </w:rPr>
              <w:t>1 m</w:t>
            </w:r>
            <w:r w:rsidRPr="00C62E01">
              <w:rPr>
                <w:rFonts w:eastAsia="Times New Roman" w:cstheme="minorHAnsi"/>
                <w:color w:val="000000"/>
                <w:sz w:val="18"/>
                <w:szCs w:val="18"/>
                <w:vertAlign w:val="superscript"/>
                <w:lang w:eastAsia="cs-CZ"/>
              </w:rPr>
              <w:t>2</w:t>
            </w:r>
          </w:p>
        </w:tc>
        <w:tc>
          <w:tcPr>
            <w:tcW w:w="1560" w:type="dxa"/>
            <w:gridSpan w:val="2"/>
            <w:tcBorders>
              <w:top w:val="nil"/>
              <w:left w:val="nil"/>
              <w:bottom w:val="single" w:sz="8" w:space="0" w:color="auto"/>
              <w:right w:val="single" w:sz="4" w:space="0" w:color="auto"/>
            </w:tcBorders>
            <w:shd w:val="clear" w:color="000000" w:fill="FFFFD7"/>
            <w:vAlign w:val="center"/>
            <w:hideMark/>
          </w:tcPr>
          <w:p w14:paraId="35D1C9C1" w14:textId="494FEFA4"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230C70">
              <w:rPr>
                <w:rFonts w:eastAsia="Times New Roman" w:cstheme="minorHAnsi"/>
                <w:color w:val="000000"/>
                <w:sz w:val="18"/>
                <w:szCs w:val="18"/>
                <w:lang w:eastAsia="cs-CZ"/>
              </w:rPr>
              <w:t>xxxxx</w:t>
            </w:r>
          </w:p>
        </w:tc>
        <w:tc>
          <w:tcPr>
            <w:tcW w:w="1259" w:type="dxa"/>
            <w:tcBorders>
              <w:top w:val="nil"/>
              <w:left w:val="nil"/>
              <w:bottom w:val="single" w:sz="8" w:space="0" w:color="auto"/>
              <w:right w:val="single" w:sz="4" w:space="0" w:color="auto"/>
            </w:tcBorders>
            <w:shd w:val="clear" w:color="000000" w:fill="FFFFFF"/>
            <w:vAlign w:val="center"/>
            <w:hideMark/>
          </w:tcPr>
          <w:p w14:paraId="4C35D0DF" w14:textId="77777777"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C62E01">
              <w:rPr>
                <w:rFonts w:eastAsia="Times New Roman" w:cstheme="minorHAnsi"/>
                <w:color w:val="000000"/>
                <w:sz w:val="18"/>
                <w:szCs w:val="18"/>
                <w:lang w:eastAsia="cs-CZ"/>
              </w:rPr>
              <w:t>1</w:t>
            </w:r>
          </w:p>
        </w:tc>
        <w:tc>
          <w:tcPr>
            <w:tcW w:w="1559" w:type="dxa"/>
            <w:gridSpan w:val="3"/>
            <w:tcBorders>
              <w:top w:val="nil"/>
              <w:left w:val="nil"/>
              <w:bottom w:val="single" w:sz="4" w:space="0" w:color="auto"/>
              <w:right w:val="single" w:sz="8" w:space="0" w:color="auto"/>
            </w:tcBorders>
            <w:shd w:val="clear" w:color="000000" w:fill="DDEBF7"/>
            <w:vAlign w:val="center"/>
            <w:hideMark/>
          </w:tcPr>
          <w:p w14:paraId="479ADA18" w14:textId="74BF71D3" w:rsidR="008E2F8C" w:rsidRPr="00C62E01" w:rsidRDefault="008E2F8C" w:rsidP="008E2F8C">
            <w:pPr>
              <w:suppressAutoHyphens w:val="0"/>
              <w:spacing w:after="0" w:line="240" w:lineRule="auto"/>
              <w:jc w:val="center"/>
              <w:rPr>
                <w:rFonts w:eastAsia="Times New Roman" w:cstheme="minorHAnsi"/>
                <w:color w:val="000000"/>
                <w:sz w:val="18"/>
                <w:szCs w:val="18"/>
                <w:lang w:eastAsia="cs-CZ"/>
              </w:rPr>
            </w:pPr>
            <w:r w:rsidRPr="00FF1909">
              <w:rPr>
                <w:rFonts w:eastAsia="Times New Roman" w:cstheme="minorHAnsi"/>
                <w:color w:val="000000"/>
                <w:sz w:val="18"/>
                <w:szCs w:val="18"/>
                <w:lang w:eastAsia="cs-CZ"/>
              </w:rPr>
              <w:t>xxxxx</w:t>
            </w:r>
          </w:p>
        </w:tc>
      </w:tr>
      <w:tr w:rsidR="001E355F" w:rsidRPr="00C62E01" w14:paraId="29336787" w14:textId="77777777" w:rsidTr="001E355F">
        <w:trPr>
          <w:gridAfter w:val="1"/>
          <w:wAfter w:w="1199" w:type="dxa"/>
          <w:trHeight w:val="255"/>
        </w:trPr>
        <w:tc>
          <w:tcPr>
            <w:tcW w:w="1560" w:type="dxa"/>
            <w:tcBorders>
              <w:top w:val="nil"/>
              <w:left w:val="nil"/>
              <w:bottom w:val="nil"/>
              <w:right w:val="nil"/>
            </w:tcBorders>
            <w:shd w:val="clear" w:color="auto" w:fill="auto"/>
            <w:noWrap/>
            <w:vAlign w:val="bottom"/>
            <w:hideMark/>
          </w:tcPr>
          <w:p w14:paraId="15719263" w14:textId="77777777" w:rsidR="00C62E01" w:rsidRPr="00C62E01" w:rsidRDefault="00C62E01" w:rsidP="00C62E01">
            <w:pPr>
              <w:suppressAutoHyphens w:val="0"/>
              <w:spacing w:after="0" w:line="240" w:lineRule="auto"/>
              <w:jc w:val="center"/>
              <w:rPr>
                <w:rFonts w:eastAsia="Times New Roman" w:cstheme="minorHAnsi"/>
                <w:color w:val="000000"/>
                <w:sz w:val="18"/>
                <w:szCs w:val="18"/>
                <w:lang w:eastAsia="cs-CZ"/>
              </w:rPr>
            </w:pPr>
          </w:p>
        </w:tc>
        <w:tc>
          <w:tcPr>
            <w:tcW w:w="2126" w:type="dxa"/>
            <w:gridSpan w:val="2"/>
            <w:tcBorders>
              <w:top w:val="nil"/>
              <w:left w:val="nil"/>
              <w:bottom w:val="nil"/>
              <w:right w:val="nil"/>
            </w:tcBorders>
            <w:shd w:val="clear" w:color="auto" w:fill="auto"/>
            <w:noWrap/>
            <w:vAlign w:val="bottom"/>
            <w:hideMark/>
          </w:tcPr>
          <w:p w14:paraId="4109A20D" w14:textId="77777777" w:rsidR="00C62E01" w:rsidRPr="00C62E01" w:rsidRDefault="00C62E01" w:rsidP="00C62E01">
            <w:pPr>
              <w:suppressAutoHyphens w:val="0"/>
              <w:spacing w:after="0" w:line="240" w:lineRule="auto"/>
              <w:rPr>
                <w:rFonts w:eastAsia="Times New Roman" w:cstheme="minorHAnsi"/>
                <w:sz w:val="18"/>
                <w:szCs w:val="18"/>
                <w:lang w:eastAsia="cs-CZ"/>
              </w:rPr>
            </w:pPr>
          </w:p>
        </w:tc>
        <w:tc>
          <w:tcPr>
            <w:tcW w:w="1275" w:type="dxa"/>
            <w:gridSpan w:val="2"/>
            <w:tcBorders>
              <w:top w:val="nil"/>
              <w:left w:val="nil"/>
              <w:bottom w:val="nil"/>
              <w:right w:val="nil"/>
            </w:tcBorders>
            <w:shd w:val="clear" w:color="auto" w:fill="auto"/>
            <w:noWrap/>
            <w:vAlign w:val="bottom"/>
            <w:hideMark/>
          </w:tcPr>
          <w:p w14:paraId="299AAE81" w14:textId="77777777" w:rsidR="00C62E01" w:rsidRPr="00C62E01" w:rsidRDefault="00C62E01" w:rsidP="00C62E01">
            <w:pPr>
              <w:suppressAutoHyphens w:val="0"/>
              <w:spacing w:after="0" w:line="240" w:lineRule="auto"/>
              <w:rPr>
                <w:rFonts w:eastAsia="Times New Roman" w:cstheme="minorHAnsi"/>
                <w:sz w:val="18"/>
                <w:szCs w:val="18"/>
                <w:lang w:eastAsia="cs-CZ"/>
              </w:rPr>
            </w:pPr>
          </w:p>
        </w:tc>
        <w:tc>
          <w:tcPr>
            <w:tcW w:w="1560" w:type="dxa"/>
            <w:gridSpan w:val="2"/>
            <w:tcBorders>
              <w:top w:val="nil"/>
              <w:left w:val="nil"/>
              <w:bottom w:val="nil"/>
              <w:right w:val="nil"/>
            </w:tcBorders>
            <w:shd w:val="clear" w:color="auto" w:fill="auto"/>
            <w:noWrap/>
            <w:vAlign w:val="bottom"/>
            <w:hideMark/>
          </w:tcPr>
          <w:p w14:paraId="2E256647" w14:textId="77777777" w:rsidR="00C62E01" w:rsidRPr="00C62E01" w:rsidRDefault="00C62E01" w:rsidP="00C62E01">
            <w:pPr>
              <w:suppressAutoHyphens w:val="0"/>
              <w:spacing w:after="0" w:line="240" w:lineRule="auto"/>
              <w:rPr>
                <w:rFonts w:eastAsia="Times New Roman" w:cstheme="minorHAnsi"/>
                <w:sz w:val="18"/>
                <w:szCs w:val="18"/>
                <w:lang w:eastAsia="cs-CZ"/>
              </w:rPr>
            </w:pPr>
          </w:p>
        </w:tc>
        <w:tc>
          <w:tcPr>
            <w:tcW w:w="1259" w:type="dxa"/>
            <w:tcBorders>
              <w:top w:val="nil"/>
              <w:left w:val="nil"/>
              <w:bottom w:val="nil"/>
              <w:right w:val="nil"/>
            </w:tcBorders>
            <w:shd w:val="clear" w:color="auto" w:fill="auto"/>
            <w:noWrap/>
            <w:vAlign w:val="bottom"/>
            <w:hideMark/>
          </w:tcPr>
          <w:p w14:paraId="6BD17C58" w14:textId="77777777" w:rsidR="00C62E01" w:rsidRPr="00C62E01" w:rsidRDefault="00C62E01" w:rsidP="00C62E01">
            <w:pPr>
              <w:suppressAutoHyphens w:val="0"/>
              <w:spacing w:after="0" w:line="240" w:lineRule="auto"/>
              <w:rPr>
                <w:rFonts w:eastAsia="Times New Roman" w:cstheme="minorHAnsi"/>
                <w:sz w:val="18"/>
                <w:szCs w:val="18"/>
                <w:lang w:eastAsia="cs-CZ"/>
              </w:rPr>
            </w:pPr>
          </w:p>
        </w:tc>
        <w:tc>
          <w:tcPr>
            <w:tcW w:w="1559" w:type="dxa"/>
            <w:gridSpan w:val="3"/>
            <w:tcBorders>
              <w:top w:val="nil"/>
              <w:left w:val="nil"/>
              <w:bottom w:val="nil"/>
              <w:right w:val="nil"/>
            </w:tcBorders>
            <w:shd w:val="clear" w:color="auto" w:fill="auto"/>
            <w:noWrap/>
            <w:vAlign w:val="bottom"/>
            <w:hideMark/>
          </w:tcPr>
          <w:p w14:paraId="5E9C31E8" w14:textId="77777777" w:rsidR="00C62E01" w:rsidRPr="00C62E01" w:rsidRDefault="00C62E01" w:rsidP="00C62E01">
            <w:pPr>
              <w:suppressAutoHyphens w:val="0"/>
              <w:spacing w:after="0" w:line="240" w:lineRule="auto"/>
              <w:rPr>
                <w:rFonts w:eastAsia="Times New Roman" w:cstheme="minorHAnsi"/>
                <w:sz w:val="18"/>
                <w:szCs w:val="18"/>
                <w:lang w:eastAsia="cs-CZ"/>
              </w:rPr>
            </w:pPr>
          </w:p>
        </w:tc>
      </w:tr>
      <w:tr w:rsidR="00C62E01" w:rsidRPr="00C62E01" w14:paraId="109FDA4C" w14:textId="77777777" w:rsidTr="001E355F">
        <w:trPr>
          <w:gridAfter w:val="1"/>
          <w:wAfter w:w="1199" w:type="dxa"/>
          <w:trHeight w:val="255"/>
        </w:trPr>
        <w:tc>
          <w:tcPr>
            <w:tcW w:w="1560" w:type="dxa"/>
            <w:tcBorders>
              <w:top w:val="nil"/>
              <w:left w:val="nil"/>
              <w:bottom w:val="nil"/>
              <w:right w:val="nil"/>
            </w:tcBorders>
            <w:shd w:val="clear" w:color="auto" w:fill="auto"/>
            <w:noWrap/>
            <w:vAlign w:val="center"/>
            <w:hideMark/>
          </w:tcPr>
          <w:p w14:paraId="34175C24" w14:textId="77777777" w:rsidR="00C62E01" w:rsidRPr="00C62E01" w:rsidRDefault="003304D2" w:rsidP="00C62E01">
            <w:pPr>
              <w:suppressAutoHyphens w:val="0"/>
              <w:spacing w:after="0" w:line="240" w:lineRule="auto"/>
              <w:ind w:firstLineChars="200" w:firstLine="440"/>
              <w:rPr>
                <w:rFonts w:eastAsia="Times New Roman" w:cstheme="minorHAnsi"/>
                <w:color w:val="0563C1"/>
                <w:sz w:val="18"/>
                <w:szCs w:val="18"/>
                <w:u w:val="single"/>
                <w:lang w:eastAsia="cs-CZ"/>
              </w:rPr>
            </w:pPr>
            <w:hyperlink r:id="rId12" w:anchor="RANGE!A19" w:history="1">
              <w:r w:rsidR="00C62E01" w:rsidRPr="00C62E01">
                <w:rPr>
                  <w:rFonts w:eastAsia="Times New Roman" w:cstheme="minorHAnsi"/>
                  <w:color w:val="0563C1"/>
                  <w:sz w:val="18"/>
                  <w:szCs w:val="18"/>
                  <w:u w:val="single"/>
                  <w:lang w:eastAsia="cs-CZ"/>
                </w:rPr>
                <w:t>[1]</w:t>
              </w:r>
            </w:hyperlink>
          </w:p>
        </w:tc>
        <w:tc>
          <w:tcPr>
            <w:tcW w:w="6220" w:type="dxa"/>
            <w:gridSpan w:val="7"/>
            <w:tcBorders>
              <w:top w:val="nil"/>
              <w:left w:val="nil"/>
              <w:bottom w:val="nil"/>
              <w:right w:val="nil"/>
            </w:tcBorders>
            <w:shd w:val="clear" w:color="auto" w:fill="auto"/>
            <w:noWrap/>
            <w:vAlign w:val="center"/>
            <w:hideMark/>
          </w:tcPr>
          <w:p w14:paraId="7F36B075" w14:textId="77777777" w:rsidR="00C62E01" w:rsidRPr="00C62E01" w:rsidRDefault="00C62E01" w:rsidP="00C62E01">
            <w:pPr>
              <w:suppressAutoHyphens w:val="0"/>
              <w:spacing w:after="0" w:line="240" w:lineRule="auto"/>
              <w:ind w:firstLineChars="200" w:firstLine="320"/>
              <w:rPr>
                <w:rFonts w:eastAsia="Times New Roman" w:cstheme="minorHAnsi"/>
                <w:color w:val="000000"/>
                <w:sz w:val="16"/>
                <w:szCs w:val="16"/>
                <w:lang w:eastAsia="cs-CZ"/>
              </w:rPr>
            </w:pPr>
            <w:r w:rsidRPr="00C62E01">
              <w:rPr>
                <w:rFonts w:eastAsia="Times New Roman" w:cstheme="minorHAnsi"/>
                <w:color w:val="000000"/>
                <w:sz w:val="16"/>
                <w:szCs w:val="16"/>
                <w:lang w:eastAsia="cs-CZ"/>
              </w:rPr>
              <w:t>Jedná se o součásti, které jsou potřeba vždy, a jejich počet je vždy stejný.</w:t>
            </w:r>
          </w:p>
        </w:tc>
        <w:tc>
          <w:tcPr>
            <w:tcW w:w="1559" w:type="dxa"/>
            <w:gridSpan w:val="3"/>
            <w:tcBorders>
              <w:top w:val="nil"/>
              <w:left w:val="nil"/>
              <w:bottom w:val="nil"/>
              <w:right w:val="nil"/>
            </w:tcBorders>
            <w:shd w:val="clear" w:color="auto" w:fill="auto"/>
            <w:noWrap/>
            <w:vAlign w:val="bottom"/>
            <w:hideMark/>
          </w:tcPr>
          <w:p w14:paraId="701C8178" w14:textId="77777777" w:rsidR="00C62E01" w:rsidRPr="00C62E01" w:rsidRDefault="00C62E01" w:rsidP="00C62E01">
            <w:pPr>
              <w:suppressAutoHyphens w:val="0"/>
              <w:spacing w:after="0" w:line="240" w:lineRule="auto"/>
              <w:ind w:firstLineChars="200" w:firstLine="360"/>
              <w:rPr>
                <w:rFonts w:eastAsia="Times New Roman" w:cstheme="minorHAnsi"/>
                <w:color w:val="000000"/>
                <w:sz w:val="18"/>
                <w:szCs w:val="18"/>
                <w:lang w:eastAsia="cs-CZ"/>
              </w:rPr>
            </w:pPr>
          </w:p>
        </w:tc>
      </w:tr>
      <w:bookmarkStart w:id="5" w:name="RANGE!A36"/>
      <w:tr w:rsidR="00C62E01" w:rsidRPr="00C62E01" w14:paraId="2A6B84D4" w14:textId="77777777" w:rsidTr="001E355F">
        <w:trPr>
          <w:gridAfter w:val="1"/>
          <w:wAfter w:w="1199" w:type="dxa"/>
          <w:trHeight w:val="255"/>
        </w:trPr>
        <w:tc>
          <w:tcPr>
            <w:tcW w:w="1560" w:type="dxa"/>
            <w:tcBorders>
              <w:top w:val="nil"/>
              <w:left w:val="nil"/>
              <w:bottom w:val="nil"/>
              <w:right w:val="nil"/>
            </w:tcBorders>
            <w:shd w:val="clear" w:color="auto" w:fill="auto"/>
            <w:noWrap/>
            <w:vAlign w:val="center"/>
            <w:hideMark/>
          </w:tcPr>
          <w:p w14:paraId="5F865945" w14:textId="76E417E8" w:rsidR="00C62E01" w:rsidRPr="00C62E01" w:rsidRDefault="00C62E01" w:rsidP="00C62E01">
            <w:pPr>
              <w:suppressAutoHyphens w:val="0"/>
              <w:spacing w:after="0" w:line="240" w:lineRule="auto"/>
              <w:ind w:firstLineChars="200" w:firstLine="360"/>
              <w:rPr>
                <w:rFonts w:eastAsia="Times New Roman" w:cstheme="minorHAnsi"/>
                <w:color w:val="0563C1"/>
                <w:sz w:val="18"/>
                <w:szCs w:val="18"/>
                <w:u w:val="single"/>
                <w:lang w:eastAsia="cs-CZ"/>
              </w:rPr>
            </w:pPr>
            <w:r w:rsidRPr="00C62E01">
              <w:rPr>
                <w:rFonts w:eastAsia="Times New Roman" w:cstheme="minorHAnsi"/>
                <w:color w:val="0563C1"/>
                <w:sz w:val="18"/>
                <w:szCs w:val="18"/>
                <w:u w:val="single"/>
                <w:lang w:eastAsia="cs-CZ"/>
              </w:rPr>
              <w:lastRenderedPageBreak/>
              <w:fldChar w:fldCharType="begin"/>
            </w:r>
            <w:r w:rsidRPr="00C62E01">
              <w:rPr>
                <w:rFonts w:eastAsia="Times New Roman" w:cstheme="minorHAnsi"/>
                <w:color w:val="0563C1"/>
                <w:sz w:val="18"/>
                <w:szCs w:val="18"/>
                <w:u w:val="single"/>
                <w:lang w:eastAsia="cs-CZ"/>
              </w:rPr>
              <w:instrText xml:space="preserve"> HYPERLINK "file:///C:\\Users\\svobodovad\\AppData\\Local\\Microsoft\\Windows\\INetCache\\Content.MSO\\959FB523.xlsx" \l "RANGE!A33" </w:instrText>
            </w:r>
            <w:r w:rsidRPr="00C62E01">
              <w:rPr>
                <w:rFonts w:eastAsia="Times New Roman" w:cstheme="minorHAnsi"/>
                <w:color w:val="0563C1"/>
                <w:sz w:val="18"/>
                <w:szCs w:val="18"/>
                <w:u w:val="single"/>
                <w:lang w:eastAsia="cs-CZ"/>
              </w:rPr>
              <w:fldChar w:fldCharType="separate"/>
            </w:r>
            <w:r w:rsidRPr="00C62E01">
              <w:rPr>
                <w:rFonts w:eastAsia="Times New Roman" w:cstheme="minorHAnsi"/>
                <w:color w:val="0563C1"/>
                <w:sz w:val="18"/>
                <w:szCs w:val="18"/>
                <w:u w:val="single"/>
                <w:lang w:eastAsia="cs-CZ"/>
              </w:rPr>
              <w:t>[2]</w:t>
            </w:r>
            <w:r w:rsidRPr="00C62E01">
              <w:rPr>
                <w:rFonts w:eastAsia="Times New Roman" w:cstheme="minorHAnsi"/>
                <w:color w:val="0563C1"/>
                <w:sz w:val="18"/>
                <w:szCs w:val="18"/>
                <w:u w:val="single"/>
                <w:lang w:eastAsia="cs-CZ"/>
              </w:rPr>
              <w:fldChar w:fldCharType="end"/>
            </w:r>
            <w:bookmarkEnd w:id="5"/>
          </w:p>
        </w:tc>
        <w:tc>
          <w:tcPr>
            <w:tcW w:w="6220" w:type="dxa"/>
            <w:gridSpan w:val="7"/>
            <w:tcBorders>
              <w:top w:val="nil"/>
              <w:left w:val="nil"/>
              <w:bottom w:val="nil"/>
              <w:right w:val="nil"/>
            </w:tcBorders>
            <w:shd w:val="clear" w:color="auto" w:fill="auto"/>
            <w:noWrap/>
            <w:vAlign w:val="center"/>
            <w:hideMark/>
          </w:tcPr>
          <w:p w14:paraId="401B86BB" w14:textId="77777777" w:rsidR="00C62E01" w:rsidRPr="00C62E01" w:rsidRDefault="00C62E01" w:rsidP="00C62E01">
            <w:pPr>
              <w:suppressAutoHyphens w:val="0"/>
              <w:spacing w:after="0" w:line="240" w:lineRule="auto"/>
              <w:ind w:firstLineChars="200" w:firstLine="320"/>
              <w:rPr>
                <w:rFonts w:eastAsia="Times New Roman" w:cstheme="minorHAnsi"/>
                <w:color w:val="000000"/>
                <w:sz w:val="16"/>
                <w:szCs w:val="16"/>
                <w:lang w:eastAsia="cs-CZ"/>
              </w:rPr>
            </w:pPr>
            <w:r w:rsidRPr="00C62E01">
              <w:rPr>
                <w:rFonts w:eastAsia="Times New Roman" w:cstheme="minorHAnsi"/>
                <w:color w:val="000000"/>
                <w:sz w:val="16"/>
                <w:szCs w:val="16"/>
                <w:lang w:eastAsia="cs-CZ"/>
              </w:rPr>
              <w:t>Cena materiálu k zastínění plochy 1x1m bez kapes pro ramínka a závaží.</w:t>
            </w:r>
          </w:p>
        </w:tc>
        <w:tc>
          <w:tcPr>
            <w:tcW w:w="1559" w:type="dxa"/>
            <w:gridSpan w:val="3"/>
            <w:tcBorders>
              <w:top w:val="nil"/>
              <w:left w:val="nil"/>
              <w:bottom w:val="nil"/>
              <w:right w:val="nil"/>
            </w:tcBorders>
            <w:shd w:val="clear" w:color="auto" w:fill="auto"/>
            <w:noWrap/>
            <w:vAlign w:val="bottom"/>
            <w:hideMark/>
          </w:tcPr>
          <w:p w14:paraId="7B0C8587" w14:textId="77777777" w:rsidR="00C62E01" w:rsidRPr="00C62E01" w:rsidRDefault="00C62E01" w:rsidP="00C62E01">
            <w:pPr>
              <w:suppressAutoHyphens w:val="0"/>
              <w:spacing w:after="0" w:line="240" w:lineRule="auto"/>
              <w:ind w:firstLineChars="200" w:firstLine="360"/>
              <w:rPr>
                <w:rFonts w:eastAsia="Times New Roman" w:cstheme="minorHAnsi"/>
                <w:color w:val="000000"/>
                <w:sz w:val="18"/>
                <w:szCs w:val="18"/>
                <w:lang w:eastAsia="cs-CZ"/>
              </w:rPr>
            </w:pPr>
          </w:p>
        </w:tc>
      </w:tr>
      <w:bookmarkStart w:id="6" w:name="RANGE!A37"/>
      <w:tr w:rsidR="00C62E01" w:rsidRPr="00C62E01" w14:paraId="75422CE7" w14:textId="77777777" w:rsidTr="001E355F">
        <w:trPr>
          <w:gridAfter w:val="1"/>
          <w:wAfter w:w="1199" w:type="dxa"/>
          <w:trHeight w:val="255"/>
        </w:trPr>
        <w:tc>
          <w:tcPr>
            <w:tcW w:w="1560" w:type="dxa"/>
            <w:tcBorders>
              <w:top w:val="nil"/>
              <w:left w:val="nil"/>
              <w:bottom w:val="nil"/>
              <w:right w:val="nil"/>
            </w:tcBorders>
            <w:shd w:val="clear" w:color="auto" w:fill="auto"/>
            <w:noWrap/>
            <w:vAlign w:val="center"/>
            <w:hideMark/>
          </w:tcPr>
          <w:p w14:paraId="79D38B5C" w14:textId="2427A1A2" w:rsidR="00C62E01" w:rsidRPr="00C62E01" w:rsidRDefault="00C62E01" w:rsidP="00C62E01">
            <w:pPr>
              <w:suppressAutoHyphens w:val="0"/>
              <w:spacing w:after="0" w:line="240" w:lineRule="auto"/>
              <w:ind w:firstLineChars="200" w:firstLine="360"/>
              <w:rPr>
                <w:rFonts w:eastAsia="Times New Roman" w:cstheme="minorHAnsi"/>
                <w:color w:val="0563C1"/>
                <w:sz w:val="18"/>
                <w:szCs w:val="18"/>
                <w:u w:val="single"/>
                <w:lang w:eastAsia="cs-CZ"/>
              </w:rPr>
            </w:pPr>
            <w:r w:rsidRPr="00C62E01">
              <w:rPr>
                <w:rFonts w:eastAsia="Times New Roman" w:cstheme="minorHAnsi"/>
                <w:color w:val="0563C1"/>
                <w:sz w:val="18"/>
                <w:szCs w:val="18"/>
                <w:u w:val="single"/>
                <w:lang w:eastAsia="cs-CZ"/>
              </w:rPr>
              <w:fldChar w:fldCharType="begin"/>
            </w:r>
            <w:r w:rsidRPr="00C62E01">
              <w:rPr>
                <w:rFonts w:eastAsia="Times New Roman" w:cstheme="minorHAnsi"/>
                <w:color w:val="0563C1"/>
                <w:sz w:val="18"/>
                <w:szCs w:val="18"/>
                <w:u w:val="single"/>
                <w:lang w:eastAsia="cs-CZ"/>
              </w:rPr>
              <w:instrText xml:space="preserve"> HYPERLINK "file:///C:\\Users\\svobodovad\\AppData\\Local\\Microsoft\\Windows\\INetCache\\Content.MSO\\959FB523.xlsx" \l "RANGE!_ftnref1" </w:instrText>
            </w:r>
            <w:r w:rsidRPr="00C62E01">
              <w:rPr>
                <w:rFonts w:eastAsia="Times New Roman" w:cstheme="minorHAnsi"/>
                <w:color w:val="0563C1"/>
                <w:sz w:val="18"/>
                <w:szCs w:val="18"/>
                <w:u w:val="single"/>
                <w:lang w:eastAsia="cs-CZ"/>
              </w:rPr>
              <w:fldChar w:fldCharType="separate"/>
            </w:r>
            <w:r w:rsidRPr="00C62E01">
              <w:rPr>
                <w:rFonts w:eastAsia="Times New Roman" w:cstheme="minorHAnsi"/>
                <w:color w:val="0563C1"/>
                <w:sz w:val="18"/>
                <w:szCs w:val="18"/>
                <w:u w:val="single"/>
                <w:lang w:eastAsia="cs-CZ"/>
              </w:rPr>
              <w:t>[3]</w:t>
            </w:r>
            <w:r w:rsidRPr="00C62E01">
              <w:rPr>
                <w:rFonts w:eastAsia="Times New Roman" w:cstheme="minorHAnsi"/>
                <w:color w:val="0563C1"/>
                <w:sz w:val="18"/>
                <w:szCs w:val="18"/>
                <w:u w:val="single"/>
                <w:lang w:eastAsia="cs-CZ"/>
              </w:rPr>
              <w:fldChar w:fldCharType="end"/>
            </w:r>
            <w:bookmarkEnd w:id="6"/>
          </w:p>
        </w:tc>
        <w:tc>
          <w:tcPr>
            <w:tcW w:w="7779" w:type="dxa"/>
            <w:gridSpan w:val="10"/>
            <w:tcBorders>
              <w:top w:val="nil"/>
              <w:left w:val="nil"/>
              <w:bottom w:val="nil"/>
              <w:right w:val="nil"/>
            </w:tcBorders>
            <w:shd w:val="clear" w:color="auto" w:fill="auto"/>
            <w:noWrap/>
            <w:vAlign w:val="center"/>
            <w:hideMark/>
          </w:tcPr>
          <w:p w14:paraId="43963A2A" w14:textId="77777777" w:rsidR="00C62E01" w:rsidRPr="00C62E01" w:rsidRDefault="00C62E01" w:rsidP="00C62E01">
            <w:pPr>
              <w:suppressAutoHyphens w:val="0"/>
              <w:spacing w:after="0" w:line="240" w:lineRule="auto"/>
              <w:ind w:firstLineChars="200" w:firstLine="320"/>
              <w:rPr>
                <w:rFonts w:eastAsia="Times New Roman" w:cstheme="minorHAnsi"/>
                <w:color w:val="000000"/>
                <w:sz w:val="16"/>
                <w:szCs w:val="16"/>
                <w:lang w:eastAsia="cs-CZ"/>
              </w:rPr>
            </w:pPr>
            <w:r w:rsidRPr="00C62E01">
              <w:rPr>
                <w:rFonts w:eastAsia="Times New Roman" w:cstheme="minorHAnsi"/>
                <w:color w:val="000000"/>
                <w:sz w:val="16"/>
                <w:szCs w:val="16"/>
                <w:lang w:eastAsia="cs-CZ"/>
              </w:rPr>
              <w:t>Cena je ze sídla dodavatele do PNKM (Psychiatrická nemocnice v Kroměříži) a zpět do sídla dodavatele.</w:t>
            </w:r>
          </w:p>
        </w:tc>
      </w:tr>
      <w:tr w:rsidR="001E355F" w:rsidRPr="00C62E01" w14:paraId="68626847" w14:textId="77777777" w:rsidTr="001E355F">
        <w:trPr>
          <w:gridAfter w:val="1"/>
          <w:wAfter w:w="1199" w:type="dxa"/>
          <w:trHeight w:val="255"/>
        </w:trPr>
        <w:tc>
          <w:tcPr>
            <w:tcW w:w="1560" w:type="dxa"/>
            <w:tcBorders>
              <w:top w:val="nil"/>
              <w:left w:val="nil"/>
              <w:bottom w:val="nil"/>
              <w:right w:val="nil"/>
            </w:tcBorders>
            <w:shd w:val="clear" w:color="000000" w:fill="FFFF99"/>
            <w:noWrap/>
            <w:vAlign w:val="center"/>
            <w:hideMark/>
          </w:tcPr>
          <w:p w14:paraId="06C19D59" w14:textId="77777777" w:rsidR="00C62E01" w:rsidRPr="00C62E01" w:rsidRDefault="00C62E01" w:rsidP="00C62E01">
            <w:pPr>
              <w:suppressAutoHyphens w:val="0"/>
              <w:spacing w:after="0" w:line="240" w:lineRule="auto"/>
              <w:ind w:firstLineChars="200" w:firstLine="361"/>
              <w:rPr>
                <w:rFonts w:eastAsia="Times New Roman" w:cstheme="minorHAnsi"/>
                <w:b/>
                <w:bCs/>
                <w:color w:val="000000"/>
                <w:sz w:val="18"/>
                <w:szCs w:val="18"/>
                <w:lang w:eastAsia="cs-CZ"/>
              </w:rPr>
            </w:pPr>
            <w:r w:rsidRPr="00C62E01">
              <w:rPr>
                <w:rFonts w:eastAsia="Times New Roman" w:cstheme="minorHAnsi"/>
                <w:b/>
                <w:bCs/>
                <w:color w:val="000000"/>
                <w:sz w:val="18"/>
                <w:szCs w:val="18"/>
                <w:lang w:eastAsia="cs-CZ"/>
              </w:rPr>
              <w:t>-</w:t>
            </w:r>
          </w:p>
        </w:tc>
        <w:tc>
          <w:tcPr>
            <w:tcW w:w="4961" w:type="dxa"/>
            <w:gridSpan w:val="6"/>
            <w:tcBorders>
              <w:top w:val="nil"/>
              <w:left w:val="nil"/>
              <w:bottom w:val="nil"/>
              <w:right w:val="nil"/>
            </w:tcBorders>
            <w:shd w:val="clear" w:color="000000" w:fill="FFFF99"/>
            <w:noWrap/>
            <w:vAlign w:val="center"/>
            <w:hideMark/>
          </w:tcPr>
          <w:p w14:paraId="4CBE0386" w14:textId="77777777" w:rsidR="00C62E01" w:rsidRPr="00C62E01" w:rsidRDefault="00C62E01" w:rsidP="00C62E01">
            <w:pPr>
              <w:suppressAutoHyphens w:val="0"/>
              <w:spacing w:after="0" w:line="240" w:lineRule="auto"/>
              <w:ind w:firstLineChars="200" w:firstLine="360"/>
              <w:rPr>
                <w:rFonts w:eastAsia="Times New Roman" w:cstheme="minorHAnsi"/>
                <w:color w:val="000000"/>
                <w:sz w:val="18"/>
                <w:szCs w:val="18"/>
                <w:lang w:eastAsia="cs-CZ"/>
              </w:rPr>
            </w:pPr>
            <w:r w:rsidRPr="00C62E01">
              <w:rPr>
                <w:rFonts w:eastAsia="Times New Roman" w:cstheme="minorHAnsi"/>
                <w:color w:val="000000"/>
                <w:sz w:val="18"/>
                <w:szCs w:val="18"/>
                <w:lang w:eastAsia="cs-CZ"/>
              </w:rPr>
              <w:t>Dodavatel musí vyplnit všechna žlutá pole!!!</w:t>
            </w:r>
          </w:p>
        </w:tc>
        <w:tc>
          <w:tcPr>
            <w:tcW w:w="1259" w:type="dxa"/>
            <w:tcBorders>
              <w:top w:val="nil"/>
              <w:left w:val="nil"/>
              <w:bottom w:val="nil"/>
              <w:right w:val="nil"/>
            </w:tcBorders>
            <w:shd w:val="clear" w:color="auto" w:fill="auto"/>
            <w:noWrap/>
            <w:vAlign w:val="bottom"/>
            <w:hideMark/>
          </w:tcPr>
          <w:p w14:paraId="3099FB41" w14:textId="77777777" w:rsidR="00C62E01" w:rsidRPr="00C62E01" w:rsidRDefault="00C62E01" w:rsidP="00C62E01">
            <w:pPr>
              <w:suppressAutoHyphens w:val="0"/>
              <w:spacing w:after="0" w:line="240" w:lineRule="auto"/>
              <w:ind w:firstLineChars="200" w:firstLine="360"/>
              <w:rPr>
                <w:rFonts w:eastAsia="Times New Roman" w:cstheme="minorHAnsi"/>
                <w:color w:val="000000"/>
                <w:sz w:val="18"/>
                <w:szCs w:val="18"/>
                <w:lang w:eastAsia="cs-CZ"/>
              </w:rPr>
            </w:pPr>
          </w:p>
        </w:tc>
        <w:tc>
          <w:tcPr>
            <w:tcW w:w="1559" w:type="dxa"/>
            <w:gridSpan w:val="3"/>
            <w:tcBorders>
              <w:top w:val="nil"/>
              <w:left w:val="nil"/>
              <w:bottom w:val="nil"/>
              <w:right w:val="nil"/>
            </w:tcBorders>
            <w:shd w:val="clear" w:color="auto" w:fill="auto"/>
            <w:noWrap/>
            <w:vAlign w:val="bottom"/>
            <w:hideMark/>
          </w:tcPr>
          <w:p w14:paraId="1E48C2B5" w14:textId="77777777" w:rsidR="00C62E01" w:rsidRPr="00C62E01" w:rsidRDefault="00C62E01" w:rsidP="00C62E01">
            <w:pPr>
              <w:suppressAutoHyphens w:val="0"/>
              <w:spacing w:after="0" w:line="240" w:lineRule="auto"/>
              <w:rPr>
                <w:rFonts w:eastAsia="Times New Roman" w:cstheme="minorHAnsi"/>
                <w:sz w:val="18"/>
                <w:szCs w:val="18"/>
                <w:lang w:eastAsia="cs-CZ"/>
              </w:rPr>
            </w:pPr>
          </w:p>
        </w:tc>
      </w:tr>
      <w:tr w:rsidR="00C62E01" w:rsidRPr="00C62E01" w14:paraId="2970917D" w14:textId="77777777" w:rsidTr="001E355F">
        <w:trPr>
          <w:trHeight w:val="705"/>
        </w:trPr>
        <w:tc>
          <w:tcPr>
            <w:tcW w:w="2759" w:type="dxa"/>
            <w:gridSpan w:val="2"/>
            <w:tcBorders>
              <w:top w:val="nil"/>
              <w:left w:val="nil"/>
              <w:bottom w:val="nil"/>
              <w:right w:val="nil"/>
            </w:tcBorders>
            <w:shd w:val="clear" w:color="auto" w:fill="auto"/>
            <w:noWrap/>
            <w:vAlign w:val="bottom"/>
            <w:hideMark/>
          </w:tcPr>
          <w:p w14:paraId="2247536C"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2126" w:type="dxa"/>
            <w:gridSpan w:val="2"/>
            <w:tcBorders>
              <w:top w:val="nil"/>
              <w:left w:val="nil"/>
              <w:bottom w:val="nil"/>
              <w:right w:val="nil"/>
            </w:tcBorders>
            <w:shd w:val="clear" w:color="auto" w:fill="auto"/>
            <w:noWrap/>
            <w:vAlign w:val="bottom"/>
            <w:hideMark/>
          </w:tcPr>
          <w:p w14:paraId="255811BB"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275" w:type="dxa"/>
            <w:gridSpan w:val="2"/>
            <w:tcBorders>
              <w:top w:val="nil"/>
              <w:left w:val="nil"/>
              <w:bottom w:val="nil"/>
              <w:right w:val="nil"/>
            </w:tcBorders>
            <w:shd w:val="clear" w:color="auto" w:fill="auto"/>
            <w:noWrap/>
            <w:vAlign w:val="bottom"/>
            <w:hideMark/>
          </w:tcPr>
          <w:p w14:paraId="3EACEEF4"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845" w:type="dxa"/>
            <w:gridSpan w:val="3"/>
            <w:tcBorders>
              <w:top w:val="nil"/>
              <w:left w:val="nil"/>
              <w:bottom w:val="nil"/>
              <w:right w:val="nil"/>
            </w:tcBorders>
            <w:shd w:val="clear" w:color="auto" w:fill="auto"/>
            <w:noWrap/>
            <w:vAlign w:val="bottom"/>
            <w:hideMark/>
          </w:tcPr>
          <w:p w14:paraId="0B57CD14"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334" w:type="dxa"/>
            <w:gridSpan w:val="2"/>
            <w:tcBorders>
              <w:top w:val="nil"/>
              <w:left w:val="nil"/>
              <w:bottom w:val="nil"/>
              <w:right w:val="nil"/>
            </w:tcBorders>
            <w:shd w:val="clear" w:color="auto" w:fill="auto"/>
            <w:noWrap/>
            <w:vAlign w:val="bottom"/>
            <w:hideMark/>
          </w:tcPr>
          <w:p w14:paraId="426321DA"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199" w:type="dxa"/>
            <w:tcBorders>
              <w:top w:val="nil"/>
              <w:left w:val="nil"/>
              <w:bottom w:val="nil"/>
              <w:right w:val="nil"/>
            </w:tcBorders>
            <w:shd w:val="clear" w:color="auto" w:fill="auto"/>
            <w:noWrap/>
            <w:vAlign w:val="bottom"/>
            <w:hideMark/>
          </w:tcPr>
          <w:p w14:paraId="70167AC4"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r>
      <w:tr w:rsidR="00C62E01" w:rsidRPr="00C62E01" w14:paraId="7939220D" w14:textId="77777777" w:rsidTr="001E355F">
        <w:trPr>
          <w:trHeight w:val="255"/>
        </w:trPr>
        <w:tc>
          <w:tcPr>
            <w:tcW w:w="2759" w:type="dxa"/>
            <w:gridSpan w:val="2"/>
            <w:tcBorders>
              <w:top w:val="nil"/>
              <w:left w:val="nil"/>
              <w:bottom w:val="nil"/>
              <w:right w:val="nil"/>
            </w:tcBorders>
            <w:shd w:val="clear" w:color="auto" w:fill="auto"/>
            <w:noWrap/>
            <w:vAlign w:val="bottom"/>
            <w:hideMark/>
          </w:tcPr>
          <w:p w14:paraId="5E8A2B9F"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2126" w:type="dxa"/>
            <w:gridSpan w:val="2"/>
            <w:tcBorders>
              <w:top w:val="nil"/>
              <w:left w:val="nil"/>
              <w:bottom w:val="nil"/>
              <w:right w:val="nil"/>
            </w:tcBorders>
            <w:shd w:val="clear" w:color="auto" w:fill="auto"/>
            <w:noWrap/>
            <w:vAlign w:val="bottom"/>
            <w:hideMark/>
          </w:tcPr>
          <w:p w14:paraId="75B849FA"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275" w:type="dxa"/>
            <w:gridSpan w:val="2"/>
            <w:tcBorders>
              <w:top w:val="nil"/>
              <w:left w:val="nil"/>
              <w:bottom w:val="nil"/>
              <w:right w:val="nil"/>
            </w:tcBorders>
            <w:shd w:val="clear" w:color="auto" w:fill="auto"/>
            <w:noWrap/>
            <w:vAlign w:val="bottom"/>
            <w:hideMark/>
          </w:tcPr>
          <w:p w14:paraId="39FAE625"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845" w:type="dxa"/>
            <w:gridSpan w:val="3"/>
            <w:tcBorders>
              <w:top w:val="nil"/>
              <w:left w:val="nil"/>
              <w:bottom w:val="nil"/>
              <w:right w:val="nil"/>
            </w:tcBorders>
            <w:shd w:val="clear" w:color="auto" w:fill="auto"/>
            <w:noWrap/>
            <w:vAlign w:val="bottom"/>
            <w:hideMark/>
          </w:tcPr>
          <w:p w14:paraId="695BE9B0"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334" w:type="dxa"/>
            <w:gridSpan w:val="2"/>
            <w:tcBorders>
              <w:top w:val="nil"/>
              <w:left w:val="nil"/>
              <w:bottom w:val="nil"/>
              <w:right w:val="nil"/>
            </w:tcBorders>
            <w:shd w:val="clear" w:color="auto" w:fill="auto"/>
            <w:noWrap/>
            <w:vAlign w:val="bottom"/>
            <w:hideMark/>
          </w:tcPr>
          <w:p w14:paraId="0620F363"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199" w:type="dxa"/>
            <w:tcBorders>
              <w:top w:val="nil"/>
              <w:left w:val="nil"/>
              <w:bottom w:val="nil"/>
              <w:right w:val="nil"/>
            </w:tcBorders>
            <w:shd w:val="clear" w:color="auto" w:fill="auto"/>
            <w:noWrap/>
            <w:vAlign w:val="bottom"/>
            <w:hideMark/>
          </w:tcPr>
          <w:p w14:paraId="3925C667"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r>
      <w:tr w:rsidR="00C62E01" w:rsidRPr="00C62E01" w14:paraId="245AFBD7" w14:textId="77777777" w:rsidTr="001E355F">
        <w:trPr>
          <w:trHeight w:val="255"/>
        </w:trPr>
        <w:tc>
          <w:tcPr>
            <w:tcW w:w="2759" w:type="dxa"/>
            <w:gridSpan w:val="2"/>
            <w:tcBorders>
              <w:top w:val="nil"/>
              <w:left w:val="nil"/>
              <w:bottom w:val="nil"/>
              <w:right w:val="nil"/>
            </w:tcBorders>
            <w:shd w:val="clear" w:color="auto" w:fill="auto"/>
            <w:noWrap/>
            <w:vAlign w:val="bottom"/>
            <w:hideMark/>
          </w:tcPr>
          <w:p w14:paraId="1FDC3540" w14:textId="67BF1023" w:rsidR="00C62E01" w:rsidRPr="00C62E01" w:rsidRDefault="00C62E01" w:rsidP="00C62E01">
            <w:pPr>
              <w:suppressAutoHyphens w:val="0"/>
              <w:spacing w:after="0" w:line="240" w:lineRule="auto"/>
              <w:rPr>
                <w:rFonts w:ascii="Calibri" w:eastAsia="Times New Roman" w:hAnsi="Calibri" w:cs="Calibri"/>
                <w:color w:val="000000"/>
                <w:lang w:eastAsia="cs-CZ"/>
              </w:rPr>
            </w:pPr>
          </w:p>
          <w:tbl>
            <w:tblPr>
              <w:tblW w:w="0" w:type="auto"/>
              <w:tblCellSpacing w:w="0" w:type="dxa"/>
              <w:tblCellMar>
                <w:left w:w="0" w:type="dxa"/>
                <w:right w:w="0" w:type="dxa"/>
              </w:tblCellMar>
              <w:tblLook w:val="04A0" w:firstRow="1" w:lastRow="0" w:firstColumn="1" w:lastColumn="0" w:noHBand="0" w:noVBand="1"/>
            </w:tblPr>
            <w:tblGrid>
              <w:gridCol w:w="2080"/>
            </w:tblGrid>
            <w:tr w:rsidR="00C62E01" w:rsidRPr="00C62E01" w14:paraId="65831660" w14:textId="77777777">
              <w:trPr>
                <w:trHeight w:val="255"/>
                <w:tblCellSpacing w:w="0" w:type="dxa"/>
              </w:trPr>
              <w:tc>
                <w:tcPr>
                  <w:tcW w:w="2080" w:type="dxa"/>
                  <w:tcBorders>
                    <w:top w:val="nil"/>
                    <w:left w:val="nil"/>
                    <w:bottom w:val="nil"/>
                    <w:right w:val="nil"/>
                  </w:tcBorders>
                  <w:shd w:val="clear" w:color="auto" w:fill="auto"/>
                  <w:noWrap/>
                  <w:vAlign w:val="bottom"/>
                  <w:hideMark/>
                </w:tcPr>
                <w:p w14:paraId="5DF39AB6" w14:textId="77777777" w:rsidR="00C62E01" w:rsidRPr="00C62E01" w:rsidRDefault="00C62E01" w:rsidP="00C62E01">
                  <w:pPr>
                    <w:suppressAutoHyphens w:val="0"/>
                    <w:spacing w:after="0" w:line="240" w:lineRule="auto"/>
                    <w:rPr>
                      <w:rFonts w:ascii="Calibri" w:eastAsia="Times New Roman" w:hAnsi="Calibri" w:cs="Calibri"/>
                      <w:color w:val="000000"/>
                      <w:lang w:eastAsia="cs-CZ"/>
                    </w:rPr>
                  </w:pPr>
                </w:p>
              </w:tc>
            </w:tr>
          </w:tbl>
          <w:p w14:paraId="70FE4E0B" w14:textId="77777777" w:rsidR="00C62E01" w:rsidRPr="00C62E01" w:rsidRDefault="00C62E01" w:rsidP="00C62E01">
            <w:pPr>
              <w:suppressAutoHyphens w:val="0"/>
              <w:spacing w:after="0" w:line="240" w:lineRule="auto"/>
              <w:rPr>
                <w:rFonts w:ascii="Calibri" w:eastAsia="Times New Roman" w:hAnsi="Calibri" w:cs="Calibri"/>
                <w:color w:val="000000"/>
                <w:lang w:eastAsia="cs-CZ"/>
              </w:rPr>
            </w:pPr>
          </w:p>
        </w:tc>
        <w:tc>
          <w:tcPr>
            <w:tcW w:w="2126" w:type="dxa"/>
            <w:gridSpan w:val="2"/>
            <w:tcBorders>
              <w:top w:val="nil"/>
              <w:left w:val="nil"/>
              <w:bottom w:val="nil"/>
              <w:right w:val="nil"/>
            </w:tcBorders>
            <w:shd w:val="clear" w:color="auto" w:fill="auto"/>
            <w:noWrap/>
            <w:vAlign w:val="bottom"/>
            <w:hideMark/>
          </w:tcPr>
          <w:p w14:paraId="6704EEC9"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275" w:type="dxa"/>
            <w:gridSpan w:val="2"/>
            <w:tcBorders>
              <w:top w:val="nil"/>
              <w:left w:val="nil"/>
              <w:bottom w:val="nil"/>
              <w:right w:val="nil"/>
            </w:tcBorders>
            <w:shd w:val="clear" w:color="auto" w:fill="auto"/>
            <w:noWrap/>
            <w:vAlign w:val="bottom"/>
            <w:hideMark/>
          </w:tcPr>
          <w:p w14:paraId="43497959"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845" w:type="dxa"/>
            <w:gridSpan w:val="3"/>
            <w:tcBorders>
              <w:top w:val="nil"/>
              <w:left w:val="nil"/>
              <w:bottom w:val="nil"/>
              <w:right w:val="nil"/>
            </w:tcBorders>
            <w:shd w:val="clear" w:color="auto" w:fill="auto"/>
            <w:noWrap/>
            <w:vAlign w:val="bottom"/>
            <w:hideMark/>
          </w:tcPr>
          <w:p w14:paraId="74C12D7C"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334" w:type="dxa"/>
            <w:gridSpan w:val="2"/>
            <w:tcBorders>
              <w:top w:val="nil"/>
              <w:left w:val="nil"/>
              <w:bottom w:val="nil"/>
              <w:right w:val="nil"/>
            </w:tcBorders>
            <w:shd w:val="clear" w:color="auto" w:fill="auto"/>
            <w:noWrap/>
            <w:vAlign w:val="bottom"/>
            <w:hideMark/>
          </w:tcPr>
          <w:p w14:paraId="31FAEC4D"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199" w:type="dxa"/>
            <w:tcBorders>
              <w:top w:val="nil"/>
              <w:left w:val="nil"/>
              <w:bottom w:val="nil"/>
              <w:right w:val="nil"/>
            </w:tcBorders>
            <w:shd w:val="clear" w:color="auto" w:fill="auto"/>
            <w:noWrap/>
            <w:vAlign w:val="bottom"/>
            <w:hideMark/>
          </w:tcPr>
          <w:p w14:paraId="0248225D"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r>
      <w:tr w:rsidR="00C62E01" w:rsidRPr="00C62E01" w14:paraId="068707A5" w14:textId="77777777" w:rsidTr="001E355F">
        <w:trPr>
          <w:trHeight w:val="255"/>
        </w:trPr>
        <w:tc>
          <w:tcPr>
            <w:tcW w:w="2759" w:type="dxa"/>
            <w:gridSpan w:val="2"/>
            <w:tcBorders>
              <w:top w:val="nil"/>
              <w:left w:val="nil"/>
              <w:bottom w:val="nil"/>
              <w:right w:val="nil"/>
            </w:tcBorders>
            <w:shd w:val="clear" w:color="auto" w:fill="auto"/>
            <w:noWrap/>
            <w:vAlign w:val="bottom"/>
            <w:hideMark/>
          </w:tcPr>
          <w:p w14:paraId="517C2778"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2126" w:type="dxa"/>
            <w:gridSpan w:val="2"/>
            <w:tcBorders>
              <w:top w:val="nil"/>
              <w:left w:val="nil"/>
              <w:bottom w:val="nil"/>
              <w:right w:val="nil"/>
            </w:tcBorders>
            <w:shd w:val="clear" w:color="auto" w:fill="auto"/>
            <w:noWrap/>
            <w:vAlign w:val="bottom"/>
            <w:hideMark/>
          </w:tcPr>
          <w:p w14:paraId="23031890"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275" w:type="dxa"/>
            <w:gridSpan w:val="2"/>
            <w:tcBorders>
              <w:top w:val="nil"/>
              <w:left w:val="nil"/>
              <w:bottom w:val="nil"/>
              <w:right w:val="nil"/>
            </w:tcBorders>
            <w:shd w:val="clear" w:color="auto" w:fill="auto"/>
            <w:noWrap/>
            <w:vAlign w:val="bottom"/>
            <w:hideMark/>
          </w:tcPr>
          <w:p w14:paraId="48D20A5A"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845" w:type="dxa"/>
            <w:gridSpan w:val="3"/>
            <w:tcBorders>
              <w:top w:val="nil"/>
              <w:left w:val="nil"/>
              <w:bottom w:val="nil"/>
              <w:right w:val="nil"/>
            </w:tcBorders>
            <w:shd w:val="clear" w:color="auto" w:fill="auto"/>
            <w:noWrap/>
            <w:vAlign w:val="bottom"/>
            <w:hideMark/>
          </w:tcPr>
          <w:p w14:paraId="3CE407D2"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334" w:type="dxa"/>
            <w:gridSpan w:val="2"/>
            <w:tcBorders>
              <w:top w:val="nil"/>
              <w:left w:val="nil"/>
              <w:bottom w:val="nil"/>
              <w:right w:val="nil"/>
            </w:tcBorders>
            <w:shd w:val="clear" w:color="auto" w:fill="auto"/>
            <w:noWrap/>
            <w:vAlign w:val="bottom"/>
            <w:hideMark/>
          </w:tcPr>
          <w:p w14:paraId="130CD710"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199" w:type="dxa"/>
            <w:tcBorders>
              <w:top w:val="nil"/>
              <w:left w:val="nil"/>
              <w:bottom w:val="nil"/>
              <w:right w:val="nil"/>
            </w:tcBorders>
            <w:shd w:val="clear" w:color="auto" w:fill="auto"/>
            <w:noWrap/>
            <w:vAlign w:val="bottom"/>
            <w:hideMark/>
          </w:tcPr>
          <w:p w14:paraId="6EA33722"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r>
      <w:tr w:rsidR="00C62E01" w:rsidRPr="00C62E01" w14:paraId="7851336D" w14:textId="77777777" w:rsidTr="001E355F">
        <w:trPr>
          <w:trHeight w:val="255"/>
        </w:trPr>
        <w:tc>
          <w:tcPr>
            <w:tcW w:w="2759" w:type="dxa"/>
            <w:gridSpan w:val="2"/>
            <w:tcBorders>
              <w:top w:val="nil"/>
              <w:left w:val="nil"/>
              <w:bottom w:val="nil"/>
              <w:right w:val="nil"/>
            </w:tcBorders>
            <w:shd w:val="clear" w:color="auto" w:fill="auto"/>
            <w:noWrap/>
            <w:vAlign w:val="bottom"/>
            <w:hideMark/>
          </w:tcPr>
          <w:p w14:paraId="053CF4D3"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2126" w:type="dxa"/>
            <w:gridSpan w:val="2"/>
            <w:tcBorders>
              <w:top w:val="nil"/>
              <w:left w:val="nil"/>
              <w:bottom w:val="nil"/>
              <w:right w:val="nil"/>
            </w:tcBorders>
            <w:shd w:val="clear" w:color="auto" w:fill="auto"/>
            <w:noWrap/>
            <w:vAlign w:val="bottom"/>
            <w:hideMark/>
          </w:tcPr>
          <w:p w14:paraId="0E88F8C1"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275" w:type="dxa"/>
            <w:gridSpan w:val="2"/>
            <w:tcBorders>
              <w:top w:val="nil"/>
              <w:left w:val="nil"/>
              <w:bottom w:val="nil"/>
              <w:right w:val="nil"/>
            </w:tcBorders>
            <w:shd w:val="clear" w:color="auto" w:fill="auto"/>
            <w:noWrap/>
            <w:vAlign w:val="bottom"/>
            <w:hideMark/>
          </w:tcPr>
          <w:p w14:paraId="37BBBD22"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845" w:type="dxa"/>
            <w:gridSpan w:val="3"/>
            <w:tcBorders>
              <w:top w:val="nil"/>
              <w:left w:val="nil"/>
              <w:bottom w:val="nil"/>
              <w:right w:val="nil"/>
            </w:tcBorders>
            <w:shd w:val="clear" w:color="auto" w:fill="auto"/>
            <w:noWrap/>
            <w:vAlign w:val="bottom"/>
            <w:hideMark/>
          </w:tcPr>
          <w:p w14:paraId="3853A3F5"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334" w:type="dxa"/>
            <w:gridSpan w:val="2"/>
            <w:tcBorders>
              <w:top w:val="nil"/>
              <w:left w:val="nil"/>
              <w:bottom w:val="nil"/>
              <w:right w:val="nil"/>
            </w:tcBorders>
            <w:shd w:val="clear" w:color="auto" w:fill="auto"/>
            <w:noWrap/>
            <w:vAlign w:val="bottom"/>
            <w:hideMark/>
          </w:tcPr>
          <w:p w14:paraId="7BC5C957"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199" w:type="dxa"/>
            <w:tcBorders>
              <w:top w:val="nil"/>
              <w:left w:val="nil"/>
              <w:bottom w:val="nil"/>
              <w:right w:val="nil"/>
            </w:tcBorders>
            <w:shd w:val="clear" w:color="auto" w:fill="auto"/>
            <w:noWrap/>
            <w:vAlign w:val="bottom"/>
            <w:hideMark/>
          </w:tcPr>
          <w:p w14:paraId="6DC9F88D"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r>
      <w:tr w:rsidR="00C62E01" w:rsidRPr="00C62E01" w14:paraId="31ADE974" w14:textId="77777777" w:rsidTr="001E355F">
        <w:trPr>
          <w:trHeight w:val="255"/>
        </w:trPr>
        <w:tc>
          <w:tcPr>
            <w:tcW w:w="2759" w:type="dxa"/>
            <w:gridSpan w:val="2"/>
            <w:tcBorders>
              <w:top w:val="nil"/>
              <w:left w:val="nil"/>
              <w:bottom w:val="nil"/>
              <w:right w:val="nil"/>
            </w:tcBorders>
            <w:shd w:val="clear" w:color="auto" w:fill="auto"/>
            <w:noWrap/>
            <w:vAlign w:val="bottom"/>
            <w:hideMark/>
          </w:tcPr>
          <w:p w14:paraId="5E2EE6B0"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2126" w:type="dxa"/>
            <w:gridSpan w:val="2"/>
            <w:tcBorders>
              <w:top w:val="nil"/>
              <w:left w:val="nil"/>
              <w:bottom w:val="nil"/>
              <w:right w:val="nil"/>
            </w:tcBorders>
            <w:shd w:val="clear" w:color="auto" w:fill="auto"/>
            <w:noWrap/>
            <w:vAlign w:val="bottom"/>
            <w:hideMark/>
          </w:tcPr>
          <w:p w14:paraId="4854E526"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275" w:type="dxa"/>
            <w:gridSpan w:val="2"/>
            <w:tcBorders>
              <w:top w:val="nil"/>
              <w:left w:val="nil"/>
              <w:bottom w:val="nil"/>
              <w:right w:val="nil"/>
            </w:tcBorders>
            <w:shd w:val="clear" w:color="auto" w:fill="auto"/>
            <w:noWrap/>
            <w:vAlign w:val="bottom"/>
            <w:hideMark/>
          </w:tcPr>
          <w:p w14:paraId="7BE7BC44"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845" w:type="dxa"/>
            <w:gridSpan w:val="3"/>
            <w:tcBorders>
              <w:top w:val="nil"/>
              <w:left w:val="nil"/>
              <w:bottom w:val="nil"/>
              <w:right w:val="nil"/>
            </w:tcBorders>
            <w:shd w:val="clear" w:color="auto" w:fill="auto"/>
            <w:noWrap/>
            <w:vAlign w:val="bottom"/>
            <w:hideMark/>
          </w:tcPr>
          <w:p w14:paraId="042E7844"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334" w:type="dxa"/>
            <w:gridSpan w:val="2"/>
            <w:tcBorders>
              <w:top w:val="nil"/>
              <w:left w:val="nil"/>
              <w:bottom w:val="nil"/>
              <w:right w:val="nil"/>
            </w:tcBorders>
            <w:shd w:val="clear" w:color="auto" w:fill="auto"/>
            <w:noWrap/>
            <w:vAlign w:val="bottom"/>
            <w:hideMark/>
          </w:tcPr>
          <w:p w14:paraId="05C86A0D"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199" w:type="dxa"/>
            <w:tcBorders>
              <w:top w:val="nil"/>
              <w:left w:val="nil"/>
              <w:bottom w:val="nil"/>
              <w:right w:val="nil"/>
            </w:tcBorders>
            <w:shd w:val="clear" w:color="auto" w:fill="auto"/>
            <w:noWrap/>
            <w:vAlign w:val="bottom"/>
            <w:hideMark/>
          </w:tcPr>
          <w:p w14:paraId="749921AD"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r>
      <w:tr w:rsidR="00C62E01" w:rsidRPr="00C62E01" w14:paraId="63CA4AD9" w14:textId="77777777" w:rsidTr="001E355F">
        <w:trPr>
          <w:trHeight w:val="255"/>
        </w:trPr>
        <w:tc>
          <w:tcPr>
            <w:tcW w:w="2759" w:type="dxa"/>
            <w:gridSpan w:val="2"/>
            <w:tcBorders>
              <w:top w:val="nil"/>
              <w:left w:val="nil"/>
              <w:bottom w:val="nil"/>
              <w:right w:val="nil"/>
            </w:tcBorders>
            <w:shd w:val="clear" w:color="auto" w:fill="auto"/>
            <w:noWrap/>
            <w:vAlign w:val="bottom"/>
            <w:hideMark/>
          </w:tcPr>
          <w:p w14:paraId="77E1C780"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2126" w:type="dxa"/>
            <w:gridSpan w:val="2"/>
            <w:tcBorders>
              <w:top w:val="nil"/>
              <w:left w:val="nil"/>
              <w:bottom w:val="nil"/>
              <w:right w:val="nil"/>
            </w:tcBorders>
            <w:shd w:val="clear" w:color="auto" w:fill="auto"/>
            <w:noWrap/>
            <w:vAlign w:val="bottom"/>
            <w:hideMark/>
          </w:tcPr>
          <w:p w14:paraId="2BAF7AD4"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275" w:type="dxa"/>
            <w:gridSpan w:val="2"/>
            <w:tcBorders>
              <w:top w:val="nil"/>
              <w:left w:val="nil"/>
              <w:bottom w:val="nil"/>
              <w:right w:val="nil"/>
            </w:tcBorders>
            <w:shd w:val="clear" w:color="auto" w:fill="auto"/>
            <w:noWrap/>
            <w:vAlign w:val="bottom"/>
            <w:hideMark/>
          </w:tcPr>
          <w:p w14:paraId="0607DE47"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845" w:type="dxa"/>
            <w:gridSpan w:val="3"/>
            <w:tcBorders>
              <w:top w:val="nil"/>
              <w:left w:val="nil"/>
              <w:bottom w:val="nil"/>
              <w:right w:val="nil"/>
            </w:tcBorders>
            <w:shd w:val="clear" w:color="auto" w:fill="auto"/>
            <w:noWrap/>
            <w:vAlign w:val="bottom"/>
            <w:hideMark/>
          </w:tcPr>
          <w:p w14:paraId="76E6F34D"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334" w:type="dxa"/>
            <w:gridSpan w:val="2"/>
            <w:tcBorders>
              <w:top w:val="nil"/>
              <w:left w:val="nil"/>
              <w:bottom w:val="nil"/>
              <w:right w:val="nil"/>
            </w:tcBorders>
            <w:shd w:val="clear" w:color="auto" w:fill="auto"/>
            <w:noWrap/>
            <w:vAlign w:val="bottom"/>
            <w:hideMark/>
          </w:tcPr>
          <w:p w14:paraId="1510C2F1"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199" w:type="dxa"/>
            <w:tcBorders>
              <w:top w:val="nil"/>
              <w:left w:val="nil"/>
              <w:bottom w:val="nil"/>
              <w:right w:val="nil"/>
            </w:tcBorders>
            <w:shd w:val="clear" w:color="auto" w:fill="auto"/>
            <w:noWrap/>
            <w:vAlign w:val="bottom"/>
            <w:hideMark/>
          </w:tcPr>
          <w:p w14:paraId="3F1355AB"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r>
      <w:tr w:rsidR="00C62E01" w:rsidRPr="00C62E01" w14:paraId="5271531E" w14:textId="77777777" w:rsidTr="001E355F">
        <w:trPr>
          <w:trHeight w:val="255"/>
        </w:trPr>
        <w:tc>
          <w:tcPr>
            <w:tcW w:w="2759" w:type="dxa"/>
            <w:gridSpan w:val="2"/>
            <w:tcBorders>
              <w:top w:val="nil"/>
              <w:left w:val="nil"/>
              <w:bottom w:val="nil"/>
              <w:right w:val="nil"/>
            </w:tcBorders>
            <w:shd w:val="clear" w:color="auto" w:fill="auto"/>
            <w:noWrap/>
            <w:vAlign w:val="bottom"/>
            <w:hideMark/>
          </w:tcPr>
          <w:p w14:paraId="62A65CD8"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2126" w:type="dxa"/>
            <w:gridSpan w:val="2"/>
            <w:tcBorders>
              <w:top w:val="nil"/>
              <w:left w:val="nil"/>
              <w:bottom w:val="nil"/>
              <w:right w:val="nil"/>
            </w:tcBorders>
            <w:shd w:val="clear" w:color="auto" w:fill="auto"/>
            <w:noWrap/>
            <w:vAlign w:val="bottom"/>
            <w:hideMark/>
          </w:tcPr>
          <w:p w14:paraId="2344A788"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275" w:type="dxa"/>
            <w:gridSpan w:val="2"/>
            <w:tcBorders>
              <w:top w:val="nil"/>
              <w:left w:val="nil"/>
              <w:bottom w:val="nil"/>
              <w:right w:val="nil"/>
            </w:tcBorders>
            <w:shd w:val="clear" w:color="auto" w:fill="auto"/>
            <w:noWrap/>
            <w:vAlign w:val="bottom"/>
            <w:hideMark/>
          </w:tcPr>
          <w:p w14:paraId="1BDBD6D0"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845" w:type="dxa"/>
            <w:gridSpan w:val="3"/>
            <w:tcBorders>
              <w:top w:val="nil"/>
              <w:left w:val="nil"/>
              <w:bottom w:val="nil"/>
              <w:right w:val="nil"/>
            </w:tcBorders>
            <w:shd w:val="clear" w:color="auto" w:fill="auto"/>
            <w:noWrap/>
            <w:vAlign w:val="bottom"/>
            <w:hideMark/>
          </w:tcPr>
          <w:p w14:paraId="5BCCAB33"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334" w:type="dxa"/>
            <w:gridSpan w:val="2"/>
            <w:tcBorders>
              <w:top w:val="nil"/>
              <w:left w:val="nil"/>
              <w:bottom w:val="nil"/>
              <w:right w:val="nil"/>
            </w:tcBorders>
            <w:shd w:val="clear" w:color="auto" w:fill="auto"/>
            <w:noWrap/>
            <w:vAlign w:val="bottom"/>
            <w:hideMark/>
          </w:tcPr>
          <w:p w14:paraId="55D0A1DC"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199" w:type="dxa"/>
            <w:tcBorders>
              <w:top w:val="nil"/>
              <w:left w:val="nil"/>
              <w:bottom w:val="nil"/>
              <w:right w:val="nil"/>
            </w:tcBorders>
            <w:shd w:val="clear" w:color="auto" w:fill="auto"/>
            <w:noWrap/>
            <w:vAlign w:val="bottom"/>
            <w:hideMark/>
          </w:tcPr>
          <w:p w14:paraId="3FDE6910"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r>
      <w:tr w:rsidR="00C62E01" w:rsidRPr="00C62E01" w14:paraId="1178E81A" w14:textId="77777777" w:rsidTr="001E355F">
        <w:trPr>
          <w:trHeight w:val="255"/>
        </w:trPr>
        <w:tc>
          <w:tcPr>
            <w:tcW w:w="2759" w:type="dxa"/>
            <w:gridSpan w:val="2"/>
            <w:tcBorders>
              <w:top w:val="nil"/>
              <w:left w:val="nil"/>
              <w:bottom w:val="nil"/>
              <w:right w:val="nil"/>
            </w:tcBorders>
            <w:shd w:val="clear" w:color="auto" w:fill="auto"/>
            <w:noWrap/>
            <w:vAlign w:val="bottom"/>
            <w:hideMark/>
          </w:tcPr>
          <w:p w14:paraId="608E8A9A"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2126" w:type="dxa"/>
            <w:gridSpan w:val="2"/>
            <w:tcBorders>
              <w:top w:val="nil"/>
              <w:left w:val="nil"/>
              <w:bottom w:val="nil"/>
              <w:right w:val="nil"/>
            </w:tcBorders>
            <w:shd w:val="clear" w:color="auto" w:fill="auto"/>
            <w:noWrap/>
            <w:vAlign w:val="bottom"/>
            <w:hideMark/>
          </w:tcPr>
          <w:p w14:paraId="57681494"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275" w:type="dxa"/>
            <w:gridSpan w:val="2"/>
            <w:tcBorders>
              <w:top w:val="nil"/>
              <w:left w:val="nil"/>
              <w:bottom w:val="nil"/>
              <w:right w:val="nil"/>
            </w:tcBorders>
            <w:shd w:val="clear" w:color="auto" w:fill="auto"/>
            <w:noWrap/>
            <w:vAlign w:val="bottom"/>
            <w:hideMark/>
          </w:tcPr>
          <w:p w14:paraId="4EEA5B6A"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845" w:type="dxa"/>
            <w:gridSpan w:val="3"/>
            <w:tcBorders>
              <w:top w:val="nil"/>
              <w:left w:val="nil"/>
              <w:bottom w:val="nil"/>
              <w:right w:val="nil"/>
            </w:tcBorders>
            <w:shd w:val="clear" w:color="auto" w:fill="auto"/>
            <w:noWrap/>
            <w:vAlign w:val="bottom"/>
            <w:hideMark/>
          </w:tcPr>
          <w:p w14:paraId="0FC1CFB2"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334" w:type="dxa"/>
            <w:gridSpan w:val="2"/>
            <w:tcBorders>
              <w:top w:val="nil"/>
              <w:left w:val="nil"/>
              <w:bottom w:val="nil"/>
              <w:right w:val="nil"/>
            </w:tcBorders>
            <w:shd w:val="clear" w:color="auto" w:fill="auto"/>
            <w:noWrap/>
            <w:vAlign w:val="bottom"/>
            <w:hideMark/>
          </w:tcPr>
          <w:p w14:paraId="19499F81"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199" w:type="dxa"/>
            <w:tcBorders>
              <w:top w:val="nil"/>
              <w:left w:val="nil"/>
              <w:bottom w:val="nil"/>
              <w:right w:val="nil"/>
            </w:tcBorders>
            <w:shd w:val="clear" w:color="auto" w:fill="auto"/>
            <w:noWrap/>
            <w:vAlign w:val="bottom"/>
            <w:hideMark/>
          </w:tcPr>
          <w:p w14:paraId="3878E869"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r>
      <w:tr w:rsidR="00C62E01" w:rsidRPr="00C62E01" w14:paraId="07EBA7E7" w14:textId="77777777" w:rsidTr="001E355F">
        <w:trPr>
          <w:trHeight w:val="255"/>
        </w:trPr>
        <w:tc>
          <w:tcPr>
            <w:tcW w:w="2759" w:type="dxa"/>
            <w:gridSpan w:val="2"/>
            <w:tcBorders>
              <w:top w:val="nil"/>
              <w:left w:val="nil"/>
              <w:bottom w:val="nil"/>
              <w:right w:val="nil"/>
            </w:tcBorders>
            <w:shd w:val="clear" w:color="auto" w:fill="auto"/>
            <w:noWrap/>
            <w:vAlign w:val="bottom"/>
            <w:hideMark/>
          </w:tcPr>
          <w:p w14:paraId="666CECC2"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2126" w:type="dxa"/>
            <w:gridSpan w:val="2"/>
            <w:tcBorders>
              <w:top w:val="nil"/>
              <w:left w:val="nil"/>
              <w:bottom w:val="nil"/>
              <w:right w:val="nil"/>
            </w:tcBorders>
            <w:shd w:val="clear" w:color="auto" w:fill="auto"/>
            <w:noWrap/>
            <w:vAlign w:val="bottom"/>
            <w:hideMark/>
          </w:tcPr>
          <w:p w14:paraId="7BC3BAF8"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275" w:type="dxa"/>
            <w:gridSpan w:val="2"/>
            <w:tcBorders>
              <w:top w:val="nil"/>
              <w:left w:val="nil"/>
              <w:bottom w:val="nil"/>
              <w:right w:val="nil"/>
            </w:tcBorders>
            <w:shd w:val="clear" w:color="auto" w:fill="auto"/>
            <w:noWrap/>
            <w:vAlign w:val="bottom"/>
            <w:hideMark/>
          </w:tcPr>
          <w:p w14:paraId="1EE8BCE6"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845" w:type="dxa"/>
            <w:gridSpan w:val="3"/>
            <w:tcBorders>
              <w:top w:val="nil"/>
              <w:left w:val="nil"/>
              <w:bottom w:val="nil"/>
              <w:right w:val="nil"/>
            </w:tcBorders>
            <w:shd w:val="clear" w:color="auto" w:fill="auto"/>
            <w:noWrap/>
            <w:vAlign w:val="bottom"/>
            <w:hideMark/>
          </w:tcPr>
          <w:p w14:paraId="61A38052"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334" w:type="dxa"/>
            <w:gridSpan w:val="2"/>
            <w:tcBorders>
              <w:top w:val="nil"/>
              <w:left w:val="nil"/>
              <w:bottom w:val="nil"/>
              <w:right w:val="nil"/>
            </w:tcBorders>
            <w:shd w:val="clear" w:color="auto" w:fill="auto"/>
            <w:noWrap/>
            <w:vAlign w:val="bottom"/>
            <w:hideMark/>
          </w:tcPr>
          <w:p w14:paraId="587EAF8A"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199" w:type="dxa"/>
            <w:tcBorders>
              <w:top w:val="nil"/>
              <w:left w:val="nil"/>
              <w:bottom w:val="nil"/>
              <w:right w:val="nil"/>
            </w:tcBorders>
            <w:shd w:val="clear" w:color="auto" w:fill="auto"/>
            <w:noWrap/>
            <w:vAlign w:val="bottom"/>
            <w:hideMark/>
          </w:tcPr>
          <w:p w14:paraId="0F21349A"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r>
      <w:tr w:rsidR="00C62E01" w:rsidRPr="00C62E01" w14:paraId="018F607E" w14:textId="77777777" w:rsidTr="001E355F">
        <w:trPr>
          <w:trHeight w:val="255"/>
        </w:trPr>
        <w:tc>
          <w:tcPr>
            <w:tcW w:w="2759" w:type="dxa"/>
            <w:gridSpan w:val="2"/>
            <w:tcBorders>
              <w:top w:val="nil"/>
              <w:left w:val="nil"/>
              <w:bottom w:val="nil"/>
              <w:right w:val="nil"/>
            </w:tcBorders>
            <w:shd w:val="clear" w:color="auto" w:fill="auto"/>
            <w:noWrap/>
            <w:vAlign w:val="bottom"/>
            <w:hideMark/>
          </w:tcPr>
          <w:p w14:paraId="769505FB"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2126" w:type="dxa"/>
            <w:gridSpan w:val="2"/>
            <w:tcBorders>
              <w:top w:val="nil"/>
              <w:left w:val="nil"/>
              <w:bottom w:val="nil"/>
              <w:right w:val="nil"/>
            </w:tcBorders>
            <w:shd w:val="clear" w:color="auto" w:fill="auto"/>
            <w:noWrap/>
            <w:vAlign w:val="bottom"/>
            <w:hideMark/>
          </w:tcPr>
          <w:p w14:paraId="4E136FCF"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275" w:type="dxa"/>
            <w:gridSpan w:val="2"/>
            <w:tcBorders>
              <w:top w:val="nil"/>
              <w:left w:val="nil"/>
              <w:bottom w:val="nil"/>
              <w:right w:val="nil"/>
            </w:tcBorders>
            <w:shd w:val="clear" w:color="auto" w:fill="auto"/>
            <w:noWrap/>
            <w:vAlign w:val="bottom"/>
            <w:hideMark/>
          </w:tcPr>
          <w:p w14:paraId="5AB53B54"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845" w:type="dxa"/>
            <w:gridSpan w:val="3"/>
            <w:tcBorders>
              <w:top w:val="nil"/>
              <w:left w:val="nil"/>
              <w:bottom w:val="nil"/>
              <w:right w:val="nil"/>
            </w:tcBorders>
            <w:shd w:val="clear" w:color="auto" w:fill="auto"/>
            <w:noWrap/>
            <w:vAlign w:val="bottom"/>
            <w:hideMark/>
          </w:tcPr>
          <w:p w14:paraId="75B1EB44"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334" w:type="dxa"/>
            <w:gridSpan w:val="2"/>
            <w:tcBorders>
              <w:top w:val="nil"/>
              <w:left w:val="nil"/>
              <w:bottom w:val="nil"/>
              <w:right w:val="nil"/>
            </w:tcBorders>
            <w:shd w:val="clear" w:color="auto" w:fill="auto"/>
            <w:noWrap/>
            <w:vAlign w:val="bottom"/>
            <w:hideMark/>
          </w:tcPr>
          <w:p w14:paraId="459B832B"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199" w:type="dxa"/>
            <w:tcBorders>
              <w:top w:val="nil"/>
              <w:left w:val="nil"/>
              <w:bottom w:val="nil"/>
              <w:right w:val="nil"/>
            </w:tcBorders>
            <w:shd w:val="clear" w:color="auto" w:fill="auto"/>
            <w:noWrap/>
            <w:vAlign w:val="bottom"/>
            <w:hideMark/>
          </w:tcPr>
          <w:p w14:paraId="7A03DF03"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r>
      <w:tr w:rsidR="00C62E01" w:rsidRPr="00C62E01" w14:paraId="12A604C3" w14:textId="77777777" w:rsidTr="001E355F">
        <w:trPr>
          <w:trHeight w:val="255"/>
        </w:trPr>
        <w:tc>
          <w:tcPr>
            <w:tcW w:w="2759" w:type="dxa"/>
            <w:gridSpan w:val="2"/>
            <w:tcBorders>
              <w:top w:val="nil"/>
              <w:left w:val="nil"/>
              <w:bottom w:val="nil"/>
              <w:right w:val="nil"/>
            </w:tcBorders>
            <w:shd w:val="clear" w:color="auto" w:fill="auto"/>
            <w:noWrap/>
            <w:vAlign w:val="bottom"/>
            <w:hideMark/>
          </w:tcPr>
          <w:p w14:paraId="7475728D"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2126" w:type="dxa"/>
            <w:gridSpan w:val="2"/>
            <w:tcBorders>
              <w:top w:val="nil"/>
              <w:left w:val="nil"/>
              <w:bottom w:val="nil"/>
              <w:right w:val="nil"/>
            </w:tcBorders>
            <w:shd w:val="clear" w:color="auto" w:fill="auto"/>
            <w:noWrap/>
            <w:vAlign w:val="bottom"/>
            <w:hideMark/>
          </w:tcPr>
          <w:p w14:paraId="58B86E94"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275" w:type="dxa"/>
            <w:gridSpan w:val="2"/>
            <w:tcBorders>
              <w:top w:val="nil"/>
              <w:left w:val="nil"/>
              <w:bottom w:val="nil"/>
              <w:right w:val="nil"/>
            </w:tcBorders>
            <w:shd w:val="clear" w:color="auto" w:fill="auto"/>
            <w:noWrap/>
            <w:vAlign w:val="bottom"/>
            <w:hideMark/>
          </w:tcPr>
          <w:p w14:paraId="3677039A"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845" w:type="dxa"/>
            <w:gridSpan w:val="3"/>
            <w:tcBorders>
              <w:top w:val="nil"/>
              <w:left w:val="nil"/>
              <w:bottom w:val="nil"/>
              <w:right w:val="nil"/>
            </w:tcBorders>
            <w:shd w:val="clear" w:color="auto" w:fill="auto"/>
            <w:noWrap/>
            <w:vAlign w:val="bottom"/>
            <w:hideMark/>
          </w:tcPr>
          <w:p w14:paraId="0ED1EAA3"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334" w:type="dxa"/>
            <w:gridSpan w:val="2"/>
            <w:tcBorders>
              <w:top w:val="nil"/>
              <w:left w:val="nil"/>
              <w:bottom w:val="nil"/>
              <w:right w:val="nil"/>
            </w:tcBorders>
            <w:shd w:val="clear" w:color="auto" w:fill="auto"/>
            <w:noWrap/>
            <w:vAlign w:val="bottom"/>
            <w:hideMark/>
          </w:tcPr>
          <w:p w14:paraId="262331D4"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199" w:type="dxa"/>
            <w:tcBorders>
              <w:top w:val="nil"/>
              <w:left w:val="nil"/>
              <w:bottom w:val="nil"/>
              <w:right w:val="nil"/>
            </w:tcBorders>
            <w:shd w:val="clear" w:color="auto" w:fill="auto"/>
            <w:noWrap/>
            <w:vAlign w:val="bottom"/>
            <w:hideMark/>
          </w:tcPr>
          <w:p w14:paraId="2F3B57DA"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r>
      <w:tr w:rsidR="00C62E01" w:rsidRPr="00C62E01" w14:paraId="60A9B522" w14:textId="77777777" w:rsidTr="001E355F">
        <w:trPr>
          <w:trHeight w:val="255"/>
        </w:trPr>
        <w:tc>
          <w:tcPr>
            <w:tcW w:w="2759" w:type="dxa"/>
            <w:gridSpan w:val="2"/>
            <w:tcBorders>
              <w:top w:val="nil"/>
              <w:left w:val="nil"/>
              <w:bottom w:val="nil"/>
              <w:right w:val="nil"/>
            </w:tcBorders>
            <w:shd w:val="clear" w:color="auto" w:fill="auto"/>
            <w:noWrap/>
            <w:vAlign w:val="bottom"/>
            <w:hideMark/>
          </w:tcPr>
          <w:p w14:paraId="06117A05"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2126" w:type="dxa"/>
            <w:gridSpan w:val="2"/>
            <w:tcBorders>
              <w:top w:val="nil"/>
              <w:left w:val="nil"/>
              <w:bottom w:val="nil"/>
              <w:right w:val="nil"/>
            </w:tcBorders>
            <w:shd w:val="clear" w:color="auto" w:fill="auto"/>
            <w:noWrap/>
            <w:vAlign w:val="bottom"/>
            <w:hideMark/>
          </w:tcPr>
          <w:p w14:paraId="6782C8BD"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275" w:type="dxa"/>
            <w:gridSpan w:val="2"/>
            <w:tcBorders>
              <w:top w:val="nil"/>
              <w:left w:val="nil"/>
              <w:bottom w:val="nil"/>
              <w:right w:val="nil"/>
            </w:tcBorders>
            <w:shd w:val="clear" w:color="auto" w:fill="auto"/>
            <w:noWrap/>
            <w:vAlign w:val="bottom"/>
            <w:hideMark/>
          </w:tcPr>
          <w:p w14:paraId="1F5BD9F9"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845" w:type="dxa"/>
            <w:gridSpan w:val="3"/>
            <w:tcBorders>
              <w:top w:val="nil"/>
              <w:left w:val="nil"/>
              <w:bottom w:val="nil"/>
              <w:right w:val="nil"/>
            </w:tcBorders>
            <w:shd w:val="clear" w:color="auto" w:fill="auto"/>
            <w:noWrap/>
            <w:vAlign w:val="bottom"/>
            <w:hideMark/>
          </w:tcPr>
          <w:p w14:paraId="21C5DABC"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334" w:type="dxa"/>
            <w:gridSpan w:val="2"/>
            <w:tcBorders>
              <w:top w:val="nil"/>
              <w:left w:val="nil"/>
              <w:bottom w:val="nil"/>
              <w:right w:val="nil"/>
            </w:tcBorders>
            <w:shd w:val="clear" w:color="auto" w:fill="auto"/>
            <w:noWrap/>
            <w:vAlign w:val="bottom"/>
            <w:hideMark/>
          </w:tcPr>
          <w:p w14:paraId="3E651765"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199" w:type="dxa"/>
            <w:tcBorders>
              <w:top w:val="nil"/>
              <w:left w:val="nil"/>
              <w:bottom w:val="nil"/>
              <w:right w:val="nil"/>
            </w:tcBorders>
            <w:shd w:val="clear" w:color="auto" w:fill="auto"/>
            <w:noWrap/>
            <w:vAlign w:val="bottom"/>
            <w:hideMark/>
          </w:tcPr>
          <w:p w14:paraId="473F40E7"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r>
      <w:tr w:rsidR="00C62E01" w:rsidRPr="00C62E01" w14:paraId="576F59E1" w14:textId="77777777" w:rsidTr="001E355F">
        <w:trPr>
          <w:trHeight w:val="255"/>
        </w:trPr>
        <w:tc>
          <w:tcPr>
            <w:tcW w:w="2759" w:type="dxa"/>
            <w:gridSpan w:val="2"/>
            <w:tcBorders>
              <w:top w:val="nil"/>
              <w:left w:val="nil"/>
              <w:bottom w:val="nil"/>
              <w:right w:val="nil"/>
            </w:tcBorders>
            <w:shd w:val="clear" w:color="auto" w:fill="auto"/>
            <w:noWrap/>
            <w:vAlign w:val="bottom"/>
            <w:hideMark/>
          </w:tcPr>
          <w:p w14:paraId="6996C3AC"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2126" w:type="dxa"/>
            <w:gridSpan w:val="2"/>
            <w:tcBorders>
              <w:top w:val="nil"/>
              <w:left w:val="nil"/>
              <w:bottom w:val="nil"/>
              <w:right w:val="nil"/>
            </w:tcBorders>
            <w:shd w:val="clear" w:color="auto" w:fill="auto"/>
            <w:noWrap/>
            <w:vAlign w:val="bottom"/>
            <w:hideMark/>
          </w:tcPr>
          <w:p w14:paraId="57DD9405"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275" w:type="dxa"/>
            <w:gridSpan w:val="2"/>
            <w:tcBorders>
              <w:top w:val="nil"/>
              <w:left w:val="nil"/>
              <w:bottom w:val="nil"/>
              <w:right w:val="nil"/>
            </w:tcBorders>
            <w:shd w:val="clear" w:color="auto" w:fill="auto"/>
            <w:noWrap/>
            <w:vAlign w:val="bottom"/>
            <w:hideMark/>
          </w:tcPr>
          <w:p w14:paraId="6A846B4A"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845" w:type="dxa"/>
            <w:gridSpan w:val="3"/>
            <w:tcBorders>
              <w:top w:val="nil"/>
              <w:left w:val="nil"/>
              <w:bottom w:val="nil"/>
              <w:right w:val="nil"/>
            </w:tcBorders>
            <w:shd w:val="clear" w:color="auto" w:fill="auto"/>
            <w:noWrap/>
            <w:vAlign w:val="bottom"/>
            <w:hideMark/>
          </w:tcPr>
          <w:p w14:paraId="7514F02A"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334" w:type="dxa"/>
            <w:gridSpan w:val="2"/>
            <w:tcBorders>
              <w:top w:val="nil"/>
              <w:left w:val="nil"/>
              <w:bottom w:val="nil"/>
              <w:right w:val="nil"/>
            </w:tcBorders>
            <w:shd w:val="clear" w:color="auto" w:fill="auto"/>
            <w:noWrap/>
            <w:vAlign w:val="bottom"/>
            <w:hideMark/>
          </w:tcPr>
          <w:p w14:paraId="3F4E65E2"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199" w:type="dxa"/>
            <w:tcBorders>
              <w:top w:val="nil"/>
              <w:left w:val="nil"/>
              <w:bottom w:val="nil"/>
              <w:right w:val="nil"/>
            </w:tcBorders>
            <w:shd w:val="clear" w:color="auto" w:fill="auto"/>
            <w:noWrap/>
            <w:vAlign w:val="bottom"/>
            <w:hideMark/>
          </w:tcPr>
          <w:p w14:paraId="3DA754DC"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r>
      <w:tr w:rsidR="00C62E01" w:rsidRPr="00C62E01" w14:paraId="1E678A2D" w14:textId="77777777" w:rsidTr="001E355F">
        <w:trPr>
          <w:trHeight w:val="255"/>
        </w:trPr>
        <w:tc>
          <w:tcPr>
            <w:tcW w:w="2759" w:type="dxa"/>
            <w:gridSpan w:val="2"/>
            <w:tcBorders>
              <w:top w:val="nil"/>
              <w:left w:val="nil"/>
              <w:bottom w:val="nil"/>
              <w:right w:val="nil"/>
            </w:tcBorders>
            <w:shd w:val="clear" w:color="auto" w:fill="auto"/>
            <w:noWrap/>
            <w:vAlign w:val="bottom"/>
            <w:hideMark/>
          </w:tcPr>
          <w:p w14:paraId="65D80466"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2126" w:type="dxa"/>
            <w:gridSpan w:val="2"/>
            <w:tcBorders>
              <w:top w:val="nil"/>
              <w:left w:val="nil"/>
              <w:bottom w:val="nil"/>
              <w:right w:val="nil"/>
            </w:tcBorders>
            <w:shd w:val="clear" w:color="auto" w:fill="auto"/>
            <w:noWrap/>
            <w:vAlign w:val="bottom"/>
            <w:hideMark/>
          </w:tcPr>
          <w:p w14:paraId="2B2D99F8"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275" w:type="dxa"/>
            <w:gridSpan w:val="2"/>
            <w:tcBorders>
              <w:top w:val="nil"/>
              <w:left w:val="nil"/>
              <w:bottom w:val="nil"/>
              <w:right w:val="nil"/>
            </w:tcBorders>
            <w:shd w:val="clear" w:color="auto" w:fill="auto"/>
            <w:noWrap/>
            <w:vAlign w:val="bottom"/>
            <w:hideMark/>
          </w:tcPr>
          <w:p w14:paraId="0F787B90"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845" w:type="dxa"/>
            <w:gridSpan w:val="3"/>
            <w:tcBorders>
              <w:top w:val="nil"/>
              <w:left w:val="nil"/>
              <w:bottom w:val="nil"/>
              <w:right w:val="nil"/>
            </w:tcBorders>
            <w:shd w:val="clear" w:color="auto" w:fill="auto"/>
            <w:noWrap/>
            <w:vAlign w:val="bottom"/>
            <w:hideMark/>
          </w:tcPr>
          <w:p w14:paraId="1C290D32"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334" w:type="dxa"/>
            <w:gridSpan w:val="2"/>
            <w:tcBorders>
              <w:top w:val="nil"/>
              <w:left w:val="nil"/>
              <w:bottom w:val="nil"/>
              <w:right w:val="nil"/>
            </w:tcBorders>
            <w:shd w:val="clear" w:color="auto" w:fill="auto"/>
            <w:noWrap/>
            <w:vAlign w:val="bottom"/>
            <w:hideMark/>
          </w:tcPr>
          <w:p w14:paraId="6DEBEE62"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199" w:type="dxa"/>
            <w:tcBorders>
              <w:top w:val="nil"/>
              <w:left w:val="nil"/>
              <w:bottom w:val="nil"/>
              <w:right w:val="nil"/>
            </w:tcBorders>
            <w:shd w:val="clear" w:color="auto" w:fill="auto"/>
            <w:noWrap/>
            <w:vAlign w:val="bottom"/>
            <w:hideMark/>
          </w:tcPr>
          <w:p w14:paraId="0F2520C9"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r>
      <w:tr w:rsidR="00C62E01" w:rsidRPr="00C62E01" w14:paraId="029B3687" w14:textId="77777777" w:rsidTr="001E355F">
        <w:trPr>
          <w:trHeight w:val="255"/>
        </w:trPr>
        <w:tc>
          <w:tcPr>
            <w:tcW w:w="2759" w:type="dxa"/>
            <w:gridSpan w:val="2"/>
            <w:tcBorders>
              <w:top w:val="nil"/>
              <w:left w:val="nil"/>
              <w:bottom w:val="nil"/>
              <w:right w:val="nil"/>
            </w:tcBorders>
            <w:shd w:val="clear" w:color="auto" w:fill="auto"/>
            <w:noWrap/>
            <w:vAlign w:val="bottom"/>
            <w:hideMark/>
          </w:tcPr>
          <w:p w14:paraId="052C9AF2"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2126" w:type="dxa"/>
            <w:gridSpan w:val="2"/>
            <w:tcBorders>
              <w:top w:val="nil"/>
              <w:left w:val="nil"/>
              <w:bottom w:val="nil"/>
              <w:right w:val="nil"/>
            </w:tcBorders>
            <w:shd w:val="clear" w:color="auto" w:fill="auto"/>
            <w:noWrap/>
            <w:vAlign w:val="bottom"/>
            <w:hideMark/>
          </w:tcPr>
          <w:p w14:paraId="1B40EB0A"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275" w:type="dxa"/>
            <w:gridSpan w:val="2"/>
            <w:tcBorders>
              <w:top w:val="nil"/>
              <w:left w:val="nil"/>
              <w:bottom w:val="nil"/>
              <w:right w:val="nil"/>
            </w:tcBorders>
            <w:shd w:val="clear" w:color="auto" w:fill="auto"/>
            <w:noWrap/>
            <w:vAlign w:val="bottom"/>
            <w:hideMark/>
          </w:tcPr>
          <w:p w14:paraId="2485B028"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845" w:type="dxa"/>
            <w:gridSpan w:val="3"/>
            <w:tcBorders>
              <w:top w:val="nil"/>
              <w:left w:val="nil"/>
              <w:bottom w:val="nil"/>
              <w:right w:val="nil"/>
            </w:tcBorders>
            <w:shd w:val="clear" w:color="auto" w:fill="auto"/>
            <w:noWrap/>
            <w:vAlign w:val="bottom"/>
            <w:hideMark/>
          </w:tcPr>
          <w:p w14:paraId="37C3B9FC"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334" w:type="dxa"/>
            <w:gridSpan w:val="2"/>
            <w:tcBorders>
              <w:top w:val="nil"/>
              <w:left w:val="nil"/>
              <w:bottom w:val="nil"/>
              <w:right w:val="nil"/>
            </w:tcBorders>
            <w:shd w:val="clear" w:color="auto" w:fill="auto"/>
            <w:noWrap/>
            <w:vAlign w:val="bottom"/>
            <w:hideMark/>
          </w:tcPr>
          <w:p w14:paraId="6AC2CF03"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199" w:type="dxa"/>
            <w:tcBorders>
              <w:top w:val="nil"/>
              <w:left w:val="nil"/>
              <w:bottom w:val="nil"/>
              <w:right w:val="nil"/>
            </w:tcBorders>
            <w:shd w:val="clear" w:color="auto" w:fill="auto"/>
            <w:noWrap/>
            <w:vAlign w:val="bottom"/>
            <w:hideMark/>
          </w:tcPr>
          <w:p w14:paraId="4E8C9775"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r>
      <w:tr w:rsidR="00C62E01" w:rsidRPr="00C62E01" w14:paraId="00EFEBA6" w14:textId="77777777" w:rsidTr="001E355F">
        <w:trPr>
          <w:trHeight w:val="255"/>
        </w:trPr>
        <w:tc>
          <w:tcPr>
            <w:tcW w:w="2759" w:type="dxa"/>
            <w:gridSpan w:val="2"/>
            <w:tcBorders>
              <w:top w:val="nil"/>
              <w:left w:val="nil"/>
              <w:bottom w:val="nil"/>
              <w:right w:val="nil"/>
            </w:tcBorders>
            <w:shd w:val="clear" w:color="auto" w:fill="auto"/>
            <w:noWrap/>
            <w:vAlign w:val="bottom"/>
            <w:hideMark/>
          </w:tcPr>
          <w:p w14:paraId="17879669" w14:textId="395C1B43"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r w:rsidRPr="00C62E01">
              <w:rPr>
                <w:rFonts w:ascii="Calibri" w:eastAsia="Times New Roman" w:hAnsi="Calibri" w:cs="Calibri"/>
                <w:noProof/>
                <w:color w:val="000000"/>
                <w:lang w:eastAsia="cs-CZ"/>
              </w:rPr>
              <w:drawing>
                <wp:anchor distT="0" distB="0" distL="114300" distR="114300" simplePos="0" relativeHeight="251658240" behindDoc="0" locked="0" layoutInCell="1" allowOverlap="1" wp14:anchorId="6FA48546" wp14:editId="46657A79">
                  <wp:simplePos x="0" y="0"/>
                  <wp:positionH relativeFrom="column">
                    <wp:posOffset>46355</wp:posOffset>
                  </wp:positionH>
                  <wp:positionV relativeFrom="paragraph">
                    <wp:posOffset>-2451735</wp:posOffset>
                  </wp:positionV>
                  <wp:extent cx="5626735" cy="3609975"/>
                  <wp:effectExtent l="0" t="0" r="0" b="9525"/>
                  <wp:wrapNone/>
                  <wp:docPr id="3" name="Obrázek 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Obrázek1">
                            <a:extLst>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00000000-0008-0000-0000-000003000000}"/>
                              </a:ext>
                            </a:extLst>
                          </pic:cNvPr>
                          <pic:cNvPicPr/>
                        </pic:nvPicPr>
                        <pic:blipFill>
                          <a:blip r:embed="rId13"/>
                          <a:srcRect t="18741" b="18414"/>
                          <a:stretch>
                            <a:fillRect/>
                          </a:stretch>
                        </pic:blipFill>
                        <pic:spPr bwMode="auto">
                          <a:xfrm>
                            <a:off x="0" y="0"/>
                            <a:ext cx="5626735" cy="3609975"/>
                          </a:xfrm>
                          <a:prstGeom prst="rect">
                            <a:avLst/>
                          </a:prstGeom>
                        </pic:spPr>
                      </pic:pic>
                    </a:graphicData>
                  </a:graphic>
                  <wp14:sizeRelH relativeFrom="page">
                    <wp14:pctWidth>0</wp14:pctWidth>
                  </wp14:sizeRelH>
                  <wp14:sizeRelV relativeFrom="page">
                    <wp14:pctHeight>0</wp14:pctHeight>
                  </wp14:sizeRelV>
                </wp:anchor>
              </w:drawing>
            </w:r>
          </w:p>
        </w:tc>
        <w:tc>
          <w:tcPr>
            <w:tcW w:w="2126" w:type="dxa"/>
            <w:gridSpan w:val="2"/>
            <w:tcBorders>
              <w:top w:val="nil"/>
              <w:left w:val="nil"/>
              <w:bottom w:val="nil"/>
              <w:right w:val="nil"/>
            </w:tcBorders>
            <w:shd w:val="clear" w:color="auto" w:fill="auto"/>
            <w:noWrap/>
            <w:vAlign w:val="bottom"/>
            <w:hideMark/>
          </w:tcPr>
          <w:p w14:paraId="47A20AEB" w14:textId="20E2D6EE"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275" w:type="dxa"/>
            <w:gridSpan w:val="2"/>
            <w:tcBorders>
              <w:top w:val="nil"/>
              <w:left w:val="nil"/>
              <w:bottom w:val="nil"/>
              <w:right w:val="nil"/>
            </w:tcBorders>
            <w:shd w:val="clear" w:color="auto" w:fill="auto"/>
            <w:noWrap/>
            <w:vAlign w:val="bottom"/>
            <w:hideMark/>
          </w:tcPr>
          <w:p w14:paraId="2E89C2DF"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845" w:type="dxa"/>
            <w:gridSpan w:val="3"/>
            <w:tcBorders>
              <w:top w:val="nil"/>
              <w:left w:val="nil"/>
              <w:bottom w:val="nil"/>
              <w:right w:val="nil"/>
            </w:tcBorders>
            <w:shd w:val="clear" w:color="auto" w:fill="auto"/>
            <w:noWrap/>
            <w:vAlign w:val="bottom"/>
            <w:hideMark/>
          </w:tcPr>
          <w:p w14:paraId="7605B542"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334" w:type="dxa"/>
            <w:gridSpan w:val="2"/>
            <w:tcBorders>
              <w:top w:val="nil"/>
              <w:left w:val="nil"/>
              <w:bottom w:val="nil"/>
              <w:right w:val="nil"/>
            </w:tcBorders>
            <w:shd w:val="clear" w:color="auto" w:fill="auto"/>
            <w:noWrap/>
            <w:vAlign w:val="bottom"/>
            <w:hideMark/>
          </w:tcPr>
          <w:p w14:paraId="5407936C"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199" w:type="dxa"/>
            <w:tcBorders>
              <w:top w:val="nil"/>
              <w:left w:val="nil"/>
              <w:bottom w:val="nil"/>
              <w:right w:val="nil"/>
            </w:tcBorders>
            <w:shd w:val="clear" w:color="auto" w:fill="auto"/>
            <w:noWrap/>
            <w:vAlign w:val="bottom"/>
            <w:hideMark/>
          </w:tcPr>
          <w:p w14:paraId="41AF662F"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r>
      <w:tr w:rsidR="00C62E01" w:rsidRPr="00C62E01" w14:paraId="32BC164E" w14:textId="77777777" w:rsidTr="001E355F">
        <w:trPr>
          <w:trHeight w:val="255"/>
        </w:trPr>
        <w:tc>
          <w:tcPr>
            <w:tcW w:w="2759" w:type="dxa"/>
            <w:gridSpan w:val="2"/>
            <w:tcBorders>
              <w:top w:val="nil"/>
              <w:left w:val="nil"/>
              <w:bottom w:val="nil"/>
              <w:right w:val="nil"/>
            </w:tcBorders>
            <w:shd w:val="clear" w:color="auto" w:fill="auto"/>
            <w:noWrap/>
            <w:vAlign w:val="bottom"/>
            <w:hideMark/>
          </w:tcPr>
          <w:p w14:paraId="0F2FF93A"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2126" w:type="dxa"/>
            <w:gridSpan w:val="2"/>
            <w:tcBorders>
              <w:top w:val="nil"/>
              <w:left w:val="nil"/>
              <w:bottom w:val="nil"/>
              <w:right w:val="nil"/>
            </w:tcBorders>
            <w:shd w:val="clear" w:color="auto" w:fill="auto"/>
            <w:noWrap/>
            <w:vAlign w:val="bottom"/>
            <w:hideMark/>
          </w:tcPr>
          <w:p w14:paraId="3E78E935"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275" w:type="dxa"/>
            <w:gridSpan w:val="2"/>
            <w:tcBorders>
              <w:top w:val="nil"/>
              <w:left w:val="nil"/>
              <w:bottom w:val="nil"/>
              <w:right w:val="nil"/>
            </w:tcBorders>
            <w:shd w:val="clear" w:color="auto" w:fill="auto"/>
            <w:noWrap/>
            <w:vAlign w:val="bottom"/>
            <w:hideMark/>
          </w:tcPr>
          <w:p w14:paraId="3F977201"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845" w:type="dxa"/>
            <w:gridSpan w:val="3"/>
            <w:tcBorders>
              <w:top w:val="nil"/>
              <w:left w:val="nil"/>
              <w:bottom w:val="nil"/>
              <w:right w:val="nil"/>
            </w:tcBorders>
            <w:shd w:val="clear" w:color="auto" w:fill="auto"/>
            <w:noWrap/>
            <w:vAlign w:val="bottom"/>
            <w:hideMark/>
          </w:tcPr>
          <w:p w14:paraId="2FFD6722"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334" w:type="dxa"/>
            <w:gridSpan w:val="2"/>
            <w:tcBorders>
              <w:top w:val="nil"/>
              <w:left w:val="nil"/>
              <w:bottom w:val="nil"/>
              <w:right w:val="nil"/>
            </w:tcBorders>
            <w:shd w:val="clear" w:color="auto" w:fill="auto"/>
            <w:noWrap/>
            <w:vAlign w:val="bottom"/>
            <w:hideMark/>
          </w:tcPr>
          <w:p w14:paraId="276A43DE"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199" w:type="dxa"/>
            <w:tcBorders>
              <w:top w:val="nil"/>
              <w:left w:val="nil"/>
              <w:bottom w:val="nil"/>
              <w:right w:val="nil"/>
            </w:tcBorders>
            <w:shd w:val="clear" w:color="auto" w:fill="auto"/>
            <w:noWrap/>
            <w:vAlign w:val="bottom"/>
            <w:hideMark/>
          </w:tcPr>
          <w:p w14:paraId="32BA5E30"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r>
      <w:tr w:rsidR="00C62E01" w:rsidRPr="00C62E01" w14:paraId="11AACC49" w14:textId="77777777" w:rsidTr="001E355F">
        <w:trPr>
          <w:trHeight w:val="255"/>
        </w:trPr>
        <w:tc>
          <w:tcPr>
            <w:tcW w:w="2759" w:type="dxa"/>
            <w:gridSpan w:val="2"/>
            <w:tcBorders>
              <w:top w:val="nil"/>
              <w:left w:val="nil"/>
              <w:bottom w:val="nil"/>
              <w:right w:val="nil"/>
            </w:tcBorders>
            <w:shd w:val="clear" w:color="auto" w:fill="auto"/>
            <w:noWrap/>
            <w:vAlign w:val="bottom"/>
            <w:hideMark/>
          </w:tcPr>
          <w:p w14:paraId="74B07105"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2126" w:type="dxa"/>
            <w:gridSpan w:val="2"/>
            <w:tcBorders>
              <w:top w:val="nil"/>
              <w:left w:val="nil"/>
              <w:bottom w:val="nil"/>
              <w:right w:val="nil"/>
            </w:tcBorders>
            <w:shd w:val="clear" w:color="auto" w:fill="auto"/>
            <w:noWrap/>
            <w:vAlign w:val="bottom"/>
            <w:hideMark/>
          </w:tcPr>
          <w:p w14:paraId="2FECBFFC"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275" w:type="dxa"/>
            <w:gridSpan w:val="2"/>
            <w:tcBorders>
              <w:top w:val="nil"/>
              <w:left w:val="nil"/>
              <w:bottom w:val="nil"/>
              <w:right w:val="nil"/>
            </w:tcBorders>
            <w:shd w:val="clear" w:color="auto" w:fill="auto"/>
            <w:noWrap/>
            <w:vAlign w:val="bottom"/>
            <w:hideMark/>
          </w:tcPr>
          <w:p w14:paraId="288DE111"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845" w:type="dxa"/>
            <w:gridSpan w:val="3"/>
            <w:tcBorders>
              <w:top w:val="nil"/>
              <w:left w:val="nil"/>
              <w:bottom w:val="nil"/>
              <w:right w:val="nil"/>
            </w:tcBorders>
            <w:shd w:val="clear" w:color="auto" w:fill="auto"/>
            <w:noWrap/>
            <w:vAlign w:val="bottom"/>
            <w:hideMark/>
          </w:tcPr>
          <w:p w14:paraId="66001DB1"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334" w:type="dxa"/>
            <w:gridSpan w:val="2"/>
            <w:tcBorders>
              <w:top w:val="nil"/>
              <w:left w:val="nil"/>
              <w:bottom w:val="nil"/>
              <w:right w:val="nil"/>
            </w:tcBorders>
            <w:shd w:val="clear" w:color="auto" w:fill="auto"/>
            <w:noWrap/>
            <w:vAlign w:val="bottom"/>
            <w:hideMark/>
          </w:tcPr>
          <w:p w14:paraId="2D800B4F"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199" w:type="dxa"/>
            <w:tcBorders>
              <w:top w:val="nil"/>
              <w:left w:val="nil"/>
              <w:bottom w:val="nil"/>
              <w:right w:val="nil"/>
            </w:tcBorders>
            <w:shd w:val="clear" w:color="auto" w:fill="auto"/>
            <w:noWrap/>
            <w:vAlign w:val="bottom"/>
            <w:hideMark/>
          </w:tcPr>
          <w:p w14:paraId="243EA0C8"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r>
      <w:tr w:rsidR="00C62E01" w:rsidRPr="00C62E01" w14:paraId="09572DEF" w14:textId="77777777" w:rsidTr="001E355F">
        <w:trPr>
          <w:trHeight w:val="255"/>
        </w:trPr>
        <w:tc>
          <w:tcPr>
            <w:tcW w:w="2759" w:type="dxa"/>
            <w:gridSpan w:val="2"/>
            <w:tcBorders>
              <w:top w:val="nil"/>
              <w:left w:val="nil"/>
              <w:bottom w:val="nil"/>
              <w:right w:val="nil"/>
            </w:tcBorders>
            <w:shd w:val="clear" w:color="auto" w:fill="auto"/>
            <w:noWrap/>
            <w:vAlign w:val="bottom"/>
            <w:hideMark/>
          </w:tcPr>
          <w:p w14:paraId="606BC5C3"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2126" w:type="dxa"/>
            <w:gridSpan w:val="2"/>
            <w:tcBorders>
              <w:top w:val="nil"/>
              <w:left w:val="nil"/>
              <w:bottom w:val="nil"/>
              <w:right w:val="nil"/>
            </w:tcBorders>
            <w:shd w:val="clear" w:color="auto" w:fill="auto"/>
            <w:noWrap/>
            <w:vAlign w:val="bottom"/>
            <w:hideMark/>
          </w:tcPr>
          <w:p w14:paraId="218EC15A"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275" w:type="dxa"/>
            <w:gridSpan w:val="2"/>
            <w:tcBorders>
              <w:top w:val="nil"/>
              <w:left w:val="nil"/>
              <w:bottom w:val="nil"/>
              <w:right w:val="nil"/>
            </w:tcBorders>
            <w:shd w:val="clear" w:color="auto" w:fill="auto"/>
            <w:noWrap/>
            <w:vAlign w:val="bottom"/>
            <w:hideMark/>
          </w:tcPr>
          <w:p w14:paraId="7C9C68AB"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845" w:type="dxa"/>
            <w:gridSpan w:val="3"/>
            <w:tcBorders>
              <w:top w:val="nil"/>
              <w:left w:val="nil"/>
              <w:bottom w:val="nil"/>
              <w:right w:val="nil"/>
            </w:tcBorders>
            <w:shd w:val="clear" w:color="auto" w:fill="auto"/>
            <w:noWrap/>
            <w:vAlign w:val="bottom"/>
            <w:hideMark/>
          </w:tcPr>
          <w:p w14:paraId="17685332"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334" w:type="dxa"/>
            <w:gridSpan w:val="2"/>
            <w:tcBorders>
              <w:top w:val="nil"/>
              <w:left w:val="nil"/>
              <w:bottom w:val="nil"/>
              <w:right w:val="nil"/>
            </w:tcBorders>
            <w:shd w:val="clear" w:color="auto" w:fill="auto"/>
            <w:noWrap/>
            <w:vAlign w:val="bottom"/>
            <w:hideMark/>
          </w:tcPr>
          <w:p w14:paraId="184C6E5F"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199" w:type="dxa"/>
            <w:tcBorders>
              <w:top w:val="nil"/>
              <w:left w:val="nil"/>
              <w:bottom w:val="nil"/>
              <w:right w:val="nil"/>
            </w:tcBorders>
            <w:shd w:val="clear" w:color="auto" w:fill="auto"/>
            <w:noWrap/>
            <w:vAlign w:val="bottom"/>
            <w:hideMark/>
          </w:tcPr>
          <w:p w14:paraId="4732F7BF"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r>
      <w:tr w:rsidR="00C62E01" w:rsidRPr="00C62E01" w14:paraId="56FDC645" w14:textId="77777777" w:rsidTr="001E355F">
        <w:trPr>
          <w:trHeight w:val="255"/>
        </w:trPr>
        <w:tc>
          <w:tcPr>
            <w:tcW w:w="2759" w:type="dxa"/>
            <w:gridSpan w:val="2"/>
            <w:tcBorders>
              <w:top w:val="nil"/>
              <w:left w:val="nil"/>
              <w:bottom w:val="nil"/>
              <w:right w:val="nil"/>
            </w:tcBorders>
            <w:shd w:val="clear" w:color="auto" w:fill="auto"/>
            <w:noWrap/>
            <w:vAlign w:val="bottom"/>
            <w:hideMark/>
          </w:tcPr>
          <w:p w14:paraId="7089F19A"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2126" w:type="dxa"/>
            <w:gridSpan w:val="2"/>
            <w:tcBorders>
              <w:top w:val="nil"/>
              <w:left w:val="nil"/>
              <w:bottom w:val="nil"/>
              <w:right w:val="nil"/>
            </w:tcBorders>
            <w:shd w:val="clear" w:color="auto" w:fill="auto"/>
            <w:noWrap/>
            <w:vAlign w:val="bottom"/>
            <w:hideMark/>
          </w:tcPr>
          <w:p w14:paraId="7706A198"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275" w:type="dxa"/>
            <w:gridSpan w:val="2"/>
            <w:tcBorders>
              <w:top w:val="nil"/>
              <w:left w:val="nil"/>
              <w:bottom w:val="nil"/>
              <w:right w:val="nil"/>
            </w:tcBorders>
            <w:shd w:val="clear" w:color="auto" w:fill="auto"/>
            <w:noWrap/>
            <w:vAlign w:val="bottom"/>
            <w:hideMark/>
          </w:tcPr>
          <w:p w14:paraId="54723FC6"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845" w:type="dxa"/>
            <w:gridSpan w:val="3"/>
            <w:tcBorders>
              <w:top w:val="nil"/>
              <w:left w:val="nil"/>
              <w:bottom w:val="nil"/>
              <w:right w:val="nil"/>
            </w:tcBorders>
            <w:shd w:val="clear" w:color="auto" w:fill="auto"/>
            <w:noWrap/>
            <w:vAlign w:val="bottom"/>
            <w:hideMark/>
          </w:tcPr>
          <w:p w14:paraId="3E057D00"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334" w:type="dxa"/>
            <w:gridSpan w:val="2"/>
            <w:tcBorders>
              <w:top w:val="nil"/>
              <w:left w:val="nil"/>
              <w:bottom w:val="nil"/>
              <w:right w:val="nil"/>
            </w:tcBorders>
            <w:shd w:val="clear" w:color="auto" w:fill="auto"/>
            <w:noWrap/>
            <w:vAlign w:val="bottom"/>
            <w:hideMark/>
          </w:tcPr>
          <w:p w14:paraId="73993C51"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199" w:type="dxa"/>
            <w:tcBorders>
              <w:top w:val="nil"/>
              <w:left w:val="nil"/>
              <w:bottom w:val="nil"/>
              <w:right w:val="nil"/>
            </w:tcBorders>
            <w:shd w:val="clear" w:color="auto" w:fill="auto"/>
            <w:noWrap/>
            <w:vAlign w:val="bottom"/>
            <w:hideMark/>
          </w:tcPr>
          <w:p w14:paraId="58ABEF07"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r>
      <w:tr w:rsidR="00C62E01" w:rsidRPr="00C62E01" w14:paraId="1A7DCF39" w14:textId="77777777" w:rsidTr="001E355F">
        <w:trPr>
          <w:trHeight w:val="255"/>
        </w:trPr>
        <w:tc>
          <w:tcPr>
            <w:tcW w:w="2759" w:type="dxa"/>
            <w:gridSpan w:val="2"/>
            <w:tcBorders>
              <w:top w:val="nil"/>
              <w:left w:val="nil"/>
              <w:bottom w:val="nil"/>
              <w:right w:val="nil"/>
            </w:tcBorders>
            <w:shd w:val="clear" w:color="auto" w:fill="auto"/>
            <w:noWrap/>
            <w:vAlign w:val="bottom"/>
            <w:hideMark/>
          </w:tcPr>
          <w:p w14:paraId="60AC2007"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2126" w:type="dxa"/>
            <w:gridSpan w:val="2"/>
            <w:tcBorders>
              <w:top w:val="nil"/>
              <w:left w:val="nil"/>
              <w:bottom w:val="nil"/>
              <w:right w:val="nil"/>
            </w:tcBorders>
            <w:shd w:val="clear" w:color="auto" w:fill="auto"/>
            <w:noWrap/>
            <w:vAlign w:val="bottom"/>
            <w:hideMark/>
          </w:tcPr>
          <w:p w14:paraId="46559A03"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275" w:type="dxa"/>
            <w:gridSpan w:val="2"/>
            <w:tcBorders>
              <w:top w:val="nil"/>
              <w:left w:val="nil"/>
              <w:bottom w:val="nil"/>
              <w:right w:val="nil"/>
            </w:tcBorders>
            <w:shd w:val="clear" w:color="auto" w:fill="auto"/>
            <w:noWrap/>
            <w:vAlign w:val="bottom"/>
            <w:hideMark/>
          </w:tcPr>
          <w:p w14:paraId="5D024D63"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845" w:type="dxa"/>
            <w:gridSpan w:val="3"/>
            <w:tcBorders>
              <w:top w:val="nil"/>
              <w:left w:val="nil"/>
              <w:bottom w:val="nil"/>
              <w:right w:val="nil"/>
            </w:tcBorders>
            <w:shd w:val="clear" w:color="auto" w:fill="auto"/>
            <w:noWrap/>
            <w:vAlign w:val="bottom"/>
            <w:hideMark/>
          </w:tcPr>
          <w:p w14:paraId="3C5FC92C"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334" w:type="dxa"/>
            <w:gridSpan w:val="2"/>
            <w:tcBorders>
              <w:top w:val="nil"/>
              <w:left w:val="nil"/>
              <w:bottom w:val="nil"/>
              <w:right w:val="nil"/>
            </w:tcBorders>
            <w:shd w:val="clear" w:color="auto" w:fill="auto"/>
            <w:noWrap/>
            <w:vAlign w:val="bottom"/>
            <w:hideMark/>
          </w:tcPr>
          <w:p w14:paraId="41B580A4"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199" w:type="dxa"/>
            <w:tcBorders>
              <w:top w:val="nil"/>
              <w:left w:val="nil"/>
              <w:bottom w:val="nil"/>
              <w:right w:val="nil"/>
            </w:tcBorders>
            <w:shd w:val="clear" w:color="auto" w:fill="auto"/>
            <w:noWrap/>
            <w:vAlign w:val="bottom"/>
            <w:hideMark/>
          </w:tcPr>
          <w:p w14:paraId="6B14DD61"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r>
      <w:tr w:rsidR="00C62E01" w:rsidRPr="00C62E01" w14:paraId="101143FC" w14:textId="77777777" w:rsidTr="001E355F">
        <w:trPr>
          <w:trHeight w:val="255"/>
        </w:trPr>
        <w:tc>
          <w:tcPr>
            <w:tcW w:w="2759" w:type="dxa"/>
            <w:gridSpan w:val="2"/>
            <w:tcBorders>
              <w:top w:val="nil"/>
              <w:left w:val="nil"/>
              <w:bottom w:val="nil"/>
              <w:right w:val="nil"/>
            </w:tcBorders>
            <w:shd w:val="clear" w:color="auto" w:fill="auto"/>
            <w:noWrap/>
            <w:vAlign w:val="bottom"/>
            <w:hideMark/>
          </w:tcPr>
          <w:p w14:paraId="67837048"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2126" w:type="dxa"/>
            <w:gridSpan w:val="2"/>
            <w:tcBorders>
              <w:top w:val="nil"/>
              <w:left w:val="nil"/>
              <w:bottom w:val="nil"/>
              <w:right w:val="nil"/>
            </w:tcBorders>
            <w:shd w:val="clear" w:color="auto" w:fill="auto"/>
            <w:noWrap/>
            <w:vAlign w:val="bottom"/>
            <w:hideMark/>
          </w:tcPr>
          <w:p w14:paraId="38776B4C"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275" w:type="dxa"/>
            <w:gridSpan w:val="2"/>
            <w:tcBorders>
              <w:top w:val="nil"/>
              <w:left w:val="nil"/>
              <w:bottom w:val="nil"/>
              <w:right w:val="nil"/>
            </w:tcBorders>
            <w:shd w:val="clear" w:color="auto" w:fill="auto"/>
            <w:noWrap/>
            <w:vAlign w:val="bottom"/>
            <w:hideMark/>
          </w:tcPr>
          <w:p w14:paraId="585C2716"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845" w:type="dxa"/>
            <w:gridSpan w:val="3"/>
            <w:tcBorders>
              <w:top w:val="nil"/>
              <w:left w:val="nil"/>
              <w:bottom w:val="nil"/>
              <w:right w:val="nil"/>
            </w:tcBorders>
            <w:shd w:val="clear" w:color="auto" w:fill="auto"/>
            <w:noWrap/>
            <w:vAlign w:val="bottom"/>
            <w:hideMark/>
          </w:tcPr>
          <w:p w14:paraId="62546715"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334" w:type="dxa"/>
            <w:gridSpan w:val="2"/>
            <w:tcBorders>
              <w:top w:val="nil"/>
              <w:left w:val="nil"/>
              <w:bottom w:val="nil"/>
              <w:right w:val="nil"/>
            </w:tcBorders>
            <w:shd w:val="clear" w:color="auto" w:fill="auto"/>
            <w:noWrap/>
            <w:vAlign w:val="bottom"/>
            <w:hideMark/>
          </w:tcPr>
          <w:p w14:paraId="5B0386A4"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199" w:type="dxa"/>
            <w:tcBorders>
              <w:top w:val="nil"/>
              <w:left w:val="nil"/>
              <w:bottom w:val="nil"/>
              <w:right w:val="nil"/>
            </w:tcBorders>
            <w:shd w:val="clear" w:color="auto" w:fill="auto"/>
            <w:noWrap/>
            <w:vAlign w:val="bottom"/>
            <w:hideMark/>
          </w:tcPr>
          <w:p w14:paraId="31511EA4"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r>
      <w:tr w:rsidR="00C62E01" w:rsidRPr="00C62E01" w14:paraId="6E98D30B" w14:textId="77777777" w:rsidTr="001E355F">
        <w:trPr>
          <w:trHeight w:val="255"/>
        </w:trPr>
        <w:tc>
          <w:tcPr>
            <w:tcW w:w="2759" w:type="dxa"/>
            <w:gridSpan w:val="2"/>
            <w:tcBorders>
              <w:top w:val="nil"/>
              <w:left w:val="nil"/>
              <w:bottom w:val="nil"/>
              <w:right w:val="nil"/>
            </w:tcBorders>
            <w:shd w:val="clear" w:color="auto" w:fill="auto"/>
            <w:noWrap/>
            <w:vAlign w:val="bottom"/>
            <w:hideMark/>
          </w:tcPr>
          <w:p w14:paraId="0169DC30"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2126" w:type="dxa"/>
            <w:gridSpan w:val="2"/>
            <w:tcBorders>
              <w:top w:val="nil"/>
              <w:left w:val="nil"/>
              <w:bottom w:val="nil"/>
              <w:right w:val="nil"/>
            </w:tcBorders>
            <w:shd w:val="clear" w:color="auto" w:fill="auto"/>
            <w:noWrap/>
            <w:vAlign w:val="bottom"/>
            <w:hideMark/>
          </w:tcPr>
          <w:p w14:paraId="5530D568"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275" w:type="dxa"/>
            <w:gridSpan w:val="2"/>
            <w:tcBorders>
              <w:top w:val="nil"/>
              <w:left w:val="nil"/>
              <w:bottom w:val="nil"/>
              <w:right w:val="nil"/>
            </w:tcBorders>
            <w:shd w:val="clear" w:color="auto" w:fill="auto"/>
            <w:noWrap/>
            <w:vAlign w:val="bottom"/>
            <w:hideMark/>
          </w:tcPr>
          <w:p w14:paraId="4D77EAEC"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845" w:type="dxa"/>
            <w:gridSpan w:val="3"/>
            <w:tcBorders>
              <w:top w:val="nil"/>
              <w:left w:val="nil"/>
              <w:bottom w:val="nil"/>
              <w:right w:val="nil"/>
            </w:tcBorders>
            <w:shd w:val="clear" w:color="auto" w:fill="auto"/>
            <w:noWrap/>
            <w:vAlign w:val="bottom"/>
            <w:hideMark/>
          </w:tcPr>
          <w:p w14:paraId="0C7C3382"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334" w:type="dxa"/>
            <w:gridSpan w:val="2"/>
            <w:tcBorders>
              <w:top w:val="nil"/>
              <w:left w:val="nil"/>
              <w:bottom w:val="nil"/>
              <w:right w:val="nil"/>
            </w:tcBorders>
            <w:shd w:val="clear" w:color="auto" w:fill="auto"/>
            <w:noWrap/>
            <w:vAlign w:val="bottom"/>
            <w:hideMark/>
          </w:tcPr>
          <w:p w14:paraId="13D0B88D"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199" w:type="dxa"/>
            <w:tcBorders>
              <w:top w:val="nil"/>
              <w:left w:val="nil"/>
              <w:bottom w:val="nil"/>
              <w:right w:val="nil"/>
            </w:tcBorders>
            <w:shd w:val="clear" w:color="auto" w:fill="auto"/>
            <w:noWrap/>
            <w:vAlign w:val="bottom"/>
            <w:hideMark/>
          </w:tcPr>
          <w:p w14:paraId="4944C726"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r>
      <w:tr w:rsidR="00C62E01" w:rsidRPr="00C62E01" w14:paraId="37407899" w14:textId="77777777" w:rsidTr="001E355F">
        <w:trPr>
          <w:trHeight w:val="255"/>
        </w:trPr>
        <w:tc>
          <w:tcPr>
            <w:tcW w:w="2759" w:type="dxa"/>
            <w:gridSpan w:val="2"/>
            <w:tcBorders>
              <w:top w:val="nil"/>
              <w:left w:val="nil"/>
              <w:bottom w:val="nil"/>
              <w:right w:val="nil"/>
            </w:tcBorders>
            <w:shd w:val="clear" w:color="auto" w:fill="auto"/>
            <w:noWrap/>
            <w:vAlign w:val="bottom"/>
            <w:hideMark/>
          </w:tcPr>
          <w:p w14:paraId="77E54FD1" w14:textId="77777777" w:rsidR="00C62E01" w:rsidRPr="00C62E01" w:rsidRDefault="00C62E01" w:rsidP="00C62E01">
            <w:pPr>
              <w:suppressAutoHyphens w:val="0"/>
              <w:spacing w:after="0" w:line="240" w:lineRule="auto"/>
              <w:rPr>
                <w:rFonts w:ascii="Calibri" w:eastAsia="Times New Roman" w:hAnsi="Calibri" w:cs="Calibri"/>
                <w:i/>
                <w:iCs/>
                <w:color w:val="000000"/>
                <w:sz w:val="20"/>
                <w:szCs w:val="20"/>
                <w:lang w:eastAsia="cs-CZ"/>
              </w:rPr>
            </w:pPr>
            <w:r w:rsidRPr="00C62E01">
              <w:rPr>
                <w:rFonts w:ascii="Calibri" w:eastAsia="Times New Roman" w:hAnsi="Calibri" w:cs="Calibri"/>
                <w:i/>
                <w:iCs/>
                <w:color w:val="000000"/>
                <w:sz w:val="20"/>
                <w:szCs w:val="20"/>
                <w:lang w:eastAsia="cs-CZ"/>
              </w:rPr>
              <w:t>Ilustrativní přehled</w:t>
            </w:r>
          </w:p>
        </w:tc>
        <w:tc>
          <w:tcPr>
            <w:tcW w:w="2126" w:type="dxa"/>
            <w:gridSpan w:val="2"/>
            <w:tcBorders>
              <w:top w:val="nil"/>
              <w:left w:val="nil"/>
              <w:bottom w:val="nil"/>
              <w:right w:val="nil"/>
            </w:tcBorders>
            <w:shd w:val="clear" w:color="auto" w:fill="auto"/>
            <w:noWrap/>
            <w:vAlign w:val="bottom"/>
            <w:hideMark/>
          </w:tcPr>
          <w:p w14:paraId="33340AD3" w14:textId="77777777" w:rsidR="00C62E01" w:rsidRPr="00C62E01" w:rsidRDefault="00C62E01" w:rsidP="00C62E01">
            <w:pPr>
              <w:suppressAutoHyphens w:val="0"/>
              <w:spacing w:after="0" w:line="240" w:lineRule="auto"/>
              <w:rPr>
                <w:rFonts w:ascii="Calibri" w:eastAsia="Times New Roman" w:hAnsi="Calibri" w:cs="Calibri"/>
                <w:i/>
                <w:iCs/>
                <w:color w:val="000000"/>
                <w:sz w:val="20"/>
                <w:szCs w:val="20"/>
                <w:lang w:eastAsia="cs-CZ"/>
              </w:rPr>
            </w:pPr>
          </w:p>
        </w:tc>
        <w:tc>
          <w:tcPr>
            <w:tcW w:w="1275" w:type="dxa"/>
            <w:gridSpan w:val="2"/>
            <w:tcBorders>
              <w:top w:val="nil"/>
              <w:left w:val="nil"/>
              <w:bottom w:val="nil"/>
              <w:right w:val="nil"/>
            </w:tcBorders>
            <w:shd w:val="clear" w:color="auto" w:fill="auto"/>
            <w:noWrap/>
            <w:vAlign w:val="bottom"/>
            <w:hideMark/>
          </w:tcPr>
          <w:p w14:paraId="6E900AE7"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845" w:type="dxa"/>
            <w:gridSpan w:val="3"/>
            <w:tcBorders>
              <w:top w:val="nil"/>
              <w:left w:val="nil"/>
              <w:bottom w:val="nil"/>
              <w:right w:val="nil"/>
            </w:tcBorders>
            <w:shd w:val="clear" w:color="auto" w:fill="auto"/>
            <w:noWrap/>
            <w:vAlign w:val="bottom"/>
            <w:hideMark/>
          </w:tcPr>
          <w:p w14:paraId="26FF4059"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334" w:type="dxa"/>
            <w:gridSpan w:val="2"/>
            <w:tcBorders>
              <w:top w:val="nil"/>
              <w:left w:val="nil"/>
              <w:bottom w:val="nil"/>
              <w:right w:val="nil"/>
            </w:tcBorders>
            <w:shd w:val="clear" w:color="auto" w:fill="auto"/>
            <w:noWrap/>
            <w:vAlign w:val="bottom"/>
            <w:hideMark/>
          </w:tcPr>
          <w:p w14:paraId="295456B2"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199" w:type="dxa"/>
            <w:tcBorders>
              <w:top w:val="nil"/>
              <w:left w:val="nil"/>
              <w:bottom w:val="nil"/>
              <w:right w:val="nil"/>
            </w:tcBorders>
            <w:shd w:val="clear" w:color="auto" w:fill="auto"/>
            <w:noWrap/>
            <w:vAlign w:val="bottom"/>
            <w:hideMark/>
          </w:tcPr>
          <w:p w14:paraId="238EC5A1"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r>
      <w:tr w:rsidR="00C62E01" w:rsidRPr="00C62E01" w14:paraId="1DEBA886" w14:textId="77777777" w:rsidTr="001E355F">
        <w:trPr>
          <w:trHeight w:val="255"/>
        </w:trPr>
        <w:tc>
          <w:tcPr>
            <w:tcW w:w="2759" w:type="dxa"/>
            <w:gridSpan w:val="2"/>
            <w:tcBorders>
              <w:top w:val="nil"/>
              <w:left w:val="nil"/>
              <w:bottom w:val="nil"/>
              <w:right w:val="nil"/>
            </w:tcBorders>
            <w:shd w:val="clear" w:color="auto" w:fill="auto"/>
            <w:noWrap/>
            <w:vAlign w:val="bottom"/>
            <w:hideMark/>
          </w:tcPr>
          <w:p w14:paraId="3F5F4785"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2126" w:type="dxa"/>
            <w:gridSpan w:val="2"/>
            <w:tcBorders>
              <w:top w:val="nil"/>
              <w:left w:val="nil"/>
              <w:bottom w:val="nil"/>
              <w:right w:val="nil"/>
            </w:tcBorders>
            <w:shd w:val="clear" w:color="auto" w:fill="auto"/>
            <w:noWrap/>
            <w:vAlign w:val="bottom"/>
            <w:hideMark/>
          </w:tcPr>
          <w:p w14:paraId="45478D29"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275" w:type="dxa"/>
            <w:gridSpan w:val="2"/>
            <w:tcBorders>
              <w:top w:val="nil"/>
              <w:left w:val="nil"/>
              <w:bottom w:val="nil"/>
              <w:right w:val="nil"/>
            </w:tcBorders>
            <w:shd w:val="clear" w:color="auto" w:fill="auto"/>
            <w:noWrap/>
            <w:vAlign w:val="bottom"/>
            <w:hideMark/>
          </w:tcPr>
          <w:p w14:paraId="64FF418C"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845" w:type="dxa"/>
            <w:gridSpan w:val="3"/>
            <w:tcBorders>
              <w:top w:val="nil"/>
              <w:left w:val="nil"/>
              <w:bottom w:val="nil"/>
              <w:right w:val="nil"/>
            </w:tcBorders>
            <w:shd w:val="clear" w:color="auto" w:fill="auto"/>
            <w:noWrap/>
            <w:vAlign w:val="bottom"/>
            <w:hideMark/>
          </w:tcPr>
          <w:p w14:paraId="2F828807"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334" w:type="dxa"/>
            <w:gridSpan w:val="2"/>
            <w:tcBorders>
              <w:top w:val="nil"/>
              <w:left w:val="nil"/>
              <w:bottom w:val="nil"/>
              <w:right w:val="nil"/>
            </w:tcBorders>
            <w:shd w:val="clear" w:color="auto" w:fill="auto"/>
            <w:noWrap/>
            <w:vAlign w:val="bottom"/>
            <w:hideMark/>
          </w:tcPr>
          <w:p w14:paraId="3DA94B29"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199" w:type="dxa"/>
            <w:tcBorders>
              <w:top w:val="nil"/>
              <w:left w:val="nil"/>
              <w:bottom w:val="nil"/>
              <w:right w:val="nil"/>
            </w:tcBorders>
            <w:shd w:val="clear" w:color="auto" w:fill="auto"/>
            <w:noWrap/>
            <w:vAlign w:val="bottom"/>
            <w:hideMark/>
          </w:tcPr>
          <w:p w14:paraId="22B53CD6"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r>
      <w:tr w:rsidR="00C62E01" w:rsidRPr="00C62E01" w14:paraId="441E7216" w14:textId="77777777" w:rsidTr="001E355F">
        <w:trPr>
          <w:trHeight w:val="255"/>
        </w:trPr>
        <w:tc>
          <w:tcPr>
            <w:tcW w:w="2759" w:type="dxa"/>
            <w:gridSpan w:val="2"/>
            <w:tcBorders>
              <w:top w:val="nil"/>
              <w:left w:val="nil"/>
              <w:bottom w:val="nil"/>
              <w:right w:val="nil"/>
            </w:tcBorders>
            <w:shd w:val="clear" w:color="auto" w:fill="auto"/>
            <w:noWrap/>
            <w:vAlign w:val="bottom"/>
            <w:hideMark/>
          </w:tcPr>
          <w:p w14:paraId="74ACDACB"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2126" w:type="dxa"/>
            <w:gridSpan w:val="2"/>
            <w:tcBorders>
              <w:top w:val="nil"/>
              <w:left w:val="nil"/>
              <w:bottom w:val="nil"/>
              <w:right w:val="nil"/>
            </w:tcBorders>
            <w:shd w:val="clear" w:color="auto" w:fill="auto"/>
            <w:noWrap/>
            <w:vAlign w:val="bottom"/>
            <w:hideMark/>
          </w:tcPr>
          <w:p w14:paraId="26528DD7"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275" w:type="dxa"/>
            <w:gridSpan w:val="2"/>
            <w:tcBorders>
              <w:top w:val="nil"/>
              <w:left w:val="nil"/>
              <w:bottom w:val="nil"/>
              <w:right w:val="nil"/>
            </w:tcBorders>
            <w:shd w:val="clear" w:color="auto" w:fill="auto"/>
            <w:noWrap/>
            <w:vAlign w:val="bottom"/>
            <w:hideMark/>
          </w:tcPr>
          <w:p w14:paraId="481840C1"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845" w:type="dxa"/>
            <w:gridSpan w:val="3"/>
            <w:tcBorders>
              <w:top w:val="nil"/>
              <w:left w:val="nil"/>
              <w:bottom w:val="nil"/>
              <w:right w:val="nil"/>
            </w:tcBorders>
            <w:shd w:val="clear" w:color="auto" w:fill="auto"/>
            <w:noWrap/>
            <w:vAlign w:val="bottom"/>
            <w:hideMark/>
          </w:tcPr>
          <w:p w14:paraId="6579092C"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334" w:type="dxa"/>
            <w:gridSpan w:val="2"/>
            <w:tcBorders>
              <w:top w:val="nil"/>
              <w:left w:val="nil"/>
              <w:bottom w:val="nil"/>
              <w:right w:val="nil"/>
            </w:tcBorders>
            <w:shd w:val="clear" w:color="auto" w:fill="auto"/>
            <w:noWrap/>
            <w:vAlign w:val="bottom"/>
            <w:hideMark/>
          </w:tcPr>
          <w:p w14:paraId="6F61CDC0"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199" w:type="dxa"/>
            <w:tcBorders>
              <w:top w:val="nil"/>
              <w:left w:val="nil"/>
              <w:bottom w:val="nil"/>
              <w:right w:val="nil"/>
            </w:tcBorders>
            <w:shd w:val="clear" w:color="auto" w:fill="auto"/>
            <w:noWrap/>
            <w:vAlign w:val="bottom"/>
            <w:hideMark/>
          </w:tcPr>
          <w:p w14:paraId="161F26C1"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r>
      <w:tr w:rsidR="00C62E01" w:rsidRPr="00C62E01" w14:paraId="666D4B2D" w14:textId="77777777" w:rsidTr="001E355F">
        <w:trPr>
          <w:trHeight w:val="255"/>
        </w:trPr>
        <w:tc>
          <w:tcPr>
            <w:tcW w:w="2759" w:type="dxa"/>
            <w:gridSpan w:val="2"/>
            <w:tcBorders>
              <w:top w:val="nil"/>
              <w:left w:val="nil"/>
              <w:bottom w:val="nil"/>
              <w:right w:val="nil"/>
            </w:tcBorders>
            <w:shd w:val="clear" w:color="auto" w:fill="auto"/>
            <w:noWrap/>
            <w:vAlign w:val="bottom"/>
            <w:hideMark/>
          </w:tcPr>
          <w:p w14:paraId="5F0B83C4"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2126" w:type="dxa"/>
            <w:gridSpan w:val="2"/>
            <w:tcBorders>
              <w:top w:val="nil"/>
              <w:left w:val="nil"/>
              <w:bottom w:val="nil"/>
              <w:right w:val="nil"/>
            </w:tcBorders>
            <w:shd w:val="clear" w:color="auto" w:fill="auto"/>
            <w:noWrap/>
            <w:vAlign w:val="bottom"/>
            <w:hideMark/>
          </w:tcPr>
          <w:p w14:paraId="57CAE4DF"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275" w:type="dxa"/>
            <w:gridSpan w:val="2"/>
            <w:tcBorders>
              <w:top w:val="nil"/>
              <w:left w:val="nil"/>
              <w:bottom w:val="nil"/>
              <w:right w:val="nil"/>
            </w:tcBorders>
            <w:shd w:val="clear" w:color="auto" w:fill="auto"/>
            <w:noWrap/>
            <w:vAlign w:val="bottom"/>
            <w:hideMark/>
          </w:tcPr>
          <w:p w14:paraId="1DBB23B8"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845" w:type="dxa"/>
            <w:gridSpan w:val="3"/>
            <w:tcBorders>
              <w:top w:val="nil"/>
              <w:left w:val="nil"/>
              <w:bottom w:val="nil"/>
              <w:right w:val="nil"/>
            </w:tcBorders>
            <w:shd w:val="clear" w:color="auto" w:fill="auto"/>
            <w:noWrap/>
            <w:vAlign w:val="bottom"/>
            <w:hideMark/>
          </w:tcPr>
          <w:p w14:paraId="2F56021E"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334" w:type="dxa"/>
            <w:gridSpan w:val="2"/>
            <w:tcBorders>
              <w:top w:val="nil"/>
              <w:left w:val="nil"/>
              <w:bottom w:val="nil"/>
              <w:right w:val="nil"/>
            </w:tcBorders>
            <w:shd w:val="clear" w:color="auto" w:fill="auto"/>
            <w:noWrap/>
            <w:vAlign w:val="bottom"/>
            <w:hideMark/>
          </w:tcPr>
          <w:p w14:paraId="119BFC30"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c>
          <w:tcPr>
            <w:tcW w:w="1199" w:type="dxa"/>
            <w:tcBorders>
              <w:top w:val="nil"/>
              <w:left w:val="nil"/>
              <w:bottom w:val="nil"/>
              <w:right w:val="nil"/>
            </w:tcBorders>
            <w:shd w:val="clear" w:color="auto" w:fill="auto"/>
            <w:noWrap/>
            <w:vAlign w:val="bottom"/>
            <w:hideMark/>
          </w:tcPr>
          <w:p w14:paraId="28267543" w14:textId="77777777" w:rsidR="00C62E01" w:rsidRPr="00C62E01" w:rsidRDefault="00C62E01" w:rsidP="00C62E01">
            <w:pPr>
              <w:suppressAutoHyphens w:val="0"/>
              <w:spacing w:after="0" w:line="240" w:lineRule="auto"/>
              <w:rPr>
                <w:rFonts w:ascii="Times New Roman" w:eastAsia="Times New Roman" w:hAnsi="Times New Roman" w:cs="Times New Roman"/>
                <w:sz w:val="20"/>
                <w:szCs w:val="20"/>
                <w:lang w:eastAsia="cs-CZ"/>
              </w:rPr>
            </w:pPr>
          </w:p>
        </w:tc>
      </w:tr>
    </w:tbl>
    <w:p w14:paraId="29BC0D95" w14:textId="77777777" w:rsidR="00C62E01" w:rsidRDefault="00C62E01">
      <w:pPr>
        <w:spacing w:after="0"/>
        <w:jc w:val="both"/>
        <w:rPr>
          <w:rFonts w:ascii="Times New Roman" w:hAnsi="Times New Roman"/>
          <w:sz w:val="23"/>
          <w:szCs w:val="23"/>
        </w:rPr>
      </w:pPr>
    </w:p>
    <w:p w14:paraId="331E9094" w14:textId="77777777" w:rsidR="001E355F" w:rsidRDefault="001E355F">
      <w:pPr>
        <w:spacing w:after="0"/>
        <w:jc w:val="both"/>
        <w:rPr>
          <w:rFonts w:ascii="Times New Roman" w:hAnsi="Times New Roman"/>
          <w:sz w:val="23"/>
          <w:szCs w:val="23"/>
        </w:rPr>
      </w:pPr>
    </w:p>
    <w:p w14:paraId="369D526F" w14:textId="77777777" w:rsidR="001E355F" w:rsidRDefault="001E355F">
      <w:pPr>
        <w:spacing w:after="0"/>
        <w:jc w:val="both"/>
        <w:rPr>
          <w:rFonts w:ascii="Times New Roman" w:hAnsi="Times New Roman"/>
          <w:sz w:val="23"/>
          <w:szCs w:val="23"/>
        </w:rPr>
      </w:pPr>
    </w:p>
    <w:p w14:paraId="4C704FE7" w14:textId="77777777" w:rsidR="001E355F" w:rsidRDefault="001E355F">
      <w:pPr>
        <w:spacing w:after="0"/>
        <w:jc w:val="both"/>
        <w:rPr>
          <w:rFonts w:ascii="Times New Roman" w:hAnsi="Times New Roman"/>
          <w:sz w:val="23"/>
          <w:szCs w:val="23"/>
        </w:rPr>
      </w:pPr>
    </w:p>
    <w:p w14:paraId="0BB63A1F" w14:textId="77777777" w:rsidR="001E355F" w:rsidRDefault="001E355F">
      <w:pPr>
        <w:spacing w:after="0"/>
        <w:jc w:val="both"/>
        <w:rPr>
          <w:rFonts w:ascii="Times New Roman" w:hAnsi="Times New Roman"/>
          <w:sz w:val="23"/>
          <w:szCs w:val="23"/>
        </w:rPr>
      </w:pPr>
    </w:p>
    <w:p w14:paraId="68E06BA2" w14:textId="77777777" w:rsidR="001E355F" w:rsidRDefault="001E355F">
      <w:pPr>
        <w:spacing w:after="0"/>
        <w:jc w:val="both"/>
        <w:rPr>
          <w:rFonts w:ascii="Times New Roman" w:hAnsi="Times New Roman"/>
          <w:sz w:val="23"/>
          <w:szCs w:val="23"/>
        </w:rPr>
      </w:pPr>
    </w:p>
    <w:p w14:paraId="048E24C9" w14:textId="77777777" w:rsidR="001E355F" w:rsidRDefault="001E355F">
      <w:pPr>
        <w:spacing w:after="0"/>
        <w:jc w:val="both"/>
        <w:rPr>
          <w:rFonts w:ascii="Times New Roman" w:hAnsi="Times New Roman"/>
          <w:sz w:val="23"/>
          <w:szCs w:val="23"/>
        </w:rPr>
      </w:pPr>
    </w:p>
    <w:p w14:paraId="5C25DAF4" w14:textId="77777777" w:rsidR="001E355F" w:rsidRDefault="001E355F">
      <w:pPr>
        <w:spacing w:after="0"/>
        <w:jc w:val="both"/>
        <w:rPr>
          <w:rFonts w:ascii="Times New Roman" w:hAnsi="Times New Roman"/>
          <w:sz w:val="23"/>
          <w:szCs w:val="23"/>
        </w:rPr>
      </w:pPr>
    </w:p>
    <w:p w14:paraId="334DBBBA" w14:textId="77777777" w:rsidR="001E355F" w:rsidRDefault="001E355F">
      <w:pPr>
        <w:spacing w:after="0"/>
        <w:jc w:val="both"/>
        <w:rPr>
          <w:rFonts w:ascii="Times New Roman" w:hAnsi="Times New Roman"/>
          <w:sz w:val="23"/>
          <w:szCs w:val="23"/>
        </w:rPr>
      </w:pPr>
    </w:p>
    <w:p w14:paraId="4827966D" w14:textId="77777777" w:rsidR="001E355F" w:rsidRDefault="001E355F">
      <w:pPr>
        <w:spacing w:after="0"/>
        <w:jc w:val="both"/>
        <w:rPr>
          <w:rFonts w:ascii="Times New Roman" w:hAnsi="Times New Roman"/>
          <w:sz w:val="23"/>
          <w:szCs w:val="23"/>
        </w:rPr>
      </w:pPr>
    </w:p>
    <w:p w14:paraId="31C2B4DB" w14:textId="77777777" w:rsidR="001E355F" w:rsidRDefault="001E355F">
      <w:pPr>
        <w:spacing w:after="0"/>
        <w:jc w:val="both"/>
        <w:rPr>
          <w:rFonts w:ascii="Times New Roman" w:hAnsi="Times New Roman"/>
          <w:sz w:val="23"/>
          <w:szCs w:val="23"/>
        </w:rPr>
      </w:pPr>
    </w:p>
    <w:p w14:paraId="15A1068F" w14:textId="77777777" w:rsidR="001E355F" w:rsidRDefault="001E355F">
      <w:pPr>
        <w:spacing w:after="0"/>
        <w:jc w:val="both"/>
        <w:rPr>
          <w:rFonts w:ascii="Times New Roman" w:hAnsi="Times New Roman"/>
          <w:sz w:val="23"/>
          <w:szCs w:val="23"/>
        </w:rPr>
      </w:pPr>
    </w:p>
    <w:p w14:paraId="5D855CFC" w14:textId="77777777" w:rsidR="001E355F" w:rsidRDefault="001E355F">
      <w:pPr>
        <w:spacing w:after="0"/>
        <w:jc w:val="both"/>
        <w:rPr>
          <w:rFonts w:ascii="Times New Roman" w:hAnsi="Times New Roman"/>
          <w:sz w:val="23"/>
          <w:szCs w:val="23"/>
        </w:rPr>
      </w:pPr>
    </w:p>
    <w:p w14:paraId="604D22DC" w14:textId="77777777" w:rsidR="001E355F" w:rsidRDefault="001E355F">
      <w:pPr>
        <w:spacing w:after="0"/>
        <w:jc w:val="both"/>
        <w:rPr>
          <w:rFonts w:ascii="Times New Roman" w:hAnsi="Times New Roman"/>
          <w:sz w:val="23"/>
          <w:szCs w:val="23"/>
        </w:rPr>
      </w:pPr>
    </w:p>
    <w:p w14:paraId="0A3F40AB" w14:textId="77777777" w:rsidR="001E355F" w:rsidRDefault="001E355F">
      <w:pPr>
        <w:spacing w:after="0"/>
        <w:jc w:val="both"/>
        <w:rPr>
          <w:rFonts w:ascii="Times New Roman" w:hAnsi="Times New Roman"/>
          <w:sz w:val="23"/>
          <w:szCs w:val="23"/>
        </w:rPr>
      </w:pPr>
    </w:p>
    <w:p w14:paraId="3F2AC200" w14:textId="77777777" w:rsidR="001E355F" w:rsidRDefault="001E355F">
      <w:pPr>
        <w:spacing w:after="0"/>
        <w:jc w:val="both"/>
        <w:rPr>
          <w:rFonts w:ascii="Times New Roman" w:hAnsi="Times New Roman"/>
          <w:sz w:val="23"/>
          <w:szCs w:val="23"/>
        </w:rPr>
        <w:sectPr w:rsidR="001E355F" w:rsidSect="001E355F">
          <w:headerReference w:type="default" r:id="rId14"/>
          <w:pgSz w:w="11906" w:h="16838"/>
          <w:pgMar w:top="1417" w:right="1417" w:bottom="1417" w:left="1417" w:header="0" w:footer="708" w:gutter="0"/>
          <w:pgNumType w:fmt="numberInDash" w:start="1"/>
          <w:cols w:space="708"/>
          <w:docGrid w:linePitch="360" w:charSpace="8192"/>
        </w:sectPr>
      </w:pPr>
    </w:p>
    <w:p w14:paraId="0E2F7D47" w14:textId="19542959" w:rsidR="001E355F" w:rsidRPr="00566055" w:rsidRDefault="001E355F" w:rsidP="001E355F">
      <w:pPr>
        <w:widowControl w:val="0"/>
        <w:spacing w:before="120" w:after="120"/>
        <w:rPr>
          <w:rFonts w:cstheme="minorHAnsi"/>
          <w:b/>
          <w:sz w:val="20"/>
          <w:szCs w:val="20"/>
        </w:rPr>
      </w:pPr>
      <w:r w:rsidRPr="00566055">
        <w:rPr>
          <w:rFonts w:cstheme="minorHAnsi"/>
          <w:b/>
          <w:sz w:val="20"/>
          <w:szCs w:val="20"/>
        </w:rPr>
        <w:lastRenderedPageBreak/>
        <w:t>Příloha Smlouvy č. 2 – Technická specifikace</w:t>
      </w:r>
    </w:p>
    <w:tbl>
      <w:tblPr>
        <w:tblStyle w:val="Mkatabulky"/>
        <w:tblW w:w="9067" w:type="dxa"/>
        <w:tblLayout w:type="fixed"/>
        <w:tblLook w:val="04A0" w:firstRow="1" w:lastRow="0" w:firstColumn="1" w:lastColumn="0" w:noHBand="0" w:noVBand="1"/>
      </w:tblPr>
      <w:tblGrid>
        <w:gridCol w:w="2122"/>
        <w:gridCol w:w="2835"/>
        <w:gridCol w:w="1417"/>
        <w:gridCol w:w="2693"/>
      </w:tblGrid>
      <w:tr w:rsidR="00566055" w:rsidRPr="005B1297" w14:paraId="521BEE99" w14:textId="77777777" w:rsidTr="00566055">
        <w:trPr>
          <w:trHeight w:val="1325"/>
        </w:trPr>
        <w:tc>
          <w:tcPr>
            <w:tcW w:w="2122" w:type="dxa"/>
            <w:shd w:val="clear" w:color="auto" w:fill="B4C6E7" w:themeFill="accent1" w:themeFillTint="66"/>
            <w:vAlign w:val="center"/>
          </w:tcPr>
          <w:p w14:paraId="4EE5D3AD" w14:textId="77777777" w:rsidR="001E355F" w:rsidRPr="005B1297" w:rsidRDefault="001E355F" w:rsidP="005B1297">
            <w:pPr>
              <w:pStyle w:val="Bezmezer"/>
              <w:spacing w:before="120"/>
              <w:jc w:val="center"/>
              <w:rPr>
                <w:rFonts w:asciiTheme="minorHAnsi" w:hAnsiTheme="minorHAnsi" w:cstheme="minorHAnsi"/>
                <w:b/>
                <w:sz w:val="20"/>
                <w:szCs w:val="20"/>
              </w:rPr>
            </w:pPr>
            <w:r w:rsidRPr="005B1297">
              <w:rPr>
                <w:rFonts w:asciiTheme="minorHAnsi" w:hAnsiTheme="minorHAnsi" w:cstheme="minorHAnsi"/>
                <w:b/>
                <w:sz w:val="20"/>
                <w:szCs w:val="20"/>
              </w:rPr>
              <w:t>Popis parametru</w:t>
            </w:r>
          </w:p>
        </w:tc>
        <w:tc>
          <w:tcPr>
            <w:tcW w:w="2835" w:type="dxa"/>
            <w:shd w:val="clear" w:color="auto" w:fill="B4C6E7" w:themeFill="accent1" w:themeFillTint="66"/>
            <w:vAlign w:val="center"/>
          </w:tcPr>
          <w:p w14:paraId="61F6673E" w14:textId="77777777" w:rsidR="001E355F" w:rsidRPr="005B1297" w:rsidRDefault="001E355F" w:rsidP="005B1297">
            <w:pPr>
              <w:pStyle w:val="Bezmezer"/>
              <w:spacing w:before="120"/>
              <w:jc w:val="center"/>
              <w:rPr>
                <w:rFonts w:asciiTheme="minorHAnsi" w:hAnsiTheme="minorHAnsi" w:cstheme="minorHAnsi"/>
                <w:b/>
                <w:sz w:val="20"/>
                <w:szCs w:val="20"/>
              </w:rPr>
            </w:pPr>
            <w:r w:rsidRPr="005B1297">
              <w:rPr>
                <w:rFonts w:asciiTheme="minorHAnsi" w:hAnsiTheme="minorHAnsi" w:cstheme="minorHAnsi"/>
                <w:b/>
                <w:sz w:val="20"/>
                <w:szCs w:val="20"/>
              </w:rPr>
              <w:t>Požadovaná technická data</w:t>
            </w:r>
          </w:p>
        </w:tc>
        <w:tc>
          <w:tcPr>
            <w:tcW w:w="1417" w:type="dxa"/>
            <w:shd w:val="clear" w:color="auto" w:fill="B4C6E7" w:themeFill="accent1" w:themeFillTint="66"/>
            <w:vAlign w:val="center"/>
          </w:tcPr>
          <w:p w14:paraId="44E395BB" w14:textId="6E4BC0D6" w:rsidR="001E355F" w:rsidRPr="005B1297" w:rsidRDefault="001E355F" w:rsidP="005B1297">
            <w:pPr>
              <w:pStyle w:val="Bezmezer"/>
              <w:spacing w:before="120"/>
              <w:jc w:val="center"/>
              <w:rPr>
                <w:rFonts w:asciiTheme="minorHAnsi" w:hAnsiTheme="minorHAnsi" w:cstheme="minorHAnsi"/>
                <w:b/>
                <w:sz w:val="20"/>
                <w:szCs w:val="20"/>
              </w:rPr>
            </w:pPr>
            <w:r w:rsidRPr="005B1297">
              <w:rPr>
                <w:rFonts w:asciiTheme="minorHAnsi" w:hAnsiTheme="minorHAnsi" w:cstheme="minorHAnsi"/>
                <w:b/>
                <w:sz w:val="20"/>
                <w:szCs w:val="20"/>
              </w:rPr>
              <w:t xml:space="preserve">Splnění </w:t>
            </w:r>
            <w:r w:rsidR="0012627E" w:rsidRPr="005B1297">
              <w:rPr>
                <w:rFonts w:asciiTheme="minorHAnsi" w:hAnsiTheme="minorHAnsi" w:cstheme="minorHAnsi"/>
                <w:b/>
                <w:sz w:val="20"/>
                <w:szCs w:val="20"/>
              </w:rPr>
              <w:t xml:space="preserve">        </w:t>
            </w:r>
            <w:r w:rsidRPr="005B1297">
              <w:rPr>
                <w:rFonts w:asciiTheme="minorHAnsi" w:hAnsiTheme="minorHAnsi" w:cstheme="minorHAnsi"/>
                <w:b/>
                <w:sz w:val="20"/>
                <w:szCs w:val="20"/>
              </w:rPr>
              <w:t>požadovaných technických</w:t>
            </w:r>
            <w:r w:rsidR="0012627E" w:rsidRPr="005B1297">
              <w:rPr>
                <w:rFonts w:asciiTheme="minorHAnsi" w:hAnsiTheme="minorHAnsi" w:cstheme="minorHAnsi"/>
                <w:b/>
                <w:sz w:val="20"/>
                <w:szCs w:val="20"/>
              </w:rPr>
              <w:t xml:space="preserve"> </w:t>
            </w:r>
            <w:r w:rsidRPr="005B1297">
              <w:rPr>
                <w:rFonts w:asciiTheme="minorHAnsi" w:hAnsiTheme="minorHAnsi" w:cstheme="minorHAnsi"/>
                <w:b/>
                <w:sz w:val="20"/>
                <w:szCs w:val="20"/>
              </w:rPr>
              <w:t xml:space="preserve"> parametrů </w:t>
            </w:r>
            <w:r w:rsidR="0012627E" w:rsidRPr="005B1297">
              <w:rPr>
                <w:rFonts w:asciiTheme="minorHAnsi" w:hAnsiTheme="minorHAnsi" w:cstheme="minorHAnsi"/>
                <w:b/>
                <w:sz w:val="20"/>
                <w:szCs w:val="20"/>
              </w:rPr>
              <w:t xml:space="preserve">      </w:t>
            </w:r>
            <w:r w:rsidRPr="005B1297">
              <w:rPr>
                <w:rFonts w:asciiTheme="minorHAnsi" w:hAnsiTheme="minorHAnsi" w:cstheme="minorHAnsi"/>
                <w:b/>
                <w:sz w:val="20"/>
                <w:szCs w:val="20"/>
              </w:rPr>
              <w:t>zadavatelem ANO/NE</w:t>
            </w:r>
          </w:p>
        </w:tc>
        <w:tc>
          <w:tcPr>
            <w:tcW w:w="2693" w:type="dxa"/>
            <w:shd w:val="clear" w:color="auto" w:fill="B4C6E7" w:themeFill="accent1" w:themeFillTint="66"/>
            <w:vAlign w:val="center"/>
          </w:tcPr>
          <w:p w14:paraId="69F40976" w14:textId="74CC47E8" w:rsidR="001E355F" w:rsidRPr="005B1297" w:rsidRDefault="001E355F" w:rsidP="005B1297">
            <w:pPr>
              <w:pStyle w:val="Bezmezer"/>
              <w:spacing w:before="120"/>
              <w:jc w:val="center"/>
              <w:rPr>
                <w:rFonts w:asciiTheme="minorHAnsi" w:hAnsiTheme="minorHAnsi" w:cstheme="minorHAnsi"/>
                <w:b/>
                <w:sz w:val="20"/>
                <w:szCs w:val="20"/>
              </w:rPr>
            </w:pPr>
            <w:r w:rsidRPr="005B1297">
              <w:rPr>
                <w:rFonts w:asciiTheme="minorHAnsi" w:hAnsiTheme="minorHAnsi" w:cstheme="minorHAnsi"/>
                <w:b/>
                <w:sz w:val="20"/>
                <w:szCs w:val="20"/>
              </w:rPr>
              <w:t xml:space="preserve">Skutečná hodnota </w:t>
            </w:r>
            <w:r w:rsidR="005B1297">
              <w:rPr>
                <w:rFonts w:asciiTheme="minorHAnsi" w:hAnsiTheme="minorHAnsi" w:cstheme="minorHAnsi"/>
                <w:b/>
                <w:sz w:val="20"/>
                <w:szCs w:val="20"/>
              </w:rPr>
              <w:t xml:space="preserve">            </w:t>
            </w:r>
            <w:r w:rsidRPr="005B1297">
              <w:rPr>
                <w:rFonts w:asciiTheme="minorHAnsi" w:hAnsiTheme="minorHAnsi" w:cstheme="minorHAnsi"/>
                <w:b/>
                <w:sz w:val="20"/>
                <w:szCs w:val="20"/>
              </w:rPr>
              <w:t>technického parametru</w:t>
            </w:r>
          </w:p>
        </w:tc>
      </w:tr>
      <w:tr w:rsidR="001E355F" w:rsidRPr="00566055" w14:paraId="398FED5F" w14:textId="77777777" w:rsidTr="00566055">
        <w:trPr>
          <w:trHeight w:hRule="exact" w:val="777"/>
        </w:trPr>
        <w:tc>
          <w:tcPr>
            <w:tcW w:w="2122" w:type="dxa"/>
            <w:vAlign w:val="center"/>
          </w:tcPr>
          <w:p w14:paraId="149D51A8" w14:textId="77777777" w:rsidR="001E355F" w:rsidRPr="00566055" w:rsidRDefault="001E355F" w:rsidP="00566055">
            <w:pPr>
              <w:pStyle w:val="Bezmezer"/>
              <w:spacing w:before="120"/>
              <w:jc w:val="left"/>
              <w:rPr>
                <w:rFonts w:asciiTheme="minorHAnsi" w:hAnsiTheme="minorHAnsi" w:cstheme="minorHAnsi"/>
                <w:sz w:val="20"/>
                <w:szCs w:val="20"/>
              </w:rPr>
            </w:pPr>
            <w:r w:rsidRPr="00566055">
              <w:rPr>
                <w:rFonts w:asciiTheme="minorHAnsi" w:hAnsiTheme="minorHAnsi" w:cstheme="minorHAnsi"/>
                <w:sz w:val="20"/>
                <w:szCs w:val="20"/>
              </w:rPr>
              <w:t xml:space="preserve">Tloušťka lamely </w:t>
            </w:r>
          </w:p>
        </w:tc>
        <w:tc>
          <w:tcPr>
            <w:tcW w:w="2835" w:type="dxa"/>
            <w:vAlign w:val="center"/>
          </w:tcPr>
          <w:p w14:paraId="725246FC" w14:textId="77777777" w:rsidR="001E355F" w:rsidRPr="00566055" w:rsidRDefault="001E355F" w:rsidP="00566055">
            <w:pPr>
              <w:pStyle w:val="Bezmezer"/>
              <w:spacing w:before="120"/>
              <w:jc w:val="center"/>
              <w:rPr>
                <w:rFonts w:asciiTheme="minorHAnsi" w:hAnsiTheme="minorHAnsi" w:cstheme="minorHAnsi"/>
                <w:sz w:val="20"/>
                <w:szCs w:val="20"/>
              </w:rPr>
            </w:pPr>
            <w:r w:rsidRPr="00566055">
              <w:rPr>
                <w:rFonts w:asciiTheme="minorHAnsi" w:hAnsiTheme="minorHAnsi" w:cstheme="minorHAnsi"/>
                <w:sz w:val="20"/>
                <w:szCs w:val="20"/>
              </w:rPr>
              <w:t>Min. 0,3 mm</w:t>
            </w:r>
          </w:p>
        </w:tc>
        <w:tc>
          <w:tcPr>
            <w:tcW w:w="1417" w:type="dxa"/>
            <w:vAlign w:val="center"/>
          </w:tcPr>
          <w:p w14:paraId="597A3126" w14:textId="77777777" w:rsidR="001E355F" w:rsidRPr="00566055" w:rsidRDefault="001E355F" w:rsidP="00566055">
            <w:pPr>
              <w:pStyle w:val="Bezmezer"/>
              <w:spacing w:before="120"/>
              <w:jc w:val="center"/>
              <w:rPr>
                <w:rFonts w:asciiTheme="minorHAnsi" w:hAnsiTheme="minorHAnsi" w:cstheme="minorHAnsi"/>
                <w:sz w:val="20"/>
                <w:szCs w:val="20"/>
              </w:rPr>
            </w:pPr>
            <w:r w:rsidRPr="00566055">
              <w:rPr>
                <w:rFonts w:asciiTheme="minorHAnsi" w:hAnsiTheme="minorHAnsi" w:cstheme="minorHAnsi"/>
                <w:sz w:val="20"/>
                <w:szCs w:val="20"/>
              </w:rPr>
              <w:t>ANO</w:t>
            </w:r>
          </w:p>
        </w:tc>
        <w:tc>
          <w:tcPr>
            <w:tcW w:w="2693" w:type="dxa"/>
            <w:vAlign w:val="center"/>
          </w:tcPr>
          <w:p w14:paraId="144E7D29" w14:textId="73F14641" w:rsidR="00566055" w:rsidRPr="00566055" w:rsidRDefault="00566055" w:rsidP="00566055">
            <w:pPr>
              <w:pStyle w:val="Bezmezer"/>
              <w:spacing w:before="120"/>
              <w:jc w:val="left"/>
              <w:rPr>
                <w:rFonts w:asciiTheme="minorHAnsi" w:hAnsiTheme="minorHAnsi" w:cstheme="minorHAnsi"/>
                <w:sz w:val="20"/>
                <w:szCs w:val="20"/>
              </w:rPr>
            </w:pPr>
            <w:r>
              <w:rPr>
                <w:rFonts w:asciiTheme="minorHAnsi" w:hAnsiTheme="minorHAnsi" w:cstheme="minorHAnsi"/>
                <w:sz w:val="20"/>
                <w:szCs w:val="20"/>
              </w:rPr>
              <w:t xml:space="preserve">a) </w:t>
            </w:r>
            <w:r w:rsidR="001E355F" w:rsidRPr="00566055">
              <w:rPr>
                <w:rFonts w:asciiTheme="minorHAnsi" w:hAnsiTheme="minorHAnsi" w:cstheme="minorHAnsi"/>
                <w:sz w:val="20"/>
                <w:szCs w:val="20"/>
              </w:rPr>
              <w:t xml:space="preserve">0,32 </w:t>
            </w:r>
          </w:p>
          <w:p w14:paraId="3FBC6588" w14:textId="0A212E71" w:rsidR="001E355F" w:rsidRPr="00566055" w:rsidRDefault="00566055" w:rsidP="00566055">
            <w:pPr>
              <w:pStyle w:val="Bezmezer"/>
              <w:spacing w:before="120"/>
              <w:jc w:val="left"/>
              <w:rPr>
                <w:rFonts w:asciiTheme="minorHAnsi" w:hAnsiTheme="minorHAnsi" w:cstheme="minorHAnsi"/>
                <w:sz w:val="20"/>
                <w:szCs w:val="20"/>
              </w:rPr>
            </w:pPr>
            <w:r>
              <w:rPr>
                <w:rFonts w:asciiTheme="minorHAnsi" w:hAnsiTheme="minorHAnsi" w:cstheme="minorHAnsi"/>
                <w:sz w:val="20"/>
                <w:szCs w:val="20"/>
              </w:rPr>
              <w:t xml:space="preserve">b) </w:t>
            </w:r>
            <w:r w:rsidR="001E355F" w:rsidRPr="00566055">
              <w:rPr>
                <w:rFonts w:asciiTheme="minorHAnsi" w:hAnsiTheme="minorHAnsi" w:cstheme="minorHAnsi"/>
                <w:sz w:val="20"/>
                <w:szCs w:val="20"/>
              </w:rPr>
              <w:t>0,38 dle typu látku</w:t>
            </w:r>
          </w:p>
        </w:tc>
      </w:tr>
      <w:tr w:rsidR="001E355F" w:rsidRPr="00566055" w14:paraId="28E7DAED" w14:textId="77777777" w:rsidTr="00566055">
        <w:trPr>
          <w:trHeight w:hRule="exact" w:val="624"/>
        </w:trPr>
        <w:tc>
          <w:tcPr>
            <w:tcW w:w="2122" w:type="dxa"/>
            <w:vAlign w:val="center"/>
          </w:tcPr>
          <w:p w14:paraId="61921C9E" w14:textId="77777777" w:rsidR="001E355F" w:rsidRPr="00566055" w:rsidRDefault="001E355F" w:rsidP="00566055">
            <w:pPr>
              <w:pStyle w:val="Bezmezer"/>
              <w:spacing w:before="120"/>
              <w:jc w:val="left"/>
              <w:rPr>
                <w:rFonts w:asciiTheme="minorHAnsi" w:hAnsiTheme="minorHAnsi" w:cstheme="minorHAnsi"/>
                <w:sz w:val="20"/>
                <w:szCs w:val="20"/>
              </w:rPr>
            </w:pPr>
            <w:r w:rsidRPr="00566055">
              <w:rPr>
                <w:rFonts w:asciiTheme="minorHAnsi" w:hAnsiTheme="minorHAnsi" w:cstheme="minorHAnsi"/>
                <w:sz w:val="20"/>
                <w:szCs w:val="20"/>
              </w:rPr>
              <w:t>Složení lamely</w:t>
            </w:r>
          </w:p>
        </w:tc>
        <w:tc>
          <w:tcPr>
            <w:tcW w:w="2835" w:type="dxa"/>
            <w:vAlign w:val="center"/>
          </w:tcPr>
          <w:p w14:paraId="3D60C1B3" w14:textId="77777777" w:rsidR="001E355F" w:rsidRPr="00566055" w:rsidRDefault="001E355F" w:rsidP="00566055">
            <w:pPr>
              <w:pStyle w:val="Bezmezer"/>
              <w:spacing w:before="120"/>
              <w:jc w:val="center"/>
              <w:rPr>
                <w:rFonts w:asciiTheme="minorHAnsi" w:hAnsiTheme="minorHAnsi" w:cstheme="minorHAnsi"/>
                <w:sz w:val="20"/>
                <w:szCs w:val="20"/>
              </w:rPr>
            </w:pPr>
            <w:r w:rsidRPr="00566055">
              <w:rPr>
                <w:rFonts w:asciiTheme="minorHAnsi" w:hAnsiTheme="minorHAnsi" w:cstheme="minorHAnsi"/>
                <w:sz w:val="20"/>
                <w:szCs w:val="20"/>
              </w:rPr>
              <w:t>100% polyester</w:t>
            </w:r>
          </w:p>
        </w:tc>
        <w:tc>
          <w:tcPr>
            <w:tcW w:w="1417" w:type="dxa"/>
            <w:vAlign w:val="center"/>
          </w:tcPr>
          <w:p w14:paraId="43F3C3DF" w14:textId="77777777" w:rsidR="001E355F" w:rsidRPr="00566055" w:rsidRDefault="001E355F" w:rsidP="00566055">
            <w:pPr>
              <w:pStyle w:val="Bezmezer"/>
              <w:spacing w:before="120"/>
              <w:jc w:val="center"/>
              <w:rPr>
                <w:rFonts w:asciiTheme="minorHAnsi" w:hAnsiTheme="minorHAnsi" w:cstheme="minorHAnsi"/>
                <w:sz w:val="20"/>
                <w:szCs w:val="20"/>
              </w:rPr>
            </w:pPr>
            <w:r w:rsidRPr="00566055">
              <w:rPr>
                <w:rFonts w:asciiTheme="minorHAnsi" w:hAnsiTheme="minorHAnsi" w:cstheme="minorHAnsi"/>
                <w:sz w:val="20"/>
                <w:szCs w:val="20"/>
              </w:rPr>
              <w:t>ANO</w:t>
            </w:r>
          </w:p>
        </w:tc>
        <w:tc>
          <w:tcPr>
            <w:tcW w:w="2693" w:type="dxa"/>
            <w:vAlign w:val="center"/>
          </w:tcPr>
          <w:p w14:paraId="79AE25AA" w14:textId="77777777" w:rsidR="001E355F" w:rsidRPr="00566055" w:rsidRDefault="001E355F" w:rsidP="00566055">
            <w:pPr>
              <w:pStyle w:val="Bezmezer"/>
              <w:spacing w:before="120"/>
              <w:jc w:val="left"/>
              <w:rPr>
                <w:rFonts w:asciiTheme="minorHAnsi" w:hAnsiTheme="minorHAnsi" w:cstheme="minorHAnsi"/>
                <w:sz w:val="20"/>
                <w:szCs w:val="20"/>
              </w:rPr>
            </w:pPr>
            <w:r w:rsidRPr="00566055">
              <w:rPr>
                <w:rFonts w:asciiTheme="minorHAnsi" w:hAnsiTheme="minorHAnsi" w:cstheme="minorHAnsi"/>
                <w:sz w:val="20"/>
                <w:szCs w:val="20"/>
              </w:rPr>
              <w:t>100% polyester</w:t>
            </w:r>
          </w:p>
        </w:tc>
      </w:tr>
      <w:tr w:rsidR="001E355F" w:rsidRPr="00566055" w14:paraId="36F60C23" w14:textId="77777777" w:rsidTr="00566055">
        <w:trPr>
          <w:trHeight w:hRule="exact" w:val="624"/>
        </w:trPr>
        <w:tc>
          <w:tcPr>
            <w:tcW w:w="2122" w:type="dxa"/>
            <w:vAlign w:val="center"/>
          </w:tcPr>
          <w:p w14:paraId="61C68CCA" w14:textId="77777777" w:rsidR="001E355F" w:rsidRPr="00566055" w:rsidRDefault="001E355F" w:rsidP="00566055">
            <w:pPr>
              <w:pStyle w:val="Bezmezer"/>
              <w:spacing w:before="120"/>
              <w:jc w:val="left"/>
              <w:rPr>
                <w:rFonts w:asciiTheme="minorHAnsi" w:hAnsiTheme="minorHAnsi" w:cstheme="minorHAnsi"/>
                <w:sz w:val="20"/>
                <w:szCs w:val="20"/>
              </w:rPr>
            </w:pPr>
            <w:r w:rsidRPr="00566055">
              <w:rPr>
                <w:rFonts w:asciiTheme="minorHAnsi" w:hAnsiTheme="minorHAnsi" w:cstheme="minorHAnsi"/>
                <w:sz w:val="20"/>
                <w:szCs w:val="20"/>
              </w:rPr>
              <w:t>Gramáž lamely</w:t>
            </w:r>
          </w:p>
        </w:tc>
        <w:tc>
          <w:tcPr>
            <w:tcW w:w="2835" w:type="dxa"/>
            <w:vAlign w:val="center"/>
          </w:tcPr>
          <w:p w14:paraId="1914014B" w14:textId="77777777" w:rsidR="001E355F" w:rsidRPr="00566055" w:rsidRDefault="001E355F" w:rsidP="00566055">
            <w:pPr>
              <w:pStyle w:val="Bezmezer"/>
              <w:spacing w:before="120"/>
              <w:jc w:val="center"/>
              <w:rPr>
                <w:rFonts w:asciiTheme="minorHAnsi" w:hAnsiTheme="minorHAnsi" w:cstheme="minorHAnsi"/>
                <w:sz w:val="20"/>
                <w:szCs w:val="20"/>
              </w:rPr>
            </w:pPr>
            <w:r w:rsidRPr="00566055">
              <w:rPr>
                <w:rFonts w:asciiTheme="minorHAnsi" w:hAnsiTheme="minorHAnsi" w:cstheme="minorHAnsi"/>
                <w:sz w:val="20"/>
                <w:szCs w:val="20"/>
              </w:rPr>
              <w:t>Min. 300 gr/m2</w:t>
            </w:r>
          </w:p>
        </w:tc>
        <w:tc>
          <w:tcPr>
            <w:tcW w:w="1417" w:type="dxa"/>
            <w:vAlign w:val="center"/>
          </w:tcPr>
          <w:p w14:paraId="2F8260E8" w14:textId="77777777" w:rsidR="001E355F" w:rsidRPr="00566055" w:rsidRDefault="001E355F" w:rsidP="00566055">
            <w:pPr>
              <w:pStyle w:val="Bezmezer"/>
              <w:spacing w:before="120"/>
              <w:jc w:val="center"/>
              <w:rPr>
                <w:rFonts w:asciiTheme="minorHAnsi" w:hAnsiTheme="minorHAnsi" w:cstheme="minorHAnsi"/>
                <w:sz w:val="20"/>
                <w:szCs w:val="20"/>
              </w:rPr>
            </w:pPr>
            <w:r w:rsidRPr="00566055">
              <w:rPr>
                <w:rFonts w:asciiTheme="minorHAnsi" w:hAnsiTheme="minorHAnsi" w:cstheme="minorHAnsi"/>
                <w:sz w:val="20"/>
                <w:szCs w:val="20"/>
              </w:rPr>
              <w:t>ANO</w:t>
            </w:r>
          </w:p>
        </w:tc>
        <w:tc>
          <w:tcPr>
            <w:tcW w:w="2693" w:type="dxa"/>
            <w:vAlign w:val="center"/>
          </w:tcPr>
          <w:p w14:paraId="37CC62C6" w14:textId="77777777" w:rsidR="001E355F" w:rsidRPr="00566055" w:rsidRDefault="001E355F" w:rsidP="00566055">
            <w:pPr>
              <w:pStyle w:val="Bezmezer"/>
              <w:spacing w:before="120"/>
              <w:jc w:val="left"/>
              <w:rPr>
                <w:rFonts w:asciiTheme="minorHAnsi" w:hAnsiTheme="minorHAnsi" w:cstheme="minorHAnsi"/>
                <w:sz w:val="20"/>
                <w:szCs w:val="20"/>
              </w:rPr>
            </w:pPr>
            <w:r w:rsidRPr="00566055">
              <w:rPr>
                <w:rFonts w:asciiTheme="minorHAnsi" w:hAnsiTheme="minorHAnsi" w:cstheme="minorHAnsi"/>
                <w:sz w:val="20"/>
                <w:szCs w:val="20"/>
              </w:rPr>
              <w:t>315 gr./m2</w:t>
            </w:r>
          </w:p>
        </w:tc>
      </w:tr>
      <w:tr w:rsidR="001E355F" w:rsidRPr="00566055" w14:paraId="02C990E6" w14:textId="77777777" w:rsidTr="00566055">
        <w:trPr>
          <w:trHeight w:hRule="exact" w:val="624"/>
        </w:trPr>
        <w:tc>
          <w:tcPr>
            <w:tcW w:w="2122" w:type="dxa"/>
            <w:vAlign w:val="center"/>
          </w:tcPr>
          <w:p w14:paraId="183C7C20" w14:textId="77777777" w:rsidR="001E355F" w:rsidRPr="00566055" w:rsidRDefault="001E355F" w:rsidP="00566055">
            <w:pPr>
              <w:pStyle w:val="Bezmezer"/>
              <w:spacing w:before="120"/>
              <w:jc w:val="left"/>
              <w:rPr>
                <w:rFonts w:asciiTheme="minorHAnsi" w:hAnsiTheme="minorHAnsi" w:cstheme="minorHAnsi"/>
                <w:sz w:val="20"/>
                <w:szCs w:val="20"/>
              </w:rPr>
            </w:pPr>
            <w:r w:rsidRPr="00566055">
              <w:rPr>
                <w:rFonts w:asciiTheme="minorHAnsi" w:hAnsiTheme="minorHAnsi" w:cstheme="minorHAnsi"/>
                <w:sz w:val="20"/>
                <w:szCs w:val="20"/>
              </w:rPr>
              <w:t>Šíře lamely</w:t>
            </w:r>
          </w:p>
        </w:tc>
        <w:tc>
          <w:tcPr>
            <w:tcW w:w="2835" w:type="dxa"/>
            <w:vAlign w:val="center"/>
          </w:tcPr>
          <w:p w14:paraId="63729032" w14:textId="77777777" w:rsidR="001E355F" w:rsidRPr="00566055" w:rsidRDefault="001E355F" w:rsidP="00566055">
            <w:pPr>
              <w:pStyle w:val="Bezmezer"/>
              <w:spacing w:before="120"/>
              <w:jc w:val="center"/>
              <w:rPr>
                <w:rFonts w:asciiTheme="minorHAnsi" w:hAnsiTheme="minorHAnsi" w:cstheme="minorHAnsi"/>
                <w:sz w:val="20"/>
                <w:szCs w:val="20"/>
              </w:rPr>
            </w:pPr>
            <w:r w:rsidRPr="00566055">
              <w:rPr>
                <w:rFonts w:asciiTheme="minorHAnsi" w:hAnsiTheme="minorHAnsi" w:cstheme="minorHAnsi"/>
                <w:sz w:val="20"/>
                <w:szCs w:val="20"/>
              </w:rPr>
              <w:t>127 mm</w:t>
            </w:r>
          </w:p>
        </w:tc>
        <w:tc>
          <w:tcPr>
            <w:tcW w:w="1417" w:type="dxa"/>
            <w:vAlign w:val="center"/>
          </w:tcPr>
          <w:p w14:paraId="3D12AD53" w14:textId="77777777" w:rsidR="001E355F" w:rsidRPr="00566055" w:rsidRDefault="001E355F" w:rsidP="00566055">
            <w:pPr>
              <w:pStyle w:val="Bezmezer"/>
              <w:spacing w:before="120"/>
              <w:jc w:val="center"/>
              <w:rPr>
                <w:rFonts w:asciiTheme="minorHAnsi" w:hAnsiTheme="minorHAnsi" w:cstheme="minorHAnsi"/>
                <w:sz w:val="20"/>
                <w:szCs w:val="20"/>
              </w:rPr>
            </w:pPr>
            <w:r w:rsidRPr="00566055">
              <w:rPr>
                <w:rFonts w:asciiTheme="minorHAnsi" w:hAnsiTheme="minorHAnsi" w:cstheme="minorHAnsi"/>
                <w:sz w:val="20"/>
                <w:szCs w:val="20"/>
              </w:rPr>
              <w:t>ANO</w:t>
            </w:r>
          </w:p>
        </w:tc>
        <w:tc>
          <w:tcPr>
            <w:tcW w:w="2693" w:type="dxa"/>
            <w:vAlign w:val="center"/>
          </w:tcPr>
          <w:p w14:paraId="109016DB" w14:textId="77777777" w:rsidR="001E355F" w:rsidRPr="00566055" w:rsidRDefault="001E355F" w:rsidP="00566055">
            <w:pPr>
              <w:pStyle w:val="Bezmezer"/>
              <w:spacing w:before="120"/>
              <w:jc w:val="left"/>
              <w:rPr>
                <w:rFonts w:asciiTheme="minorHAnsi" w:hAnsiTheme="minorHAnsi" w:cstheme="minorHAnsi"/>
                <w:sz w:val="20"/>
                <w:szCs w:val="20"/>
              </w:rPr>
            </w:pPr>
            <w:r w:rsidRPr="00566055">
              <w:rPr>
                <w:rFonts w:asciiTheme="minorHAnsi" w:hAnsiTheme="minorHAnsi" w:cstheme="minorHAnsi"/>
                <w:sz w:val="20"/>
                <w:szCs w:val="20"/>
              </w:rPr>
              <w:t>157 mm</w:t>
            </w:r>
          </w:p>
        </w:tc>
      </w:tr>
      <w:tr w:rsidR="001E355F" w:rsidRPr="00566055" w14:paraId="49D61504" w14:textId="77777777" w:rsidTr="00566055">
        <w:trPr>
          <w:trHeight w:hRule="exact" w:val="624"/>
        </w:trPr>
        <w:tc>
          <w:tcPr>
            <w:tcW w:w="2122" w:type="dxa"/>
            <w:vAlign w:val="center"/>
          </w:tcPr>
          <w:p w14:paraId="09C88A05" w14:textId="77777777" w:rsidR="001E355F" w:rsidRPr="00566055" w:rsidRDefault="001E355F" w:rsidP="00566055">
            <w:pPr>
              <w:pStyle w:val="Bezmezer"/>
              <w:spacing w:before="120"/>
              <w:jc w:val="left"/>
              <w:rPr>
                <w:rFonts w:asciiTheme="minorHAnsi" w:hAnsiTheme="minorHAnsi" w:cstheme="minorHAnsi"/>
                <w:sz w:val="20"/>
                <w:szCs w:val="20"/>
              </w:rPr>
            </w:pPr>
            <w:r w:rsidRPr="00566055">
              <w:rPr>
                <w:rFonts w:asciiTheme="minorHAnsi" w:hAnsiTheme="minorHAnsi" w:cstheme="minorHAnsi"/>
                <w:sz w:val="20"/>
                <w:szCs w:val="20"/>
              </w:rPr>
              <w:t>Index stínění lamely</w:t>
            </w:r>
          </w:p>
        </w:tc>
        <w:tc>
          <w:tcPr>
            <w:tcW w:w="2835" w:type="dxa"/>
            <w:vAlign w:val="center"/>
          </w:tcPr>
          <w:p w14:paraId="6D6399B6" w14:textId="77777777" w:rsidR="001E355F" w:rsidRPr="00566055" w:rsidRDefault="001E355F" w:rsidP="00566055">
            <w:pPr>
              <w:pStyle w:val="Bezmezer"/>
              <w:spacing w:before="120"/>
              <w:jc w:val="center"/>
              <w:rPr>
                <w:rFonts w:asciiTheme="minorHAnsi" w:hAnsiTheme="minorHAnsi" w:cstheme="minorHAnsi"/>
                <w:sz w:val="20"/>
                <w:szCs w:val="20"/>
              </w:rPr>
            </w:pPr>
            <w:r w:rsidRPr="00566055">
              <w:rPr>
                <w:rFonts w:asciiTheme="minorHAnsi" w:hAnsiTheme="minorHAnsi" w:cstheme="minorHAnsi"/>
                <w:sz w:val="20"/>
                <w:szCs w:val="20"/>
              </w:rPr>
              <w:t>Min. 5,5</w:t>
            </w:r>
          </w:p>
        </w:tc>
        <w:tc>
          <w:tcPr>
            <w:tcW w:w="1417" w:type="dxa"/>
            <w:vAlign w:val="center"/>
          </w:tcPr>
          <w:p w14:paraId="210CDF49" w14:textId="77777777" w:rsidR="001E355F" w:rsidRPr="00566055" w:rsidRDefault="001E355F" w:rsidP="00566055">
            <w:pPr>
              <w:pStyle w:val="Bezmezer"/>
              <w:spacing w:before="120"/>
              <w:jc w:val="center"/>
              <w:rPr>
                <w:rFonts w:asciiTheme="minorHAnsi" w:hAnsiTheme="minorHAnsi" w:cstheme="minorHAnsi"/>
                <w:sz w:val="20"/>
                <w:szCs w:val="20"/>
              </w:rPr>
            </w:pPr>
            <w:r w:rsidRPr="00566055">
              <w:rPr>
                <w:rFonts w:asciiTheme="minorHAnsi" w:hAnsiTheme="minorHAnsi" w:cstheme="minorHAnsi"/>
                <w:sz w:val="20"/>
                <w:szCs w:val="20"/>
              </w:rPr>
              <w:t>ANO</w:t>
            </w:r>
          </w:p>
        </w:tc>
        <w:tc>
          <w:tcPr>
            <w:tcW w:w="2693" w:type="dxa"/>
            <w:vAlign w:val="center"/>
          </w:tcPr>
          <w:p w14:paraId="05DEA7C0" w14:textId="77777777" w:rsidR="001E355F" w:rsidRPr="00566055" w:rsidRDefault="001E355F" w:rsidP="00566055">
            <w:pPr>
              <w:pStyle w:val="Bezmezer"/>
              <w:spacing w:before="120"/>
              <w:jc w:val="left"/>
              <w:rPr>
                <w:rFonts w:asciiTheme="minorHAnsi" w:hAnsiTheme="minorHAnsi" w:cstheme="minorHAnsi"/>
                <w:sz w:val="20"/>
                <w:szCs w:val="20"/>
              </w:rPr>
            </w:pPr>
            <w:r w:rsidRPr="00566055">
              <w:rPr>
                <w:rFonts w:asciiTheme="minorHAnsi" w:hAnsiTheme="minorHAnsi" w:cstheme="minorHAnsi"/>
                <w:sz w:val="20"/>
                <w:szCs w:val="20"/>
              </w:rPr>
              <w:t>5,5 až 10 dle typu odstínu</w:t>
            </w:r>
          </w:p>
        </w:tc>
      </w:tr>
      <w:tr w:rsidR="001E355F" w:rsidRPr="00566055" w14:paraId="6B8B08B1" w14:textId="77777777" w:rsidTr="00566055">
        <w:trPr>
          <w:trHeight w:val="1100"/>
        </w:trPr>
        <w:tc>
          <w:tcPr>
            <w:tcW w:w="2122" w:type="dxa"/>
            <w:vAlign w:val="center"/>
          </w:tcPr>
          <w:p w14:paraId="34F110FF" w14:textId="77777777" w:rsidR="001E355F" w:rsidRPr="00566055" w:rsidRDefault="001E355F" w:rsidP="00566055">
            <w:pPr>
              <w:pStyle w:val="Bezmezer"/>
              <w:spacing w:before="120"/>
              <w:jc w:val="left"/>
              <w:rPr>
                <w:rFonts w:asciiTheme="minorHAnsi" w:hAnsiTheme="minorHAnsi" w:cstheme="minorHAnsi"/>
                <w:sz w:val="20"/>
                <w:szCs w:val="20"/>
              </w:rPr>
            </w:pPr>
            <w:r w:rsidRPr="00566055">
              <w:rPr>
                <w:rFonts w:asciiTheme="minorHAnsi" w:hAnsiTheme="minorHAnsi" w:cstheme="minorHAnsi"/>
                <w:sz w:val="20"/>
                <w:szCs w:val="20"/>
              </w:rPr>
              <w:t>Výběr ze vzorníků</w:t>
            </w:r>
          </w:p>
        </w:tc>
        <w:tc>
          <w:tcPr>
            <w:tcW w:w="2835" w:type="dxa"/>
            <w:vAlign w:val="center"/>
          </w:tcPr>
          <w:p w14:paraId="1F25D89C" w14:textId="5BEF73E9" w:rsidR="001E355F" w:rsidRPr="00566055" w:rsidRDefault="001E355F" w:rsidP="00566055">
            <w:pPr>
              <w:pStyle w:val="Bezmezer"/>
              <w:spacing w:before="120"/>
              <w:jc w:val="center"/>
              <w:rPr>
                <w:rFonts w:asciiTheme="minorHAnsi" w:hAnsiTheme="minorHAnsi" w:cstheme="minorHAnsi"/>
                <w:sz w:val="20"/>
                <w:szCs w:val="20"/>
              </w:rPr>
            </w:pPr>
            <w:r w:rsidRPr="00566055">
              <w:rPr>
                <w:rFonts w:asciiTheme="minorHAnsi" w:hAnsiTheme="minorHAnsi" w:cstheme="minorHAnsi"/>
                <w:sz w:val="20"/>
                <w:szCs w:val="20"/>
              </w:rPr>
              <w:t xml:space="preserve">Min. 30 barevných odstínů – vzorník bude po dobu plnění smlouvy zdarma zapůjčen </w:t>
            </w:r>
            <w:r w:rsidR="005B1297">
              <w:rPr>
                <w:rFonts w:asciiTheme="minorHAnsi" w:hAnsiTheme="minorHAnsi" w:cstheme="minorHAnsi"/>
                <w:sz w:val="20"/>
                <w:szCs w:val="20"/>
              </w:rPr>
              <w:t xml:space="preserve">      </w:t>
            </w:r>
            <w:r w:rsidRPr="00566055">
              <w:rPr>
                <w:rFonts w:asciiTheme="minorHAnsi" w:hAnsiTheme="minorHAnsi" w:cstheme="minorHAnsi"/>
                <w:sz w:val="20"/>
                <w:szCs w:val="20"/>
              </w:rPr>
              <w:t>Zadavateli</w:t>
            </w:r>
          </w:p>
        </w:tc>
        <w:tc>
          <w:tcPr>
            <w:tcW w:w="1417" w:type="dxa"/>
            <w:vAlign w:val="center"/>
          </w:tcPr>
          <w:p w14:paraId="09F3A793" w14:textId="77777777" w:rsidR="001E355F" w:rsidRPr="00566055" w:rsidRDefault="001E355F" w:rsidP="00566055">
            <w:pPr>
              <w:pStyle w:val="Bezmezer"/>
              <w:spacing w:before="120"/>
              <w:jc w:val="center"/>
              <w:rPr>
                <w:rFonts w:asciiTheme="minorHAnsi" w:hAnsiTheme="minorHAnsi" w:cstheme="minorHAnsi"/>
                <w:sz w:val="20"/>
                <w:szCs w:val="20"/>
              </w:rPr>
            </w:pPr>
            <w:r w:rsidRPr="00566055">
              <w:rPr>
                <w:rFonts w:asciiTheme="minorHAnsi" w:hAnsiTheme="minorHAnsi" w:cstheme="minorHAnsi"/>
                <w:sz w:val="20"/>
                <w:szCs w:val="20"/>
              </w:rPr>
              <w:t>ANO</w:t>
            </w:r>
          </w:p>
        </w:tc>
        <w:tc>
          <w:tcPr>
            <w:tcW w:w="2693" w:type="dxa"/>
            <w:vAlign w:val="center"/>
          </w:tcPr>
          <w:p w14:paraId="63707024" w14:textId="77777777" w:rsidR="001E355F" w:rsidRPr="00566055" w:rsidRDefault="001E355F" w:rsidP="00566055">
            <w:pPr>
              <w:pStyle w:val="Bezmezer"/>
              <w:spacing w:before="120"/>
              <w:jc w:val="left"/>
              <w:rPr>
                <w:rFonts w:asciiTheme="minorHAnsi" w:hAnsiTheme="minorHAnsi" w:cstheme="minorHAnsi"/>
                <w:sz w:val="20"/>
                <w:szCs w:val="20"/>
              </w:rPr>
            </w:pPr>
            <w:r w:rsidRPr="00566055">
              <w:rPr>
                <w:rFonts w:asciiTheme="minorHAnsi" w:hAnsiTheme="minorHAnsi" w:cstheme="minorHAnsi"/>
                <w:sz w:val="20"/>
                <w:szCs w:val="20"/>
              </w:rPr>
              <w:t>200 odstínů</w:t>
            </w:r>
          </w:p>
        </w:tc>
      </w:tr>
      <w:tr w:rsidR="001E355F" w:rsidRPr="00566055" w14:paraId="532C40C9" w14:textId="77777777" w:rsidTr="005B1297">
        <w:trPr>
          <w:trHeight w:hRule="exact" w:val="624"/>
        </w:trPr>
        <w:tc>
          <w:tcPr>
            <w:tcW w:w="2122" w:type="dxa"/>
            <w:vAlign w:val="center"/>
          </w:tcPr>
          <w:p w14:paraId="4FD9528E" w14:textId="77777777" w:rsidR="001E355F" w:rsidRPr="00566055" w:rsidRDefault="001E355F" w:rsidP="00566055">
            <w:pPr>
              <w:pStyle w:val="Bezmezer"/>
              <w:spacing w:before="120"/>
              <w:jc w:val="left"/>
              <w:rPr>
                <w:rFonts w:asciiTheme="minorHAnsi" w:hAnsiTheme="minorHAnsi" w:cstheme="minorHAnsi"/>
                <w:sz w:val="20"/>
                <w:szCs w:val="20"/>
              </w:rPr>
            </w:pPr>
            <w:r w:rsidRPr="00566055">
              <w:rPr>
                <w:rFonts w:asciiTheme="minorHAnsi" w:hAnsiTheme="minorHAnsi" w:cstheme="minorHAnsi"/>
                <w:sz w:val="20"/>
                <w:szCs w:val="20"/>
              </w:rPr>
              <w:t>Vertikální šňůra</w:t>
            </w:r>
          </w:p>
        </w:tc>
        <w:tc>
          <w:tcPr>
            <w:tcW w:w="2835" w:type="dxa"/>
            <w:vAlign w:val="center"/>
          </w:tcPr>
          <w:p w14:paraId="5F40ECEC" w14:textId="77777777" w:rsidR="001E355F" w:rsidRPr="00566055" w:rsidRDefault="001E355F" w:rsidP="00566055">
            <w:pPr>
              <w:pStyle w:val="Bezmezer"/>
              <w:spacing w:before="120"/>
              <w:jc w:val="center"/>
              <w:rPr>
                <w:rFonts w:asciiTheme="minorHAnsi" w:hAnsiTheme="minorHAnsi" w:cstheme="minorHAnsi"/>
                <w:sz w:val="20"/>
                <w:szCs w:val="20"/>
              </w:rPr>
            </w:pPr>
            <w:r w:rsidRPr="00566055">
              <w:rPr>
                <w:rFonts w:asciiTheme="minorHAnsi" w:hAnsiTheme="minorHAnsi" w:cstheme="minorHAnsi"/>
                <w:sz w:val="20"/>
                <w:szCs w:val="20"/>
              </w:rPr>
              <w:t>Min. tloušťka 2 mm</w:t>
            </w:r>
          </w:p>
        </w:tc>
        <w:tc>
          <w:tcPr>
            <w:tcW w:w="1417" w:type="dxa"/>
            <w:vAlign w:val="center"/>
          </w:tcPr>
          <w:p w14:paraId="58CE03AF" w14:textId="77777777" w:rsidR="001E355F" w:rsidRPr="00566055" w:rsidRDefault="001E355F" w:rsidP="00566055">
            <w:pPr>
              <w:pStyle w:val="Bezmezer"/>
              <w:spacing w:before="120"/>
              <w:jc w:val="center"/>
              <w:rPr>
                <w:rFonts w:asciiTheme="minorHAnsi" w:hAnsiTheme="minorHAnsi" w:cstheme="minorHAnsi"/>
                <w:sz w:val="20"/>
                <w:szCs w:val="20"/>
              </w:rPr>
            </w:pPr>
            <w:r w:rsidRPr="00566055">
              <w:rPr>
                <w:rFonts w:asciiTheme="minorHAnsi" w:hAnsiTheme="minorHAnsi" w:cstheme="minorHAnsi"/>
                <w:sz w:val="20"/>
                <w:szCs w:val="20"/>
              </w:rPr>
              <w:t>ANO</w:t>
            </w:r>
          </w:p>
        </w:tc>
        <w:tc>
          <w:tcPr>
            <w:tcW w:w="2693" w:type="dxa"/>
            <w:vAlign w:val="center"/>
          </w:tcPr>
          <w:p w14:paraId="72702444" w14:textId="7A44312B" w:rsidR="001E355F" w:rsidRPr="00566055" w:rsidRDefault="001E355F" w:rsidP="00566055">
            <w:pPr>
              <w:pStyle w:val="Bezmezer"/>
              <w:spacing w:before="120"/>
              <w:jc w:val="left"/>
              <w:rPr>
                <w:rFonts w:asciiTheme="minorHAnsi" w:hAnsiTheme="minorHAnsi" w:cstheme="minorHAnsi"/>
                <w:sz w:val="20"/>
                <w:szCs w:val="20"/>
              </w:rPr>
            </w:pPr>
            <w:r w:rsidRPr="00566055">
              <w:rPr>
                <w:rFonts w:asciiTheme="minorHAnsi" w:hAnsiTheme="minorHAnsi" w:cstheme="minorHAnsi"/>
                <w:sz w:val="20"/>
                <w:szCs w:val="20"/>
              </w:rPr>
              <w:t>2,1</w:t>
            </w:r>
            <w:r w:rsidR="0012627E" w:rsidRPr="00566055">
              <w:rPr>
                <w:rFonts w:asciiTheme="minorHAnsi" w:hAnsiTheme="minorHAnsi" w:cstheme="minorHAnsi"/>
                <w:sz w:val="20"/>
                <w:szCs w:val="20"/>
              </w:rPr>
              <w:t xml:space="preserve"> mm</w:t>
            </w:r>
          </w:p>
        </w:tc>
      </w:tr>
      <w:tr w:rsidR="001E355F" w:rsidRPr="00566055" w14:paraId="0FA9BFF0" w14:textId="77777777" w:rsidTr="005B1297">
        <w:trPr>
          <w:trHeight w:hRule="exact" w:val="624"/>
        </w:trPr>
        <w:tc>
          <w:tcPr>
            <w:tcW w:w="2122" w:type="dxa"/>
            <w:vAlign w:val="center"/>
          </w:tcPr>
          <w:p w14:paraId="63BE3110" w14:textId="77777777" w:rsidR="001E355F" w:rsidRPr="00566055" w:rsidRDefault="001E355F" w:rsidP="00566055">
            <w:pPr>
              <w:pStyle w:val="Bezmezer"/>
              <w:spacing w:before="120"/>
              <w:jc w:val="left"/>
              <w:rPr>
                <w:rFonts w:asciiTheme="minorHAnsi" w:hAnsiTheme="minorHAnsi" w:cstheme="minorHAnsi"/>
                <w:sz w:val="20"/>
                <w:szCs w:val="20"/>
              </w:rPr>
            </w:pPr>
            <w:r w:rsidRPr="00566055">
              <w:rPr>
                <w:rFonts w:asciiTheme="minorHAnsi" w:hAnsiTheme="minorHAnsi" w:cstheme="minorHAnsi"/>
                <w:sz w:val="20"/>
                <w:szCs w:val="20"/>
              </w:rPr>
              <w:t xml:space="preserve">Ovládací řetízek </w:t>
            </w:r>
          </w:p>
        </w:tc>
        <w:tc>
          <w:tcPr>
            <w:tcW w:w="2835" w:type="dxa"/>
            <w:vAlign w:val="center"/>
          </w:tcPr>
          <w:p w14:paraId="126D2F0C" w14:textId="77777777" w:rsidR="001E355F" w:rsidRPr="00566055" w:rsidRDefault="001E355F" w:rsidP="00566055">
            <w:pPr>
              <w:pStyle w:val="Bezmezer"/>
              <w:spacing w:before="120"/>
              <w:jc w:val="center"/>
              <w:rPr>
                <w:rFonts w:asciiTheme="minorHAnsi" w:hAnsiTheme="minorHAnsi" w:cstheme="minorHAnsi"/>
                <w:sz w:val="20"/>
                <w:szCs w:val="20"/>
              </w:rPr>
            </w:pPr>
            <w:r w:rsidRPr="00566055">
              <w:rPr>
                <w:rFonts w:asciiTheme="minorHAnsi" w:hAnsiTheme="minorHAnsi" w:cstheme="minorHAnsi"/>
                <w:sz w:val="20"/>
                <w:szCs w:val="20"/>
              </w:rPr>
              <w:t>Min. 4,5 x 12 mm</w:t>
            </w:r>
          </w:p>
        </w:tc>
        <w:tc>
          <w:tcPr>
            <w:tcW w:w="1417" w:type="dxa"/>
            <w:vAlign w:val="center"/>
          </w:tcPr>
          <w:p w14:paraId="01B298FC" w14:textId="77777777" w:rsidR="001E355F" w:rsidRPr="00566055" w:rsidRDefault="001E355F" w:rsidP="00566055">
            <w:pPr>
              <w:pStyle w:val="Bezmezer"/>
              <w:spacing w:before="120"/>
              <w:jc w:val="center"/>
              <w:rPr>
                <w:rFonts w:asciiTheme="minorHAnsi" w:hAnsiTheme="minorHAnsi" w:cstheme="minorHAnsi"/>
                <w:sz w:val="20"/>
                <w:szCs w:val="20"/>
              </w:rPr>
            </w:pPr>
            <w:r w:rsidRPr="00566055">
              <w:rPr>
                <w:rFonts w:asciiTheme="minorHAnsi" w:hAnsiTheme="minorHAnsi" w:cstheme="minorHAnsi"/>
                <w:sz w:val="20"/>
                <w:szCs w:val="20"/>
              </w:rPr>
              <w:t>ANO</w:t>
            </w:r>
          </w:p>
        </w:tc>
        <w:tc>
          <w:tcPr>
            <w:tcW w:w="2693" w:type="dxa"/>
            <w:vAlign w:val="center"/>
          </w:tcPr>
          <w:p w14:paraId="3BA3A2CF" w14:textId="0FE6F3E9" w:rsidR="001E355F" w:rsidRPr="00566055" w:rsidRDefault="001E355F" w:rsidP="00566055">
            <w:pPr>
              <w:pStyle w:val="Bezmezer"/>
              <w:spacing w:before="120"/>
              <w:jc w:val="left"/>
              <w:rPr>
                <w:rFonts w:asciiTheme="minorHAnsi" w:hAnsiTheme="minorHAnsi" w:cstheme="minorHAnsi"/>
                <w:sz w:val="20"/>
                <w:szCs w:val="20"/>
              </w:rPr>
            </w:pPr>
            <w:r w:rsidRPr="00566055">
              <w:rPr>
                <w:rFonts w:asciiTheme="minorHAnsi" w:hAnsiTheme="minorHAnsi" w:cstheme="minorHAnsi"/>
                <w:sz w:val="20"/>
                <w:szCs w:val="20"/>
              </w:rPr>
              <w:t>4,5 x</w:t>
            </w:r>
            <w:r w:rsidR="00566055" w:rsidRPr="00566055">
              <w:rPr>
                <w:rFonts w:asciiTheme="minorHAnsi" w:hAnsiTheme="minorHAnsi" w:cstheme="minorHAnsi"/>
                <w:sz w:val="20"/>
                <w:szCs w:val="20"/>
              </w:rPr>
              <w:t xml:space="preserve"> </w:t>
            </w:r>
            <w:r w:rsidRPr="00566055">
              <w:rPr>
                <w:rFonts w:asciiTheme="minorHAnsi" w:hAnsiTheme="minorHAnsi" w:cstheme="minorHAnsi"/>
                <w:sz w:val="20"/>
                <w:szCs w:val="20"/>
              </w:rPr>
              <w:t>12 mm</w:t>
            </w:r>
          </w:p>
        </w:tc>
      </w:tr>
      <w:tr w:rsidR="001E355F" w:rsidRPr="00566055" w14:paraId="47CDECF0" w14:textId="77777777" w:rsidTr="005B1297">
        <w:trPr>
          <w:trHeight w:hRule="exact" w:val="624"/>
        </w:trPr>
        <w:tc>
          <w:tcPr>
            <w:tcW w:w="2122" w:type="dxa"/>
            <w:vAlign w:val="center"/>
          </w:tcPr>
          <w:p w14:paraId="7E351168" w14:textId="77777777" w:rsidR="001E355F" w:rsidRPr="00566055" w:rsidRDefault="001E355F" w:rsidP="00566055">
            <w:pPr>
              <w:pStyle w:val="Bezmezer"/>
              <w:spacing w:before="120"/>
              <w:jc w:val="left"/>
              <w:rPr>
                <w:rFonts w:asciiTheme="minorHAnsi" w:hAnsiTheme="minorHAnsi" w:cstheme="minorHAnsi"/>
                <w:sz w:val="20"/>
                <w:szCs w:val="20"/>
              </w:rPr>
            </w:pPr>
            <w:r w:rsidRPr="00566055">
              <w:rPr>
                <w:rFonts w:asciiTheme="minorHAnsi" w:hAnsiTheme="minorHAnsi" w:cstheme="minorHAnsi"/>
                <w:sz w:val="20"/>
                <w:szCs w:val="20"/>
              </w:rPr>
              <w:t>Profil horní ALU</w:t>
            </w:r>
          </w:p>
        </w:tc>
        <w:tc>
          <w:tcPr>
            <w:tcW w:w="2835" w:type="dxa"/>
            <w:vAlign w:val="center"/>
          </w:tcPr>
          <w:p w14:paraId="54E9BDF6" w14:textId="77777777" w:rsidR="001E355F" w:rsidRPr="00566055" w:rsidRDefault="001E355F" w:rsidP="00566055">
            <w:pPr>
              <w:pStyle w:val="Bezmezer"/>
              <w:spacing w:before="120"/>
              <w:jc w:val="center"/>
              <w:rPr>
                <w:rFonts w:asciiTheme="minorHAnsi" w:hAnsiTheme="minorHAnsi" w:cstheme="minorHAnsi"/>
                <w:sz w:val="20"/>
                <w:szCs w:val="20"/>
              </w:rPr>
            </w:pPr>
            <w:r w:rsidRPr="00566055">
              <w:rPr>
                <w:rFonts w:asciiTheme="minorHAnsi" w:hAnsiTheme="minorHAnsi" w:cstheme="minorHAnsi"/>
                <w:sz w:val="20"/>
                <w:szCs w:val="20"/>
              </w:rPr>
              <w:t>Min. 24 x 44 mm</w:t>
            </w:r>
          </w:p>
        </w:tc>
        <w:tc>
          <w:tcPr>
            <w:tcW w:w="1417" w:type="dxa"/>
            <w:vAlign w:val="center"/>
          </w:tcPr>
          <w:p w14:paraId="262977E3" w14:textId="77777777" w:rsidR="001E355F" w:rsidRPr="00566055" w:rsidRDefault="001E355F" w:rsidP="00566055">
            <w:pPr>
              <w:pStyle w:val="Bezmezer"/>
              <w:spacing w:before="120"/>
              <w:jc w:val="center"/>
              <w:rPr>
                <w:rFonts w:asciiTheme="minorHAnsi" w:hAnsiTheme="minorHAnsi" w:cstheme="minorHAnsi"/>
                <w:sz w:val="20"/>
                <w:szCs w:val="20"/>
              </w:rPr>
            </w:pPr>
            <w:r w:rsidRPr="00566055">
              <w:rPr>
                <w:rFonts w:asciiTheme="minorHAnsi" w:hAnsiTheme="minorHAnsi" w:cstheme="minorHAnsi"/>
                <w:sz w:val="20"/>
                <w:szCs w:val="20"/>
              </w:rPr>
              <w:t>ANO</w:t>
            </w:r>
          </w:p>
        </w:tc>
        <w:tc>
          <w:tcPr>
            <w:tcW w:w="2693" w:type="dxa"/>
            <w:vAlign w:val="center"/>
          </w:tcPr>
          <w:p w14:paraId="1FE8FA10" w14:textId="77777777" w:rsidR="001E355F" w:rsidRPr="00566055" w:rsidRDefault="001E355F" w:rsidP="00566055">
            <w:pPr>
              <w:pStyle w:val="Bezmezer"/>
              <w:spacing w:before="120"/>
              <w:jc w:val="left"/>
              <w:rPr>
                <w:rFonts w:asciiTheme="minorHAnsi" w:hAnsiTheme="minorHAnsi" w:cstheme="minorHAnsi"/>
                <w:sz w:val="20"/>
                <w:szCs w:val="20"/>
              </w:rPr>
            </w:pPr>
            <w:r w:rsidRPr="00566055">
              <w:rPr>
                <w:rFonts w:asciiTheme="minorHAnsi" w:hAnsiTheme="minorHAnsi" w:cstheme="minorHAnsi"/>
                <w:sz w:val="20"/>
                <w:szCs w:val="20"/>
              </w:rPr>
              <w:t>25 x 45 mm</w:t>
            </w:r>
          </w:p>
        </w:tc>
      </w:tr>
      <w:tr w:rsidR="001E355F" w:rsidRPr="00566055" w14:paraId="7EDEE073" w14:textId="77777777" w:rsidTr="005B1297">
        <w:trPr>
          <w:trHeight w:hRule="exact" w:val="624"/>
        </w:trPr>
        <w:tc>
          <w:tcPr>
            <w:tcW w:w="2122" w:type="dxa"/>
            <w:vAlign w:val="center"/>
          </w:tcPr>
          <w:p w14:paraId="420784B6" w14:textId="77777777" w:rsidR="001E355F" w:rsidRPr="00566055" w:rsidRDefault="001E355F" w:rsidP="00566055">
            <w:pPr>
              <w:pStyle w:val="Bezmezer"/>
              <w:spacing w:before="120"/>
              <w:jc w:val="left"/>
              <w:rPr>
                <w:rFonts w:asciiTheme="minorHAnsi" w:hAnsiTheme="minorHAnsi" w:cstheme="minorHAnsi"/>
                <w:sz w:val="20"/>
                <w:szCs w:val="20"/>
              </w:rPr>
            </w:pPr>
            <w:r w:rsidRPr="00566055">
              <w:rPr>
                <w:rFonts w:asciiTheme="minorHAnsi" w:hAnsiTheme="minorHAnsi" w:cstheme="minorHAnsi"/>
                <w:sz w:val="20"/>
                <w:szCs w:val="20"/>
              </w:rPr>
              <w:t>Ovládání žaluzií</w:t>
            </w:r>
          </w:p>
        </w:tc>
        <w:tc>
          <w:tcPr>
            <w:tcW w:w="2835" w:type="dxa"/>
            <w:vAlign w:val="center"/>
          </w:tcPr>
          <w:p w14:paraId="357B0592" w14:textId="77777777" w:rsidR="001E355F" w:rsidRPr="00566055" w:rsidRDefault="001E355F" w:rsidP="00566055">
            <w:pPr>
              <w:pStyle w:val="Bezmezer"/>
              <w:spacing w:before="120"/>
              <w:jc w:val="center"/>
              <w:rPr>
                <w:rFonts w:asciiTheme="minorHAnsi" w:hAnsiTheme="minorHAnsi" w:cstheme="minorHAnsi"/>
                <w:sz w:val="20"/>
                <w:szCs w:val="20"/>
              </w:rPr>
            </w:pPr>
            <w:r w:rsidRPr="00566055">
              <w:rPr>
                <w:rFonts w:asciiTheme="minorHAnsi" w:hAnsiTheme="minorHAnsi" w:cstheme="minorHAnsi"/>
                <w:sz w:val="20"/>
                <w:szCs w:val="20"/>
              </w:rPr>
              <w:t>Výběr z varianty vpravo a vlevo</w:t>
            </w:r>
          </w:p>
        </w:tc>
        <w:tc>
          <w:tcPr>
            <w:tcW w:w="1417" w:type="dxa"/>
            <w:vAlign w:val="center"/>
          </w:tcPr>
          <w:p w14:paraId="4B918882" w14:textId="77777777" w:rsidR="001E355F" w:rsidRPr="00566055" w:rsidRDefault="001E355F" w:rsidP="00566055">
            <w:pPr>
              <w:pStyle w:val="Bezmezer"/>
              <w:spacing w:before="120"/>
              <w:jc w:val="center"/>
              <w:rPr>
                <w:rFonts w:asciiTheme="minorHAnsi" w:hAnsiTheme="minorHAnsi" w:cstheme="minorHAnsi"/>
                <w:sz w:val="20"/>
                <w:szCs w:val="20"/>
              </w:rPr>
            </w:pPr>
            <w:r w:rsidRPr="00566055">
              <w:rPr>
                <w:rFonts w:asciiTheme="minorHAnsi" w:hAnsiTheme="minorHAnsi" w:cstheme="minorHAnsi"/>
                <w:sz w:val="20"/>
                <w:szCs w:val="20"/>
              </w:rPr>
              <w:t>ANO</w:t>
            </w:r>
          </w:p>
        </w:tc>
        <w:tc>
          <w:tcPr>
            <w:tcW w:w="2693" w:type="dxa"/>
            <w:vAlign w:val="center"/>
          </w:tcPr>
          <w:p w14:paraId="292EAE3B" w14:textId="77777777" w:rsidR="001E355F" w:rsidRPr="00566055" w:rsidRDefault="001E355F" w:rsidP="00566055">
            <w:pPr>
              <w:pStyle w:val="Bezmezer"/>
              <w:spacing w:before="120"/>
              <w:jc w:val="left"/>
              <w:rPr>
                <w:rFonts w:asciiTheme="minorHAnsi" w:hAnsiTheme="minorHAnsi" w:cstheme="minorHAnsi"/>
                <w:sz w:val="20"/>
                <w:szCs w:val="20"/>
              </w:rPr>
            </w:pPr>
            <w:r w:rsidRPr="00566055">
              <w:rPr>
                <w:rFonts w:asciiTheme="minorHAnsi" w:hAnsiTheme="minorHAnsi" w:cstheme="minorHAnsi"/>
                <w:sz w:val="20"/>
                <w:szCs w:val="20"/>
              </w:rPr>
              <w:t>Ovládání vpravo i vlevo</w:t>
            </w:r>
          </w:p>
        </w:tc>
      </w:tr>
      <w:tr w:rsidR="001E355F" w:rsidRPr="00566055" w14:paraId="42160087" w14:textId="77777777" w:rsidTr="00566055">
        <w:trPr>
          <w:trHeight w:val="693"/>
        </w:trPr>
        <w:tc>
          <w:tcPr>
            <w:tcW w:w="2122" w:type="dxa"/>
            <w:vAlign w:val="center"/>
          </w:tcPr>
          <w:p w14:paraId="4755A5DF" w14:textId="77777777" w:rsidR="001E355F" w:rsidRPr="00566055" w:rsidRDefault="001E355F" w:rsidP="00566055">
            <w:pPr>
              <w:pStyle w:val="Bezmezer"/>
              <w:spacing w:before="120"/>
              <w:jc w:val="left"/>
              <w:rPr>
                <w:rFonts w:asciiTheme="minorHAnsi" w:hAnsiTheme="minorHAnsi" w:cstheme="minorHAnsi"/>
                <w:sz w:val="20"/>
                <w:szCs w:val="20"/>
              </w:rPr>
            </w:pPr>
            <w:r w:rsidRPr="00566055">
              <w:rPr>
                <w:rFonts w:asciiTheme="minorHAnsi" w:hAnsiTheme="minorHAnsi" w:cstheme="minorHAnsi"/>
                <w:sz w:val="20"/>
                <w:szCs w:val="20"/>
              </w:rPr>
              <w:t>Směr stahování žaluzií</w:t>
            </w:r>
          </w:p>
        </w:tc>
        <w:tc>
          <w:tcPr>
            <w:tcW w:w="2835" w:type="dxa"/>
            <w:vAlign w:val="center"/>
          </w:tcPr>
          <w:p w14:paraId="3BC92CDC" w14:textId="4FF1322C" w:rsidR="001E355F" w:rsidRPr="00566055" w:rsidRDefault="0012627E" w:rsidP="00566055">
            <w:pPr>
              <w:pStyle w:val="Bezmezer"/>
              <w:spacing w:before="120"/>
              <w:jc w:val="center"/>
              <w:rPr>
                <w:rFonts w:asciiTheme="minorHAnsi" w:hAnsiTheme="minorHAnsi" w:cstheme="minorHAnsi"/>
                <w:sz w:val="20"/>
                <w:szCs w:val="20"/>
              </w:rPr>
            </w:pPr>
            <w:r w:rsidRPr="00566055">
              <w:rPr>
                <w:rFonts w:asciiTheme="minorHAnsi" w:hAnsiTheme="minorHAnsi" w:cstheme="minorHAnsi"/>
                <w:sz w:val="20"/>
                <w:szCs w:val="20"/>
              </w:rPr>
              <w:t>Z</w:t>
            </w:r>
            <w:r w:rsidR="001E355F" w:rsidRPr="00566055">
              <w:rPr>
                <w:rFonts w:asciiTheme="minorHAnsi" w:hAnsiTheme="minorHAnsi" w:cstheme="minorHAnsi"/>
                <w:sz w:val="20"/>
                <w:szCs w:val="20"/>
              </w:rPr>
              <w:t>leva doprava / zprava do</w:t>
            </w:r>
            <w:r w:rsidRPr="00566055">
              <w:rPr>
                <w:rFonts w:asciiTheme="minorHAnsi" w:hAnsiTheme="minorHAnsi" w:cstheme="minorHAnsi"/>
                <w:sz w:val="20"/>
                <w:szCs w:val="20"/>
              </w:rPr>
              <w:t>leva / ze středu do stran</w:t>
            </w:r>
          </w:p>
        </w:tc>
        <w:tc>
          <w:tcPr>
            <w:tcW w:w="1417" w:type="dxa"/>
            <w:vAlign w:val="center"/>
          </w:tcPr>
          <w:p w14:paraId="2FCACD63" w14:textId="77777777" w:rsidR="001E355F" w:rsidRPr="00566055" w:rsidRDefault="001E355F" w:rsidP="00566055">
            <w:pPr>
              <w:pStyle w:val="Bezmezer"/>
              <w:spacing w:before="120"/>
              <w:jc w:val="center"/>
              <w:rPr>
                <w:rFonts w:asciiTheme="minorHAnsi" w:hAnsiTheme="minorHAnsi" w:cstheme="minorHAnsi"/>
                <w:sz w:val="20"/>
                <w:szCs w:val="20"/>
              </w:rPr>
            </w:pPr>
            <w:r w:rsidRPr="00566055">
              <w:rPr>
                <w:rFonts w:asciiTheme="minorHAnsi" w:hAnsiTheme="minorHAnsi" w:cstheme="minorHAnsi"/>
                <w:sz w:val="20"/>
                <w:szCs w:val="20"/>
              </w:rPr>
              <w:t>ANO</w:t>
            </w:r>
          </w:p>
        </w:tc>
        <w:tc>
          <w:tcPr>
            <w:tcW w:w="2693" w:type="dxa"/>
            <w:vAlign w:val="center"/>
          </w:tcPr>
          <w:p w14:paraId="12362429" w14:textId="470A8903" w:rsidR="001E355F" w:rsidRPr="00566055" w:rsidRDefault="0012627E" w:rsidP="00566055">
            <w:pPr>
              <w:pStyle w:val="Bezmezer"/>
              <w:spacing w:before="120"/>
              <w:jc w:val="left"/>
              <w:rPr>
                <w:rFonts w:asciiTheme="minorHAnsi" w:hAnsiTheme="minorHAnsi" w:cstheme="minorHAnsi"/>
                <w:sz w:val="20"/>
                <w:szCs w:val="20"/>
              </w:rPr>
            </w:pPr>
            <w:r w:rsidRPr="00566055">
              <w:rPr>
                <w:rFonts w:asciiTheme="minorHAnsi" w:hAnsiTheme="minorHAnsi" w:cstheme="minorHAnsi"/>
                <w:sz w:val="20"/>
                <w:szCs w:val="20"/>
              </w:rPr>
              <w:t>Zleva do</w:t>
            </w:r>
            <w:r w:rsidR="001E355F" w:rsidRPr="00566055">
              <w:rPr>
                <w:rFonts w:asciiTheme="minorHAnsi" w:hAnsiTheme="minorHAnsi" w:cstheme="minorHAnsi"/>
                <w:sz w:val="20"/>
                <w:szCs w:val="20"/>
              </w:rPr>
              <w:t>prava / zprava doleva / ze středu do stran/</w:t>
            </w:r>
          </w:p>
        </w:tc>
      </w:tr>
    </w:tbl>
    <w:p w14:paraId="611F0765" w14:textId="77777777" w:rsidR="001E355F" w:rsidRDefault="001E355F" w:rsidP="001E355F">
      <w:pPr>
        <w:spacing w:before="120"/>
        <w:jc w:val="both"/>
        <w:rPr>
          <w:rFonts w:ascii="Garamond" w:hAnsi="Garamond"/>
          <w:sz w:val="24"/>
          <w:szCs w:val="24"/>
        </w:rPr>
      </w:pPr>
    </w:p>
    <w:p w14:paraId="7E6B8B0C" w14:textId="77777777" w:rsidR="001E355F" w:rsidRPr="00EF149D" w:rsidRDefault="001E355F" w:rsidP="001E355F">
      <w:pPr>
        <w:pStyle w:val="Zkladntext"/>
        <w:jc w:val="right"/>
        <w:rPr>
          <w:rFonts w:ascii="Garamond" w:hAnsi="Garamond" w:cstheme="minorHAnsi"/>
          <w:sz w:val="28"/>
          <w:szCs w:val="28"/>
        </w:rPr>
      </w:pPr>
      <w:r>
        <w:rPr>
          <w:rFonts w:ascii="Garamond" w:eastAsiaTheme="minorHAnsi" w:hAnsi="Garamond" w:cstheme="minorBidi"/>
          <w:lang w:val="cs-CZ" w:eastAsia="en-US"/>
        </w:rPr>
        <w:t>_____</w:t>
      </w:r>
      <w:r w:rsidRPr="00EF149D">
        <w:rPr>
          <w:rFonts w:ascii="Garamond" w:hAnsi="Garamond" w:cstheme="minorHAnsi"/>
          <w:sz w:val="28"/>
          <w:szCs w:val="28"/>
        </w:rPr>
        <w:t>_______________</w:t>
      </w:r>
    </w:p>
    <w:p w14:paraId="28F7477A" w14:textId="0046BABC" w:rsidR="001E355F" w:rsidRDefault="001E355F" w:rsidP="001E355F">
      <w:pPr>
        <w:pStyle w:val="Zkladntext"/>
        <w:jc w:val="right"/>
        <w:rPr>
          <w:rFonts w:ascii="Times New Roman" w:hAnsi="Times New Roman"/>
          <w:sz w:val="23"/>
          <w:szCs w:val="23"/>
        </w:rPr>
      </w:pPr>
      <w:r w:rsidRPr="00EF149D">
        <w:rPr>
          <w:rFonts w:ascii="Garamond" w:hAnsi="Garamond" w:cstheme="minorHAnsi"/>
        </w:rPr>
        <w:t xml:space="preserve">PODPIS DODAVATELE   </w:t>
      </w:r>
    </w:p>
    <w:sectPr w:rsidR="001E355F" w:rsidSect="001E355F">
      <w:headerReference w:type="default" r:id="rId15"/>
      <w:pgSz w:w="11906" w:h="16838"/>
      <w:pgMar w:top="1417" w:right="1417" w:bottom="1417" w:left="1417" w:header="0" w:footer="708" w:gutter="0"/>
      <w:pgNumType w:fmt="numberInDash" w:start="1"/>
      <w:cols w:space="708"/>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4E7CC" w14:textId="77777777" w:rsidR="002C1B5B" w:rsidRDefault="002C1B5B">
      <w:pPr>
        <w:spacing w:after="0" w:line="240" w:lineRule="auto"/>
      </w:pPr>
      <w:r>
        <w:separator/>
      </w:r>
    </w:p>
  </w:endnote>
  <w:endnote w:type="continuationSeparator" w:id="0">
    <w:p w14:paraId="02E257A4" w14:textId="77777777" w:rsidR="002C1B5B" w:rsidRDefault="002C1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Franklin Gothic Book">
    <w:charset w:val="00"/>
    <w:family w:val="swiss"/>
    <w:pitch w:val="variable"/>
    <w:sig w:usb0="00000287" w:usb1="00000000" w:usb2="00000000" w:usb3="00000000" w:csb0="0000009F" w:csb1="00000000"/>
  </w:font>
  <w:font w:name="Univers Com">
    <w:altName w:val="Cambria"/>
    <w:panose1 w:val="00000000000000000000"/>
    <w:charset w:val="00"/>
    <w:family w:val="roman"/>
    <w:notTrueType/>
    <w:pitch w:val="default"/>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1124054"/>
      <w:docPartObj>
        <w:docPartGallery w:val="Page Numbers (Bottom of Page)"/>
        <w:docPartUnique/>
      </w:docPartObj>
    </w:sdtPr>
    <w:sdtEndPr>
      <w:rPr>
        <w:sz w:val="18"/>
        <w:szCs w:val="18"/>
      </w:rPr>
    </w:sdtEndPr>
    <w:sdtContent>
      <w:p w14:paraId="630AF0BA" w14:textId="6D23DBCB" w:rsidR="001E355F" w:rsidRPr="001E355F" w:rsidRDefault="001E355F">
        <w:pPr>
          <w:pStyle w:val="Zpat"/>
          <w:jc w:val="center"/>
          <w:rPr>
            <w:sz w:val="18"/>
            <w:szCs w:val="18"/>
          </w:rPr>
        </w:pPr>
        <w:r w:rsidRPr="001E355F">
          <w:rPr>
            <w:sz w:val="18"/>
            <w:szCs w:val="18"/>
          </w:rPr>
          <w:fldChar w:fldCharType="begin"/>
        </w:r>
        <w:r w:rsidRPr="001E355F">
          <w:rPr>
            <w:sz w:val="18"/>
            <w:szCs w:val="18"/>
          </w:rPr>
          <w:instrText>PAGE   \* MERGEFORMAT</w:instrText>
        </w:r>
        <w:r w:rsidRPr="001E355F">
          <w:rPr>
            <w:sz w:val="18"/>
            <w:szCs w:val="18"/>
          </w:rPr>
          <w:fldChar w:fldCharType="separate"/>
        </w:r>
        <w:r w:rsidR="003304D2">
          <w:rPr>
            <w:noProof/>
            <w:sz w:val="18"/>
            <w:szCs w:val="18"/>
          </w:rPr>
          <w:t>- 1 -</w:t>
        </w:r>
        <w:r w:rsidRPr="001E355F">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5527B" w14:textId="77777777" w:rsidR="002C1B5B" w:rsidRDefault="002C1B5B">
      <w:pPr>
        <w:spacing w:after="0" w:line="240" w:lineRule="auto"/>
      </w:pPr>
      <w:r>
        <w:separator/>
      </w:r>
    </w:p>
  </w:footnote>
  <w:footnote w:type="continuationSeparator" w:id="0">
    <w:p w14:paraId="586C9AD3" w14:textId="77777777" w:rsidR="002C1B5B" w:rsidRDefault="002C1B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25F0E" w14:textId="77777777" w:rsidR="009D28C8" w:rsidRDefault="009D28C8">
    <w:pPr>
      <w:pStyle w:val="Zhlav"/>
    </w:pPr>
  </w:p>
  <w:p w14:paraId="2F356AE9" w14:textId="77777777" w:rsidR="009D28C8" w:rsidRDefault="009D28C8">
    <w:pPr>
      <w:pStyle w:val="Zhlav"/>
    </w:pPr>
    <w:r>
      <w:rPr>
        <w:noProof/>
        <w:lang w:eastAsia="cs-CZ"/>
      </w:rPr>
      <w:drawing>
        <wp:anchor distT="0" distB="0" distL="0" distR="0" simplePos="0" relativeHeight="7" behindDoc="1" locked="0" layoutInCell="0" allowOverlap="1" wp14:anchorId="0A36B128" wp14:editId="6F36F231">
          <wp:simplePos x="0" y="0"/>
          <wp:positionH relativeFrom="column">
            <wp:posOffset>5034280</wp:posOffset>
          </wp:positionH>
          <wp:positionV relativeFrom="paragraph">
            <wp:posOffset>76835</wp:posOffset>
          </wp:positionV>
          <wp:extent cx="1123950" cy="65214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1123950" cy="652145"/>
                  </a:xfrm>
                  <a:prstGeom prst="rect">
                    <a:avLst/>
                  </a:prstGeom>
                </pic:spPr>
              </pic:pic>
            </a:graphicData>
          </a:graphic>
        </wp:anchor>
      </w:drawing>
    </w:r>
  </w:p>
  <w:p w14:paraId="5EB88034" w14:textId="5502087B" w:rsidR="004D4F7E" w:rsidRDefault="004D4F7E" w:rsidP="001E355F">
    <w:pPr>
      <w:pStyle w:val="Zhlav"/>
      <w:tabs>
        <w:tab w:val="clear" w:pos="4536"/>
        <w:tab w:val="clear" w:pos="9072"/>
        <w:tab w:val="left" w:pos="3990"/>
      </w:tabs>
      <w:rPr>
        <w:rFonts w:ascii="Calibri" w:eastAsia="Times New Roman" w:hAnsi="Calibri" w:cs="Calibri"/>
        <w:b/>
        <w:bCs/>
        <w:color w:val="000000"/>
        <w:sz w:val="20"/>
        <w:szCs w:val="20"/>
        <w:lang w:eastAsia="cs-CZ"/>
      </w:rPr>
    </w:pPr>
    <w:r w:rsidRPr="00FE4BAA">
      <w:rPr>
        <w:b/>
        <w:sz w:val="20"/>
        <w:szCs w:val="20"/>
      </w:rPr>
      <w:t>VZ0</w:t>
    </w:r>
    <w:r>
      <w:rPr>
        <w:b/>
        <w:sz w:val="20"/>
        <w:szCs w:val="20"/>
      </w:rPr>
      <w:t>195570</w:t>
    </w:r>
  </w:p>
  <w:p w14:paraId="2F5349C8" w14:textId="4F19C7C6" w:rsidR="009D28C8" w:rsidRDefault="001E355F" w:rsidP="001E355F">
    <w:pPr>
      <w:pStyle w:val="Zhlav"/>
      <w:tabs>
        <w:tab w:val="clear" w:pos="4536"/>
        <w:tab w:val="clear" w:pos="9072"/>
        <w:tab w:val="left" w:pos="399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F0706" w14:textId="77777777" w:rsidR="004D4F7E" w:rsidRDefault="004D4F7E">
    <w:pPr>
      <w:pStyle w:val="Zhlav"/>
    </w:pPr>
  </w:p>
  <w:p w14:paraId="70ED586E" w14:textId="2D174666" w:rsidR="004D4F7E" w:rsidRDefault="004D4F7E">
    <w:pPr>
      <w:pStyle w:val="Zhlav"/>
    </w:pPr>
  </w:p>
  <w:p w14:paraId="5C665956" w14:textId="77777777" w:rsidR="004D4F7E" w:rsidRDefault="004D4F7E" w:rsidP="001E355F">
    <w:pPr>
      <w:pStyle w:val="Zhlav"/>
      <w:tabs>
        <w:tab w:val="clear" w:pos="4536"/>
        <w:tab w:val="clear" w:pos="9072"/>
        <w:tab w:val="left" w:pos="3990"/>
      </w:tabs>
      <w:rPr>
        <w:rFonts w:ascii="Calibri" w:eastAsia="Times New Roman" w:hAnsi="Calibri" w:cs="Calibri"/>
        <w:b/>
        <w:bCs/>
        <w:color w:val="000000"/>
        <w:sz w:val="20"/>
        <w:szCs w:val="20"/>
        <w:lang w:eastAsia="cs-CZ"/>
      </w:rPr>
    </w:pPr>
  </w:p>
  <w:p w14:paraId="5D7E2F4D" w14:textId="11552D18" w:rsidR="004D4F7E" w:rsidRDefault="004D4F7E" w:rsidP="001E355F">
    <w:pPr>
      <w:pStyle w:val="Zhlav"/>
      <w:tabs>
        <w:tab w:val="clear" w:pos="4536"/>
        <w:tab w:val="clear" w:pos="9072"/>
        <w:tab w:val="left" w:pos="3990"/>
      </w:tabs>
    </w:pPr>
    <w:r w:rsidRPr="00C62E01">
      <w:rPr>
        <w:rFonts w:ascii="Calibri" w:eastAsia="Times New Roman" w:hAnsi="Calibri" w:cs="Calibri"/>
        <w:b/>
        <w:bCs/>
        <w:color w:val="000000"/>
        <w:sz w:val="20"/>
        <w:szCs w:val="20"/>
        <w:lang w:eastAsia="cs-CZ"/>
      </w:rPr>
      <w:t>Příloha č. 1 Smlouvy - Cenový rozklad</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FC121" w14:textId="77777777" w:rsidR="004D4F7E" w:rsidRDefault="004D4F7E">
    <w:pPr>
      <w:pStyle w:val="Zhlav"/>
    </w:pPr>
  </w:p>
  <w:p w14:paraId="21A0EE13" w14:textId="70F4935D" w:rsidR="004D4F7E" w:rsidRDefault="004D4F7E">
    <w:pPr>
      <w:pStyle w:val="Zhlav"/>
    </w:pPr>
  </w:p>
  <w:p w14:paraId="71D155EF" w14:textId="77777777" w:rsidR="004D4F7E" w:rsidRDefault="004D4F7E" w:rsidP="001E355F">
    <w:pPr>
      <w:pStyle w:val="Zhlav"/>
      <w:tabs>
        <w:tab w:val="clear" w:pos="4536"/>
        <w:tab w:val="clear" w:pos="9072"/>
        <w:tab w:val="left" w:pos="399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A1358"/>
    <w:multiLevelType w:val="hybridMultilevel"/>
    <w:tmpl w:val="FDCAB2D0"/>
    <w:lvl w:ilvl="0" w:tplc="3836B9BA">
      <w:start w:val="1"/>
      <w:numFmt w:val="decimal"/>
      <w:lvlText w:val="%1."/>
      <w:lvlJc w:val="left"/>
      <w:pPr>
        <w:ind w:left="720" w:hanging="360"/>
      </w:pPr>
      <w:rPr>
        <w:rFonts w:hint="default"/>
        <w:shadow w:val="0"/>
        <w:emboss w:val="0"/>
        <w:imprint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45D7A1C"/>
    <w:multiLevelType w:val="hybridMultilevel"/>
    <w:tmpl w:val="1C6A8A42"/>
    <w:lvl w:ilvl="0" w:tplc="93BC044C">
      <w:start w:val="1"/>
      <w:numFmt w:val="decimal"/>
      <w:lvlText w:val="%1."/>
      <w:lvlJc w:val="left"/>
      <w:pPr>
        <w:ind w:left="720" w:hanging="360"/>
      </w:pPr>
      <w:rPr>
        <w:rFonts w:asciiTheme="minorHAnsi" w:hAnsiTheme="minorHAnsi" w:cstheme="minorHAnsi" w:hint="default"/>
        <w:shadow w:val="0"/>
        <w:emboss w:val="0"/>
        <w:imprint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57E24BE"/>
    <w:multiLevelType w:val="hybridMultilevel"/>
    <w:tmpl w:val="1A4C3F6C"/>
    <w:name w:val="WW8Num32242"/>
    <w:lvl w:ilvl="0" w:tplc="8CF408DE">
      <w:start w:val="1"/>
      <w:numFmt w:val="decimal"/>
      <w:lvlText w:val="%1."/>
      <w:lvlJc w:val="left"/>
      <w:pPr>
        <w:ind w:left="502" w:hanging="360"/>
      </w:pPr>
      <w:rPr>
        <w:rFonts w:hint="default"/>
        <w:shadow w:val="0"/>
        <w:emboss w:val="0"/>
        <w:imprint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7BB2804"/>
    <w:multiLevelType w:val="multilevel"/>
    <w:tmpl w:val="A83CB908"/>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4">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nsid w:val="2D9B5DF3"/>
    <w:multiLevelType w:val="multilevel"/>
    <w:tmpl w:val="11F2BC56"/>
    <w:lvl w:ilvl="0">
      <w:start w:val="2"/>
      <w:numFmt w:val="decimal"/>
      <w:lvlText w:val="%1"/>
      <w:lvlJc w:val="left"/>
      <w:pPr>
        <w:tabs>
          <w:tab w:val="num" w:pos="0"/>
        </w:tabs>
        <w:ind w:left="360" w:hanging="360"/>
      </w:pPr>
    </w:lvl>
    <w:lvl w:ilvl="1">
      <w:start w:val="1"/>
      <w:numFmt w:val="bullet"/>
      <w:lvlText w:val=""/>
      <w:lvlJc w:val="left"/>
      <w:pPr>
        <w:tabs>
          <w:tab w:val="num" w:pos="0"/>
        </w:tabs>
        <w:ind w:left="1571" w:hanging="720"/>
      </w:pPr>
      <w:rPr>
        <w:rFonts w:ascii="Symbol" w:hAnsi="Symbol" w:hint="default"/>
      </w:rPr>
    </w:lvl>
    <w:lvl w:ilvl="2">
      <w:start w:val="1"/>
      <w:numFmt w:val="decimal"/>
      <w:lvlText w:val="%1.%2.%3"/>
      <w:lvlJc w:val="left"/>
      <w:pPr>
        <w:tabs>
          <w:tab w:val="num" w:pos="0"/>
        </w:tabs>
        <w:ind w:left="1855" w:hanging="720"/>
      </w:pPr>
    </w:lvl>
    <w:lvl w:ilvl="3">
      <w:start w:val="1"/>
      <w:numFmt w:val="decimal"/>
      <w:lvlText w:val="%1.%2.%3.%4"/>
      <w:lvlJc w:val="left"/>
      <w:pPr>
        <w:tabs>
          <w:tab w:val="num" w:pos="0"/>
        </w:tabs>
        <w:ind w:left="3195" w:hanging="1080"/>
      </w:pPr>
    </w:lvl>
    <w:lvl w:ilvl="4">
      <w:start w:val="1"/>
      <w:numFmt w:val="decimal"/>
      <w:lvlText w:val="%1.%2.%3.%4.%5"/>
      <w:lvlJc w:val="left"/>
      <w:pPr>
        <w:tabs>
          <w:tab w:val="num" w:pos="0"/>
        </w:tabs>
        <w:ind w:left="3900" w:hanging="1080"/>
      </w:pPr>
    </w:lvl>
    <w:lvl w:ilvl="5">
      <w:start w:val="1"/>
      <w:numFmt w:val="decimal"/>
      <w:lvlText w:val="%1.%2.%3.%4.%5.%6"/>
      <w:lvlJc w:val="left"/>
      <w:pPr>
        <w:tabs>
          <w:tab w:val="num" w:pos="0"/>
        </w:tabs>
        <w:ind w:left="4965" w:hanging="1440"/>
      </w:pPr>
    </w:lvl>
    <w:lvl w:ilvl="6">
      <w:start w:val="1"/>
      <w:numFmt w:val="decimal"/>
      <w:lvlText w:val="%1.%2.%3.%4.%5.%6.%7"/>
      <w:lvlJc w:val="left"/>
      <w:pPr>
        <w:tabs>
          <w:tab w:val="num" w:pos="0"/>
        </w:tabs>
        <w:ind w:left="5670" w:hanging="1440"/>
      </w:pPr>
    </w:lvl>
    <w:lvl w:ilvl="7">
      <w:start w:val="1"/>
      <w:numFmt w:val="decimal"/>
      <w:lvlText w:val="%1.%2.%3.%4.%5.%6.%7.%8"/>
      <w:lvlJc w:val="left"/>
      <w:pPr>
        <w:tabs>
          <w:tab w:val="num" w:pos="0"/>
        </w:tabs>
        <w:ind w:left="6735" w:hanging="1800"/>
      </w:pPr>
    </w:lvl>
    <w:lvl w:ilvl="8">
      <w:start w:val="1"/>
      <w:numFmt w:val="decimal"/>
      <w:lvlText w:val="%1.%2.%3.%4.%5.%6.%7.%8.%9"/>
      <w:lvlJc w:val="left"/>
      <w:pPr>
        <w:tabs>
          <w:tab w:val="num" w:pos="0"/>
        </w:tabs>
        <w:ind w:left="7800" w:hanging="2160"/>
      </w:pPr>
    </w:lvl>
  </w:abstractNum>
  <w:abstractNum w:abstractNumId="6">
    <w:nsid w:val="32FB129B"/>
    <w:multiLevelType w:val="hybridMultilevel"/>
    <w:tmpl w:val="1C6A8A42"/>
    <w:lvl w:ilvl="0" w:tplc="93BC044C">
      <w:start w:val="1"/>
      <w:numFmt w:val="decimal"/>
      <w:lvlText w:val="%1."/>
      <w:lvlJc w:val="left"/>
      <w:pPr>
        <w:ind w:left="720" w:hanging="360"/>
      </w:pPr>
      <w:rPr>
        <w:rFonts w:asciiTheme="minorHAnsi" w:hAnsiTheme="minorHAnsi" w:cstheme="minorHAnsi" w:hint="default"/>
        <w:shadow w:val="0"/>
        <w:emboss w:val="0"/>
        <w:imprint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A7D1BB4"/>
    <w:multiLevelType w:val="hybridMultilevel"/>
    <w:tmpl w:val="FDCAB2D0"/>
    <w:lvl w:ilvl="0" w:tplc="3836B9BA">
      <w:start w:val="1"/>
      <w:numFmt w:val="decimal"/>
      <w:lvlText w:val="%1."/>
      <w:lvlJc w:val="left"/>
      <w:pPr>
        <w:ind w:left="720" w:hanging="360"/>
      </w:pPr>
      <w:rPr>
        <w:rFonts w:hint="default"/>
        <w:shadow w:val="0"/>
        <w:emboss w:val="0"/>
        <w:imprint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CB53940"/>
    <w:multiLevelType w:val="hybridMultilevel"/>
    <w:tmpl w:val="B8647E32"/>
    <w:lvl w:ilvl="0" w:tplc="3836B9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3525F17"/>
    <w:multiLevelType w:val="hybridMultilevel"/>
    <w:tmpl w:val="1C6A8A42"/>
    <w:lvl w:ilvl="0" w:tplc="93BC044C">
      <w:start w:val="1"/>
      <w:numFmt w:val="decimal"/>
      <w:lvlText w:val="%1."/>
      <w:lvlJc w:val="left"/>
      <w:pPr>
        <w:ind w:left="720" w:hanging="360"/>
      </w:pPr>
      <w:rPr>
        <w:rFonts w:asciiTheme="minorHAnsi" w:hAnsiTheme="minorHAnsi" w:cstheme="minorHAnsi" w:hint="default"/>
        <w:shadow w:val="0"/>
        <w:emboss w:val="0"/>
        <w:imprint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6A91495"/>
    <w:multiLevelType w:val="hybridMultilevel"/>
    <w:tmpl w:val="1C6A8A42"/>
    <w:lvl w:ilvl="0" w:tplc="93BC044C">
      <w:start w:val="1"/>
      <w:numFmt w:val="decimal"/>
      <w:lvlText w:val="%1."/>
      <w:lvlJc w:val="left"/>
      <w:pPr>
        <w:ind w:left="720" w:hanging="360"/>
      </w:pPr>
      <w:rPr>
        <w:rFonts w:asciiTheme="minorHAnsi" w:hAnsiTheme="minorHAnsi" w:cstheme="minorHAnsi" w:hint="default"/>
        <w:shadow w:val="0"/>
        <w:emboss w:val="0"/>
        <w:imprint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82D2EF1"/>
    <w:multiLevelType w:val="hybridMultilevel"/>
    <w:tmpl w:val="1C6A8A42"/>
    <w:lvl w:ilvl="0" w:tplc="93BC044C">
      <w:start w:val="1"/>
      <w:numFmt w:val="decimal"/>
      <w:lvlText w:val="%1."/>
      <w:lvlJc w:val="left"/>
      <w:pPr>
        <w:ind w:left="720" w:hanging="360"/>
      </w:pPr>
      <w:rPr>
        <w:rFonts w:asciiTheme="minorHAnsi" w:hAnsiTheme="minorHAnsi" w:cstheme="minorHAnsi" w:hint="default"/>
        <w:shadow w:val="0"/>
        <w:emboss w:val="0"/>
        <w:imprint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AE57205"/>
    <w:multiLevelType w:val="hybridMultilevel"/>
    <w:tmpl w:val="E61C878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nsid w:val="4EBF4DC9"/>
    <w:multiLevelType w:val="hybridMultilevel"/>
    <w:tmpl w:val="1C6A8A42"/>
    <w:lvl w:ilvl="0" w:tplc="93BC044C">
      <w:start w:val="1"/>
      <w:numFmt w:val="decimal"/>
      <w:lvlText w:val="%1."/>
      <w:lvlJc w:val="left"/>
      <w:pPr>
        <w:ind w:left="720" w:hanging="360"/>
      </w:pPr>
      <w:rPr>
        <w:rFonts w:asciiTheme="minorHAnsi" w:hAnsiTheme="minorHAnsi" w:cstheme="minorHAnsi" w:hint="default"/>
        <w:shadow w:val="0"/>
        <w:emboss w:val="0"/>
        <w:imprint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F2E54D2"/>
    <w:multiLevelType w:val="multilevel"/>
    <w:tmpl w:val="9E9A07A6"/>
    <w:lvl w:ilvl="0">
      <w:start w:val="1"/>
      <w:numFmt w:val="decimal"/>
      <w:lvlText w:val="%1"/>
      <w:lvlJc w:val="left"/>
      <w:pPr>
        <w:tabs>
          <w:tab w:val="num" w:pos="0"/>
        </w:tabs>
        <w:ind w:left="360" w:hanging="360"/>
      </w:pPr>
    </w:lvl>
    <w:lvl w:ilvl="1">
      <w:start w:val="2"/>
      <w:numFmt w:val="decimal"/>
      <w:lvlText w:val="%1.%2"/>
      <w:lvlJc w:val="left"/>
      <w:pPr>
        <w:tabs>
          <w:tab w:val="num" w:pos="0"/>
        </w:tabs>
        <w:ind w:left="1429" w:hanging="7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15">
    <w:nsid w:val="5CFC7BF5"/>
    <w:multiLevelType w:val="hybridMultilevel"/>
    <w:tmpl w:val="425E79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70577F1"/>
    <w:multiLevelType w:val="hybridMultilevel"/>
    <w:tmpl w:val="555E64EA"/>
    <w:name w:val="WW8Num3224"/>
    <w:lvl w:ilvl="0" w:tplc="3836B9BA">
      <w:start w:val="1"/>
      <w:numFmt w:val="decimal"/>
      <w:lvlText w:val="%1."/>
      <w:lvlJc w:val="left"/>
      <w:pPr>
        <w:ind w:left="720" w:hanging="360"/>
      </w:pPr>
      <w:rPr>
        <w:rFonts w:hint="default"/>
        <w:shadow w:val="0"/>
        <w:emboss w:val="0"/>
        <w:imprint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9F3694A"/>
    <w:multiLevelType w:val="multilevel"/>
    <w:tmpl w:val="FE3617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6C3A2EEC"/>
    <w:multiLevelType w:val="hybridMultilevel"/>
    <w:tmpl w:val="37EA88A8"/>
    <w:lvl w:ilvl="0" w:tplc="04050001">
      <w:start w:val="1"/>
      <w:numFmt w:val="bullet"/>
      <w:lvlText w:val=""/>
      <w:lvlJc w:val="left"/>
      <w:pPr>
        <w:ind w:left="928" w:hanging="360"/>
      </w:pPr>
      <w:rPr>
        <w:rFonts w:ascii="Symbol" w:hAnsi="Symbo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num w:numId="1">
    <w:abstractNumId w:val="5"/>
  </w:num>
  <w:num w:numId="2">
    <w:abstractNumId w:val="14"/>
  </w:num>
  <w:num w:numId="3">
    <w:abstractNumId w:val="17"/>
  </w:num>
  <w:num w:numId="4">
    <w:abstractNumId w:val="7"/>
  </w:num>
  <w:num w:numId="5">
    <w:abstractNumId w:val="8"/>
  </w:num>
  <w:num w:numId="6">
    <w:abstractNumId w:val="12"/>
  </w:num>
  <w:num w:numId="7">
    <w:abstractNumId w:val="18"/>
  </w:num>
  <w:num w:numId="8">
    <w:abstractNumId w:val="0"/>
  </w:num>
  <w:num w:numId="9">
    <w:abstractNumId w:val="4"/>
  </w:num>
  <w:num w:numId="10">
    <w:abstractNumId w:val="1"/>
  </w:num>
  <w:num w:numId="11">
    <w:abstractNumId w:val="11"/>
  </w:num>
  <w:num w:numId="12">
    <w:abstractNumId w:val="4"/>
  </w:num>
  <w:num w:numId="13">
    <w:abstractNumId w:val="6"/>
  </w:num>
  <w:num w:numId="14">
    <w:abstractNumId w:val="4"/>
  </w:num>
  <w:num w:numId="15">
    <w:abstractNumId w:val="4"/>
  </w:num>
  <w:num w:numId="16">
    <w:abstractNumId w:val="10"/>
  </w:num>
  <w:num w:numId="17">
    <w:abstractNumId w:val="4"/>
  </w:num>
  <w:num w:numId="18">
    <w:abstractNumId w:val="4"/>
  </w:num>
  <w:num w:numId="19">
    <w:abstractNumId w:val="4"/>
  </w:num>
  <w:num w:numId="20">
    <w:abstractNumId w:val="2"/>
  </w:num>
  <w:num w:numId="21">
    <w:abstractNumId w:val="4"/>
  </w:num>
  <w:num w:numId="22">
    <w:abstractNumId w:val="13"/>
  </w:num>
  <w:num w:numId="23">
    <w:abstractNumId w:val="4"/>
  </w:num>
  <w:num w:numId="24">
    <w:abstractNumId w:val="4"/>
  </w:num>
  <w:num w:numId="25">
    <w:abstractNumId w:val="9"/>
  </w:num>
  <w:num w:numId="26">
    <w:abstractNumId w:val="4"/>
  </w:num>
  <w:num w:numId="27">
    <w:abstractNumId w:val="4"/>
  </w:num>
  <w:num w:numId="28">
    <w:abstractNumId w:val="1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E94"/>
    <w:rsid w:val="0006163E"/>
    <w:rsid w:val="000A0706"/>
    <w:rsid w:val="0012627E"/>
    <w:rsid w:val="00196CA5"/>
    <w:rsid w:val="001E355F"/>
    <w:rsid w:val="00203610"/>
    <w:rsid w:val="00235E94"/>
    <w:rsid w:val="0027605A"/>
    <w:rsid w:val="002C1B5B"/>
    <w:rsid w:val="002D59E9"/>
    <w:rsid w:val="002F7A7F"/>
    <w:rsid w:val="003110B7"/>
    <w:rsid w:val="003304D2"/>
    <w:rsid w:val="00331B0B"/>
    <w:rsid w:val="0039020C"/>
    <w:rsid w:val="004A4517"/>
    <w:rsid w:val="004A6A45"/>
    <w:rsid w:val="004D4F7E"/>
    <w:rsid w:val="00566055"/>
    <w:rsid w:val="005A2337"/>
    <w:rsid w:val="005B1297"/>
    <w:rsid w:val="005C4AC9"/>
    <w:rsid w:val="00616A44"/>
    <w:rsid w:val="00707203"/>
    <w:rsid w:val="007A5787"/>
    <w:rsid w:val="007D31C7"/>
    <w:rsid w:val="008E2F8C"/>
    <w:rsid w:val="009935B5"/>
    <w:rsid w:val="009D24C8"/>
    <w:rsid w:val="009D28C8"/>
    <w:rsid w:val="00A4756E"/>
    <w:rsid w:val="00A51AEF"/>
    <w:rsid w:val="00A91E8E"/>
    <w:rsid w:val="00B24677"/>
    <w:rsid w:val="00BC2367"/>
    <w:rsid w:val="00C06963"/>
    <w:rsid w:val="00C457F5"/>
    <w:rsid w:val="00C508D0"/>
    <w:rsid w:val="00C62E01"/>
    <w:rsid w:val="00C65C6A"/>
    <w:rsid w:val="00C91169"/>
    <w:rsid w:val="00CD4AC0"/>
    <w:rsid w:val="00CE4EEE"/>
    <w:rsid w:val="00D528E1"/>
    <w:rsid w:val="00D93D5B"/>
    <w:rsid w:val="00DA0F1B"/>
    <w:rsid w:val="00E65909"/>
    <w:rsid w:val="00EA6639"/>
    <w:rsid w:val="00F55760"/>
    <w:rsid w:val="00FB5E88"/>
    <w:rsid w:val="00FC162A"/>
    <w:rsid w:val="00FE4BA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8437"/>
  <w15:docId w15:val="{5D65D08D-8F74-4384-BEF3-8A7433ECB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A12BB"/>
    <w:pPr>
      <w:spacing w:after="280" w:line="259" w:lineRule="auto"/>
    </w:pPr>
  </w:style>
  <w:style w:type="paragraph" w:styleId="Nadpis1">
    <w:name w:val="heading 1"/>
    <w:basedOn w:val="Normln"/>
    <w:next w:val="Normln"/>
    <w:link w:val="Nadpis1Char"/>
    <w:uiPriority w:val="9"/>
    <w:qFormat/>
    <w:rsid w:val="000A12BB"/>
    <w:pPr>
      <w:keepNext/>
      <w:keepLines/>
      <w:spacing w:before="240" w:after="0"/>
      <w:outlineLvl w:val="0"/>
    </w:pPr>
    <w:rPr>
      <w:rFonts w:asciiTheme="majorHAnsi" w:eastAsiaTheme="majorEastAsia" w:hAnsiTheme="majorHAnsi" w:cstheme="majorBidi"/>
      <w:color w:val="4472C4" w:themeColor="accent1"/>
      <w:sz w:val="32"/>
      <w:szCs w:val="32"/>
    </w:rPr>
  </w:style>
  <w:style w:type="paragraph" w:styleId="Nadpis2">
    <w:name w:val="heading 2"/>
    <w:basedOn w:val="Normln"/>
    <w:next w:val="Normln"/>
    <w:link w:val="Nadpis2Char"/>
    <w:unhideWhenUsed/>
    <w:qFormat/>
    <w:rsid w:val="000A12BB"/>
    <w:pPr>
      <w:keepNext/>
      <w:keepLines/>
      <w:spacing w:before="40" w:after="0"/>
      <w:outlineLvl w:val="1"/>
    </w:pPr>
    <w:rPr>
      <w:rFonts w:asciiTheme="majorHAnsi" w:eastAsiaTheme="majorEastAsia" w:hAnsiTheme="majorHAnsi" w:cstheme="majorBidi"/>
      <w:color w:val="4472C4" w:themeColor="accent1"/>
      <w:sz w:val="26"/>
      <w:szCs w:val="26"/>
    </w:rPr>
  </w:style>
  <w:style w:type="paragraph" w:styleId="Nadpis4">
    <w:name w:val="heading 4"/>
    <w:basedOn w:val="Normln"/>
    <w:next w:val="Normln"/>
    <w:link w:val="Nadpis4Char"/>
    <w:uiPriority w:val="9"/>
    <w:semiHidden/>
    <w:unhideWhenUsed/>
    <w:qFormat/>
    <w:rsid w:val="00BC236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0A12BB"/>
    <w:rPr>
      <w:rFonts w:asciiTheme="majorHAnsi" w:eastAsiaTheme="majorEastAsia" w:hAnsiTheme="majorHAnsi" w:cstheme="majorBidi"/>
      <w:color w:val="4472C4" w:themeColor="accent1"/>
      <w:sz w:val="32"/>
      <w:szCs w:val="32"/>
    </w:rPr>
  </w:style>
  <w:style w:type="character" w:customStyle="1" w:styleId="Nadpis2Char">
    <w:name w:val="Nadpis 2 Char"/>
    <w:basedOn w:val="Standardnpsmoodstavce"/>
    <w:link w:val="Nadpis2"/>
    <w:qFormat/>
    <w:rsid w:val="000A12BB"/>
    <w:rPr>
      <w:rFonts w:asciiTheme="majorHAnsi" w:eastAsiaTheme="majorEastAsia" w:hAnsiTheme="majorHAnsi" w:cstheme="majorBidi"/>
      <w:color w:val="4472C4" w:themeColor="accent1"/>
      <w:sz w:val="26"/>
      <w:szCs w:val="26"/>
    </w:rPr>
  </w:style>
  <w:style w:type="character" w:customStyle="1" w:styleId="ZkladntextChar">
    <w:name w:val="Základní text Char"/>
    <w:basedOn w:val="Standardnpsmoodstavce"/>
    <w:link w:val="Zkladntext"/>
    <w:uiPriority w:val="99"/>
    <w:qFormat/>
    <w:rsid w:val="000A12BB"/>
    <w:rPr>
      <w:rFonts w:ascii="Franklin Gothic Book" w:eastAsia="Calibri" w:hAnsi="Franklin Gothic Book" w:cs="Times New Roman"/>
      <w:sz w:val="24"/>
      <w:szCs w:val="24"/>
      <w:lang w:val="x-none" w:eastAsia="cs-CZ"/>
    </w:rPr>
  </w:style>
  <w:style w:type="character" w:customStyle="1" w:styleId="Zkladntextodsazen2Char">
    <w:name w:val="Základní text odsazený 2 Char"/>
    <w:basedOn w:val="Standardnpsmoodstavce"/>
    <w:link w:val="Zkladntextodsazen2"/>
    <w:uiPriority w:val="99"/>
    <w:qFormat/>
    <w:rsid w:val="000A12BB"/>
  </w:style>
  <w:style w:type="character" w:customStyle="1" w:styleId="Zkladntextodsazen3Char">
    <w:name w:val="Základní text odsazený 3 Char"/>
    <w:basedOn w:val="Standardnpsmoodstavce"/>
    <w:link w:val="Zkladntextodsazen3"/>
    <w:uiPriority w:val="99"/>
    <w:qFormat/>
    <w:rsid w:val="000A12BB"/>
    <w:rPr>
      <w:sz w:val="16"/>
      <w:szCs w:val="16"/>
    </w:rPr>
  </w:style>
  <w:style w:type="character" w:customStyle="1" w:styleId="platne1">
    <w:name w:val="platne1"/>
    <w:basedOn w:val="Standardnpsmoodstavce"/>
    <w:qFormat/>
    <w:rsid w:val="000A12BB"/>
  </w:style>
  <w:style w:type="character" w:customStyle="1" w:styleId="OdstavecseseznamemChar">
    <w:name w:val="Odstavec se seznamem Char"/>
    <w:aliases w:val="Odstavec_muj Char,Nad Char,Odstavec_muj1 Char,Odstavec_muj2 Char,Odstavec_muj3 Char,Nad1 Char,List Paragraph1 Char,Odstavec_muj4 Char,Nad2 Char,List Paragraph2 Char,Odstavec_muj5 Char,Odstavec_muj6 Char,Odstavec_muj7 Char"/>
    <w:link w:val="Odstavecseseznamem"/>
    <w:uiPriority w:val="34"/>
    <w:qFormat/>
    <w:locked/>
    <w:rsid w:val="007018C1"/>
    <w:rPr>
      <w:rFonts w:ascii="Univers Com" w:eastAsia="Univers Com" w:hAnsi="Univers Com" w:cs="Univers Com"/>
      <w:color w:val="000000"/>
      <w:lang w:eastAsia="cs-CZ"/>
    </w:rPr>
  </w:style>
  <w:style w:type="character" w:styleId="Odkaznakoment">
    <w:name w:val="annotation reference"/>
    <w:basedOn w:val="Standardnpsmoodstavce"/>
    <w:uiPriority w:val="99"/>
    <w:semiHidden/>
    <w:unhideWhenUsed/>
    <w:qFormat/>
    <w:rsid w:val="0078252E"/>
    <w:rPr>
      <w:sz w:val="16"/>
      <w:szCs w:val="16"/>
    </w:rPr>
  </w:style>
  <w:style w:type="character" w:customStyle="1" w:styleId="TextkomenteChar">
    <w:name w:val="Text komentáře Char"/>
    <w:basedOn w:val="Standardnpsmoodstavce"/>
    <w:link w:val="Textkomente"/>
    <w:qFormat/>
    <w:rsid w:val="0078252E"/>
    <w:rPr>
      <w:sz w:val="20"/>
      <w:szCs w:val="20"/>
    </w:rPr>
  </w:style>
  <w:style w:type="character" w:customStyle="1" w:styleId="PedmtkomenteChar">
    <w:name w:val="Předmět komentáře Char"/>
    <w:basedOn w:val="TextkomenteChar"/>
    <w:link w:val="Pedmtkomente"/>
    <w:uiPriority w:val="99"/>
    <w:semiHidden/>
    <w:qFormat/>
    <w:rsid w:val="0078252E"/>
    <w:rPr>
      <w:b/>
      <w:bCs/>
      <w:sz w:val="20"/>
      <w:szCs w:val="20"/>
    </w:rPr>
  </w:style>
  <w:style w:type="character" w:customStyle="1" w:styleId="ZhlavChar">
    <w:name w:val="Záhlaví Char"/>
    <w:basedOn w:val="Standardnpsmoodstavce"/>
    <w:link w:val="Zhlav"/>
    <w:uiPriority w:val="99"/>
    <w:qFormat/>
    <w:rsid w:val="00BD07A0"/>
  </w:style>
  <w:style w:type="character" w:customStyle="1" w:styleId="ZpatChar">
    <w:name w:val="Zápatí Char"/>
    <w:basedOn w:val="Standardnpsmoodstavce"/>
    <w:link w:val="Zpat"/>
    <w:uiPriority w:val="99"/>
    <w:qFormat/>
    <w:rsid w:val="00BD07A0"/>
  </w:style>
  <w:style w:type="character" w:customStyle="1" w:styleId="Internetovodkaz">
    <w:name w:val="Internetový odkaz"/>
    <w:basedOn w:val="Standardnpsmoodstavce"/>
    <w:uiPriority w:val="99"/>
    <w:unhideWhenUsed/>
    <w:rsid w:val="00386A87"/>
    <w:rPr>
      <w:color w:val="0563C1" w:themeColor="hyperlink"/>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rsid w:val="000A12BB"/>
    <w:pPr>
      <w:spacing w:after="120" w:line="240" w:lineRule="auto"/>
      <w:jc w:val="both"/>
    </w:pPr>
    <w:rPr>
      <w:rFonts w:ascii="Franklin Gothic Book" w:eastAsia="Calibri" w:hAnsi="Franklin Gothic Book" w:cs="Times New Roman"/>
      <w:sz w:val="24"/>
      <w:szCs w:val="24"/>
      <w:lang w:val="x-none" w:eastAsia="cs-CZ"/>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Zkladntextodsazen2">
    <w:name w:val="Body Text Indent 2"/>
    <w:basedOn w:val="Normln"/>
    <w:link w:val="Zkladntextodsazen2Char"/>
    <w:uiPriority w:val="99"/>
    <w:unhideWhenUsed/>
    <w:qFormat/>
    <w:rsid w:val="000A12BB"/>
    <w:pPr>
      <w:spacing w:after="120" w:line="480" w:lineRule="auto"/>
      <w:ind w:left="283"/>
    </w:pPr>
  </w:style>
  <w:style w:type="paragraph" w:styleId="Zkladntextodsazen3">
    <w:name w:val="Body Text Indent 3"/>
    <w:basedOn w:val="Normln"/>
    <w:link w:val="Zkladntextodsazen3Char"/>
    <w:uiPriority w:val="99"/>
    <w:unhideWhenUsed/>
    <w:qFormat/>
    <w:rsid w:val="000A12BB"/>
    <w:pPr>
      <w:spacing w:after="120"/>
      <w:ind w:left="283"/>
    </w:pPr>
    <w:rPr>
      <w:sz w:val="16"/>
      <w:szCs w:val="16"/>
    </w:rPr>
  </w:style>
  <w:style w:type="paragraph" w:styleId="Bezmezer">
    <w:name w:val="No Spacing"/>
    <w:uiPriority w:val="1"/>
    <w:qFormat/>
    <w:rsid w:val="000A12BB"/>
    <w:pPr>
      <w:ind w:left="2" w:firstLine="8"/>
      <w:jc w:val="both"/>
    </w:pPr>
    <w:rPr>
      <w:rFonts w:ascii="Univers Com" w:eastAsia="Univers Com" w:hAnsi="Univers Com" w:cs="Univers Com"/>
      <w:color w:val="000000"/>
      <w:lang w:eastAsia="cs-CZ"/>
    </w:rPr>
  </w:style>
  <w:style w:type="paragraph" w:styleId="Odstavecseseznamem">
    <w:name w:val="List Paragraph"/>
    <w:aliases w:val="Odstavec_muj,Nad,Odstavec_muj1,Odstavec_muj2,Odstavec_muj3,Nad1,List Paragraph1,Odstavec_muj4,Nad2,List Paragraph2,Odstavec_muj5,Odstavec_muj6,Odstavec_muj7,Odstavec_muj8,Odstavec_muj9,Odstavec_muj10,Odstavec_muj11,List Paragraph"/>
    <w:basedOn w:val="Normln"/>
    <w:link w:val="OdstavecseseznamemChar"/>
    <w:uiPriority w:val="34"/>
    <w:qFormat/>
    <w:rsid w:val="000A12BB"/>
    <w:pPr>
      <w:spacing w:after="128" w:line="247" w:lineRule="auto"/>
      <w:ind w:left="720" w:firstLine="8"/>
      <w:contextualSpacing/>
      <w:jc w:val="both"/>
    </w:pPr>
    <w:rPr>
      <w:rFonts w:ascii="Univers Com" w:eastAsia="Univers Com" w:hAnsi="Univers Com" w:cs="Univers Com"/>
      <w:color w:val="000000"/>
      <w:lang w:eastAsia="cs-CZ"/>
    </w:rPr>
  </w:style>
  <w:style w:type="paragraph" w:styleId="Textkomente">
    <w:name w:val="annotation text"/>
    <w:basedOn w:val="Normln"/>
    <w:link w:val="TextkomenteChar"/>
    <w:unhideWhenUsed/>
    <w:qFormat/>
    <w:rsid w:val="0078252E"/>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78252E"/>
    <w:rPr>
      <w:b/>
      <w:bCs/>
    </w:rPr>
  </w:style>
  <w:style w:type="paragraph" w:customStyle="1" w:styleId="Zhlavazpat">
    <w:name w:val="Záhlaví a zápatí"/>
    <w:basedOn w:val="Normln"/>
    <w:qFormat/>
  </w:style>
  <w:style w:type="paragraph" w:styleId="Zhlav">
    <w:name w:val="header"/>
    <w:basedOn w:val="Normln"/>
    <w:link w:val="ZhlavChar"/>
    <w:uiPriority w:val="99"/>
    <w:unhideWhenUsed/>
    <w:rsid w:val="00BD07A0"/>
    <w:pPr>
      <w:tabs>
        <w:tab w:val="center" w:pos="4536"/>
        <w:tab w:val="right" w:pos="9072"/>
      </w:tabs>
      <w:spacing w:after="0" w:line="240" w:lineRule="auto"/>
    </w:pPr>
  </w:style>
  <w:style w:type="paragraph" w:styleId="Zpat">
    <w:name w:val="footer"/>
    <w:basedOn w:val="Normln"/>
    <w:link w:val="ZpatChar"/>
    <w:uiPriority w:val="99"/>
    <w:unhideWhenUsed/>
    <w:rsid w:val="00BD07A0"/>
    <w:pPr>
      <w:tabs>
        <w:tab w:val="center" w:pos="4536"/>
        <w:tab w:val="right" w:pos="9072"/>
      </w:tabs>
      <w:spacing w:after="0" w:line="240" w:lineRule="auto"/>
    </w:pPr>
  </w:style>
  <w:style w:type="paragraph" w:customStyle="1" w:styleId="podseznam">
    <w:name w:val="podseznam"/>
    <w:qFormat/>
    <w:rsid w:val="005F7879"/>
    <w:pPr>
      <w:keepLines/>
      <w:spacing w:after="56"/>
      <w:ind w:left="566"/>
    </w:pPr>
    <w:rPr>
      <w:rFonts w:ascii="Arial" w:eastAsia="Arial" w:hAnsi="Arial" w:cs="Times New Roman"/>
      <w:color w:val="000000"/>
      <w:sz w:val="18"/>
      <w:szCs w:val="20"/>
      <w:lang w:eastAsia="ar-SA"/>
    </w:rPr>
  </w:style>
  <w:style w:type="paragraph" w:customStyle="1" w:styleId="dka">
    <w:name w:val="Řádka"/>
    <w:qFormat/>
    <w:rsid w:val="00CE5BED"/>
    <w:pPr>
      <w:ind w:left="567"/>
    </w:pPr>
    <w:rPr>
      <w:rFonts w:ascii="Arial" w:eastAsia="Arial" w:hAnsi="Arial" w:cs="Times New Roman"/>
      <w:color w:val="000000"/>
      <w:sz w:val="18"/>
      <w:szCs w:val="20"/>
      <w:lang w:eastAsia="ar-SA"/>
    </w:rPr>
  </w:style>
  <w:style w:type="paragraph" w:styleId="Textbubliny">
    <w:name w:val="Balloon Text"/>
    <w:basedOn w:val="Normln"/>
    <w:link w:val="TextbublinyChar"/>
    <w:uiPriority w:val="99"/>
    <w:semiHidden/>
    <w:unhideWhenUsed/>
    <w:rsid w:val="00BC236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2367"/>
    <w:rPr>
      <w:rFonts w:ascii="Segoe UI" w:hAnsi="Segoe UI" w:cs="Segoe UI"/>
      <w:sz w:val="18"/>
      <w:szCs w:val="18"/>
    </w:rPr>
  </w:style>
  <w:style w:type="paragraph" w:customStyle="1" w:styleId="Normalneodsazen">
    <w:name w:val="Normal neodsazený"/>
    <w:basedOn w:val="Normln"/>
    <w:rsid w:val="00BC2367"/>
    <w:pPr>
      <w:suppressAutoHyphens w:val="0"/>
      <w:spacing w:after="0" w:line="240" w:lineRule="auto"/>
      <w:jc w:val="both"/>
    </w:pPr>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BC2367"/>
    <w:rPr>
      <w:color w:val="0000FF"/>
      <w:u w:val="single"/>
    </w:rPr>
  </w:style>
  <w:style w:type="paragraph" w:customStyle="1" w:styleId="Nadpisodstavce">
    <w:name w:val="Nadpis odstavce"/>
    <w:basedOn w:val="Nadpis4"/>
    <w:link w:val="NadpisodstavceChar"/>
    <w:autoRedefine/>
    <w:qFormat/>
    <w:rsid w:val="0027605A"/>
    <w:pPr>
      <w:keepLines w:val="0"/>
      <w:suppressAutoHyphens w:val="0"/>
      <w:spacing w:before="0" w:line="360" w:lineRule="auto"/>
      <w:ind w:left="720"/>
      <w:jc w:val="center"/>
    </w:pPr>
    <w:rPr>
      <w:rFonts w:ascii="Times New Roman" w:eastAsia="Times New Roman" w:hAnsi="Times New Roman" w:cs="Times New Roman"/>
      <w:b/>
      <w:i w:val="0"/>
      <w:iCs w:val="0"/>
      <w:color w:val="auto"/>
      <w:sz w:val="20"/>
      <w:szCs w:val="20"/>
      <w:lang w:eastAsia="cs-CZ"/>
    </w:rPr>
  </w:style>
  <w:style w:type="character" w:customStyle="1" w:styleId="NadpisodstavceChar">
    <w:name w:val="Nadpis odstavce Char"/>
    <w:link w:val="Nadpisodstavce"/>
    <w:rsid w:val="0027605A"/>
    <w:rPr>
      <w:rFonts w:ascii="Times New Roman" w:eastAsia="Times New Roman" w:hAnsi="Times New Roman" w:cs="Times New Roman"/>
      <w:b/>
      <w:sz w:val="20"/>
      <w:szCs w:val="20"/>
      <w:lang w:eastAsia="cs-CZ"/>
    </w:rPr>
  </w:style>
  <w:style w:type="character" w:customStyle="1" w:styleId="Nadpis4Char">
    <w:name w:val="Nadpis 4 Char"/>
    <w:basedOn w:val="Standardnpsmoodstavce"/>
    <w:link w:val="Nadpis4"/>
    <w:uiPriority w:val="9"/>
    <w:semiHidden/>
    <w:rsid w:val="00BC2367"/>
    <w:rPr>
      <w:rFonts w:asciiTheme="majorHAnsi" w:eastAsiaTheme="majorEastAsia" w:hAnsiTheme="majorHAnsi" w:cstheme="majorBidi"/>
      <w:i/>
      <w:iCs/>
      <w:color w:val="2F5496" w:themeColor="accent1" w:themeShade="BF"/>
    </w:rPr>
  </w:style>
  <w:style w:type="paragraph" w:customStyle="1" w:styleId="Odstavec">
    <w:name w:val="Odstavec"/>
    <w:basedOn w:val="Normln"/>
    <w:link w:val="OdstavecChar"/>
    <w:qFormat/>
    <w:rsid w:val="00FE4BAA"/>
    <w:pPr>
      <w:numPr>
        <w:ilvl w:val="1"/>
        <w:numId w:val="9"/>
      </w:numPr>
      <w:suppressAutoHyphens w:val="0"/>
      <w:spacing w:before="60" w:after="0" w:line="240" w:lineRule="auto"/>
      <w:jc w:val="both"/>
    </w:pPr>
    <w:rPr>
      <w:rFonts w:ascii="Calibri" w:eastAsia="Times New Roman" w:hAnsi="Calibri" w:cs="Times New Roman"/>
      <w:sz w:val="24"/>
      <w:lang w:eastAsia="cs-CZ"/>
    </w:rPr>
  </w:style>
  <w:style w:type="character" w:customStyle="1" w:styleId="OdstavecChar">
    <w:name w:val="Odstavec Char"/>
    <w:link w:val="Odstavec"/>
    <w:qFormat/>
    <w:rsid w:val="00FE4BAA"/>
    <w:rPr>
      <w:rFonts w:ascii="Calibri" w:eastAsia="Times New Roman" w:hAnsi="Calibri" w:cs="Times New Roman"/>
      <w:sz w:val="24"/>
      <w:lang w:eastAsia="cs-CZ"/>
    </w:rPr>
  </w:style>
  <w:style w:type="character" w:styleId="Zstupntext">
    <w:name w:val="Placeholder Text"/>
    <w:basedOn w:val="Standardnpsmoodstavce"/>
    <w:uiPriority w:val="99"/>
    <w:semiHidden/>
    <w:rsid w:val="002D59E9"/>
    <w:rPr>
      <w:color w:val="808080"/>
    </w:rPr>
  </w:style>
  <w:style w:type="paragraph" w:customStyle="1" w:styleId="Znaka">
    <w:name w:val="Značka"/>
    <w:basedOn w:val="Normln"/>
    <w:qFormat/>
    <w:rsid w:val="003110B7"/>
    <w:pPr>
      <w:spacing w:after="0" w:line="240" w:lineRule="auto"/>
      <w:ind w:left="288" w:firstLine="1"/>
    </w:pPr>
    <w:rPr>
      <w:rFonts w:ascii="Times New Roman" w:hAnsi="Times New Roman" w:cs="Times New Roman"/>
      <w:color w:val="000000"/>
      <w:sz w:val="20"/>
      <w:szCs w:val="20"/>
      <w:lang w:eastAsia="cs-CZ"/>
    </w:rPr>
  </w:style>
  <w:style w:type="table" w:styleId="Mkatabulky">
    <w:name w:val="Table Grid"/>
    <w:basedOn w:val="Normlntabulka"/>
    <w:uiPriority w:val="39"/>
    <w:rsid w:val="001E355F"/>
    <w:pPr>
      <w:suppressAutoHyphens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173880">
      <w:bodyDiv w:val="1"/>
      <w:marLeft w:val="0"/>
      <w:marRight w:val="0"/>
      <w:marTop w:val="0"/>
      <w:marBottom w:val="0"/>
      <w:divBdr>
        <w:top w:val="none" w:sz="0" w:space="0" w:color="auto"/>
        <w:left w:val="none" w:sz="0" w:space="0" w:color="auto"/>
        <w:bottom w:val="none" w:sz="0" w:space="0" w:color="auto"/>
        <w:right w:val="none" w:sz="0" w:space="0" w:color="auto"/>
      </w:divBdr>
    </w:div>
    <w:div w:id="715660226">
      <w:bodyDiv w:val="1"/>
      <w:marLeft w:val="0"/>
      <w:marRight w:val="0"/>
      <w:marTop w:val="0"/>
      <w:marBottom w:val="0"/>
      <w:divBdr>
        <w:top w:val="none" w:sz="0" w:space="0" w:color="auto"/>
        <w:left w:val="none" w:sz="0" w:space="0" w:color="auto"/>
        <w:bottom w:val="none" w:sz="0" w:space="0" w:color="auto"/>
        <w:right w:val="none" w:sz="0" w:space="0" w:color="auto"/>
      </w:divBdr>
    </w:div>
    <w:div w:id="1161430750">
      <w:bodyDiv w:val="1"/>
      <w:marLeft w:val="0"/>
      <w:marRight w:val="0"/>
      <w:marTop w:val="0"/>
      <w:marBottom w:val="0"/>
      <w:divBdr>
        <w:top w:val="none" w:sz="0" w:space="0" w:color="auto"/>
        <w:left w:val="none" w:sz="0" w:space="0" w:color="auto"/>
        <w:bottom w:val="none" w:sz="0" w:space="0" w:color="auto"/>
        <w:right w:val="none" w:sz="0" w:space="0" w:color="auto"/>
      </w:divBdr>
    </w:div>
    <w:div w:id="1478497347">
      <w:bodyDiv w:val="1"/>
      <w:marLeft w:val="0"/>
      <w:marRight w:val="0"/>
      <w:marTop w:val="0"/>
      <w:marBottom w:val="0"/>
      <w:divBdr>
        <w:top w:val="none" w:sz="0" w:space="0" w:color="auto"/>
        <w:left w:val="none" w:sz="0" w:space="0" w:color="auto"/>
        <w:bottom w:val="none" w:sz="0" w:space="0" w:color="auto"/>
        <w:right w:val="none" w:sz="0" w:space="0" w:color="auto"/>
      </w:divBdr>
    </w:div>
    <w:div w:id="1486511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nkm.cz"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svobodovad\AppData\Local\Microsoft\Windows\INetCache\Content.MSO\959FB523.xlsx"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vobodovad\AppData\Local\Microsoft\Windows\INetCache\Content.MSO\959FB523.xlsx"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628A3B069346C6A90E2B47F03DC55E"/>
        <w:category>
          <w:name w:val="Obecné"/>
          <w:gallery w:val="placeholder"/>
        </w:category>
        <w:types>
          <w:type w:val="bbPlcHdr"/>
        </w:types>
        <w:behaviors>
          <w:behavior w:val="content"/>
        </w:behaviors>
        <w:guid w:val="{7C990225-9216-4033-AA3A-77386DC949A3}"/>
      </w:docPartPr>
      <w:docPartBody>
        <w:p w:rsidR="00B65311" w:rsidRDefault="00B65311" w:rsidP="00B65311">
          <w:pPr>
            <w:pStyle w:val="71628A3B069346C6A90E2B47F03DC55E"/>
          </w:pPr>
          <w:r w:rsidRPr="00023799">
            <w:rPr>
              <w:rStyle w:val="Zstupntext"/>
            </w:rPr>
            <w:t>Klikněte sem a zadejte text.</w:t>
          </w:r>
        </w:p>
      </w:docPartBody>
    </w:docPart>
    <w:docPart>
      <w:docPartPr>
        <w:name w:val="87B83F44E5B94DC8BC8892C4943739B8"/>
        <w:category>
          <w:name w:val="Obecné"/>
          <w:gallery w:val="placeholder"/>
        </w:category>
        <w:types>
          <w:type w:val="bbPlcHdr"/>
        </w:types>
        <w:behaviors>
          <w:behavior w:val="content"/>
        </w:behaviors>
        <w:guid w:val="{89C8EF2E-0237-4AD0-B546-973819970585}"/>
      </w:docPartPr>
      <w:docPartBody>
        <w:p w:rsidR="00B87165" w:rsidRDefault="00B57FA6" w:rsidP="00B57FA6">
          <w:pPr>
            <w:pStyle w:val="87B83F44E5B94DC8BC8892C4943739B8"/>
          </w:pPr>
          <w:r w:rsidRPr="00D8362A">
            <w:rPr>
              <w:rStyle w:val="Zstupntext"/>
            </w:rPr>
            <w:t>Klikněte sem a zadejte text.</w:t>
          </w:r>
        </w:p>
      </w:docPartBody>
    </w:docPart>
    <w:docPart>
      <w:docPartPr>
        <w:name w:val="44B7B3649BB8407CB09761EEBEEB3E60"/>
        <w:category>
          <w:name w:val="Obecné"/>
          <w:gallery w:val="placeholder"/>
        </w:category>
        <w:types>
          <w:type w:val="bbPlcHdr"/>
        </w:types>
        <w:behaviors>
          <w:behavior w:val="content"/>
        </w:behaviors>
        <w:guid w:val="{31CE332B-1DD9-44E1-8116-04204E01E5A5}"/>
      </w:docPartPr>
      <w:docPartBody>
        <w:p w:rsidR="00B87165" w:rsidRDefault="00B57FA6" w:rsidP="00B57FA6">
          <w:pPr>
            <w:pStyle w:val="44B7B3649BB8407CB09761EEBEEB3E60"/>
          </w:pPr>
          <w:r w:rsidRPr="00DF345F">
            <w:rPr>
              <w:rStyle w:val="Zstupntext"/>
            </w:rPr>
            <w:t>Klikněte sem a zadejte text.</w:t>
          </w:r>
        </w:p>
      </w:docPartBody>
    </w:docPart>
    <w:docPart>
      <w:docPartPr>
        <w:name w:val="8E2FD5E566CC45C5A8F25F757EC02BBE"/>
        <w:category>
          <w:name w:val="Obecné"/>
          <w:gallery w:val="placeholder"/>
        </w:category>
        <w:types>
          <w:type w:val="bbPlcHdr"/>
        </w:types>
        <w:behaviors>
          <w:behavior w:val="content"/>
        </w:behaviors>
        <w:guid w:val="{658247AE-534E-46C5-AC93-CACEC1EB9CC2}"/>
      </w:docPartPr>
      <w:docPartBody>
        <w:p w:rsidR="00B87165" w:rsidRDefault="00B57FA6" w:rsidP="00B57FA6">
          <w:pPr>
            <w:pStyle w:val="8E2FD5E566CC45C5A8F25F757EC02BBE"/>
          </w:pPr>
          <w:r w:rsidRPr="00D8362A">
            <w:rPr>
              <w:rStyle w:val="Zstupntext"/>
            </w:rPr>
            <w:t>Klikněte sem a zadejte text.</w:t>
          </w:r>
        </w:p>
      </w:docPartBody>
    </w:docPart>
    <w:docPart>
      <w:docPartPr>
        <w:name w:val="9520243A53184CDD879E89E51F1903C4"/>
        <w:category>
          <w:name w:val="Obecné"/>
          <w:gallery w:val="placeholder"/>
        </w:category>
        <w:types>
          <w:type w:val="bbPlcHdr"/>
        </w:types>
        <w:behaviors>
          <w:behavior w:val="content"/>
        </w:behaviors>
        <w:guid w:val="{284856A2-2239-4884-B6C2-FEA3146A2261}"/>
      </w:docPartPr>
      <w:docPartBody>
        <w:p w:rsidR="00836C62" w:rsidRDefault="00B87165" w:rsidP="00B87165">
          <w:pPr>
            <w:pStyle w:val="9520243A53184CDD879E89E51F1903C4"/>
          </w:pPr>
          <w:r>
            <w:rPr>
              <w:rStyle w:val="Zstupntext"/>
            </w:rPr>
            <w:t>Klikněte sem a zadejte text.</w:t>
          </w:r>
        </w:p>
      </w:docPartBody>
    </w:docPart>
    <w:docPart>
      <w:docPartPr>
        <w:name w:val="D255077163874B14802137334D2EE000"/>
        <w:category>
          <w:name w:val="Obecné"/>
          <w:gallery w:val="placeholder"/>
        </w:category>
        <w:types>
          <w:type w:val="bbPlcHdr"/>
        </w:types>
        <w:behaviors>
          <w:behavior w:val="content"/>
        </w:behaviors>
        <w:guid w:val="{3BCF8F77-8EB1-49A3-94E9-DA480A503C27}"/>
      </w:docPartPr>
      <w:docPartBody>
        <w:p w:rsidR="00A91BD5" w:rsidRDefault="00380BB3" w:rsidP="00380BB3">
          <w:pPr>
            <w:pStyle w:val="D255077163874B14802137334D2EE000"/>
          </w:pPr>
          <w:r>
            <w:rPr>
              <w:rStyle w:val="Zstupntext"/>
            </w:rPr>
            <w:t>Klikněte sem a zadejte text.</w:t>
          </w:r>
        </w:p>
      </w:docPartBody>
    </w:docPart>
    <w:docPart>
      <w:docPartPr>
        <w:name w:val="025E427161C547F5813168F16ECD2FD0"/>
        <w:category>
          <w:name w:val="Obecné"/>
          <w:gallery w:val="placeholder"/>
        </w:category>
        <w:types>
          <w:type w:val="bbPlcHdr"/>
        </w:types>
        <w:behaviors>
          <w:behavior w:val="content"/>
        </w:behaviors>
        <w:guid w:val="{46C52F00-83A2-4FC0-9AC7-C0FB38B68F4A}"/>
      </w:docPartPr>
      <w:docPartBody>
        <w:p w:rsidR="00E87546" w:rsidRDefault="000004F5" w:rsidP="000004F5">
          <w:pPr>
            <w:pStyle w:val="025E427161C547F5813168F16ECD2FD0"/>
          </w:pPr>
          <w:r w:rsidRPr="00DF345F">
            <w:rPr>
              <w:rStyle w:val="Zstupntext"/>
            </w:rPr>
            <w:t>Klikněte sem a zadejte text.</w:t>
          </w:r>
        </w:p>
      </w:docPartBody>
    </w:docPart>
    <w:docPart>
      <w:docPartPr>
        <w:name w:val="4444CF85131F41E8A831D0DD69459403"/>
        <w:category>
          <w:name w:val="Obecné"/>
          <w:gallery w:val="placeholder"/>
        </w:category>
        <w:types>
          <w:type w:val="bbPlcHdr"/>
        </w:types>
        <w:behaviors>
          <w:behavior w:val="content"/>
        </w:behaviors>
        <w:guid w:val="{5702CE43-0A86-411B-93F0-1AC1FCDCE8F0}"/>
      </w:docPartPr>
      <w:docPartBody>
        <w:p w:rsidR="00E87546" w:rsidRDefault="000004F5" w:rsidP="000004F5">
          <w:pPr>
            <w:pStyle w:val="4444CF85131F41E8A831D0DD69459403"/>
          </w:pPr>
          <w:r w:rsidRPr="00DF345F">
            <w:rPr>
              <w:rStyle w:val="Zstupntext"/>
            </w:rPr>
            <w:t>Klikněte sem a zadejte text.</w:t>
          </w:r>
        </w:p>
      </w:docPartBody>
    </w:docPart>
    <w:docPart>
      <w:docPartPr>
        <w:name w:val="98B113050BFD4EBDAA2F48CFB6359C0F"/>
        <w:category>
          <w:name w:val="Obecné"/>
          <w:gallery w:val="placeholder"/>
        </w:category>
        <w:types>
          <w:type w:val="bbPlcHdr"/>
        </w:types>
        <w:behaviors>
          <w:behavior w:val="content"/>
        </w:behaviors>
        <w:guid w:val="{F89CC6B3-1DBA-4EC2-BD0B-E299B26A940A}"/>
      </w:docPartPr>
      <w:docPartBody>
        <w:p w:rsidR="00E87546" w:rsidRDefault="000004F5" w:rsidP="000004F5">
          <w:pPr>
            <w:pStyle w:val="98B113050BFD4EBDAA2F48CFB6359C0F"/>
          </w:pPr>
          <w:r w:rsidRPr="00DF345F">
            <w:rPr>
              <w:rStyle w:val="Zstupntext"/>
            </w:rPr>
            <w:t>Klikněte sem a zadejte text.</w:t>
          </w:r>
        </w:p>
      </w:docPartBody>
    </w:docPart>
    <w:docPart>
      <w:docPartPr>
        <w:name w:val="1FE6E91F213C403DA69132F8CC09AF12"/>
        <w:category>
          <w:name w:val="Obecné"/>
          <w:gallery w:val="placeholder"/>
        </w:category>
        <w:types>
          <w:type w:val="bbPlcHdr"/>
        </w:types>
        <w:behaviors>
          <w:behavior w:val="content"/>
        </w:behaviors>
        <w:guid w:val="{613B9464-9B1C-467D-853D-8DC584B05391}"/>
      </w:docPartPr>
      <w:docPartBody>
        <w:p w:rsidR="00E87546" w:rsidRDefault="000004F5" w:rsidP="000004F5">
          <w:pPr>
            <w:pStyle w:val="1FE6E91F213C403DA69132F8CC09AF12"/>
          </w:pPr>
          <w:r w:rsidRPr="00DF345F">
            <w:rPr>
              <w:rStyle w:val="Zstupntext"/>
            </w:rPr>
            <w:t>Klikněte sem a zadejte text.</w:t>
          </w:r>
        </w:p>
      </w:docPartBody>
    </w:docPart>
    <w:docPart>
      <w:docPartPr>
        <w:name w:val="6A500A4A08EB4DD58CD515B051E6DE91"/>
        <w:category>
          <w:name w:val="Obecné"/>
          <w:gallery w:val="placeholder"/>
        </w:category>
        <w:types>
          <w:type w:val="bbPlcHdr"/>
        </w:types>
        <w:behaviors>
          <w:behavior w:val="content"/>
        </w:behaviors>
        <w:guid w:val="{759E5231-107B-4963-9D7D-B77A67D2671F}"/>
      </w:docPartPr>
      <w:docPartBody>
        <w:p w:rsidR="00E87546" w:rsidRDefault="000004F5" w:rsidP="000004F5">
          <w:pPr>
            <w:pStyle w:val="6A500A4A08EB4DD58CD515B051E6DE91"/>
          </w:pPr>
          <w:r w:rsidRPr="00DF345F">
            <w:rPr>
              <w:rStyle w:val="Zstupntext"/>
            </w:rPr>
            <w:t>Klikněte sem a zadejte text.</w:t>
          </w:r>
        </w:p>
      </w:docPartBody>
    </w:docPart>
    <w:docPart>
      <w:docPartPr>
        <w:name w:val="155E7C97A581432BA3C90FDD4DF6E1DD"/>
        <w:category>
          <w:name w:val="Obecné"/>
          <w:gallery w:val="placeholder"/>
        </w:category>
        <w:types>
          <w:type w:val="bbPlcHdr"/>
        </w:types>
        <w:behaviors>
          <w:behavior w:val="content"/>
        </w:behaviors>
        <w:guid w:val="{E7AB7DC4-D9CE-49CC-9B29-EABFBFA26685}"/>
      </w:docPartPr>
      <w:docPartBody>
        <w:p w:rsidR="00E87546" w:rsidRDefault="000004F5" w:rsidP="000004F5">
          <w:pPr>
            <w:pStyle w:val="155E7C97A581432BA3C90FDD4DF6E1DD"/>
          </w:pPr>
          <w:r w:rsidRPr="00DF345F">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Franklin Gothic Book">
    <w:charset w:val="00"/>
    <w:family w:val="swiss"/>
    <w:pitch w:val="variable"/>
    <w:sig w:usb0="00000287" w:usb1="00000000" w:usb2="00000000" w:usb3="00000000" w:csb0="0000009F" w:csb1="00000000"/>
  </w:font>
  <w:font w:name="Univers Com">
    <w:altName w:val="Cambria"/>
    <w:panose1 w:val="00000000000000000000"/>
    <w:charset w:val="00"/>
    <w:family w:val="roman"/>
    <w:notTrueType/>
    <w:pitch w:val="default"/>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311"/>
    <w:rsid w:val="000004F5"/>
    <w:rsid w:val="00380BB3"/>
    <w:rsid w:val="00484867"/>
    <w:rsid w:val="00836C62"/>
    <w:rsid w:val="00A91BD5"/>
    <w:rsid w:val="00B57FA6"/>
    <w:rsid w:val="00B65311"/>
    <w:rsid w:val="00B87165"/>
    <w:rsid w:val="00E65909"/>
    <w:rsid w:val="00E875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004F5"/>
  </w:style>
  <w:style w:type="paragraph" w:customStyle="1" w:styleId="71628A3B069346C6A90E2B47F03DC55E">
    <w:name w:val="71628A3B069346C6A90E2B47F03DC55E"/>
    <w:rsid w:val="00B65311"/>
  </w:style>
  <w:style w:type="paragraph" w:customStyle="1" w:styleId="87B83F44E5B94DC8BC8892C4943739B8">
    <w:name w:val="87B83F44E5B94DC8BC8892C4943739B8"/>
    <w:rsid w:val="00B57FA6"/>
  </w:style>
  <w:style w:type="paragraph" w:customStyle="1" w:styleId="44B7B3649BB8407CB09761EEBEEB3E60">
    <w:name w:val="44B7B3649BB8407CB09761EEBEEB3E60"/>
    <w:rsid w:val="00B57FA6"/>
  </w:style>
  <w:style w:type="paragraph" w:customStyle="1" w:styleId="8E2FD5E566CC45C5A8F25F757EC02BBE">
    <w:name w:val="8E2FD5E566CC45C5A8F25F757EC02BBE"/>
    <w:rsid w:val="00B57FA6"/>
  </w:style>
  <w:style w:type="paragraph" w:customStyle="1" w:styleId="9520243A53184CDD879E89E51F1903C4">
    <w:name w:val="9520243A53184CDD879E89E51F1903C4"/>
    <w:rsid w:val="00B87165"/>
  </w:style>
  <w:style w:type="paragraph" w:customStyle="1" w:styleId="D255077163874B14802137334D2EE000">
    <w:name w:val="D255077163874B14802137334D2EE000"/>
    <w:rsid w:val="00380BB3"/>
  </w:style>
  <w:style w:type="paragraph" w:customStyle="1" w:styleId="025E427161C547F5813168F16ECD2FD0">
    <w:name w:val="025E427161C547F5813168F16ECD2FD0"/>
    <w:rsid w:val="000004F5"/>
  </w:style>
  <w:style w:type="paragraph" w:customStyle="1" w:styleId="4444CF85131F41E8A831D0DD69459403">
    <w:name w:val="4444CF85131F41E8A831D0DD69459403"/>
    <w:rsid w:val="000004F5"/>
  </w:style>
  <w:style w:type="paragraph" w:customStyle="1" w:styleId="98B113050BFD4EBDAA2F48CFB6359C0F">
    <w:name w:val="98B113050BFD4EBDAA2F48CFB6359C0F"/>
    <w:rsid w:val="000004F5"/>
  </w:style>
  <w:style w:type="paragraph" w:customStyle="1" w:styleId="1FE6E91F213C403DA69132F8CC09AF12">
    <w:name w:val="1FE6E91F213C403DA69132F8CC09AF12"/>
    <w:rsid w:val="000004F5"/>
  </w:style>
  <w:style w:type="paragraph" w:customStyle="1" w:styleId="7DA163E03AAB45DE83E0421C5D004C30">
    <w:name w:val="7DA163E03AAB45DE83E0421C5D004C30"/>
    <w:rsid w:val="000004F5"/>
  </w:style>
  <w:style w:type="paragraph" w:customStyle="1" w:styleId="950C3B596EA547DBB2E8E111A549D558">
    <w:name w:val="950C3B596EA547DBB2E8E111A549D558"/>
    <w:rsid w:val="000004F5"/>
  </w:style>
  <w:style w:type="paragraph" w:customStyle="1" w:styleId="6A500A4A08EB4DD58CD515B051E6DE91">
    <w:name w:val="6A500A4A08EB4DD58CD515B051E6DE91"/>
    <w:rsid w:val="000004F5"/>
  </w:style>
  <w:style w:type="paragraph" w:customStyle="1" w:styleId="155E7C97A581432BA3C90FDD4DF6E1DD">
    <w:name w:val="155E7C97A581432BA3C90FDD4DF6E1DD"/>
    <w:rsid w:val="000004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4B141-DC0A-44AB-BC1F-C4EC2EA83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3113</Words>
  <Characters>18370</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Psychiatrická nemocnice v Kroměříži</Company>
  <LinksUpToDate>false</LinksUpToDate>
  <CharactersWithSpaces>21441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dc:description/>
  <cp:lastModifiedBy>uživatel windows</cp:lastModifiedBy>
  <cp:revision>2</cp:revision>
  <cp:lastPrinted>2024-06-13T11:28:00Z</cp:lastPrinted>
  <dcterms:created xsi:type="dcterms:W3CDTF">2024-09-10T07:25:00Z</dcterms:created>
  <dcterms:modified xsi:type="dcterms:W3CDTF">2024-09-10T07:25:00Z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