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26" w:rsidRDefault="00150226">
      <w:pPr>
        <w:pStyle w:val="Zkladntext"/>
        <w:spacing w:before="9"/>
        <w:rPr>
          <w:sz w:val="2"/>
        </w:rPr>
      </w:pPr>
    </w:p>
    <w:p w:rsidR="00150226" w:rsidRDefault="000A49EE">
      <w:pPr>
        <w:pStyle w:val="Zkladntext"/>
        <w:ind w:left="108"/>
      </w:pPr>
      <w:r>
        <w:rPr>
          <w:noProof/>
        </w:rPr>
        <w:drawing>
          <wp:inline distT="0" distB="0" distL="0" distR="0">
            <wp:extent cx="1160317" cy="2095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1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226" w:rsidRDefault="00150226">
      <w:pPr>
        <w:pStyle w:val="Zkladntext"/>
        <w:spacing w:before="54"/>
        <w:rPr>
          <w:sz w:val="28"/>
        </w:rPr>
      </w:pPr>
    </w:p>
    <w:p w:rsidR="00150226" w:rsidRDefault="000A49EE">
      <w:pPr>
        <w:pStyle w:val="Nzev"/>
      </w:pPr>
      <w:r>
        <w:rPr>
          <w:w w:val="105"/>
        </w:rPr>
        <w:t>Smlouva</w:t>
      </w:r>
      <w:r>
        <w:rPr>
          <w:spacing w:val="10"/>
          <w:w w:val="105"/>
        </w:rPr>
        <w:t xml:space="preserve"> </w:t>
      </w:r>
      <w:r>
        <w:rPr>
          <w:w w:val="105"/>
        </w:rPr>
        <w:t>č.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S–202405086</w:t>
      </w:r>
    </w:p>
    <w:p w:rsidR="00150226" w:rsidRDefault="000A49EE">
      <w:pPr>
        <w:spacing w:before="255"/>
        <w:ind w:right="108"/>
        <w:jc w:val="right"/>
        <w:rPr>
          <w:i/>
          <w:sz w:val="20"/>
        </w:rPr>
      </w:pPr>
      <w:r>
        <w:rPr>
          <w:i/>
          <w:w w:val="105"/>
          <w:sz w:val="20"/>
        </w:rPr>
        <w:t>uzavřená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mezi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smluvními</w:t>
      </w:r>
      <w:r>
        <w:rPr>
          <w:i/>
          <w:spacing w:val="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stranami</w:t>
      </w:r>
    </w:p>
    <w:p w:rsidR="00150226" w:rsidRDefault="00150226">
      <w:pPr>
        <w:pStyle w:val="Zkladntext"/>
        <w:rPr>
          <w:i/>
          <w:sz w:val="23"/>
        </w:rPr>
      </w:pPr>
    </w:p>
    <w:p w:rsidR="00150226" w:rsidRDefault="00150226">
      <w:pPr>
        <w:pStyle w:val="Zkladntext"/>
        <w:spacing w:before="80"/>
        <w:rPr>
          <w:i/>
          <w:sz w:val="23"/>
        </w:rPr>
      </w:pPr>
    </w:p>
    <w:p w:rsidR="00150226" w:rsidRDefault="000A49EE">
      <w:pPr>
        <w:pStyle w:val="Nadpis1"/>
      </w:pPr>
      <w:r>
        <w:rPr>
          <w:spacing w:val="-2"/>
          <w:w w:val="105"/>
        </w:rPr>
        <w:t>Dodavatel</w:t>
      </w:r>
    </w:p>
    <w:p w:rsidR="00150226" w:rsidRDefault="000A49EE">
      <w:pPr>
        <w:pStyle w:val="Zkladntext"/>
        <w:spacing w:before="252" w:line="292" w:lineRule="auto"/>
        <w:ind w:left="108" w:right="7125"/>
      </w:pPr>
      <w:r>
        <w:rPr>
          <w:w w:val="110"/>
        </w:rPr>
        <w:t xml:space="preserve">Dům dětí a mládeže Horažďovice </w:t>
      </w:r>
      <w:r>
        <w:rPr>
          <w:spacing w:val="-2"/>
          <w:w w:val="110"/>
        </w:rPr>
        <w:t>Nábřežní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283,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341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01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Horažďovice</w:t>
      </w:r>
    </w:p>
    <w:p w:rsidR="00150226" w:rsidRDefault="000A49EE">
      <w:pPr>
        <w:pStyle w:val="Zkladntext"/>
        <w:spacing w:before="1"/>
        <w:ind w:left="108"/>
      </w:pPr>
      <w:r>
        <w:rPr>
          <w:w w:val="105"/>
        </w:rPr>
        <w:t>IČ:</w:t>
      </w:r>
      <w:r>
        <w:rPr>
          <w:spacing w:val="-4"/>
          <w:w w:val="105"/>
        </w:rPr>
        <w:t xml:space="preserve"> </w:t>
      </w:r>
      <w:r>
        <w:rPr>
          <w:w w:val="105"/>
        </w:rPr>
        <w:t>617</w:t>
      </w:r>
      <w:r>
        <w:rPr>
          <w:spacing w:val="-3"/>
          <w:w w:val="105"/>
        </w:rPr>
        <w:t xml:space="preserve"> </w:t>
      </w:r>
      <w:r>
        <w:rPr>
          <w:w w:val="105"/>
        </w:rPr>
        <w:t>813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71</w:t>
      </w:r>
    </w:p>
    <w:p w:rsidR="00150226" w:rsidRDefault="00150226">
      <w:pPr>
        <w:pStyle w:val="Zkladntext"/>
        <w:spacing w:before="98"/>
      </w:pPr>
    </w:p>
    <w:p w:rsidR="00150226" w:rsidRDefault="000A49EE">
      <w:pPr>
        <w:pStyle w:val="Nadpis3"/>
      </w:pPr>
      <w:r>
        <w:rPr>
          <w:w w:val="105"/>
        </w:rPr>
        <w:t>Kontaktní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adresa:</w:t>
      </w:r>
    </w:p>
    <w:p w:rsidR="00150226" w:rsidRDefault="000A49EE">
      <w:pPr>
        <w:pStyle w:val="Zkladntext"/>
        <w:spacing w:before="49" w:line="292" w:lineRule="auto"/>
        <w:ind w:left="108" w:right="7125"/>
      </w:pPr>
      <w:proofErr w:type="gramStart"/>
      <w:r>
        <w:rPr>
          <w:spacing w:val="-2"/>
          <w:w w:val="110"/>
        </w:rPr>
        <w:t>PROUD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-7"/>
          <w:w w:val="110"/>
        </w:rPr>
        <w:t xml:space="preserve"> </w:t>
      </w:r>
      <w:proofErr w:type="spellStart"/>
      <w:r>
        <w:rPr>
          <w:spacing w:val="-2"/>
          <w:w w:val="110"/>
        </w:rPr>
        <w:t>Envicentrum</w:t>
      </w:r>
      <w:proofErr w:type="spellEnd"/>
      <w:proofErr w:type="gram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Podbranský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mlýn </w:t>
      </w:r>
      <w:r>
        <w:rPr>
          <w:w w:val="110"/>
        </w:rPr>
        <w:t>Nábřežní 283, 34101 Horažďovice</w:t>
      </w:r>
    </w:p>
    <w:p w:rsidR="00150226" w:rsidRDefault="000A49EE">
      <w:pPr>
        <w:pStyle w:val="Zkladntext"/>
        <w:spacing w:before="210"/>
        <w:ind w:left="123"/>
      </w:pPr>
      <w:r>
        <w:rPr>
          <w:w w:val="110"/>
        </w:rPr>
        <w:t>Statutární</w:t>
      </w:r>
      <w:r>
        <w:rPr>
          <w:spacing w:val="-1"/>
          <w:w w:val="110"/>
        </w:rPr>
        <w:t xml:space="preserve"> </w:t>
      </w:r>
      <w:r>
        <w:rPr>
          <w:w w:val="110"/>
        </w:rPr>
        <w:t>zástupce:</w:t>
      </w:r>
      <w:r>
        <w:rPr>
          <w:spacing w:val="-26"/>
          <w:w w:val="110"/>
        </w:rPr>
        <w:t xml:space="preserve"> </w:t>
      </w:r>
      <w:r>
        <w:rPr>
          <w:w w:val="110"/>
        </w:rPr>
        <w:t>Mgr.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Tomáš </w:t>
      </w:r>
      <w:proofErr w:type="spellStart"/>
      <w:r>
        <w:rPr>
          <w:w w:val="110"/>
        </w:rPr>
        <w:t>Pollak</w:t>
      </w:r>
      <w:proofErr w:type="spellEnd"/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ředitel Domu dětí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-2"/>
          <w:w w:val="110"/>
        </w:rPr>
        <w:t>mládeže</w:t>
      </w:r>
    </w:p>
    <w:p w:rsidR="00150226" w:rsidRDefault="00150226">
      <w:pPr>
        <w:pStyle w:val="Zkladntext"/>
      </w:pPr>
    </w:p>
    <w:p w:rsidR="00150226" w:rsidRDefault="00150226">
      <w:pPr>
        <w:pStyle w:val="Zkladntext"/>
        <w:spacing w:before="123"/>
      </w:pPr>
    </w:p>
    <w:p w:rsidR="00150226" w:rsidRDefault="000A49EE">
      <w:pPr>
        <w:pStyle w:val="Zkladntext"/>
        <w:ind w:left="123"/>
      </w:pPr>
      <w:r>
        <w:rPr>
          <w:w w:val="110"/>
        </w:rPr>
        <w:t>Kontaktní</w:t>
      </w:r>
      <w:r>
        <w:rPr>
          <w:spacing w:val="-6"/>
          <w:w w:val="110"/>
        </w:rPr>
        <w:t xml:space="preserve"> </w:t>
      </w:r>
      <w:r>
        <w:rPr>
          <w:w w:val="110"/>
        </w:rPr>
        <w:t>osoba</w:t>
      </w:r>
      <w:r>
        <w:rPr>
          <w:spacing w:val="-6"/>
          <w:w w:val="110"/>
        </w:rPr>
        <w:t xml:space="preserve"> </w:t>
      </w:r>
      <w:r>
        <w:rPr>
          <w:w w:val="110"/>
        </w:rPr>
        <w:t>–</w:t>
      </w:r>
      <w:r>
        <w:rPr>
          <w:spacing w:val="-19"/>
          <w:w w:val="110"/>
        </w:rPr>
        <w:t xml:space="preserve"> </w:t>
      </w:r>
      <w:r>
        <w:rPr>
          <w:w w:val="110"/>
        </w:rPr>
        <w:t>jméno:</w:t>
      </w:r>
      <w:r>
        <w:rPr>
          <w:spacing w:val="-6"/>
          <w:w w:val="110"/>
        </w:rPr>
        <w:t xml:space="preserve"> </w:t>
      </w:r>
      <w:r>
        <w:rPr>
          <w:w w:val="110"/>
        </w:rPr>
        <w:t>Mgr.</w:t>
      </w:r>
      <w:r>
        <w:rPr>
          <w:spacing w:val="-6"/>
          <w:w w:val="110"/>
        </w:rPr>
        <w:t xml:space="preserve"> </w:t>
      </w:r>
      <w:r>
        <w:rPr>
          <w:w w:val="110"/>
        </w:rPr>
        <w:t>Tomáš</w:t>
      </w:r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Pollak</w:t>
      </w:r>
      <w:proofErr w:type="spellEnd"/>
    </w:p>
    <w:p w:rsidR="00150226" w:rsidRDefault="000A49EE">
      <w:pPr>
        <w:pStyle w:val="Zkladntext"/>
        <w:spacing w:before="80" w:line="324" w:lineRule="auto"/>
        <w:ind w:left="1800" w:right="6144"/>
      </w:pPr>
      <w:r>
        <w:rPr>
          <w:w w:val="110"/>
        </w:rPr>
        <w:t xml:space="preserve">e-mail: </w:t>
      </w:r>
      <w:hyperlink r:id="rId8">
        <w:r>
          <w:rPr>
            <w:w w:val="110"/>
          </w:rPr>
          <w:t>pollak.ddm@gmail.com</w:t>
        </w:r>
      </w:hyperlink>
      <w:r>
        <w:rPr>
          <w:w w:val="110"/>
        </w:rPr>
        <w:t xml:space="preserve"> tel.: 606 880 502</w:t>
      </w:r>
    </w:p>
    <w:p w:rsidR="00150226" w:rsidRDefault="000A49EE">
      <w:pPr>
        <w:spacing w:before="142"/>
        <w:ind w:left="108"/>
        <w:rPr>
          <w:i/>
          <w:sz w:val="20"/>
        </w:rPr>
      </w:pPr>
      <w:r>
        <w:rPr>
          <w:i/>
          <w:sz w:val="20"/>
        </w:rPr>
        <w:t>(dále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„PROUD“,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„dodavatel“)</w:t>
      </w:r>
    </w:p>
    <w:p w:rsidR="00150226" w:rsidRDefault="00150226">
      <w:pPr>
        <w:pStyle w:val="Zkladntext"/>
        <w:spacing w:before="63"/>
        <w:rPr>
          <w:i/>
        </w:rPr>
      </w:pPr>
    </w:p>
    <w:p w:rsidR="00150226" w:rsidRDefault="000A49EE">
      <w:pPr>
        <w:pStyle w:val="Nadpis1"/>
      </w:pPr>
      <w:r>
        <w:rPr>
          <w:spacing w:val="-2"/>
          <w:w w:val="105"/>
        </w:rPr>
        <w:t>Odběratel</w:t>
      </w:r>
    </w:p>
    <w:p w:rsidR="00150226" w:rsidRDefault="000A49EE">
      <w:pPr>
        <w:pStyle w:val="Zkladntext"/>
        <w:spacing w:before="252"/>
        <w:ind w:left="108"/>
      </w:pPr>
      <w:r>
        <w:rPr>
          <w:w w:val="110"/>
        </w:rPr>
        <w:t>Název:</w:t>
      </w:r>
      <w:r>
        <w:rPr>
          <w:spacing w:val="-12"/>
          <w:w w:val="110"/>
        </w:rPr>
        <w:t xml:space="preserve"> </w:t>
      </w:r>
      <w:r>
        <w:rPr>
          <w:w w:val="110"/>
        </w:rPr>
        <w:t>Základní</w:t>
      </w:r>
      <w:r>
        <w:rPr>
          <w:spacing w:val="-12"/>
          <w:w w:val="110"/>
        </w:rPr>
        <w:t xml:space="preserve"> </w:t>
      </w:r>
      <w:r>
        <w:rPr>
          <w:w w:val="110"/>
        </w:rPr>
        <w:t>škola</w:t>
      </w:r>
      <w:r>
        <w:rPr>
          <w:spacing w:val="-12"/>
          <w:w w:val="110"/>
        </w:rPr>
        <w:t xml:space="preserve"> </w:t>
      </w:r>
      <w:r>
        <w:rPr>
          <w:w w:val="110"/>
        </w:rPr>
        <w:t>Praha</w:t>
      </w:r>
      <w:r>
        <w:rPr>
          <w:spacing w:val="-12"/>
          <w:w w:val="110"/>
        </w:rPr>
        <w:t xml:space="preserve"> </w:t>
      </w:r>
      <w:r>
        <w:rPr>
          <w:w w:val="110"/>
        </w:rPr>
        <w:t>7,</w:t>
      </w:r>
      <w:r>
        <w:rPr>
          <w:spacing w:val="-12"/>
          <w:w w:val="110"/>
        </w:rPr>
        <w:t xml:space="preserve"> </w:t>
      </w:r>
      <w:r>
        <w:rPr>
          <w:w w:val="110"/>
        </w:rPr>
        <w:t>Korunovační</w:t>
      </w:r>
      <w:r>
        <w:rPr>
          <w:spacing w:val="-12"/>
          <w:w w:val="110"/>
        </w:rPr>
        <w:t xml:space="preserve"> </w:t>
      </w:r>
      <w:r>
        <w:rPr>
          <w:spacing w:val="-10"/>
          <w:w w:val="110"/>
        </w:rPr>
        <w:t>8</w:t>
      </w:r>
    </w:p>
    <w:p w:rsidR="00150226" w:rsidRDefault="000A49EE">
      <w:pPr>
        <w:pStyle w:val="Zkladntext"/>
        <w:spacing w:before="50" w:line="292" w:lineRule="auto"/>
        <w:ind w:left="108" w:right="5753"/>
      </w:pPr>
      <w:r>
        <w:rPr>
          <w:w w:val="110"/>
        </w:rPr>
        <w:t>Sídlo:</w:t>
      </w:r>
      <w:r>
        <w:rPr>
          <w:spacing w:val="-10"/>
          <w:w w:val="110"/>
        </w:rPr>
        <w:t xml:space="preserve"> </w:t>
      </w:r>
      <w:r>
        <w:rPr>
          <w:w w:val="110"/>
        </w:rPr>
        <w:t>Korunovační</w:t>
      </w:r>
      <w:r>
        <w:rPr>
          <w:spacing w:val="-10"/>
          <w:w w:val="110"/>
        </w:rPr>
        <w:t xml:space="preserve"> </w:t>
      </w:r>
      <w:r>
        <w:rPr>
          <w:w w:val="110"/>
        </w:rPr>
        <w:t>ul.</w:t>
      </w:r>
      <w:r>
        <w:rPr>
          <w:spacing w:val="-10"/>
          <w:w w:val="110"/>
        </w:rPr>
        <w:t xml:space="preserve"> </w:t>
      </w:r>
      <w:r>
        <w:rPr>
          <w:w w:val="110"/>
        </w:rPr>
        <w:t>8/164,</w:t>
      </w:r>
      <w:r>
        <w:rPr>
          <w:spacing w:val="-10"/>
          <w:w w:val="110"/>
        </w:rPr>
        <w:t xml:space="preserve"> </w:t>
      </w:r>
      <w:r>
        <w:rPr>
          <w:w w:val="110"/>
        </w:rPr>
        <w:t>17000</w:t>
      </w:r>
      <w:r>
        <w:rPr>
          <w:spacing w:val="-10"/>
          <w:w w:val="110"/>
        </w:rPr>
        <w:t xml:space="preserve"> </w:t>
      </w:r>
      <w:r>
        <w:rPr>
          <w:w w:val="110"/>
        </w:rPr>
        <w:t>Praha</w:t>
      </w:r>
      <w:r>
        <w:rPr>
          <w:spacing w:val="-10"/>
          <w:w w:val="110"/>
        </w:rPr>
        <w:t xml:space="preserve"> </w:t>
      </w:r>
      <w:r>
        <w:rPr>
          <w:w w:val="110"/>
        </w:rPr>
        <w:t>7</w:t>
      </w:r>
      <w:r>
        <w:rPr>
          <w:spacing w:val="-10"/>
          <w:w w:val="110"/>
        </w:rPr>
        <w:t xml:space="preserve"> </w:t>
      </w:r>
      <w:r>
        <w:rPr>
          <w:w w:val="110"/>
        </w:rPr>
        <w:t>–</w:t>
      </w:r>
      <w:r>
        <w:rPr>
          <w:spacing w:val="-10"/>
          <w:w w:val="110"/>
        </w:rPr>
        <w:t xml:space="preserve"> </w:t>
      </w:r>
      <w:r>
        <w:rPr>
          <w:w w:val="110"/>
        </w:rPr>
        <w:t>Bubeneč IČ: 61389820</w:t>
      </w:r>
    </w:p>
    <w:p w:rsidR="00150226" w:rsidRDefault="000A49EE">
      <w:pPr>
        <w:pStyle w:val="Zkladntext"/>
        <w:spacing w:before="1" w:line="345" w:lineRule="auto"/>
        <w:ind w:left="123" w:right="6144" w:hanging="15"/>
      </w:pPr>
      <w:r>
        <w:rPr>
          <w:w w:val="110"/>
        </w:rPr>
        <w:t>Ředitel/</w:t>
      </w:r>
      <w:proofErr w:type="spellStart"/>
      <w:r>
        <w:rPr>
          <w:w w:val="110"/>
        </w:rPr>
        <w:t>ka</w:t>
      </w:r>
      <w:proofErr w:type="spellEnd"/>
      <w:r>
        <w:rPr>
          <w:w w:val="110"/>
        </w:rPr>
        <w:t xml:space="preserve"> školy: Mgr. Tomáš Komrska Doprovázející</w:t>
      </w:r>
      <w:r>
        <w:rPr>
          <w:spacing w:val="-14"/>
          <w:w w:val="110"/>
        </w:rPr>
        <w:t xml:space="preserve"> </w:t>
      </w:r>
      <w:r>
        <w:rPr>
          <w:w w:val="110"/>
        </w:rPr>
        <w:t>pedagog</w:t>
      </w:r>
      <w:r>
        <w:rPr>
          <w:spacing w:val="-13"/>
          <w:w w:val="110"/>
        </w:rPr>
        <w:t xml:space="preserve"> </w:t>
      </w:r>
      <w:r>
        <w:rPr>
          <w:w w:val="110"/>
        </w:rPr>
        <w:t>–</w:t>
      </w:r>
      <w:r>
        <w:rPr>
          <w:spacing w:val="-26"/>
          <w:w w:val="110"/>
        </w:rPr>
        <w:t xml:space="preserve"> </w:t>
      </w:r>
      <w:r>
        <w:rPr>
          <w:w w:val="110"/>
        </w:rPr>
        <w:t>jméno:</w:t>
      </w:r>
      <w:r>
        <w:rPr>
          <w:spacing w:val="-12"/>
          <w:w w:val="110"/>
        </w:rPr>
        <w:t xml:space="preserve"> </w:t>
      </w:r>
      <w:r>
        <w:rPr>
          <w:w w:val="110"/>
        </w:rPr>
        <w:t>Helena</w:t>
      </w:r>
      <w:r>
        <w:rPr>
          <w:spacing w:val="-12"/>
          <w:w w:val="110"/>
        </w:rPr>
        <w:t xml:space="preserve"> </w:t>
      </w:r>
      <w:r>
        <w:rPr>
          <w:w w:val="110"/>
        </w:rPr>
        <w:t>Klasová</w:t>
      </w:r>
    </w:p>
    <w:p w:rsidR="00150226" w:rsidRDefault="000A49EE">
      <w:pPr>
        <w:pStyle w:val="Zkladntext"/>
        <w:spacing w:line="208" w:lineRule="exact"/>
        <w:ind w:left="2362"/>
      </w:pPr>
      <w:r>
        <w:rPr>
          <w:spacing w:val="-2"/>
          <w:w w:val="115"/>
        </w:rPr>
        <w:t>e-mail:</w:t>
      </w:r>
      <w:r>
        <w:rPr>
          <w:spacing w:val="-4"/>
          <w:w w:val="115"/>
        </w:rPr>
        <w:t xml:space="preserve"> </w:t>
      </w:r>
      <w:hyperlink r:id="rId9">
        <w:r>
          <w:rPr>
            <w:spacing w:val="-2"/>
            <w:w w:val="115"/>
          </w:rPr>
          <w:t>klasova@korunka.org</w:t>
        </w:r>
      </w:hyperlink>
    </w:p>
    <w:p w:rsidR="00150226" w:rsidRDefault="000A49EE">
      <w:pPr>
        <w:pStyle w:val="Zkladntext"/>
        <w:spacing w:before="80"/>
        <w:ind w:left="2362"/>
      </w:pPr>
      <w:r>
        <w:rPr>
          <w:w w:val="110"/>
        </w:rPr>
        <w:t>tel.: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607764379</w:t>
      </w:r>
    </w:p>
    <w:p w:rsidR="00150226" w:rsidRDefault="000A49EE">
      <w:pPr>
        <w:spacing w:before="223"/>
        <w:ind w:left="108"/>
        <w:rPr>
          <w:i/>
          <w:sz w:val="20"/>
        </w:rPr>
      </w:pPr>
      <w:r>
        <w:rPr>
          <w:i/>
          <w:w w:val="105"/>
          <w:sz w:val="20"/>
        </w:rPr>
        <w:t>(dále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jen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„odběratel“)</w:t>
      </w:r>
    </w:p>
    <w:p w:rsidR="00150226" w:rsidRDefault="00150226">
      <w:pPr>
        <w:pStyle w:val="Zkladntext"/>
        <w:spacing w:before="58"/>
        <w:rPr>
          <w:i/>
        </w:rPr>
      </w:pPr>
    </w:p>
    <w:p w:rsidR="00150226" w:rsidRDefault="000A49EE">
      <w:pPr>
        <w:pStyle w:val="Nadpis2"/>
        <w:numPr>
          <w:ilvl w:val="0"/>
          <w:numId w:val="1"/>
        </w:numPr>
        <w:tabs>
          <w:tab w:val="left" w:pos="358"/>
        </w:tabs>
        <w:ind w:left="358" w:hanging="250"/>
      </w:pPr>
      <w:r>
        <w:rPr>
          <w:spacing w:val="-2"/>
          <w:w w:val="105"/>
        </w:rPr>
        <w:t>Předmět smlouvy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243" w:line="288" w:lineRule="auto"/>
        <w:ind w:right="615" w:firstLine="0"/>
        <w:rPr>
          <w:sz w:val="20"/>
        </w:rPr>
      </w:pPr>
      <w:r>
        <w:rPr>
          <w:w w:val="110"/>
          <w:sz w:val="20"/>
        </w:rPr>
        <w:t>Zajištění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vzdělávacího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pobytového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kurzu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(dále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jen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kurz)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objektu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PROUD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Envicentrum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Podbranský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mlýn, 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názvem:</w:t>
      </w:r>
      <w:r>
        <w:rPr>
          <w:spacing w:val="-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Sklizeno</w:t>
      </w:r>
      <w:r>
        <w:rPr>
          <w:w w:val="110"/>
          <w:sz w:val="20"/>
        </w:rPr>
        <w:t>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termínu</w:t>
      </w:r>
      <w:r>
        <w:rPr>
          <w:spacing w:val="-9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 xml:space="preserve">30. 9. 2024 – 4. 10. </w:t>
      </w:r>
      <w:proofErr w:type="gramStart"/>
      <w:r>
        <w:rPr>
          <w:rFonts w:ascii="Cambria" w:hAnsi="Cambria"/>
          <w:b/>
          <w:w w:val="110"/>
          <w:sz w:val="20"/>
        </w:rPr>
        <w:t>2024</w:t>
      </w:r>
      <w:r>
        <w:rPr>
          <w:rFonts w:ascii="Cambria" w:hAnsi="Cambria"/>
          <w:b/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0" w:lineRule="auto"/>
        <w:ind w:right="146" w:firstLine="0"/>
        <w:rPr>
          <w:sz w:val="20"/>
        </w:rPr>
      </w:pPr>
      <w:r>
        <w:rPr>
          <w:w w:val="110"/>
          <w:sz w:val="20"/>
        </w:rPr>
        <w:t>Odběratel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závazně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prohlašuje,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kurzu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zúčastní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žáci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navštěvující</w:t>
      </w:r>
      <w:r>
        <w:rPr>
          <w:spacing w:val="-4"/>
          <w:w w:val="110"/>
          <w:sz w:val="20"/>
        </w:rPr>
        <w:t xml:space="preserve"> </w:t>
      </w:r>
      <w:r w:rsidR="004430D2">
        <w:rPr>
          <w:w w:val="110"/>
          <w:sz w:val="20"/>
        </w:rPr>
        <w:t>5</w:t>
      </w:r>
      <w:r>
        <w:rPr>
          <w:w w:val="110"/>
          <w:sz w:val="20"/>
        </w:rPr>
        <w:t>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ročník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ZŠ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 xml:space="preserve">počtu </w:t>
      </w:r>
      <w:r>
        <w:rPr>
          <w:rFonts w:ascii="Cambria" w:hAnsi="Cambria"/>
          <w:b/>
          <w:w w:val="110"/>
          <w:sz w:val="20"/>
        </w:rPr>
        <w:t>1</w:t>
      </w:r>
      <w:r w:rsidR="002B7905">
        <w:rPr>
          <w:rFonts w:ascii="Cambria" w:hAnsi="Cambria"/>
          <w:b/>
          <w:w w:val="110"/>
          <w:sz w:val="20"/>
        </w:rPr>
        <w:t>7</w:t>
      </w:r>
      <w:r>
        <w:rPr>
          <w:rFonts w:ascii="Cambria" w:hAnsi="Cambria"/>
          <w:b/>
          <w:w w:val="110"/>
          <w:sz w:val="20"/>
        </w:rPr>
        <w:t xml:space="preserve"> osob </w:t>
      </w:r>
      <w:r>
        <w:rPr>
          <w:w w:val="110"/>
          <w:sz w:val="20"/>
        </w:rPr>
        <w:t>(min.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osob), pedagogický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doprovod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-10"/>
          <w:w w:val="110"/>
          <w:sz w:val="20"/>
        </w:rPr>
        <w:t xml:space="preserve"> </w:t>
      </w:r>
      <w:r w:rsidR="00C72EF0">
        <w:rPr>
          <w:rFonts w:ascii="Cambria" w:hAnsi="Cambria"/>
          <w:b/>
          <w:w w:val="110"/>
          <w:sz w:val="20"/>
        </w:rPr>
        <w:t>3</w:t>
      </w:r>
      <w:bookmarkStart w:id="0" w:name="_GoBack"/>
      <w:bookmarkEnd w:id="0"/>
      <w:r>
        <w:rPr>
          <w:rFonts w:ascii="Cambria" w:hAnsi="Cambria"/>
          <w:b/>
          <w:w w:val="110"/>
          <w:sz w:val="20"/>
        </w:rPr>
        <w:t xml:space="preserve"> dospělé/pedagogy</w:t>
      </w:r>
      <w:r>
        <w:rPr>
          <w:rFonts w:ascii="Cambria" w:hAnsi="Cambria"/>
          <w:b/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(dále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jen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„účastníci“).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případě,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odběratel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přeje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realizovat kurz v počtu 14 a méně osob (vč. dospělých/pedagogů), zavazuje se zaplatit účastnický poplatek za minimální počet účastníků, tj. 15 osob. Změna počtu osob je možná pouze po předchozí písemné dohodě s dodavatelem, a to nejméně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 pracovní dny před začátkem kurzu uvedeném ve čl. 1.1, v opačném případě je odběratel povinen uhradit dodavateli storno poplatek dle čl. 2.3.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8"/>
        <w:ind w:left="723" w:hanging="334"/>
        <w:rPr>
          <w:sz w:val="20"/>
        </w:rPr>
      </w:pPr>
      <w:r>
        <w:rPr>
          <w:spacing w:val="-2"/>
          <w:w w:val="110"/>
          <w:sz w:val="20"/>
        </w:rPr>
        <w:t>Ubytování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stravování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probíhá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v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objektu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PROUD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–</w:t>
      </w:r>
      <w:r>
        <w:rPr>
          <w:spacing w:val="-4"/>
          <w:w w:val="110"/>
          <w:sz w:val="20"/>
        </w:rPr>
        <w:t xml:space="preserve"> </w:t>
      </w:r>
      <w:proofErr w:type="spellStart"/>
      <w:r>
        <w:rPr>
          <w:spacing w:val="-2"/>
          <w:w w:val="110"/>
          <w:sz w:val="20"/>
        </w:rPr>
        <w:t>Envicentrum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Podbranský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mlýn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(dále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jen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PROUD),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Nábřežní</w:t>
      </w:r>
    </w:p>
    <w:p w:rsidR="00150226" w:rsidRDefault="00150226">
      <w:pPr>
        <w:rPr>
          <w:sz w:val="20"/>
        </w:rPr>
        <w:sectPr w:rsidR="00150226">
          <w:headerReference w:type="default" r:id="rId10"/>
          <w:footerReference w:type="default" r:id="rId11"/>
          <w:type w:val="continuous"/>
          <w:pgSz w:w="11900" w:h="16840"/>
          <w:pgMar w:top="1660" w:right="460" w:bottom="700" w:left="460" w:header="878" w:footer="500" w:gutter="0"/>
          <w:pgNumType w:start="1"/>
          <w:cols w:space="708"/>
        </w:sectPr>
      </w:pPr>
    </w:p>
    <w:p w:rsidR="00150226" w:rsidRDefault="000A49EE">
      <w:pPr>
        <w:pStyle w:val="Zkladntext"/>
        <w:spacing w:before="61" w:line="292" w:lineRule="auto"/>
        <w:ind w:left="389" w:right="370"/>
      </w:pPr>
      <w:r>
        <w:rPr>
          <w:w w:val="110"/>
        </w:rPr>
        <w:lastRenderedPageBreak/>
        <w:t>283,</w:t>
      </w:r>
      <w:r>
        <w:rPr>
          <w:spacing w:val="-7"/>
          <w:w w:val="110"/>
        </w:rPr>
        <w:t xml:space="preserve"> </w:t>
      </w:r>
      <w:r>
        <w:rPr>
          <w:w w:val="110"/>
        </w:rPr>
        <w:t>341</w:t>
      </w:r>
      <w:r>
        <w:rPr>
          <w:spacing w:val="-7"/>
          <w:w w:val="110"/>
        </w:rPr>
        <w:t xml:space="preserve"> </w:t>
      </w:r>
      <w:r>
        <w:rPr>
          <w:w w:val="110"/>
        </w:rPr>
        <w:t>01</w:t>
      </w:r>
      <w:r>
        <w:rPr>
          <w:spacing w:val="-7"/>
          <w:w w:val="110"/>
        </w:rPr>
        <w:t xml:space="preserve"> </w:t>
      </w:r>
      <w:r>
        <w:rPr>
          <w:w w:val="110"/>
        </w:rPr>
        <w:t>Horažďovice,</w:t>
      </w:r>
      <w:r>
        <w:rPr>
          <w:spacing w:val="-7"/>
          <w:w w:val="110"/>
        </w:rPr>
        <w:t xml:space="preserve"> </w:t>
      </w:r>
      <w:r>
        <w:rPr>
          <w:w w:val="110"/>
        </w:rPr>
        <w:t>program</w:t>
      </w:r>
      <w:r>
        <w:rPr>
          <w:spacing w:val="-6"/>
          <w:w w:val="110"/>
        </w:rPr>
        <w:t xml:space="preserve"> </w:t>
      </w:r>
      <w:r>
        <w:rPr>
          <w:w w:val="110"/>
        </w:rPr>
        <w:t>je</w:t>
      </w:r>
      <w:r>
        <w:rPr>
          <w:spacing w:val="-6"/>
          <w:w w:val="110"/>
        </w:rPr>
        <w:t xml:space="preserve"> </w:t>
      </w:r>
      <w:r>
        <w:rPr>
          <w:w w:val="110"/>
        </w:rPr>
        <w:t>realizován</w:t>
      </w:r>
      <w:r>
        <w:rPr>
          <w:spacing w:val="-7"/>
          <w:w w:val="110"/>
        </w:rPr>
        <w:t xml:space="preserve"> </w:t>
      </w:r>
      <w:r>
        <w:rPr>
          <w:w w:val="110"/>
        </w:rPr>
        <w:t>jak</w:t>
      </w:r>
      <w:r>
        <w:rPr>
          <w:spacing w:val="-7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PROUDu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r>
        <w:rPr>
          <w:w w:val="110"/>
        </w:rPr>
        <w:t>tak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ostatních</w:t>
      </w:r>
      <w:r>
        <w:rPr>
          <w:spacing w:val="-7"/>
          <w:w w:val="110"/>
        </w:rPr>
        <w:t xml:space="preserve"> </w:t>
      </w:r>
      <w:r>
        <w:rPr>
          <w:w w:val="110"/>
        </w:rPr>
        <w:t>pracovištích</w:t>
      </w:r>
      <w:r>
        <w:rPr>
          <w:spacing w:val="-7"/>
          <w:w w:val="110"/>
        </w:rPr>
        <w:t xml:space="preserve"> </w:t>
      </w:r>
      <w:r>
        <w:rPr>
          <w:w w:val="110"/>
        </w:rPr>
        <w:t>Domu</w:t>
      </w:r>
      <w:r>
        <w:rPr>
          <w:spacing w:val="-7"/>
          <w:w w:val="110"/>
        </w:rPr>
        <w:t xml:space="preserve"> </w:t>
      </w:r>
      <w:r>
        <w:rPr>
          <w:w w:val="110"/>
        </w:rPr>
        <w:t>dětí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mládeže v Horažďovicích a ve volné přírodě, dle náplně kurzu.</w:t>
      </w:r>
    </w:p>
    <w:p w:rsidR="00150226" w:rsidRDefault="00150226">
      <w:pPr>
        <w:pStyle w:val="Zkladntext"/>
        <w:spacing w:before="7"/>
      </w:pPr>
    </w:p>
    <w:p w:rsidR="00150226" w:rsidRDefault="000A49EE">
      <w:pPr>
        <w:pStyle w:val="Nadpis2"/>
        <w:numPr>
          <w:ilvl w:val="0"/>
          <w:numId w:val="1"/>
        </w:numPr>
        <w:tabs>
          <w:tab w:val="left" w:pos="359"/>
        </w:tabs>
        <w:ind w:left="359" w:hanging="251"/>
      </w:pPr>
      <w:r>
        <w:rPr>
          <w:w w:val="105"/>
        </w:rPr>
        <w:t>Rezervace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storno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podmínky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244" w:line="292" w:lineRule="auto"/>
        <w:ind w:right="277" w:firstLine="0"/>
        <w:rPr>
          <w:sz w:val="20"/>
        </w:rPr>
      </w:pPr>
      <w:r>
        <w:rPr>
          <w:w w:val="115"/>
          <w:sz w:val="20"/>
        </w:rPr>
        <w:t>Předběžná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rezervace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termínu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vzniká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základě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potvrzení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objednávky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dodavatelem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zaslaného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 xml:space="preserve">e-mail </w:t>
      </w:r>
      <w:r>
        <w:rPr>
          <w:w w:val="110"/>
          <w:sz w:val="20"/>
        </w:rPr>
        <w:t xml:space="preserve">kontaktní osoby odběratele. Předběžná rezervace termínu trvá do doby vzniku závazné rezervace dle čl. 2.2, nejdéle </w:t>
      </w:r>
      <w:r>
        <w:rPr>
          <w:w w:val="115"/>
          <w:sz w:val="20"/>
        </w:rPr>
        <w:t>však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10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pracovních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dnů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potvrzení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objednávky.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89" w:line="292" w:lineRule="auto"/>
        <w:ind w:right="449" w:firstLine="0"/>
        <w:rPr>
          <w:sz w:val="20"/>
        </w:rPr>
      </w:pPr>
      <w:r>
        <w:rPr>
          <w:w w:val="110"/>
          <w:sz w:val="20"/>
        </w:rPr>
        <w:t>Závazná rezervace termínu a služeb proběhne okamžikem podpisu smlouvy oběma smluvními stranami. Odběratel je povinen zaslat 1 vyhotovení smlouvy podepsané oběma smluvními stranami, zpět dodavateli, nejpozději však do 10 pracovních dnů od potvrzení objednávky. Pokud dodavatel neobdrží podepsanou smlouvu v uvedeném termínu, rezervace pozbývá platnosti. Rozhodným okamžikem je datum podání zásilky poskytovateli poštovních či doručovacích služeb.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1" w:line="290" w:lineRule="auto"/>
        <w:ind w:right="919" w:firstLine="0"/>
        <w:rPr>
          <w:sz w:val="20"/>
        </w:rPr>
      </w:pPr>
      <w:r>
        <w:rPr>
          <w:w w:val="110"/>
          <w:sz w:val="20"/>
        </w:rPr>
        <w:t>Odběratel může snížit počet účastníků nebo zrušit kurz. V tom případě se zavazuje uhradit dodavateli za neodebrané služby tzv. storno poplatek v následující výši:</w:t>
      </w:r>
    </w:p>
    <w:p w:rsidR="00150226" w:rsidRDefault="000A49EE">
      <w:pPr>
        <w:pStyle w:val="Zkladntext"/>
        <w:spacing w:before="161" w:line="292" w:lineRule="auto"/>
        <w:ind w:left="548" w:right="2992"/>
        <w:jc w:val="both"/>
      </w:pPr>
      <w:r>
        <w:rPr>
          <w:w w:val="110"/>
        </w:rPr>
        <w:t>20</w:t>
      </w:r>
      <w:r>
        <w:rPr>
          <w:spacing w:val="-4"/>
          <w:w w:val="110"/>
        </w:rPr>
        <w:t xml:space="preserve"> </w:t>
      </w:r>
      <w:r>
        <w:rPr>
          <w:w w:val="110"/>
        </w:rPr>
        <w:t>%</w:t>
      </w:r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ceny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čl.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při</w:t>
      </w:r>
      <w:r>
        <w:rPr>
          <w:spacing w:val="-4"/>
          <w:w w:val="110"/>
        </w:rPr>
        <w:t xml:space="preserve"> </w:t>
      </w:r>
      <w:r>
        <w:rPr>
          <w:w w:val="110"/>
        </w:rPr>
        <w:t>zrušení</w:t>
      </w:r>
      <w:r>
        <w:rPr>
          <w:spacing w:val="-3"/>
          <w:w w:val="110"/>
        </w:rPr>
        <w:t xml:space="preserve"> </w:t>
      </w:r>
      <w:r>
        <w:rPr>
          <w:w w:val="110"/>
        </w:rPr>
        <w:t>kurzu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90</w:t>
      </w:r>
      <w:r>
        <w:rPr>
          <w:spacing w:val="-4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45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dní</w:t>
      </w:r>
      <w:r>
        <w:rPr>
          <w:spacing w:val="-3"/>
          <w:w w:val="110"/>
        </w:rPr>
        <w:t xml:space="preserve"> </w:t>
      </w:r>
      <w:r>
        <w:rPr>
          <w:w w:val="110"/>
        </w:rPr>
        <w:t>před</w:t>
      </w:r>
      <w:r>
        <w:rPr>
          <w:spacing w:val="-4"/>
          <w:w w:val="110"/>
        </w:rPr>
        <w:t xml:space="preserve"> </w:t>
      </w:r>
      <w:r>
        <w:rPr>
          <w:w w:val="110"/>
        </w:rPr>
        <w:t>začátkem</w:t>
      </w:r>
      <w:r>
        <w:rPr>
          <w:spacing w:val="-4"/>
          <w:w w:val="110"/>
        </w:rPr>
        <w:t xml:space="preserve"> </w:t>
      </w:r>
      <w:r>
        <w:rPr>
          <w:w w:val="110"/>
        </w:rPr>
        <w:t>pobytu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4"/>
          <w:w w:val="110"/>
        </w:rPr>
        <w:t xml:space="preserve"> </w:t>
      </w:r>
      <w:r>
        <w:rPr>
          <w:w w:val="110"/>
        </w:rPr>
        <w:t>1.</w:t>
      </w:r>
      <w:r>
        <w:rPr>
          <w:spacing w:val="-4"/>
          <w:w w:val="110"/>
        </w:rPr>
        <w:t xml:space="preserve"> </w:t>
      </w:r>
      <w:r>
        <w:rPr>
          <w:w w:val="110"/>
        </w:rPr>
        <w:t>1; 40</w:t>
      </w:r>
      <w:r>
        <w:rPr>
          <w:spacing w:val="-4"/>
          <w:w w:val="110"/>
        </w:rPr>
        <w:t xml:space="preserve"> </w:t>
      </w:r>
      <w:r>
        <w:rPr>
          <w:w w:val="110"/>
        </w:rPr>
        <w:t>%</w:t>
      </w:r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ceny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čl.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při</w:t>
      </w:r>
      <w:r>
        <w:rPr>
          <w:spacing w:val="-4"/>
          <w:w w:val="110"/>
        </w:rPr>
        <w:t xml:space="preserve"> </w:t>
      </w:r>
      <w:r>
        <w:rPr>
          <w:w w:val="110"/>
        </w:rPr>
        <w:t>zrušení</w:t>
      </w:r>
      <w:r>
        <w:rPr>
          <w:spacing w:val="-3"/>
          <w:w w:val="110"/>
        </w:rPr>
        <w:t xml:space="preserve"> </w:t>
      </w:r>
      <w:r>
        <w:rPr>
          <w:w w:val="110"/>
        </w:rPr>
        <w:t>kurzu</w:t>
      </w:r>
      <w:r>
        <w:rPr>
          <w:spacing w:val="-4"/>
          <w:w w:val="110"/>
        </w:rPr>
        <w:t xml:space="preserve"> </w:t>
      </w:r>
      <w:r>
        <w:rPr>
          <w:w w:val="110"/>
        </w:rPr>
        <w:t>44</w:t>
      </w:r>
      <w:r>
        <w:rPr>
          <w:spacing w:val="-4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15</w:t>
      </w:r>
      <w:r>
        <w:rPr>
          <w:spacing w:val="-4"/>
          <w:w w:val="110"/>
        </w:rPr>
        <w:t xml:space="preserve"> </w:t>
      </w:r>
      <w:r>
        <w:rPr>
          <w:w w:val="110"/>
        </w:rPr>
        <w:t>dní</w:t>
      </w:r>
      <w:r>
        <w:rPr>
          <w:spacing w:val="-3"/>
          <w:w w:val="110"/>
        </w:rPr>
        <w:t xml:space="preserve"> </w:t>
      </w:r>
      <w:r>
        <w:rPr>
          <w:w w:val="110"/>
        </w:rPr>
        <w:t>před</w:t>
      </w:r>
      <w:r>
        <w:rPr>
          <w:spacing w:val="-4"/>
          <w:w w:val="110"/>
        </w:rPr>
        <w:t xml:space="preserve"> </w:t>
      </w:r>
      <w:r>
        <w:rPr>
          <w:w w:val="110"/>
        </w:rPr>
        <w:t>začátkem</w:t>
      </w:r>
      <w:r>
        <w:rPr>
          <w:spacing w:val="-4"/>
          <w:w w:val="110"/>
        </w:rPr>
        <w:t xml:space="preserve"> </w:t>
      </w:r>
      <w:r>
        <w:rPr>
          <w:w w:val="110"/>
        </w:rPr>
        <w:t>pobytu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4"/>
          <w:w w:val="110"/>
        </w:rPr>
        <w:t xml:space="preserve"> </w:t>
      </w:r>
      <w:r>
        <w:rPr>
          <w:w w:val="110"/>
        </w:rPr>
        <w:t>1.</w:t>
      </w:r>
      <w:r>
        <w:rPr>
          <w:spacing w:val="-4"/>
          <w:w w:val="110"/>
        </w:rPr>
        <w:t xml:space="preserve"> </w:t>
      </w:r>
      <w:r>
        <w:rPr>
          <w:w w:val="110"/>
        </w:rPr>
        <w:t>1; 75</w:t>
      </w:r>
      <w:r>
        <w:rPr>
          <w:spacing w:val="-1"/>
          <w:w w:val="110"/>
        </w:rPr>
        <w:t xml:space="preserve"> </w:t>
      </w:r>
      <w:r>
        <w:rPr>
          <w:w w:val="110"/>
        </w:rPr>
        <w:t>%</w:t>
      </w:r>
      <w:r>
        <w:rPr>
          <w:spacing w:val="-1"/>
          <w:w w:val="110"/>
        </w:rPr>
        <w:t xml:space="preserve"> </w:t>
      </w:r>
      <w:r>
        <w:rPr>
          <w:w w:val="110"/>
        </w:rPr>
        <w:t>z</w:t>
      </w:r>
      <w:r>
        <w:rPr>
          <w:spacing w:val="-1"/>
          <w:w w:val="110"/>
        </w:rPr>
        <w:t xml:space="preserve"> </w:t>
      </w:r>
      <w:r>
        <w:rPr>
          <w:w w:val="110"/>
        </w:rPr>
        <w:t>ceny</w:t>
      </w:r>
      <w:r>
        <w:rPr>
          <w:spacing w:val="-1"/>
          <w:w w:val="110"/>
        </w:rPr>
        <w:t xml:space="preserve"> </w:t>
      </w:r>
      <w:r>
        <w:rPr>
          <w:w w:val="110"/>
        </w:rPr>
        <w:t>dle</w:t>
      </w:r>
      <w:r>
        <w:rPr>
          <w:spacing w:val="-1"/>
          <w:w w:val="110"/>
        </w:rPr>
        <w:t xml:space="preserve"> </w:t>
      </w:r>
      <w:r>
        <w:rPr>
          <w:w w:val="110"/>
        </w:rPr>
        <w:t>čl.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 xml:space="preserve"> </w:t>
      </w:r>
      <w:r>
        <w:rPr>
          <w:w w:val="110"/>
        </w:rPr>
        <w:t>při</w:t>
      </w:r>
      <w:r>
        <w:rPr>
          <w:spacing w:val="-1"/>
          <w:w w:val="110"/>
        </w:rPr>
        <w:t xml:space="preserve"> </w:t>
      </w:r>
      <w:r>
        <w:rPr>
          <w:w w:val="110"/>
        </w:rPr>
        <w:t>zrušení kurzu</w:t>
      </w:r>
      <w:r>
        <w:rPr>
          <w:spacing w:val="-1"/>
          <w:w w:val="110"/>
        </w:rPr>
        <w:t xml:space="preserve"> </w:t>
      </w:r>
      <w:r>
        <w:rPr>
          <w:w w:val="110"/>
        </w:rPr>
        <w:t>14</w:t>
      </w:r>
      <w:r>
        <w:rPr>
          <w:spacing w:val="-1"/>
          <w:w w:val="110"/>
        </w:rPr>
        <w:t xml:space="preserve"> </w:t>
      </w:r>
      <w:r>
        <w:rPr>
          <w:w w:val="110"/>
        </w:rPr>
        <w:t>–</w:t>
      </w:r>
      <w:r>
        <w:rPr>
          <w:spacing w:val="-1"/>
          <w:w w:val="110"/>
        </w:rPr>
        <w:t xml:space="preserve"> </w:t>
      </w:r>
      <w:r>
        <w:rPr>
          <w:w w:val="110"/>
        </w:rPr>
        <w:t>3</w:t>
      </w:r>
      <w:r>
        <w:rPr>
          <w:spacing w:val="-1"/>
          <w:w w:val="110"/>
        </w:rPr>
        <w:t xml:space="preserve"> </w:t>
      </w:r>
      <w:r>
        <w:rPr>
          <w:w w:val="110"/>
        </w:rPr>
        <w:t>dny</w:t>
      </w:r>
      <w:r>
        <w:rPr>
          <w:spacing w:val="-1"/>
          <w:w w:val="110"/>
        </w:rPr>
        <w:t xml:space="preserve"> </w:t>
      </w:r>
      <w:r>
        <w:rPr>
          <w:w w:val="110"/>
        </w:rPr>
        <w:t>před</w:t>
      </w:r>
      <w:r>
        <w:rPr>
          <w:spacing w:val="-1"/>
          <w:w w:val="110"/>
        </w:rPr>
        <w:t xml:space="preserve"> </w:t>
      </w:r>
      <w:r>
        <w:rPr>
          <w:w w:val="110"/>
        </w:rPr>
        <w:t>začátkem pobytu</w:t>
      </w:r>
      <w:r>
        <w:rPr>
          <w:spacing w:val="-1"/>
          <w:w w:val="110"/>
        </w:rPr>
        <w:t xml:space="preserve"> </w:t>
      </w:r>
      <w:r>
        <w:rPr>
          <w:w w:val="110"/>
        </w:rPr>
        <w:t>dle</w:t>
      </w:r>
      <w:r>
        <w:rPr>
          <w:spacing w:val="-1"/>
          <w:w w:val="110"/>
        </w:rPr>
        <w:t xml:space="preserve"> </w:t>
      </w:r>
      <w:r>
        <w:rPr>
          <w:w w:val="110"/>
        </w:rPr>
        <w:t>čl. 1. 1;</w:t>
      </w:r>
    </w:p>
    <w:p w:rsidR="00150226" w:rsidRDefault="000A49EE">
      <w:pPr>
        <w:pStyle w:val="Zkladntext"/>
        <w:spacing w:before="1"/>
        <w:ind w:left="548"/>
        <w:jc w:val="both"/>
      </w:pPr>
      <w:r>
        <w:rPr>
          <w:w w:val="110"/>
        </w:rPr>
        <w:t>90</w:t>
      </w:r>
      <w:r>
        <w:rPr>
          <w:spacing w:val="-5"/>
          <w:w w:val="110"/>
        </w:rPr>
        <w:t xml:space="preserve"> </w:t>
      </w:r>
      <w:r>
        <w:rPr>
          <w:w w:val="110"/>
        </w:rPr>
        <w:t>%</w:t>
      </w:r>
      <w:r>
        <w:rPr>
          <w:spacing w:val="-5"/>
          <w:w w:val="110"/>
        </w:rPr>
        <w:t xml:space="preserve"> </w:t>
      </w:r>
      <w:r>
        <w:rPr>
          <w:w w:val="110"/>
        </w:rPr>
        <w:t>z</w:t>
      </w:r>
      <w:r>
        <w:rPr>
          <w:spacing w:val="-5"/>
          <w:w w:val="110"/>
        </w:rPr>
        <w:t xml:space="preserve"> </w:t>
      </w:r>
      <w:r>
        <w:rPr>
          <w:w w:val="110"/>
        </w:rPr>
        <w:t>ceny</w:t>
      </w:r>
      <w:r>
        <w:rPr>
          <w:spacing w:val="-5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čl.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při</w:t>
      </w:r>
      <w:r>
        <w:rPr>
          <w:spacing w:val="-5"/>
          <w:w w:val="110"/>
        </w:rPr>
        <w:t xml:space="preserve"> </w:t>
      </w:r>
      <w:r>
        <w:rPr>
          <w:w w:val="110"/>
        </w:rPr>
        <w:t>zrušení</w:t>
      </w:r>
      <w:r>
        <w:rPr>
          <w:spacing w:val="-3"/>
          <w:w w:val="110"/>
        </w:rPr>
        <w:t xml:space="preserve"> </w:t>
      </w:r>
      <w:r>
        <w:rPr>
          <w:w w:val="110"/>
        </w:rPr>
        <w:t>kurzu</w:t>
      </w:r>
      <w:r>
        <w:rPr>
          <w:spacing w:val="-5"/>
          <w:w w:val="110"/>
        </w:rPr>
        <w:t xml:space="preserve"> </w:t>
      </w:r>
      <w:r>
        <w:rPr>
          <w:w w:val="110"/>
        </w:rPr>
        <w:t>méně</w:t>
      </w:r>
      <w:r>
        <w:rPr>
          <w:spacing w:val="-4"/>
          <w:w w:val="110"/>
        </w:rPr>
        <w:t xml:space="preserve"> </w:t>
      </w:r>
      <w:r>
        <w:rPr>
          <w:w w:val="110"/>
        </w:rPr>
        <w:t>než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dny</w:t>
      </w:r>
      <w:r>
        <w:rPr>
          <w:spacing w:val="-5"/>
          <w:w w:val="110"/>
        </w:rPr>
        <w:t xml:space="preserve"> </w:t>
      </w:r>
      <w:r>
        <w:rPr>
          <w:w w:val="110"/>
        </w:rPr>
        <w:t>před</w:t>
      </w:r>
      <w:r>
        <w:rPr>
          <w:spacing w:val="-5"/>
          <w:w w:val="110"/>
        </w:rPr>
        <w:t xml:space="preserve"> </w:t>
      </w:r>
      <w:r>
        <w:rPr>
          <w:w w:val="110"/>
        </w:rPr>
        <w:t>začátkem</w:t>
      </w:r>
      <w:r>
        <w:rPr>
          <w:spacing w:val="-4"/>
          <w:w w:val="110"/>
        </w:rPr>
        <w:t xml:space="preserve"> </w:t>
      </w:r>
      <w:r>
        <w:rPr>
          <w:w w:val="110"/>
        </w:rPr>
        <w:t>pobytu</w:t>
      </w:r>
      <w:r>
        <w:rPr>
          <w:spacing w:val="-4"/>
          <w:w w:val="110"/>
        </w:rPr>
        <w:t xml:space="preserve"> </w:t>
      </w:r>
      <w:r>
        <w:rPr>
          <w:w w:val="110"/>
        </w:rPr>
        <w:t>dle</w:t>
      </w:r>
      <w:r>
        <w:rPr>
          <w:spacing w:val="-5"/>
          <w:w w:val="110"/>
        </w:rPr>
        <w:t xml:space="preserve"> </w:t>
      </w:r>
      <w:r>
        <w:rPr>
          <w:w w:val="110"/>
        </w:rPr>
        <w:t>čl.</w:t>
      </w:r>
      <w:r>
        <w:rPr>
          <w:spacing w:val="-4"/>
          <w:w w:val="110"/>
        </w:rPr>
        <w:t xml:space="preserve"> </w:t>
      </w:r>
      <w:r>
        <w:rPr>
          <w:w w:val="110"/>
        </w:rPr>
        <w:t>1.</w:t>
      </w:r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>1;</w:t>
      </w:r>
    </w:p>
    <w:p w:rsidR="00150226" w:rsidRDefault="000A49EE">
      <w:pPr>
        <w:pStyle w:val="Zkladntext"/>
        <w:spacing w:before="50"/>
        <w:ind w:left="548"/>
        <w:jc w:val="both"/>
      </w:pPr>
      <w:r>
        <w:rPr>
          <w:w w:val="110"/>
        </w:rPr>
        <w:t>30</w:t>
      </w:r>
      <w:r>
        <w:rPr>
          <w:spacing w:val="-4"/>
          <w:w w:val="110"/>
        </w:rPr>
        <w:t xml:space="preserve"> </w:t>
      </w:r>
      <w:r>
        <w:rPr>
          <w:w w:val="110"/>
        </w:rPr>
        <w:t>%</w:t>
      </w:r>
      <w:r>
        <w:rPr>
          <w:spacing w:val="-3"/>
          <w:w w:val="110"/>
        </w:rPr>
        <w:t xml:space="preserve"> </w:t>
      </w:r>
      <w:r>
        <w:rPr>
          <w:w w:val="110"/>
        </w:rPr>
        <w:t>z</w:t>
      </w:r>
      <w:r>
        <w:rPr>
          <w:spacing w:val="-3"/>
          <w:w w:val="110"/>
        </w:rPr>
        <w:t xml:space="preserve"> </w:t>
      </w:r>
      <w:r>
        <w:rPr>
          <w:w w:val="110"/>
        </w:rPr>
        <w:t>ceny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2"/>
          <w:w w:val="110"/>
        </w:rPr>
        <w:t xml:space="preserve"> </w:t>
      </w:r>
      <w:r>
        <w:rPr>
          <w:w w:val="110"/>
        </w:rPr>
        <w:t>čl.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při</w:t>
      </w:r>
      <w:r>
        <w:rPr>
          <w:spacing w:val="-4"/>
          <w:w w:val="110"/>
        </w:rPr>
        <w:t xml:space="preserve"> </w:t>
      </w:r>
      <w:r>
        <w:rPr>
          <w:w w:val="110"/>
        </w:rPr>
        <w:t>snížení</w:t>
      </w:r>
      <w:r>
        <w:rPr>
          <w:spacing w:val="-3"/>
          <w:w w:val="110"/>
        </w:rPr>
        <w:t xml:space="preserve"> </w:t>
      </w:r>
      <w:r>
        <w:rPr>
          <w:w w:val="110"/>
        </w:rPr>
        <w:t>počtu</w:t>
      </w:r>
      <w:r>
        <w:rPr>
          <w:spacing w:val="-4"/>
          <w:w w:val="110"/>
        </w:rPr>
        <w:t xml:space="preserve"> </w:t>
      </w:r>
      <w:r>
        <w:rPr>
          <w:w w:val="110"/>
        </w:rPr>
        <w:t>účastníků</w:t>
      </w:r>
      <w:r>
        <w:rPr>
          <w:spacing w:val="-3"/>
          <w:w w:val="110"/>
        </w:rPr>
        <w:t xml:space="preserve"> </w:t>
      </w:r>
      <w:r>
        <w:rPr>
          <w:w w:val="110"/>
        </w:rPr>
        <w:t>méně</w:t>
      </w:r>
      <w:r>
        <w:rPr>
          <w:spacing w:val="-4"/>
          <w:w w:val="110"/>
        </w:rPr>
        <w:t xml:space="preserve"> </w:t>
      </w:r>
      <w:r>
        <w:rPr>
          <w:w w:val="110"/>
        </w:rPr>
        <w:t>než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pracovní</w:t>
      </w:r>
      <w:r>
        <w:rPr>
          <w:spacing w:val="-4"/>
          <w:w w:val="110"/>
        </w:rPr>
        <w:t xml:space="preserve"> </w:t>
      </w:r>
      <w:r>
        <w:rPr>
          <w:w w:val="110"/>
        </w:rPr>
        <w:t>dny</w:t>
      </w:r>
      <w:r>
        <w:rPr>
          <w:spacing w:val="-3"/>
          <w:w w:val="110"/>
        </w:rPr>
        <w:t xml:space="preserve"> </w:t>
      </w:r>
      <w:r>
        <w:rPr>
          <w:w w:val="110"/>
        </w:rPr>
        <w:t>před</w:t>
      </w:r>
      <w:r>
        <w:rPr>
          <w:spacing w:val="-4"/>
          <w:w w:val="110"/>
        </w:rPr>
        <w:t xml:space="preserve"> </w:t>
      </w:r>
      <w:r>
        <w:rPr>
          <w:w w:val="110"/>
        </w:rPr>
        <w:t>začátkem</w:t>
      </w:r>
      <w:r>
        <w:rPr>
          <w:spacing w:val="-2"/>
          <w:w w:val="110"/>
        </w:rPr>
        <w:t xml:space="preserve"> </w:t>
      </w:r>
      <w:r>
        <w:rPr>
          <w:w w:val="110"/>
        </w:rPr>
        <w:t>pobytu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4"/>
          <w:w w:val="110"/>
        </w:rPr>
        <w:t xml:space="preserve"> </w:t>
      </w:r>
      <w:r>
        <w:rPr>
          <w:w w:val="110"/>
        </w:rPr>
        <w:t>čl.</w:t>
      </w:r>
      <w:r>
        <w:rPr>
          <w:spacing w:val="-3"/>
          <w:w w:val="110"/>
        </w:rPr>
        <w:t xml:space="preserve"> </w:t>
      </w:r>
      <w:r>
        <w:rPr>
          <w:w w:val="110"/>
        </w:rPr>
        <w:t>1.</w:t>
      </w:r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>1.</w:t>
      </w:r>
    </w:p>
    <w:p w:rsidR="00150226" w:rsidRDefault="000A49EE">
      <w:pPr>
        <w:pStyle w:val="Zkladntext"/>
        <w:spacing w:before="79"/>
        <w:ind w:left="548" w:right="467"/>
        <w:jc w:val="both"/>
        <w:rPr>
          <w:rFonts w:ascii="Georgia" w:hAnsi="Georgia"/>
        </w:rPr>
      </w:pPr>
      <w:r>
        <w:rPr>
          <w:rFonts w:ascii="Georgia" w:hAnsi="Georgia"/>
        </w:rPr>
        <w:t>Storno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poplatek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neplatí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ze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zdravotních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důvodů,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ale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pouze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za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předpokladu,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že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bude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doložené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lékařské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potvrzení o nemoci účastníka.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88" w:line="290" w:lineRule="auto"/>
        <w:ind w:right="292" w:firstLine="0"/>
        <w:rPr>
          <w:sz w:val="20"/>
        </w:rPr>
      </w:pPr>
      <w:r>
        <w:rPr>
          <w:w w:val="110"/>
          <w:sz w:val="20"/>
        </w:rPr>
        <w:t xml:space="preserve">Odběratel je povinen oznámit změnu počtu účastníků nebo odstoupení od smlouvy písemně (e-mailem), datum </w:t>
      </w:r>
      <w:r>
        <w:rPr>
          <w:w w:val="115"/>
          <w:sz w:val="20"/>
        </w:rPr>
        <w:t>doručení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tohoto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oznámení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dodavateli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rozhodným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datem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stanovení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výše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storno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poplatku.</w:t>
      </w:r>
    </w:p>
    <w:p w:rsidR="00150226" w:rsidRDefault="00150226">
      <w:pPr>
        <w:pStyle w:val="Zkladntext"/>
        <w:spacing w:before="9"/>
      </w:pPr>
    </w:p>
    <w:p w:rsidR="00150226" w:rsidRDefault="000A49EE">
      <w:pPr>
        <w:pStyle w:val="Nadpis2"/>
        <w:numPr>
          <w:ilvl w:val="0"/>
          <w:numId w:val="1"/>
        </w:numPr>
        <w:tabs>
          <w:tab w:val="left" w:pos="359"/>
        </w:tabs>
        <w:ind w:left="359" w:hanging="251"/>
      </w:pPr>
      <w:r>
        <w:rPr>
          <w:w w:val="105"/>
        </w:rPr>
        <w:t>Cena,</w:t>
      </w:r>
      <w:r>
        <w:rPr>
          <w:spacing w:val="8"/>
          <w:w w:val="105"/>
        </w:rPr>
        <w:t xml:space="preserve"> </w:t>
      </w:r>
      <w:r>
        <w:rPr>
          <w:w w:val="105"/>
        </w:rPr>
        <w:t>platební</w:t>
      </w:r>
      <w:r>
        <w:rPr>
          <w:spacing w:val="9"/>
          <w:w w:val="105"/>
        </w:rPr>
        <w:t xml:space="preserve"> </w:t>
      </w:r>
      <w:r>
        <w:rPr>
          <w:w w:val="105"/>
        </w:rPr>
        <w:t>podmínky,</w:t>
      </w:r>
      <w:r>
        <w:rPr>
          <w:spacing w:val="9"/>
          <w:w w:val="105"/>
        </w:rPr>
        <w:t xml:space="preserve"> </w:t>
      </w:r>
      <w:r>
        <w:rPr>
          <w:w w:val="105"/>
        </w:rPr>
        <w:t>způsob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úhrady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244" w:line="290" w:lineRule="auto"/>
        <w:ind w:right="577" w:firstLine="0"/>
        <w:rPr>
          <w:sz w:val="20"/>
        </w:rPr>
      </w:pPr>
      <w:r>
        <w:rPr>
          <w:w w:val="110"/>
          <w:sz w:val="20"/>
        </w:rPr>
        <w:t>Odběratel se zavazuje za služby poskytnuté dle této smlouvy zaplatit dodavateli smluvní cenu, která vychází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 ceníku platného v den objednávky:</w:t>
      </w:r>
    </w:p>
    <w:p w:rsidR="00150226" w:rsidRDefault="000A49EE">
      <w:pPr>
        <w:tabs>
          <w:tab w:val="left" w:pos="6286"/>
        </w:tabs>
        <w:spacing w:before="172"/>
        <w:ind w:left="562"/>
        <w:jc w:val="both"/>
        <w:rPr>
          <w:rFonts w:ascii="Cambria" w:hAnsi="Cambria"/>
          <w:b/>
          <w:sz w:val="20"/>
        </w:rPr>
      </w:pPr>
      <w:r>
        <w:rPr>
          <w:sz w:val="20"/>
        </w:rPr>
        <w:t>Cena</w:t>
      </w:r>
      <w:r>
        <w:rPr>
          <w:spacing w:val="42"/>
          <w:sz w:val="20"/>
        </w:rPr>
        <w:t xml:space="preserve"> </w:t>
      </w:r>
      <w:r>
        <w:rPr>
          <w:sz w:val="20"/>
        </w:rPr>
        <w:t>kurzu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(žáci)</w:t>
      </w:r>
      <w:r>
        <w:rPr>
          <w:sz w:val="20"/>
        </w:rPr>
        <w:tab/>
      </w:r>
      <w:r>
        <w:rPr>
          <w:rFonts w:ascii="Cambria" w:hAnsi="Cambria"/>
          <w:b/>
          <w:spacing w:val="-2"/>
          <w:sz w:val="20"/>
        </w:rPr>
        <w:t>3490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Kč/žák</w:t>
      </w:r>
    </w:p>
    <w:p w:rsidR="00150226" w:rsidRDefault="000A49EE">
      <w:pPr>
        <w:tabs>
          <w:tab w:val="left" w:pos="6286"/>
        </w:tabs>
        <w:spacing w:before="75"/>
        <w:ind w:left="562"/>
        <w:jc w:val="both"/>
        <w:rPr>
          <w:rFonts w:ascii="Cambria" w:hAnsi="Cambria"/>
          <w:b/>
          <w:sz w:val="20"/>
        </w:rPr>
      </w:pPr>
      <w:r>
        <w:rPr>
          <w:w w:val="110"/>
          <w:sz w:val="20"/>
        </w:rPr>
        <w:t>Cena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kurzu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(pedagogové)</w:t>
      </w:r>
      <w:r>
        <w:rPr>
          <w:sz w:val="20"/>
        </w:rPr>
        <w:tab/>
      </w:r>
      <w:r>
        <w:rPr>
          <w:rFonts w:ascii="Cambria" w:hAnsi="Cambria"/>
          <w:b/>
          <w:w w:val="95"/>
          <w:sz w:val="20"/>
        </w:rPr>
        <w:t>2020</w:t>
      </w:r>
      <w:r>
        <w:rPr>
          <w:rFonts w:ascii="Cambria" w:hAnsi="Cambria"/>
          <w:b/>
          <w:spacing w:val="7"/>
          <w:w w:val="110"/>
          <w:sz w:val="20"/>
        </w:rPr>
        <w:t xml:space="preserve"> </w:t>
      </w:r>
      <w:r>
        <w:rPr>
          <w:rFonts w:ascii="Cambria" w:hAnsi="Cambria"/>
          <w:b/>
          <w:spacing w:val="-2"/>
          <w:w w:val="110"/>
          <w:sz w:val="20"/>
        </w:rPr>
        <w:t>Kč/pedagog</w:t>
      </w:r>
    </w:p>
    <w:p w:rsidR="00150226" w:rsidRDefault="000A49EE">
      <w:pPr>
        <w:pStyle w:val="Nadpis3"/>
        <w:spacing w:before="75"/>
        <w:ind w:left="562"/>
        <w:jc w:val="both"/>
      </w:pPr>
      <w:r>
        <w:rPr>
          <w:rFonts w:ascii="Times New Roman" w:hAnsi="Times New Roman"/>
          <w:b w:val="0"/>
          <w:w w:val="105"/>
        </w:rPr>
        <w:t>Sleva:</w:t>
      </w:r>
      <w:r>
        <w:rPr>
          <w:rFonts w:ascii="Times New Roman" w:hAnsi="Times New Roman"/>
          <w:b w:val="0"/>
          <w:spacing w:val="-13"/>
          <w:w w:val="105"/>
        </w:rPr>
        <w:t xml:space="preserve"> </w:t>
      </w:r>
      <w:r>
        <w:rPr>
          <w:w w:val="105"/>
        </w:rPr>
        <w:t>Při</w:t>
      </w:r>
      <w:r>
        <w:rPr>
          <w:spacing w:val="-2"/>
          <w:w w:val="105"/>
        </w:rPr>
        <w:t xml:space="preserve"> </w:t>
      </w:r>
      <w:r>
        <w:rPr>
          <w:w w:val="105"/>
        </w:rPr>
        <w:t>počtu</w:t>
      </w:r>
      <w:r>
        <w:rPr>
          <w:spacing w:val="-3"/>
          <w:w w:val="105"/>
        </w:rPr>
        <w:t xml:space="preserve"> </w:t>
      </w:r>
      <w:r>
        <w:rPr>
          <w:w w:val="105"/>
        </w:rPr>
        <w:t>nad</w:t>
      </w:r>
      <w:r>
        <w:rPr>
          <w:spacing w:val="-2"/>
          <w:w w:val="105"/>
        </w:rPr>
        <w:t xml:space="preserve"> </w:t>
      </w:r>
      <w:r>
        <w:rPr>
          <w:w w:val="105"/>
        </w:rPr>
        <w:t>15</w:t>
      </w:r>
      <w:r>
        <w:rPr>
          <w:spacing w:val="-2"/>
          <w:w w:val="105"/>
        </w:rPr>
        <w:t xml:space="preserve"> </w:t>
      </w:r>
      <w:r>
        <w:rPr>
          <w:w w:val="105"/>
        </w:rPr>
        <w:t>žáků</w:t>
      </w:r>
      <w:r>
        <w:rPr>
          <w:spacing w:val="-3"/>
          <w:w w:val="105"/>
        </w:rPr>
        <w:t xml:space="preserve"> </w:t>
      </w:r>
      <w:r>
        <w:rPr>
          <w:w w:val="105"/>
        </w:rPr>
        <w:t>má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pedagog</w:t>
      </w:r>
      <w:r>
        <w:rPr>
          <w:spacing w:val="-3"/>
          <w:w w:val="105"/>
        </w:rPr>
        <w:t xml:space="preserve"> </w:t>
      </w:r>
      <w:r>
        <w:rPr>
          <w:w w:val="105"/>
        </w:rPr>
        <w:t>ubytování</w:t>
      </w:r>
      <w:r>
        <w:rPr>
          <w:spacing w:val="-2"/>
          <w:w w:val="105"/>
        </w:rPr>
        <w:t xml:space="preserve"> </w:t>
      </w:r>
      <w:r>
        <w:rPr>
          <w:w w:val="105"/>
        </w:rPr>
        <w:t>zdarma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hradí</w:t>
      </w:r>
      <w:r>
        <w:rPr>
          <w:spacing w:val="-2"/>
          <w:w w:val="105"/>
        </w:rPr>
        <w:t xml:space="preserve"> </w:t>
      </w:r>
      <w:r>
        <w:rPr>
          <w:w w:val="105"/>
        </w:rPr>
        <w:t>pouze</w:t>
      </w:r>
      <w:r>
        <w:rPr>
          <w:spacing w:val="-2"/>
          <w:w w:val="105"/>
        </w:rPr>
        <w:t xml:space="preserve"> </w:t>
      </w:r>
      <w:r>
        <w:rPr>
          <w:w w:val="105"/>
        </w:rPr>
        <w:t>stravu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výši</w:t>
      </w:r>
      <w:r>
        <w:rPr>
          <w:spacing w:val="-2"/>
          <w:w w:val="105"/>
        </w:rPr>
        <w:t xml:space="preserve"> </w:t>
      </w:r>
      <w:r>
        <w:rPr>
          <w:w w:val="105"/>
        </w:rPr>
        <w:t>988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Kč.</w:t>
      </w:r>
    </w:p>
    <w:p w:rsidR="00150226" w:rsidRDefault="00150226">
      <w:pPr>
        <w:pStyle w:val="Zkladntext"/>
        <w:spacing w:before="21"/>
        <w:rPr>
          <w:rFonts w:ascii="Cambria"/>
          <w:b/>
        </w:rPr>
      </w:pP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line="292" w:lineRule="auto"/>
        <w:ind w:right="382" w:firstLine="0"/>
        <w:rPr>
          <w:sz w:val="20"/>
        </w:rPr>
      </w:pPr>
      <w:r>
        <w:rPr>
          <w:w w:val="110"/>
          <w:sz w:val="20"/>
        </w:rPr>
        <w:t>Uvedená cena je konečná a platná vždy pro 1 osobu, celková částka k úhradě odběratelem bude vypočítána v souladu se storno podmínkami na základě skutečného počtu účastníků, který bude dodavateli oznámen nejpozději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v den začátku kurzu dle čl. 1.1.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0" w:line="288" w:lineRule="auto"/>
        <w:ind w:right="120" w:firstLine="0"/>
        <w:rPr>
          <w:sz w:val="20"/>
        </w:rPr>
      </w:pPr>
      <w:r>
        <w:rPr>
          <w:w w:val="110"/>
          <w:sz w:val="20"/>
        </w:rPr>
        <w:t>Úhrada celkové částky dodavateli bude provedena na základě faktury buď na místě v hotovosti oproti příjmovému dokladu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nebo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bezhotovostně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bankovní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účet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dodavatele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ú.</w:t>
      </w:r>
      <w:proofErr w:type="spellEnd"/>
      <w:r>
        <w:rPr>
          <w:spacing w:val="-5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9808 190 207/0100</w:t>
      </w:r>
      <w:r>
        <w:rPr>
          <w:w w:val="110"/>
          <w:sz w:val="20"/>
        </w:rPr>
        <w:t>.</w:t>
      </w:r>
    </w:p>
    <w:p w:rsidR="00150226" w:rsidRDefault="00150226">
      <w:pPr>
        <w:pStyle w:val="Zkladntext"/>
        <w:spacing w:before="9"/>
      </w:pPr>
    </w:p>
    <w:p w:rsidR="00150226" w:rsidRDefault="000A49EE">
      <w:pPr>
        <w:pStyle w:val="Nadpis2"/>
        <w:numPr>
          <w:ilvl w:val="0"/>
          <w:numId w:val="1"/>
        </w:numPr>
        <w:tabs>
          <w:tab w:val="left" w:pos="359"/>
        </w:tabs>
        <w:ind w:left="359" w:hanging="251"/>
      </w:pPr>
      <w:r>
        <w:rPr>
          <w:w w:val="105"/>
        </w:rPr>
        <w:t>Práva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povinnosti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dodavatele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243" w:line="292" w:lineRule="auto"/>
        <w:ind w:right="549" w:firstLine="0"/>
        <w:rPr>
          <w:sz w:val="20"/>
        </w:rPr>
      </w:pPr>
      <w:r>
        <w:rPr>
          <w:w w:val="110"/>
          <w:sz w:val="20"/>
        </w:rPr>
        <w:t>Dodavatel se zavazuje poskytnout odběrateli služby nezbytné pro průběh vzdělávacího pobytového kurzu, tj. ubytování účastníků (postele s lůžkovinami vč. povlečení), stravování účastníků (celodenní strava vč. pitného režimu) a vzdělávací program (vč. materiálu a pomůcek).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0" w:line="292" w:lineRule="auto"/>
        <w:ind w:right="353" w:firstLine="0"/>
        <w:rPr>
          <w:sz w:val="20"/>
        </w:rPr>
      </w:pPr>
      <w:r>
        <w:rPr>
          <w:w w:val="110"/>
          <w:sz w:val="20"/>
        </w:rPr>
        <w:t xml:space="preserve">Dodavatel prohlašuje, že objekt </w:t>
      </w:r>
      <w:proofErr w:type="spellStart"/>
      <w:r>
        <w:rPr>
          <w:w w:val="110"/>
          <w:sz w:val="20"/>
        </w:rPr>
        <w:t>PROUDu</w:t>
      </w:r>
      <w:proofErr w:type="spellEnd"/>
      <w:r>
        <w:rPr>
          <w:w w:val="110"/>
          <w:sz w:val="20"/>
        </w:rPr>
        <w:t xml:space="preserve"> splňuje hygienické podmínky ubytovacího a stravovacího zařízení, podmínky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zabezpečení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výuky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souladu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vyhláškou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Ministerstva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zdravotnictví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106/2001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Sb.,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hygienických požadavcích na zotavovací akce pro děti, ve znění účinném v době zahájení pobytového kurzu, dále splňuje nároky bezpečnosti práce a protipožární ochrany.</w:t>
      </w:r>
    </w:p>
    <w:p w:rsidR="00150226" w:rsidRDefault="00150226">
      <w:pPr>
        <w:spacing w:line="292" w:lineRule="auto"/>
        <w:rPr>
          <w:sz w:val="20"/>
        </w:rPr>
        <w:sectPr w:rsidR="00150226">
          <w:pgSz w:w="11900" w:h="16840"/>
          <w:pgMar w:top="1660" w:right="460" w:bottom="700" w:left="460" w:header="878" w:footer="500" w:gutter="0"/>
          <w:cols w:space="708"/>
        </w:sectPr>
      </w:pP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58" w:line="290" w:lineRule="auto"/>
        <w:ind w:right="572" w:firstLine="0"/>
        <w:rPr>
          <w:sz w:val="20"/>
        </w:rPr>
      </w:pPr>
      <w:r>
        <w:rPr>
          <w:w w:val="110"/>
          <w:sz w:val="20"/>
        </w:rPr>
        <w:lastRenderedPageBreak/>
        <w:t xml:space="preserve">Dodavatel odpovídá za bezpečnou přípravu a průběh té části programu, která je zajišťována a vedena osobně </w:t>
      </w:r>
      <w:r>
        <w:rPr>
          <w:w w:val="115"/>
          <w:sz w:val="20"/>
        </w:rPr>
        <w:t>zaměstnanci dodavatele po dobu programu.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0" w:lineRule="auto"/>
        <w:ind w:right="125" w:firstLine="0"/>
        <w:rPr>
          <w:sz w:val="20"/>
        </w:rPr>
      </w:pPr>
      <w:r>
        <w:rPr>
          <w:w w:val="110"/>
          <w:sz w:val="20"/>
        </w:rPr>
        <w:t>Dodavatel prohlašuje, že má sjednáno pojištění odpovědnosti za škodu pro účastníky během programových bloků organizovaných zaměstnanci dodavatele.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0" w:lineRule="auto"/>
        <w:ind w:right="243" w:firstLine="0"/>
        <w:rPr>
          <w:sz w:val="20"/>
        </w:rPr>
      </w:pPr>
      <w:r>
        <w:rPr>
          <w:spacing w:val="-2"/>
          <w:w w:val="115"/>
          <w:sz w:val="20"/>
        </w:rPr>
        <w:t>Pojištění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dle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čl.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4.3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bude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sjednáno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pouze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pro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osoby,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které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odběratel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nahlásí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prostřednictvím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jmenného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 xml:space="preserve">seznamu </w:t>
      </w:r>
      <w:r>
        <w:rPr>
          <w:w w:val="115"/>
          <w:sz w:val="20"/>
        </w:rPr>
        <w:t>účastníků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zaslaného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písemně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(e-mailem)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minimálně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pracovní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dny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před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začátkem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kurzu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(včetně)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dle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čl.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1.1.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0" w:lineRule="auto"/>
        <w:ind w:right="629" w:firstLine="0"/>
        <w:rPr>
          <w:sz w:val="20"/>
        </w:rPr>
      </w:pPr>
      <w:r>
        <w:rPr>
          <w:w w:val="110"/>
          <w:sz w:val="20"/>
        </w:rPr>
        <w:t xml:space="preserve">Dodavatel prohlašuje, že částka zaplacená za poskytnutí služeb bude využita výhradně k pokrytí provozních nákladů </w:t>
      </w:r>
      <w:proofErr w:type="spellStart"/>
      <w:r>
        <w:rPr>
          <w:w w:val="110"/>
          <w:sz w:val="20"/>
        </w:rPr>
        <w:t>PROUDu</w:t>
      </w:r>
      <w:proofErr w:type="spellEnd"/>
      <w:r>
        <w:rPr>
          <w:w w:val="110"/>
          <w:sz w:val="20"/>
        </w:rPr>
        <w:t xml:space="preserve"> spojených s realizací kurzu dle čl. 1.1.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0" w:lineRule="auto"/>
        <w:ind w:right="808" w:firstLine="0"/>
        <w:rPr>
          <w:sz w:val="20"/>
        </w:rPr>
      </w:pPr>
      <w:r>
        <w:rPr>
          <w:w w:val="110"/>
          <w:sz w:val="20"/>
        </w:rPr>
        <w:t xml:space="preserve">Dodavatel je oprávněn ukončit kurz/vykázat účastníky mimo objekt při hrubém porušení Provozního řádu </w:t>
      </w:r>
      <w:proofErr w:type="spellStart"/>
      <w:r>
        <w:rPr>
          <w:w w:val="110"/>
          <w:sz w:val="20"/>
        </w:rPr>
        <w:t>PROUDu</w:t>
      </w:r>
      <w:proofErr w:type="spellEnd"/>
      <w:r>
        <w:rPr>
          <w:w w:val="110"/>
          <w:sz w:val="20"/>
        </w:rPr>
        <w:t>, a to bez nároku na vrácení ceny dle čl. 3.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2" w:lineRule="auto"/>
        <w:ind w:right="458" w:firstLine="0"/>
        <w:rPr>
          <w:sz w:val="20"/>
        </w:rPr>
      </w:pPr>
      <w:r>
        <w:rPr>
          <w:w w:val="110"/>
          <w:sz w:val="20"/>
        </w:rPr>
        <w:t>Dodavatel chrání veškeré osobní údaje poskytnuté při přihlášení na zájmový kroužek, pobytový kurz, výukový program, terénní exkurzi či další akci Domu dětí a mládeže Horažďovice, na kterou je vyžadována přihláška, před zneužitím a zpracovává je v souladu s aktuální legislativou, v souladu s nařízením Evropského parlamentu a Rady (EU)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2016/679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27.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dubna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2016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ochraně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fyzických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souvislosti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zpracováním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osobních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údajů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 volném pohybu těchto údajů (obecné nařízení o ochraně osobních údajů), zákonem č. 101/2000 Sb., o ochraně osobních údajů a zákonem, který tento zákon ve smyslu provedení výše uvedeného nařízení nahradí.</w:t>
      </w:r>
    </w:p>
    <w:p w:rsidR="00150226" w:rsidRDefault="00150226">
      <w:pPr>
        <w:pStyle w:val="Zkladntext"/>
        <w:spacing w:before="6"/>
      </w:pPr>
    </w:p>
    <w:p w:rsidR="00150226" w:rsidRDefault="000A49EE">
      <w:pPr>
        <w:pStyle w:val="Nadpis2"/>
        <w:numPr>
          <w:ilvl w:val="0"/>
          <w:numId w:val="1"/>
        </w:numPr>
        <w:tabs>
          <w:tab w:val="left" w:pos="358"/>
        </w:tabs>
        <w:ind w:left="358" w:hanging="250"/>
      </w:pPr>
      <w:r>
        <w:rPr>
          <w:w w:val="105"/>
        </w:rPr>
        <w:t>Práva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povinnosti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odběratele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243" w:line="292" w:lineRule="auto"/>
        <w:ind w:right="493" w:firstLine="0"/>
        <w:rPr>
          <w:sz w:val="20"/>
        </w:rPr>
      </w:pPr>
      <w:r>
        <w:rPr>
          <w:w w:val="110"/>
          <w:sz w:val="20"/>
        </w:rPr>
        <w:t>Odběratel se zavazuje poskytovat dodavateli včas úplné a pravdivé informace, především údaje o zdravotním stavu (diety, alergie, závažné zdravotní komplikace a onemocnění jako je např. astma, epilepsie, cukrovka…) a specifických výukových potřebách účastníků a předkládat mu veškeré materiály potřebné k řádnému poskytování služeb dle této smlouvy, stejně jako poskytnout veškerou potřebnou součinnost.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0" w:line="292" w:lineRule="auto"/>
        <w:ind w:right="115" w:firstLine="0"/>
        <w:jc w:val="both"/>
        <w:rPr>
          <w:sz w:val="20"/>
        </w:rPr>
      </w:pPr>
      <w:r>
        <w:rPr>
          <w:w w:val="110"/>
          <w:sz w:val="20"/>
        </w:rPr>
        <w:t>Odběratel bere na vědomí a výslovně souhlasí s tím, že během celého kurzu, zejména však při příjezdu, odjezdu 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době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mimo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programové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bloky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zajištěné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lektory</w:t>
      </w:r>
      <w:r>
        <w:rPr>
          <w:spacing w:val="-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PROUDu</w:t>
      </w:r>
      <w:proofErr w:type="spellEnd"/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či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DDM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Horažďovice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(o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přestávkách,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noci)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zodpovídají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za bezpečnost a chování účastníků doprovázející pedagogové nebo další osoby, které jsou pověřeny odběratelem.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0" w:line="292" w:lineRule="auto"/>
        <w:ind w:right="152" w:firstLine="0"/>
        <w:rPr>
          <w:sz w:val="20"/>
        </w:rPr>
      </w:pPr>
      <w:r>
        <w:rPr>
          <w:w w:val="110"/>
          <w:sz w:val="20"/>
        </w:rPr>
        <w:t xml:space="preserve">Účastníci jsou povinni dodržovat Provozní řád </w:t>
      </w:r>
      <w:proofErr w:type="spellStart"/>
      <w:r>
        <w:rPr>
          <w:w w:val="110"/>
          <w:sz w:val="20"/>
        </w:rPr>
        <w:t>PROUDu</w:t>
      </w:r>
      <w:proofErr w:type="spellEnd"/>
      <w:r>
        <w:rPr>
          <w:w w:val="110"/>
          <w:sz w:val="20"/>
        </w:rPr>
        <w:t xml:space="preserve">, který objednatel obdrží spolu s touto smlouvou. Podpisem této smlouvy odběratel akceptuje Provozní řád </w:t>
      </w:r>
      <w:proofErr w:type="spellStart"/>
      <w:r>
        <w:rPr>
          <w:w w:val="110"/>
          <w:sz w:val="20"/>
        </w:rPr>
        <w:t>PROUDu</w:t>
      </w:r>
      <w:proofErr w:type="spellEnd"/>
      <w:r>
        <w:rPr>
          <w:w w:val="110"/>
          <w:sz w:val="20"/>
        </w:rPr>
        <w:t xml:space="preserve"> a zajistí jeho dodržování účastníky po dobu trvání </w:t>
      </w:r>
      <w:r>
        <w:rPr>
          <w:spacing w:val="-2"/>
          <w:w w:val="110"/>
          <w:sz w:val="20"/>
        </w:rPr>
        <w:t>kurzu.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89" w:line="290" w:lineRule="auto"/>
        <w:ind w:right="304" w:firstLine="0"/>
        <w:rPr>
          <w:sz w:val="20"/>
        </w:rPr>
      </w:pPr>
      <w:r>
        <w:rPr>
          <w:w w:val="115"/>
          <w:sz w:val="20"/>
        </w:rPr>
        <w:t>Odběratel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je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oprávněn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změnit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počet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účastníků,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po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předchozí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písemné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domluvě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dodavatelem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dle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čl.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 xml:space="preserve">2.3. </w:t>
      </w:r>
      <w:r>
        <w:rPr>
          <w:w w:val="110"/>
          <w:sz w:val="20"/>
        </w:rPr>
        <w:t>Dodavatel si vyhrazuje právo odmítnout zvýšení počtu účastníků, neumožňují-li to provozní podmínky dodavatele.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0" w:lineRule="auto"/>
        <w:ind w:right="174" w:firstLine="0"/>
        <w:jc w:val="both"/>
        <w:rPr>
          <w:sz w:val="20"/>
        </w:rPr>
      </w:pPr>
      <w:r>
        <w:rPr>
          <w:w w:val="110"/>
          <w:sz w:val="20"/>
        </w:rPr>
        <w:t>Odběratel je oprávněn vznést požadavek na dietní stravování a na zásadní úpravy v programu kurzu vzhledem ke specifickým potřebám účastníků a to nejpozději 10 pracovních dnů před začátkem pobytového kurzu dle čl. 1.1.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 w:line="292" w:lineRule="auto"/>
        <w:ind w:right="333" w:firstLine="0"/>
        <w:rPr>
          <w:sz w:val="20"/>
        </w:rPr>
      </w:pPr>
      <w:r>
        <w:rPr>
          <w:w w:val="110"/>
          <w:sz w:val="20"/>
        </w:rPr>
        <w:t xml:space="preserve">Odběratel odpovídá za veškerý zapůjčený inventář </w:t>
      </w:r>
      <w:proofErr w:type="spellStart"/>
      <w:r>
        <w:rPr>
          <w:w w:val="110"/>
          <w:sz w:val="20"/>
        </w:rPr>
        <w:t>PROUDu</w:t>
      </w:r>
      <w:proofErr w:type="spellEnd"/>
      <w:r>
        <w:rPr>
          <w:w w:val="110"/>
          <w:sz w:val="20"/>
        </w:rPr>
        <w:t xml:space="preserve"> a za škody způsobené účastníky. Dodavatel si vyhrazuje právo požadovat v případě ztráty zapůjčeného inventáře nebo škody na zapůjčeném inventáři nad rámec běžného opotřebení, náhradu této škody.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0" w:line="292" w:lineRule="auto"/>
        <w:ind w:right="454" w:firstLine="0"/>
        <w:rPr>
          <w:sz w:val="20"/>
        </w:rPr>
      </w:pPr>
      <w:r>
        <w:rPr>
          <w:w w:val="110"/>
          <w:sz w:val="20"/>
        </w:rPr>
        <w:t>Odběratel se zavazuje předat dodavateli nejpozději v den začátku kurzu dle čl. 1.1 aktuální jmenný seznam účastníků s razítkem a podpisem ředitele/</w:t>
      </w:r>
      <w:proofErr w:type="spellStart"/>
      <w:r>
        <w:rPr>
          <w:w w:val="110"/>
          <w:sz w:val="20"/>
        </w:rPr>
        <w:t>ky</w:t>
      </w:r>
      <w:proofErr w:type="spellEnd"/>
      <w:r>
        <w:rPr>
          <w:w w:val="110"/>
          <w:sz w:val="20"/>
        </w:rPr>
        <w:t xml:space="preserve"> školy, který obsahuje jméno, příjmení a datum narození jednotlivých účastníků (žáků).</w:t>
      </w:r>
    </w:p>
    <w:p w:rsidR="00150226" w:rsidRDefault="00150226">
      <w:pPr>
        <w:spacing w:line="292" w:lineRule="auto"/>
        <w:rPr>
          <w:sz w:val="20"/>
        </w:rPr>
        <w:sectPr w:rsidR="00150226">
          <w:pgSz w:w="11900" w:h="16840"/>
          <w:pgMar w:top="1660" w:right="460" w:bottom="800" w:left="460" w:header="878" w:footer="500" w:gutter="0"/>
          <w:cols w:space="708"/>
        </w:sectPr>
      </w:pP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58" w:line="292" w:lineRule="auto"/>
        <w:ind w:right="598" w:firstLine="0"/>
        <w:rPr>
          <w:sz w:val="20"/>
        </w:rPr>
      </w:pPr>
      <w:r>
        <w:rPr>
          <w:w w:val="110"/>
          <w:sz w:val="20"/>
        </w:rPr>
        <w:lastRenderedPageBreak/>
        <w:t>Odběratel podpisem této smlouvy prohlašuje, že souhlasí se zpracováním osobních údajů účastníků a jejich následnou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archivací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archivu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Domu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dětí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mládeže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Horažďovice,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pracoviště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PROUD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Envicentrum</w:t>
      </w:r>
      <w:proofErr w:type="spellEnd"/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Podbranský mlýn pro potřeby evidence a výkaznictví.</w:t>
      </w:r>
    </w:p>
    <w:p w:rsidR="00150226" w:rsidRDefault="00150226">
      <w:pPr>
        <w:pStyle w:val="Zkladntext"/>
        <w:spacing w:before="5"/>
      </w:pPr>
    </w:p>
    <w:p w:rsidR="00150226" w:rsidRDefault="000A49EE">
      <w:pPr>
        <w:pStyle w:val="Nadpis2"/>
        <w:numPr>
          <w:ilvl w:val="0"/>
          <w:numId w:val="1"/>
        </w:numPr>
        <w:tabs>
          <w:tab w:val="left" w:pos="359"/>
        </w:tabs>
        <w:ind w:left="359" w:hanging="251"/>
      </w:pPr>
      <w:r>
        <w:rPr>
          <w:w w:val="105"/>
        </w:rPr>
        <w:t>Závěrečná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ustanovení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244" w:line="290" w:lineRule="auto"/>
        <w:ind w:right="875" w:firstLine="0"/>
        <w:rPr>
          <w:sz w:val="20"/>
        </w:rPr>
      </w:pPr>
      <w:r>
        <w:rPr>
          <w:w w:val="110"/>
          <w:sz w:val="20"/>
        </w:rPr>
        <w:t>Tato smlouva se ve věcech smlouvou neupravených řídí příslušnými ustanoveními zákona č. 89/2012 Sb., občanský zákoník.</w:t>
      </w: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before="194"/>
        <w:ind w:left="723" w:hanging="334"/>
        <w:rPr>
          <w:sz w:val="20"/>
        </w:rPr>
      </w:pPr>
      <w:r>
        <w:rPr>
          <w:w w:val="110"/>
          <w:sz w:val="20"/>
        </w:rPr>
        <w:t>Tato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smlouva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vyhotovena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dvou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vyhotoveních,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nichž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jedno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obdrží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dodavatel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jedno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odběratel.</w:t>
      </w:r>
    </w:p>
    <w:p w:rsidR="00150226" w:rsidRDefault="00150226">
      <w:pPr>
        <w:pStyle w:val="Zkladntext"/>
        <w:spacing w:before="10"/>
      </w:pPr>
    </w:p>
    <w:p w:rsidR="00150226" w:rsidRDefault="000A49EE">
      <w:pPr>
        <w:pStyle w:val="Odstavecseseznamem"/>
        <w:numPr>
          <w:ilvl w:val="1"/>
          <w:numId w:val="1"/>
        </w:numPr>
        <w:tabs>
          <w:tab w:val="left" w:pos="723"/>
        </w:tabs>
        <w:spacing w:line="292" w:lineRule="auto"/>
        <w:ind w:right="134" w:firstLine="0"/>
        <w:rPr>
          <w:sz w:val="20"/>
        </w:rPr>
      </w:pPr>
      <w:r>
        <w:rPr>
          <w:w w:val="110"/>
          <w:sz w:val="20"/>
        </w:rPr>
        <w:t xml:space="preserve">Smluvní strany prohlašují, že se řádně seznámily s obsahem této smlouvy, že mu porozuměly a nemají vůči němu </w:t>
      </w:r>
      <w:r>
        <w:rPr>
          <w:w w:val="115"/>
          <w:sz w:val="20"/>
        </w:rPr>
        <w:t>žádných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výhrad.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Dále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prohlašují,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že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tuto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smlouvu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uzavírají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základě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svobodné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vážné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vůle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že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ujednání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této smlouvy jsou srozumitelná a určitá.</w:t>
      </w:r>
    </w:p>
    <w:p w:rsidR="00150226" w:rsidRDefault="00150226">
      <w:pPr>
        <w:pStyle w:val="Zkladntext"/>
      </w:pPr>
    </w:p>
    <w:p w:rsidR="00150226" w:rsidRDefault="00150226">
      <w:pPr>
        <w:pStyle w:val="Zkladntext"/>
        <w:spacing w:before="137"/>
      </w:pPr>
    </w:p>
    <w:p w:rsidR="00150226" w:rsidRDefault="00150226">
      <w:pPr>
        <w:sectPr w:rsidR="00150226">
          <w:pgSz w:w="11900" w:h="16840"/>
          <w:pgMar w:top="1660" w:right="460" w:bottom="800" w:left="460" w:header="878" w:footer="500" w:gutter="0"/>
          <w:cols w:space="708"/>
        </w:sectPr>
      </w:pPr>
    </w:p>
    <w:p w:rsidR="00150226" w:rsidRDefault="000A49EE">
      <w:pPr>
        <w:pStyle w:val="Zkladntext"/>
        <w:spacing w:before="72"/>
        <w:ind w:left="564"/>
        <w:jc w:val="center"/>
      </w:pPr>
      <w:r>
        <w:rPr>
          <w:w w:val="90"/>
        </w:rPr>
        <w:t>V</w:t>
      </w:r>
      <w:r>
        <w:rPr>
          <w:spacing w:val="20"/>
        </w:rPr>
        <w:t xml:space="preserve"> </w:t>
      </w:r>
      <w:r>
        <w:rPr>
          <w:w w:val="90"/>
        </w:rPr>
        <w:t>…………………………,</w:t>
      </w:r>
      <w:r>
        <w:rPr>
          <w:spacing w:val="21"/>
        </w:rPr>
        <w:t xml:space="preserve"> </w:t>
      </w:r>
      <w:r>
        <w:rPr>
          <w:w w:val="90"/>
        </w:rPr>
        <w:t>dne</w:t>
      </w:r>
      <w:r>
        <w:rPr>
          <w:spacing w:val="21"/>
        </w:rPr>
        <w:t xml:space="preserve"> </w:t>
      </w:r>
      <w:r>
        <w:rPr>
          <w:spacing w:val="-2"/>
          <w:w w:val="90"/>
        </w:rPr>
        <w:t>…………………</w:t>
      </w:r>
    </w:p>
    <w:p w:rsidR="00150226" w:rsidRDefault="00150226">
      <w:pPr>
        <w:pStyle w:val="Zkladntext"/>
      </w:pPr>
    </w:p>
    <w:p w:rsidR="00150226" w:rsidRDefault="00150226">
      <w:pPr>
        <w:pStyle w:val="Zkladntext"/>
      </w:pPr>
    </w:p>
    <w:p w:rsidR="00150226" w:rsidRDefault="00150226">
      <w:pPr>
        <w:pStyle w:val="Zkladntext"/>
        <w:spacing w:before="159"/>
      </w:pPr>
    </w:p>
    <w:p w:rsidR="00150226" w:rsidRDefault="000A49EE">
      <w:pPr>
        <w:spacing w:before="1"/>
        <w:ind w:left="564" w:right="6"/>
        <w:jc w:val="center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</w:t>
      </w:r>
    </w:p>
    <w:p w:rsidR="00150226" w:rsidRDefault="000A49EE">
      <w:pPr>
        <w:spacing w:before="50"/>
        <w:ind w:left="564" w:right="13"/>
        <w:jc w:val="center"/>
        <w:rPr>
          <w:i/>
          <w:sz w:val="20"/>
        </w:rPr>
      </w:pPr>
      <w:r>
        <w:rPr>
          <w:i/>
          <w:w w:val="105"/>
          <w:sz w:val="20"/>
        </w:rPr>
        <w:t>razítko</w:t>
      </w:r>
      <w:r>
        <w:rPr>
          <w:i/>
          <w:spacing w:val="2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2"/>
          <w:w w:val="105"/>
          <w:sz w:val="20"/>
        </w:rPr>
        <w:t xml:space="preserve"> </w:t>
      </w:r>
      <w:r>
        <w:rPr>
          <w:i/>
          <w:w w:val="105"/>
          <w:sz w:val="20"/>
        </w:rPr>
        <w:t>podpis</w:t>
      </w:r>
      <w:r>
        <w:rPr>
          <w:i/>
          <w:spacing w:val="2"/>
          <w:w w:val="105"/>
          <w:sz w:val="20"/>
        </w:rPr>
        <w:t xml:space="preserve"> </w:t>
      </w:r>
      <w:r>
        <w:rPr>
          <w:i/>
          <w:w w:val="105"/>
          <w:sz w:val="20"/>
        </w:rPr>
        <w:t>dodavatele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(statutární</w:t>
      </w:r>
      <w:r>
        <w:rPr>
          <w:i/>
          <w:spacing w:val="2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zástupce)</w:t>
      </w:r>
    </w:p>
    <w:p w:rsidR="00150226" w:rsidRDefault="000A49EE">
      <w:pPr>
        <w:pStyle w:val="Zkladntext"/>
        <w:spacing w:before="72"/>
        <w:ind w:right="414"/>
        <w:jc w:val="center"/>
      </w:pPr>
      <w:r>
        <w:br w:type="column"/>
      </w:r>
      <w:r>
        <w:rPr>
          <w:w w:val="90"/>
        </w:rPr>
        <w:t>V</w:t>
      </w:r>
      <w:r>
        <w:rPr>
          <w:spacing w:val="20"/>
        </w:rPr>
        <w:t xml:space="preserve"> </w:t>
      </w:r>
      <w:r>
        <w:rPr>
          <w:w w:val="90"/>
        </w:rPr>
        <w:t>…………………………,</w:t>
      </w:r>
      <w:r>
        <w:rPr>
          <w:spacing w:val="21"/>
        </w:rPr>
        <w:t xml:space="preserve"> </w:t>
      </w:r>
      <w:r>
        <w:rPr>
          <w:w w:val="90"/>
        </w:rPr>
        <w:t>dne</w:t>
      </w:r>
      <w:r>
        <w:rPr>
          <w:spacing w:val="21"/>
        </w:rPr>
        <w:t xml:space="preserve"> </w:t>
      </w:r>
      <w:r>
        <w:rPr>
          <w:spacing w:val="-2"/>
          <w:w w:val="90"/>
        </w:rPr>
        <w:t>…………………</w:t>
      </w:r>
    </w:p>
    <w:p w:rsidR="00150226" w:rsidRDefault="00150226">
      <w:pPr>
        <w:pStyle w:val="Zkladntext"/>
      </w:pPr>
    </w:p>
    <w:p w:rsidR="00150226" w:rsidRDefault="00150226">
      <w:pPr>
        <w:pStyle w:val="Zkladntext"/>
      </w:pPr>
    </w:p>
    <w:p w:rsidR="00150226" w:rsidRDefault="00150226">
      <w:pPr>
        <w:pStyle w:val="Zkladntext"/>
        <w:spacing w:before="159"/>
      </w:pPr>
    </w:p>
    <w:p w:rsidR="00150226" w:rsidRDefault="000A49EE">
      <w:pPr>
        <w:spacing w:before="1"/>
        <w:ind w:left="4" w:right="425"/>
        <w:jc w:val="center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</w:t>
      </w:r>
    </w:p>
    <w:p w:rsidR="00150226" w:rsidRDefault="000A49EE">
      <w:pPr>
        <w:spacing w:before="50"/>
        <w:ind w:right="425"/>
        <w:jc w:val="center"/>
        <w:rPr>
          <w:i/>
          <w:sz w:val="20"/>
        </w:rPr>
      </w:pPr>
      <w:r>
        <w:rPr>
          <w:i/>
          <w:w w:val="105"/>
          <w:sz w:val="20"/>
        </w:rPr>
        <w:t>razítko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podpis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odběratele</w:t>
      </w:r>
      <w:r>
        <w:rPr>
          <w:i/>
          <w:spacing w:val="-4"/>
          <w:w w:val="105"/>
          <w:sz w:val="20"/>
        </w:rPr>
        <w:t xml:space="preserve"> </w:t>
      </w:r>
      <w:r>
        <w:rPr>
          <w:i/>
          <w:w w:val="105"/>
          <w:sz w:val="20"/>
        </w:rPr>
        <w:t>(ředitel/</w:t>
      </w:r>
      <w:proofErr w:type="spellStart"/>
      <w:r>
        <w:rPr>
          <w:i/>
          <w:w w:val="105"/>
          <w:sz w:val="20"/>
        </w:rPr>
        <w:t>ka</w:t>
      </w:r>
      <w:proofErr w:type="spellEnd"/>
      <w:r>
        <w:rPr>
          <w:i/>
          <w:spacing w:val="-4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školy)</w:t>
      </w:r>
    </w:p>
    <w:sectPr w:rsidR="00150226">
      <w:type w:val="continuous"/>
      <w:pgSz w:w="11900" w:h="16840"/>
      <w:pgMar w:top="1660" w:right="460" w:bottom="700" w:left="460" w:header="878" w:footer="500" w:gutter="0"/>
      <w:cols w:num="2" w:space="708" w:equalWidth="0">
        <w:col w:w="4819" w:space="743"/>
        <w:col w:w="54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08" w:rsidRDefault="00286F08">
      <w:r>
        <w:separator/>
      </w:r>
    </w:p>
  </w:endnote>
  <w:endnote w:type="continuationSeparator" w:id="0">
    <w:p w:rsidR="00286F08" w:rsidRDefault="0028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226" w:rsidRDefault="000A49EE">
    <w:pPr>
      <w:pStyle w:val="Zkladn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10167994</wp:posOffset>
              </wp:positionV>
              <wp:extent cx="196215" cy="12636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263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0226" w:rsidRDefault="000A49EE">
                          <w:pPr>
                            <w:spacing w:line="179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5.45pt;margin-top:800.65pt;width:15.45pt;height:9.9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" filled="f" stroked="f">
              <v:textbox inset="0,0,0,0">
                <w:txbxContent>
                  <w:p w:rsidR="00150226" w:rsidRDefault="000A49EE">
                    <w:pPr>
                      <w:spacing w:line="179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16"/>
                      </w:rPr>
                      <w:t>2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w w:val="110"/>
                        <w:sz w:val="16"/>
                      </w:rPr>
                      <w:t>/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16"/>
                      </w:rPr>
                      <w:t>4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08" w:rsidRDefault="00286F08">
      <w:r>
        <w:separator/>
      </w:r>
    </w:p>
  </w:footnote>
  <w:footnote w:type="continuationSeparator" w:id="0">
    <w:p w:rsidR="00286F08" w:rsidRDefault="0028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226" w:rsidRDefault="000A49EE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640102</wp:posOffset>
          </wp:positionH>
          <wp:positionV relativeFrom="page">
            <wp:posOffset>557783</wp:posOffset>
          </wp:positionV>
          <wp:extent cx="143284" cy="1955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284" cy="195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>
          <wp:simplePos x="0" y="0"/>
          <wp:positionH relativeFrom="page">
            <wp:posOffset>1147974</wp:posOffset>
          </wp:positionH>
          <wp:positionV relativeFrom="page">
            <wp:posOffset>619340</wp:posOffset>
          </wp:positionV>
          <wp:extent cx="123449" cy="19997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9" cy="199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528" behindDoc="1" locked="0" layoutInCell="1" allowOverlap="1">
          <wp:simplePos x="0" y="0"/>
          <wp:positionH relativeFrom="page">
            <wp:posOffset>361188</wp:posOffset>
          </wp:positionH>
          <wp:positionV relativeFrom="page">
            <wp:posOffset>687609</wp:posOffset>
          </wp:positionV>
          <wp:extent cx="128140" cy="19563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140" cy="195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1040" behindDoc="1" locked="0" layoutInCell="1" allowOverlap="1">
          <wp:simplePos x="0" y="0"/>
          <wp:positionH relativeFrom="page">
            <wp:posOffset>1347881</wp:posOffset>
          </wp:positionH>
          <wp:positionV relativeFrom="page">
            <wp:posOffset>687609</wp:posOffset>
          </wp:positionV>
          <wp:extent cx="179249" cy="19563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249" cy="195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1552" behindDoc="1" locked="0" layoutInCell="1" allowOverlap="1">
          <wp:simplePos x="0" y="0"/>
          <wp:positionH relativeFrom="page">
            <wp:posOffset>848979</wp:posOffset>
          </wp:positionH>
          <wp:positionV relativeFrom="page">
            <wp:posOffset>699478</wp:posOffset>
          </wp:positionV>
          <wp:extent cx="202293" cy="20113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02293" cy="20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06E16"/>
    <w:multiLevelType w:val="multilevel"/>
    <w:tmpl w:val="E34456BE"/>
    <w:lvl w:ilvl="0">
      <w:start w:val="1"/>
      <w:numFmt w:val="decimal"/>
      <w:lvlText w:val="%1."/>
      <w:lvlJc w:val="left"/>
      <w:pPr>
        <w:ind w:left="361" w:hanging="25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6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389" w:hanging="337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6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1557" w:hanging="3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35" w:hanging="3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13" w:hanging="3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1" w:hanging="3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68" w:hanging="3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46" w:hanging="3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24" w:hanging="337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226"/>
    <w:rsid w:val="000A49EE"/>
    <w:rsid w:val="00150226"/>
    <w:rsid w:val="00286F08"/>
    <w:rsid w:val="002B7905"/>
    <w:rsid w:val="004430D2"/>
    <w:rsid w:val="00C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FC7D"/>
  <w15:docId w15:val="{D1822823-8F0A-4E97-9A63-ED633336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8"/>
      <w:outlineLvl w:val="0"/>
    </w:pPr>
    <w:rPr>
      <w:rFonts w:ascii="Cambria" w:eastAsia="Cambria" w:hAnsi="Cambria" w:cs="Cambria"/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359" w:hanging="251"/>
      <w:outlineLvl w:val="1"/>
    </w:pPr>
    <w:rPr>
      <w:rFonts w:ascii="Cambria" w:eastAsia="Cambria" w:hAnsi="Cambria" w:cs="Cambria"/>
      <w:b/>
      <w:bCs/>
    </w:rPr>
  </w:style>
  <w:style w:type="paragraph" w:styleId="Nadpis3">
    <w:name w:val="heading 3"/>
    <w:basedOn w:val="Normln"/>
    <w:uiPriority w:val="9"/>
    <w:unhideWhenUsed/>
    <w:qFormat/>
    <w:pPr>
      <w:ind w:left="108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right="107"/>
      <w:jc w:val="right"/>
    </w:pPr>
    <w:rPr>
      <w:rFonts w:ascii="Cambria" w:eastAsia="Cambria" w:hAnsi="Cambria" w:cs="Cambria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38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ak.dd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lasova@korunk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S202405086</dc:title>
  <cp:lastModifiedBy>Petra</cp:lastModifiedBy>
  <cp:revision>4</cp:revision>
  <dcterms:created xsi:type="dcterms:W3CDTF">2024-08-30T06:52:00Z</dcterms:created>
  <dcterms:modified xsi:type="dcterms:W3CDTF">2024-09-06T06:02:00Z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2024-08-30T00:00:00Z</vt:filetime>
  </property>
  <property fmtid="{D5CDD505-2E9C-101B-9397-08002B2CF9AE}" pid="5" name="Producer">
    <vt:lpwstr>Qt 4.8.7</vt:lpwstr>
  </property>
</Properties>
</file>