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EC37" w14:textId="77777777" w:rsidR="00283DD7" w:rsidRPr="00F14622" w:rsidRDefault="00283DD7" w:rsidP="00283DD7">
      <w:pPr>
        <w:rPr>
          <w:rStyle w:val="StyleArial11ptPatternClearwhite"/>
          <w:rFonts w:cs="Arial"/>
          <w:highlight w:val="yellow"/>
        </w:rPr>
      </w:pPr>
    </w:p>
    <w:p w14:paraId="0FC9F218" w14:textId="742E4356" w:rsidR="00283DD7" w:rsidRPr="00981FC5" w:rsidRDefault="00283DD7" w:rsidP="00283DD7">
      <w:pPr>
        <w:jc w:val="center"/>
        <w:rPr>
          <w:rFonts w:cs="Arial"/>
          <w:b/>
        </w:rPr>
      </w:pPr>
      <w:bookmarkStart w:id="0" w:name="_Toc196810167"/>
      <w:r w:rsidRPr="00981FC5">
        <w:rPr>
          <w:rFonts w:cs="Arial"/>
          <w:b/>
        </w:rPr>
        <w:t>Smlouva o partnerství</w:t>
      </w:r>
      <w:bookmarkEnd w:id="0"/>
      <w:r w:rsidRPr="00981FC5">
        <w:rPr>
          <w:rFonts w:cs="Arial"/>
          <w:b/>
        </w:rPr>
        <w:t xml:space="preserve"> s </w:t>
      </w:r>
      <w:r w:rsidRPr="00981FC5">
        <w:rPr>
          <w:rFonts w:cs="Arial"/>
          <w:b/>
          <w:i/>
          <w:strike/>
        </w:rPr>
        <w:t>finančním příspěvkem</w:t>
      </w:r>
      <w:r w:rsidRPr="00981FC5">
        <w:rPr>
          <w:rFonts w:cs="Arial"/>
          <w:b/>
          <w:i/>
        </w:rPr>
        <w:t>/bez finančního příspěvku</w:t>
      </w:r>
    </w:p>
    <w:p w14:paraId="677DE274" w14:textId="21C1A993" w:rsidR="00283DD7" w:rsidRPr="00981FC5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981FC5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981FC5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981FC5" w:rsidRDefault="00283DD7" w:rsidP="00283DD7">
      <w:pPr>
        <w:jc w:val="center"/>
        <w:rPr>
          <w:rFonts w:cs="Arial"/>
          <w:b/>
        </w:rPr>
      </w:pPr>
      <w:bookmarkStart w:id="1" w:name="_Toc196810168"/>
      <w:r w:rsidRPr="00981FC5">
        <w:rPr>
          <w:rFonts w:cs="Arial"/>
          <w:b/>
        </w:rPr>
        <w:t>Článek I</w:t>
      </w:r>
      <w:bookmarkStart w:id="2" w:name="_Toc196810169"/>
      <w:bookmarkEnd w:id="1"/>
      <w:r w:rsidRPr="00981FC5">
        <w:rPr>
          <w:rFonts w:cs="Arial"/>
          <w:b/>
        </w:rPr>
        <w:br/>
        <w:t>Smluvní strany</w:t>
      </w:r>
      <w:bookmarkEnd w:id="2"/>
    </w:p>
    <w:p w14:paraId="1BE2D910" w14:textId="77777777" w:rsidR="00283DD7" w:rsidRPr="00981FC5" w:rsidRDefault="00283DD7" w:rsidP="00283DD7">
      <w:pPr>
        <w:rPr>
          <w:rFonts w:cs="Arial"/>
        </w:rPr>
      </w:pPr>
    </w:p>
    <w:p w14:paraId="68AE00B8" w14:textId="449B496F" w:rsidR="00283DD7" w:rsidRPr="00981FC5" w:rsidRDefault="00752482" w:rsidP="00283DD7">
      <w:pPr>
        <w:spacing w:before="40" w:after="40"/>
        <w:rPr>
          <w:rFonts w:cs="Arial"/>
          <w:b/>
          <w:bCs/>
        </w:rPr>
      </w:pPr>
      <w:r w:rsidRPr="00981FC5">
        <w:rPr>
          <w:rFonts w:cs="Arial"/>
          <w:b/>
          <w:bCs/>
        </w:rPr>
        <w:t>České vysoké učení technické v Praze</w:t>
      </w:r>
    </w:p>
    <w:p w14:paraId="765E7EBD" w14:textId="33956BAF" w:rsidR="00283DD7" w:rsidRPr="00981FC5" w:rsidRDefault="00283DD7" w:rsidP="00283DD7">
      <w:pPr>
        <w:spacing w:before="40" w:after="40"/>
        <w:rPr>
          <w:rFonts w:cs="Arial"/>
        </w:rPr>
      </w:pPr>
      <w:r w:rsidRPr="00981FC5">
        <w:rPr>
          <w:rFonts w:cs="Arial"/>
        </w:rPr>
        <w:t>se sídlem/místo podnikání</w:t>
      </w:r>
      <w:r w:rsidR="00752482" w:rsidRPr="00981FC5">
        <w:rPr>
          <w:rFonts w:cs="Arial"/>
        </w:rPr>
        <w:t>:</w:t>
      </w:r>
      <w:r w:rsidRPr="00981FC5">
        <w:rPr>
          <w:rFonts w:cs="Arial"/>
        </w:rPr>
        <w:t xml:space="preserve"> </w:t>
      </w:r>
      <w:r w:rsidR="00752482" w:rsidRPr="00981FC5">
        <w:rPr>
          <w:rFonts w:cs="Arial"/>
        </w:rPr>
        <w:t>Jugoslávských partyzánů 1580/3, 160 00 Praha 6 – Dejvice, Česká republika</w:t>
      </w:r>
    </w:p>
    <w:p w14:paraId="22310815" w14:textId="5A7CC983" w:rsidR="00283DD7" w:rsidRPr="00981FC5" w:rsidRDefault="00283DD7" w:rsidP="00283DD7">
      <w:pPr>
        <w:spacing w:before="40" w:after="40"/>
        <w:rPr>
          <w:rFonts w:cs="Arial"/>
        </w:rPr>
      </w:pPr>
      <w:r w:rsidRPr="00981FC5">
        <w:rPr>
          <w:rFonts w:cs="Arial"/>
        </w:rPr>
        <w:t>zastoupená</w:t>
      </w:r>
      <w:r w:rsidR="00752482" w:rsidRPr="00981FC5">
        <w:rPr>
          <w:rFonts w:cs="Arial"/>
        </w:rPr>
        <w:t>:</w:t>
      </w:r>
      <w:r w:rsidRPr="00981FC5">
        <w:rPr>
          <w:rFonts w:cs="Arial"/>
        </w:rPr>
        <w:t xml:space="preserve"> </w:t>
      </w:r>
      <w:r w:rsidR="00752482" w:rsidRPr="00981FC5">
        <w:rPr>
          <w:rFonts w:cs="Arial"/>
        </w:rPr>
        <w:t>doc. RNDr. Vojtěch Petráček, CSc.</w:t>
      </w:r>
    </w:p>
    <w:p w14:paraId="4E0573C1" w14:textId="674FEC0D" w:rsidR="00283DD7" w:rsidRPr="00981FC5" w:rsidRDefault="00283DD7" w:rsidP="00283DD7">
      <w:pPr>
        <w:spacing w:before="40" w:after="40"/>
        <w:rPr>
          <w:rFonts w:cs="Arial"/>
        </w:rPr>
      </w:pPr>
      <w:r w:rsidRPr="00981FC5">
        <w:rPr>
          <w:rFonts w:cs="Arial"/>
        </w:rPr>
        <w:t>IČ</w:t>
      </w:r>
      <w:r w:rsidR="00347CC3" w:rsidRPr="00981FC5">
        <w:rPr>
          <w:rFonts w:cs="Arial"/>
        </w:rPr>
        <w:t>O</w:t>
      </w:r>
      <w:r w:rsidRPr="00981FC5">
        <w:rPr>
          <w:rFonts w:cs="Arial"/>
        </w:rPr>
        <w:t xml:space="preserve">: </w:t>
      </w:r>
      <w:r w:rsidR="00752482" w:rsidRPr="00981FC5">
        <w:rPr>
          <w:rFonts w:cs="Arial"/>
        </w:rPr>
        <w:t>68407700</w:t>
      </w:r>
    </w:p>
    <w:p w14:paraId="42369C63" w14:textId="6857AD24" w:rsidR="00283DD7" w:rsidRPr="00981FC5" w:rsidRDefault="00283DD7" w:rsidP="00283DD7">
      <w:pPr>
        <w:spacing w:before="40" w:after="40"/>
        <w:rPr>
          <w:rFonts w:cs="Arial"/>
        </w:rPr>
      </w:pPr>
      <w:r w:rsidRPr="00981FC5">
        <w:rPr>
          <w:rFonts w:cs="Arial"/>
        </w:rPr>
        <w:t xml:space="preserve">bankovní spojení: </w:t>
      </w:r>
      <w:r w:rsidR="007A0AF3" w:rsidRPr="00981FC5">
        <w:rPr>
          <w:rFonts w:cs="Arial"/>
        </w:rPr>
        <w:t>Komerční banka, a.s.</w:t>
      </w:r>
    </w:p>
    <w:p w14:paraId="24426BA2" w14:textId="3B0CF00B" w:rsidR="007A0AF3" w:rsidRPr="00981FC5" w:rsidRDefault="007A0AF3" w:rsidP="00283DD7">
      <w:pPr>
        <w:spacing w:before="40" w:after="40"/>
        <w:rPr>
          <w:rFonts w:cs="Arial"/>
        </w:rPr>
      </w:pPr>
      <w:r w:rsidRPr="00981FC5">
        <w:rPr>
          <w:rFonts w:cs="Arial"/>
        </w:rPr>
        <w:t>č. účtu: 19-5504540257/0100</w:t>
      </w:r>
    </w:p>
    <w:p w14:paraId="436E91EE" w14:textId="46E3A4C9" w:rsidR="00283DD7" w:rsidRPr="00981FC5" w:rsidRDefault="00283DD7" w:rsidP="00283DD7">
      <w:pPr>
        <w:spacing w:before="40" w:after="40"/>
        <w:rPr>
          <w:rFonts w:cs="Arial"/>
        </w:rPr>
      </w:pPr>
      <w:r w:rsidRPr="00981FC5">
        <w:rPr>
          <w:rFonts w:cs="Arial"/>
        </w:rPr>
        <w:t>(dále jen „příjemce“)</w:t>
      </w:r>
    </w:p>
    <w:p w14:paraId="6F80DBE9" w14:textId="26357D46" w:rsidR="00283DD7" w:rsidRPr="00981FC5" w:rsidRDefault="00283DD7" w:rsidP="00283DD7">
      <w:pPr>
        <w:rPr>
          <w:rFonts w:cs="Arial"/>
        </w:rPr>
      </w:pPr>
      <w:r w:rsidRPr="00981FC5">
        <w:rPr>
          <w:rFonts w:cs="Arial"/>
        </w:rPr>
        <w:t>a</w:t>
      </w:r>
    </w:p>
    <w:p w14:paraId="3D81799F" w14:textId="507B7EEF" w:rsidR="00283DD7" w:rsidRPr="00981FC5" w:rsidRDefault="0005508C" w:rsidP="00283DD7">
      <w:pPr>
        <w:spacing w:before="40" w:after="40"/>
        <w:rPr>
          <w:rFonts w:cs="Arial"/>
          <w:b/>
          <w:bCs/>
        </w:rPr>
      </w:pPr>
      <w:r w:rsidRPr="00981FC5">
        <w:rPr>
          <w:rFonts w:cs="Arial"/>
          <w:b/>
          <w:bCs/>
        </w:rPr>
        <w:t>Člověk v tísni, o.p.s.</w:t>
      </w:r>
      <w:r w:rsidRPr="00981FC5" w:rsidDel="0005508C">
        <w:rPr>
          <w:rFonts w:cs="Arial"/>
          <w:b/>
          <w:bCs/>
        </w:rPr>
        <w:t xml:space="preserve"> </w:t>
      </w:r>
    </w:p>
    <w:p w14:paraId="2B23ABE5" w14:textId="2CC18233" w:rsidR="00283DD7" w:rsidRPr="00981FC5" w:rsidRDefault="00283DD7" w:rsidP="00283DD7">
      <w:pPr>
        <w:spacing w:before="40" w:after="40"/>
        <w:rPr>
          <w:rFonts w:cs="Arial"/>
        </w:rPr>
      </w:pPr>
      <w:r w:rsidRPr="00981FC5">
        <w:rPr>
          <w:rFonts w:cs="Arial"/>
        </w:rPr>
        <w:t>se sídlem / místo podnikání</w:t>
      </w:r>
      <w:r w:rsidR="0005508C" w:rsidRPr="00981FC5">
        <w:rPr>
          <w:rFonts w:cs="Arial"/>
        </w:rPr>
        <w:t>: Šafaříkova 635/24, Praha 2 - Vinohrady PSČ 12000</w:t>
      </w:r>
    </w:p>
    <w:p w14:paraId="12862F95" w14:textId="16AC9D2C" w:rsidR="00283DD7" w:rsidRPr="00981FC5" w:rsidRDefault="00283DD7" w:rsidP="00283DD7">
      <w:pPr>
        <w:spacing w:before="40" w:after="40"/>
        <w:rPr>
          <w:rFonts w:cs="Arial"/>
        </w:rPr>
      </w:pPr>
      <w:r w:rsidRPr="00981FC5">
        <w:rPr>
          <w:rFonts w:cs="Arial"/>
        </w:rPr>
        <w:t>zastoupená</w:t>
      </w:r>
      <w:r w:rsidR="00B67806" w:rsidRPr="00981FC5">
        <w:rPr>
          <w:rFonts w:cs="Arial"/>
        </w:rPr>
        <w:t>:</w:t>
      </w:r>
      <w:r w:rsidRPr="00981FC5">
        <w:rPr>
          <w:rFonts w:cs="Arial"/>
        </w:rPr>
        <w:t xml:space="preserve"> </w:t>
      </w:r>
      <w:r w:rsidR="0005508C" w:rsidRPr="00981FC5">
        <w:rPr>
          <w:rFonts w:cs="Arial"/>
        </w:rPr>
        <w:t>Mgr. Václav Tollar, Ph.D.</w:t>
      </w:r>
    </w:p>
    <w:p w14:paraId="40DC343B" w14:textId="4633427F" w:rsidR="00283DD7" w:rsidRPr="00981FC5" w:rsidRDefault="00283DD7" w:rsidP="00283DD7">
      <w:pPr>
        <w:spacing w:before="40" w:after="40"/>
        <w:rPr>
          <w:rFonts w:cs="Arial"/>
        </w:rPr>
      </w:pPr>
      <w:r w:rsidRPr="00981FC5">
        <w:rPr>
          <w:rFonts w:cs="Arial"/>
        </w:rPr>
        <w:t xml:space="preserve">zapsaná u </w:t>
      </w:r>
      <w:r w:rsidR="0005508C" w:rsidRPr="00981FC5">
        <w:rPr>
          <w:rFonts w:cs="Arial"/>
        </w:rPr>
        <w:t>Městského soudu v Praze</w:t>
      </w:r>
      <w:r w:rsidRPr="00981FC5">
        <w:rPr>
          <w:rFonts w:cs="Arial"/>
        </w:rPr>
        <w:t xml:space="preserve">, oddíl </w:t>
      </w:r>
      <w:r w:rsidR="0005508C" w:rsidRPr="00981FC5">
        <w:rPr>
          <w:rFonts w:cs="Arial"/>
        </w:rPr>
        <w:t xml:space="preserve">O, </w:t>
      </w:r>
      <w:r w:rsidRPr="00981FC5">
        <w:rPr>
          <w:rFonts w:cs="Arial"/>
        </w:rPr>
        <w:t xml:space="preserve">vložka </w:t>
      </w:r>
      <w:r w:rsidR="0005508C" w:rsidRPr="00981FC5">
        <w:rPr>
          <w:rFonts w:cs="Arial"/>
        </w:rPr>
        <w:t>119</w:t>
      </w:r>
    </w:p>
    <w:p w14:paraId="5ACC91C0" w14:textId="378ACCFE" w:rsidR="00283DD7" w:rsidRPr="00981FC5" w:rsidRDefault="00283DD7" w:rsidP="00283DD7">
      <w:pPr>
        <w:spacing w:before="40" w:after="40"/>
        <w:rPr>
          <w:rFonts w:cs="Arial"/>
        </w:rPr>
      </w:pPr>
      <w:bookmarkStart w:id="3" w:name="_Toc196810170"/>
      <w:r w:rsidRPr="00981FC5">
        <w:rPr>
          <w:rFonts w:cs="Arial"/>
        </w:rPr>
        <w:t>IČ</w:t>
      </w:r>
      <w:r w:rsidR="00347CC3" w:rsidRPr="00981FC5">
        <w:rPr>
          <w:rFonts w:cs="Arial"/>
        </w:rPr>
        <w:t>O</w:t>
      </w:r>
      <w:r w:rsidRPr="00981FC5">
        <w:rPr>
          <w:rFonts w:cs="Arial"/>
        </w:rPr>
        <w:t xml:space="preserve">: </w:t>
      </w:r>
      <w:r w:rsidR="0005508C" w:rsidRPr="00981FC5">
        <w:rPr>
          <w:rFonts w:cs="Arial"/>
        </w:rPr>
        <w:t>25755277</w:t>
      </w:r>
      <w:r w:rsidR="0005508C" w:rsidRPr="00981FC5" w:rsidDel="0005508C">
        <w:rPr>
          <w:rFonts w:cs="Arial"/>
        </w:rPr>
        <w:t xml:space="preserve"> </w:t>
      </w:r>
      <w:bookmarkEnd w:id="3"/>
    </w:p>
    <w:p w14:paraId="7500562D" w14:textId="6AA209FF" w:rsidR="00283DD7" w:rsidRPr="00981FC5" w:rsidRDefault="00283DD7" w:rsidP="00283DD7">
      <w:pPr>
        <w:spacing w:before="40" w:after="40"/>
        <w:rPr>
          <w:rFonts w:cs="Arial"/>
        </w:rPr>
      </w:pPr>
      <w:bookmarkStart w:id="4" w:name="_Toc196810171"/>
      <w:r w:rsidRPr="00981FC5">
        <w:rPr>
          <w:rFonts w:cs="Arial"/>
        </w:rPr>
        <w:t xml:space="preserve">bankovní spojení: </w:t>
      </w:r>
      <w:bookmarkEnd w:id="4"/>
      <w:r w:rsidR="00F546BA" w:rsidRPr="00F546BA">
        <w:rPr>
          <w:rFonts w:cs="Arial"/>
        </w:rPr>
        <w:t>ČSOB, číslo účtu 600102473/0300</w:t>
      </w:r>
    </w:p>
    <w:p w14:paraId="267A1C97" w14:textId="6D13C07E" w:rsidR="00283DD7" w:rsidRPr="00981FC5" w:rsidRDefault="00283DD7" w:rsidP="00283DD7">
      <w:pPr>
        <w:spacing w:before="40" w:after="40"/>
        <w:rPr>
          <w:rFonts w:cs="Arial"/>
        </w:rPr>
      </w:pPr>
      <w:bookmarkStart w:id="5" w:name="_Toc196810172"/>
      <w:r w:rsidRPr="00981FC5">
        <w:rPr>
          <w:rFonts w:cs="Arial"/>
        </w:rPr>
        <w:t>(dále jen „Partner“)</w:t>
      </w:r>
      <w:bookmarkEnd w:id="5"/>
    </w:p>
    <w:p w14:paraId="4B0575C5" w14:textId="77777777" w:rsidR="00283DD7" w:rsidRPr="00981FC5" w:rsidRDefault="00283DD7" w:rsidP="00283DD7">
      <w:pPr>
        <w:keepNext/>
        <w:keepLines/>
        <w:rPr>
          <w:rFonts w:cs="Arial"/>
        </w:rPr>
      </w:pPr>
    </w:p>
    <w:p w14:paraId="2B83E4AE" w14:textId="77777777" w:rsidR="00283DD7" w:rsidRPr="00981FC5" w:rsidRDefault="00283DD7">
      <w:pPr>
        <w:pStyle w:val="Obsah2"/>
      </w:pPr>
      <w:r w:rsidRPr="00981FC5">
        <w:t>uzavřeli níže uvedeného dne, měsíce a roku tuto Smlouvu o partnerství (dále jen „smlouva“):</w:t>
      </w:r>
    </w:p>
    <w:p w14:paraId="7DE8A014" w14:textId="77777777" w:rsidR="00283DD7" w:rsidRPr="00981FC5" w:rsidRDefault="00283DD7" w:rsidP="00283DD7">
      <w:pPr>
        <w:rPr>
          <w:rFonts w:cs="Arial"/>
        </w:rPr>
      </w:pPr>
    </w:p>
    <w:p w14:paraId="5278ED8C" w14:textId="043DF798" w:rsidR="008E084E" w:rsidRPr="00981FC5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981FC5">
        <w:rPr>
          <w:rFonts w:cs="Arial"/>
          <w:b/>
        </w:rPr>
        <w:t>Článek II</w:t>
      </w:r>
      <w:bookmarkEnd w:id="6"/>
      <w:r w:rsidRPr="00981FC5">
        <w:rPr>
          <w:rFonts w:cs="Arial"/>
          <w:b/>
        </w:rPr>
        <w:br/>
        <w:t>Předmět a účel Smlouvy</w:t>
      </w:r>
    </w:p>
    <w:p w14:paraId="6940CEBB" w14:textId="77777777" w:rsidR="00283DD7" w:rsidRPr="00981FC5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t>Předmětem této Smlouvy je úprava právního postavení příjemce a jeho partnera, jejich úlohy a odpovědnosti, jakož i úprava jejich vzájemných práv a povinností při realizaci projektu podle bodu 2 tohoto článku Smlouvy.</w:t>
      </w:r>
    </w:p>
    <w:p w14:paraId="7647DB9C" w14:textId="4C02CA4F" w:rsidR="00283DD7" w:rsidRPr="00981FC5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t xml:space="preserve">Účelem této Smlouvy je upravit vzájemnou spolupráci příjemce a partnera, kteří společně realizují projekt s názvem </w:t>
      </w:r>
      <w:r w:rsidR="00DD746D" w:rsidRPr="00981FC5">
        <w:rPr>
          <w:rFonts w:ascii="Calibri" w:hAnsi="Calibri" w:cs="Arial"/>
          <w:sz w:val="22"/>
          <w:szCs w:val="22"/>
          <w:lang w:val="cs-CZ"/>
        </w:rPr>
        <w:t>Inteligentní zpracování jazyka v profesních aplikacích,</w:t>
      </w:r>
      <w:r w:rsidRPr="00981FC5">
        <w:rPr>
          <w:rFonts w:ascii="Calibri" w:hAnsi="Calibri" w:cs="Arial"/>
          <w:sz w:val="22"/>
          <w:szCs w:val="22"/>
          <w:lang w:val="cs-CZ"/>
        </w:rPr>
        <w:t xml:space="preserve"> registrační číslo</w:t>
      </w:r>
      <w:r w:rsidRPr="00981FC5">
        <w:rPr>
          <w:rFonts w:ascii="Calibri" w:hAnsi="Calibri" w:cs="Arial"/>
          <w:sz w:val="22"/>
          <w:szCs w:val="22"/>
          <w:highlight w:val="lightGray"/>
          <w:lang w:val="cs-CZ"/>
        </w:rPr>
        <w:t xml:space="preserve"> </w:t>
      </w:r>
      <w:r w:rsidR="00DD746D" w:rsidRPr="00981FC5">
        <w:rPr>
          <w:rFonts w:ascii="Calibri" w:hAnsi="Calibri" w:cs="Arial"/>
          <w:sz w:val="22"/>
          <w:szCs w:val="22"/>
          <w:lang w:val="cs-CZ"/>
        </w:rPr>
        <w:t>CZ.02.01.01/00/23_020/0008516,</w:t>
      </w:r>
      <w:r w:rsidRPr="00981FC5">
        <w:rPr>
          <w:rFonts w:ascii="Calibri" w:hAnsi="Calibri" w:cs="Arial"/>
          <w:sz w:val="22"/>
          <w:szCs w:val="22"/>
          <w:lang w:val="cs-CZ"/>
        </w:rPr>
        <w:t xml:space="preserve"> v rámci Operačního programu Jan Amos Komenský (dále jen „projekt“). </w:t>
      </w:r>
    </w:p>
    <w:p w14:paraId="3DC0DD4B" w14:textId="77777777" w:rsidR="00283DD7" w:rsidRPr="00981FC5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t xml:space="preserve">Vztahy mezi příjemcem a jeho partnerem se řídí principy partnerství, které jsou vymezeny v Pravidlech pro žadatele a příjemce – obecná a specifická část Operačního programu Jan Amos Komenský (dále jen „Pravidla pro žadatele a příjemce“) ve verzi uvedené v právním aktu o poskytnutí/převodu podpory. </w:t>
      </w:r>
    </w:p>
    <w:p w14:paraId="47558EBC" w14:textId="05592913" w:rsidR="00283DD7" w:rsidRPr="00981FC5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lastRenderedPageBreak/>
        <w:t>Příjemce se zavazuje uveřejnit tuto Smlouvu v registru smluv podle zákona č. 340/2015 Sb., o registru smluv, ve znění pozdějších předpisů, a informovat o jejím uveřejnění partnera.</w:t>
      </w:r>
      <w:r w:rsidRPr="00981FC5">
        <w:rPr>
          <w:rStyle w:val="Znakapoznpodarou"/>
          <w:rFonts w:ascii="Calibri" w:hAnsi="Calibri" w:cs="Arial"/>
          <w:sz w:val="22"/>
          <w:szCs w:val="22"/>
          <w:lang w:val="cs-CZ"/>
        </w:rPr>
        <w:footnoteReference w:id="2"/>
      </w:r>
      <w:r w:rsidRPr="00981FC5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06F28DF5" w14:textId="48897533" w:rsidR="00283DD7" w:rsidRPr="00981FC5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7" w:name="_Toc196810177"/>
      <w:r w:rsidRPr="00981FC5">
        <w:rPr>
          <w:rFonts w:cs="Arial"/>
          <w:b/>
        </w:rPr>
        <w:t>Článek III</w:t>
      </w:r>
      <w:bookmarkEnd w:id="7"/>
      <w:r w:rsidR="00E326F5" w:rsidRPr="00981FC5">
        <w:rPr>
          <w:rFonts w:cs="Arial"/>
          <w:b/>
        </w:rPr>
        <w:br/>
      </w:r>
      <w:r w:rsidRPr="00981FC5">
        <w:rPr>
          <w:rFonts w:cs="Arial"/>
          <w:b/>
        </w:rPr>
        <w:t>Práva a povinnosti smluvních stran</w:t>
      </w:r>
    </w:p>
    <w:p w14:paraId="223C91B9" w14:textId="77777777" w:rsidR="00283DD7" w:rsidRPr="00981FC5" w:rsidRDefault="00283DD7" w:rsidP="00283DD7">
      <w:pPr>
        <w:keepNext/>
        <w:tabs>
          <w:tab w:val="num" w:pos="0"/>
        </w:tabs>
        <w:rPr>
          <w:rFonts w:cs="Arial"/>
        </w:rPr>
      </w:pPr>
      <w:r w:rsidRPr="00981FC5">
        <w:rPr>
          <w:rFonts w:cs="Arial"/>
        </w:rPr>
        <w:t>Smluvní strany se dohodly, že se budou spolupodílet na realizaci projektu uvedeného v článku II, bodu 2 této smlouvy takto:</w:t>
      </w:r>
    </w:p>
    <w:p w14:paraId="08AF3602" w14:textId="77777777" w:rsidR="00283DD7" w:rsidRPr="00981FC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t xml:space="preserve">Příjemce bude provádět tyto činnosti: </w:t>
      </w:r>
    </w:p>
    <w:p w14:paraId="44B7AF5C" w14:textId="77777777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řízení projektu,</w:t>
      </w:r>
    </w:p>
    <w:p w14:paraId="55CF44F2" w14:textId="57027A6C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přípravu materiálů, které mají v rámci realizace projektu vzniknout,</w:t>
      </w:r>
    </w:p>
    <w:p w14:paraId="697BB10C" w14:textId="77777777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přípravu a řízení konferencí a seminářů,</w:t>
      </w:r>
    </w:p>
    <w:p w14:paraId="49440AA7" w14:textId="77777777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zpracování návrhu projektu a jeho změn a doplnění,</w:t>
      </w:r>
    </w:p>
    <w:p w14:paraId="525974B8" w14:textId="77777777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průběžné informování partnera,</w:t>
      </w:r>
    </w:p>
    <w:p w14:paraId="4CDF9EB2" w14:textId="77777777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průběžné vyhodnocování projektových činností,</w:t>
      </w:r>
    </w:p>
    <w:p w14:paraId="39D7E310" w14:textId="77777777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vyhodnocení připomínek a hodnocení výstupů z projektu,</w:t>
      </w:r>
    </w:p>
    <w:p w14:paraId="2A2EB2D5" w14:textId="77777777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publicitu projektu,</w:t>
      </w:r>
    </w:p>
    <w:p w14:paraId="5C8F5CEF" w14:textId="77777777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projednání veškerých změn a povinností s partnerem,</w:t>
      </w:r>
    </w:p>
    <w:p w14:paraId="02ED2893" w14:textId="77777777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zpracování zpráv o realizaci a předkládání žádostí o platbu,</w:t>
      </w:r>
    </w:p>
    <w:p w14:paraId="5F3A4A85" w14:textId="77777777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vykazování hospodářského využití podpořených kapacit,</w:t>
      </w:r>
    </w:p>
    <w:p w14:paraId="5A49B638" w14:textId="77777777" w:rsidR="00283DD7" w:rsidRPr="00981FC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 w:rsidRPr="00981FC5">
        <w:rPr>
          <w:rFonts w:cs="Arial"/>
          <w:i/>
          <w:iCs/>
        </w:rPr>
        <w:t>schvalování a</w:t>
      </w:r>
      <w:r w:rsidRPr="00981FC5">
        <w:rPr>
          <w:rFonts w:cs="Arial"/>
        </w:rPr>
        <w:t xml:space="preserve"> </w:t>
      </w:r>
      <w:r w:rsidRPr="00981FC5">
        <w:rPr>
          <w:rFonts w:cs="Arial"/>
          <w:i/>
          <w:iCs/>
        </w:rPr>
        <w:t>proplácení způsobilých výdajů partnera apod.</w:t>
      </w:r>
    </w:p>
    <w:p w14:paraId="58E07462" w14:textId="77777777" w:rsidR="00283DD7" w:rsidRPr="00981FC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t xml:space="preserve">Partner bude provádět tyto činnosti: </w:t>
      </w:r>
    </w:p>
    <w:p w14:paraId="35DDBEFA" w14:textId="77777777" w:rsidR="00283DD7" w:rsidRPr="00981FC5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81FC5">
        <w:rPr>
          <w:rFonts w:cs="Arial"/>
          <w:i/>
          <w:iCs/>
        </w:rPr>
        <w:t>připomínkování a hodnocení výstupů z projektu,</w:t>
      </w:r>
    </w:p>
    <w:p w14:paraId="16F43B77" w14:textId="77777777" w:rsidR="00283DD7" w:rsidRPr="00981FC5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81FC5">
        <w:rPr>
          <w:rFonts w:cs="Arial"/>
          <w:i/>
          <w:iCs/>
        </w:rPr>
        <w:t>spolupráce při zajišťování cílové skupiny z oblasti lidských zdrojů,</w:t>
      </w:r>
    </w:p>
    <w:p w14:paraId="3299F203" w14:textId="77777777" w:rsidR="00283DD7" w:rsidRPr="00981FC5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81FC5">
        <w:rPr>
          <w:rFonts w:cs="Arial"/>
          <w:i/>
          <w:iCs/>
        </w:rPr>
        <w:t>zprostředkování kontaktu s cílovou skupinou (zajištění přenosu informací mezi cílovou skupinou a příjemcem),</w:t>
      </w:r>
    </w:p>
    <w:p w14:paraId="56E63641" w14:textId="77777777" w:rsidR="00283DD7" w:rsidRPr="00981FC5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81FC5">
        <w:rPr>
          <w:rFonts w:cs="Arial"/>
          <w:i/>
          <w:iCs/>
        </w:rPr>
        <w:t>spolupráce na definování potřeb cílové skupiny,</w:t>
      </w:r>
    </w:p>
    <w:p w14:paraId="58BC3B4C" w14:textId="77777777" w:rsidR="00283DD7" w:rsidRPr="00981FC5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81FC5">
        <w:rPr>
          <w:rFonts w:cs="Arial"/>
          <w:i/>
          <w:iCs/>
        </w:rPr>
        <w:t>spolupráce na návrhu změn a doplnění projektu,</w:t>
      </w:r>
    </w:p>
    <w:p w14:paraId="18FF3D2F" w14:textId="7BE61F75" w:rsidR="00283DD7" w:rsidRPr="00981FC5" w:rsidRDefault="00283DD7" w:rsidP="002F11F6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81FC5">
        <w:rPr>
          <w:rFonts w:cs="Arial"/>
          <w:i/>
          <w:iCs/>
        </w:rPr>
        <w:t>zpracování zpráv o své činnosti v dohodnutých termínech</w:t>
      </w:r>
      <w:r w:rsidR="00FE7719" w:rsidRPr="00981FC5">
        <w:rPr>
          <w:rFonts w:cs="Arial"/>
          <w:i/>
          <w:iCs/>
        </w:rPr>
        <w:t>.</w:t>
      </w:r>
    </w:p>
    <w:p w14:paraId="12DB041A" w14:textId="77777777" w:rsidR="00283DD7" w:rsidRPr="00981FC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t xml:space="preserve">Příjemce a partner se zavazují nést plnou odpovědnost za realizaci činností, které mají vykonávat podle této smlouvy.  </w:t>
      </w:r>
    </w:p>
    <w:p w14:paraId="77390C9E" w14:textId="77777777" w:rsidR="00283DD7" w:rsidRPr="00981FC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t xml:space="preserve">Partner je povinen jednat způsobem, který neohrožuje realizaci projektu a zájmy příjemce. </w:t>
      </w:r>
    </w:p>
    <w:p w14:paraId="62A60BEC" w14:textId="77777777" w:rsidR="00283DD7" w:rsidRPr="00981FC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t>Partner má právo na veškeré informace týkající se projektu, dosažených výsledků projektu a související dokumentaci.</w:t>
      </w:r>
    </w:p>
    <w:p w14:paraId="172446C3" w14:textId="77777777" w:rsidR="00283DD7" w:rsidRPr="00981FC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t>Partner se dále zavazuje:</w:t>
      </w:r>
    </w:p>
    <w:p w14:paraId="5FA445AC" w14:textId="54A05B08" w:rsidR="00283DD7" w:rsidRPr="00981FC5" w:rsidRDefault="00283DD7" w:rsidP="00283DD7">
      <w:pPr>
        <w:numPr>
          <w:ilvl w:val="0"/>
          <w:numId w:val="19"/>
        </w:numPr>
        <w:tabs>
          <w:tab w:val="clear" w:pos="5790"/>
          <w:tab w:val="num" w:pos="780"/>
        </w:tabs>
        <w:rPr>
          <w:rFonts w:cs="Arial"/>
        </w:rPr>
      </w:pPr>
      <w:r w:rsidRPr="00981FC5">
        <w:rPr>
          <w:rFonts w:cs="Arial"/>
        </w:rPr>
        <w:lastRenderedPageBreak/>
        <w:t>vést účetnictví v souladu se zákonem č. 563/1991 Sb., o účetnictví, ve znění pozdějších předpisů</w:t>
      </w:r>
      <w:r w:rsidRPr="00981FC5">
        <w:rPr>
          <w:rFonts w:cs="Arial"/>
          <w:bCs/>
        </w:rPr>
        <w:t>. Dále je povinen uchovávat je</w:t>
      </w:r>
      <w:r w:rsidRPr="00981FC5">
        <w:rPr>
          <w:rFonts w:cs="Arial"/>
        </w:rPr>
        <w:t xml:space="preserve"> způsobem uvedeným v zákoně č. 563/1991 Sb., o účetnictví, ve znění pozdějších předpisů, a v zákoně č. 499/2004 Sb., o archivnictví a spisové službě a o změně některých zákonů, ve znění pozdějších předpisů, a v souladu s dalšími platnými právními předpisy ČR;</w:t>
      </w:r>
    </w:p>
    <w:p w14:paraId="3294EDF7" w14:textId="0A504198" w:rsidR="00283DD7" w:rsidRPr="00981FC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81FC5">
        <w:rPr>
          <w:rFonts w:cs="Arial"/>
        </w:rPr>
        <w:t xml:space="preserve">uzavřít smlouvu dle čl. </w:t>
      </w:r>
      <w:r w:rsidR="005645A5" w:rsidRPr="00981FC5">
        <w:rPr>
          <w:rFonts w:cs="Arial"/>
        </w:rPr>
        <w:t>2</w:t>
      </w:r>
      <w:r w:rsidRPr="00981FC5">
        <w:rPr>
          <w:rFonts w:cs="Arial"/>
        </w:rPr>
        <w:t>8 Obecného nařízení o ochraně osobních údajů s příjemcem a s dodavateli partnera (je-li to relevantní), která upraví podmínky zpracování osobních údajů obdobně jako právní akt o poskytnutí/převodu podpory, který je přílohou č. 2 této smlouvy</w:t>
      </w:r>
      <w:r w:rsidR="00FE611D" w:rsidRPr="00981FC5">
        <w:rPr>
          <w:rFonts w:cs="Arial"/>
        </w:rPr>
        <w:t>;</w:t>
      </w:r>
    </w:p>
    <w:p w14:paraId="1679EBDC" w14:textId="77777777" w:rsidR="00283DD7" w:rsidRPr="00981FC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81FC5">
        <w:rPr>
          <w:rFonts w:cs="Arial"/>
        </w:rPr>
        <w:t>během realizace projektu poskytnout součinnost při naplňování indikátorů projektu uvedených v příloze č. 4 této smlouvy</w:t>
      </w:r>
      <w:r w:rsidRPr="00981FC5">
        <w:rPr>
          <w:rFonts w:cs="Arial"/>
          <w:snapToGrid w:val="0"/>
        </w:rPr>
        <w:t>;</w:t>
      </w:r>
    </w:p>
    <w:p w14:paraId="5E5A0334" w14:textId="77777777" w:rsidR="00283DD7" w:rsidRPr="00981FC5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981FC5">
        <w:rPr>
          <w:rFonts w:cs="Arial"/>
        </w:rPr>
        <w:t>na žádost příjemce bezodkladně písemně poskytnout požadované doplňující informace související s realizací projektu, a to ve lhůtě stanovené příjemcem, tato lhůta musí být dostatečná pro vyřízení žádosti;</w:t>
      </w:r>
    </w:p>
    <w:p w14:paraId="3E39C924" w14:textId="77777777" w:rsidR="00283DD7" w:rsidRPr="00981FC5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981FC5">
        <w:rPr>
          <w:rFonts w:cs="Arial"/>
        </w:rPr>
        <w:t>řádně uchovávat veškeré dokumenty související s realizací projektu v souladu s platnými právními předpisy České republiky a EU a podle Pravidel pro žadatele a příjemce;</w:t>
      </w:r>
    </w:p>
    <w:p w14:paraId="49E64F75" w14:textId="77777777" w:rsidR="00283DD7" w:rsidRPr="00981FC5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981FC5">
        <w:rPr>
          <w:rFonts w:cs="Arial"/>
        </w:rPr>
        <w:t>po celou dobu realizace a udržitelnosti projektu v případě, že se projektu týká,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43F10E2E" w:rsidR="00283DD7" w:rsidRPr="00981FC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8" w:name="_Hlk101978578"/>
      <w:r w:rsidRPr="00981FC5">
        <w:rPr>
          <w:rFonts w:cs="Arial"/>
        </w:rPr>
        <w:t>po celou dobu realizace a udržitelnosti projektu, v případě, že se projektu týká, nakládat s veškerým majetkem spolufinancovaným i jen částečně z finanční podpory s péčí řádného hospodáře, zejména jej zabezpečit proti poškození, ztrátě nebo odcizení</w:t>
      </w:r>
      <w:r w:rsidR="00FE611D" w:rsidRPr="00981FC5">
        <w:rPr>
          <w:rFonts w:cs="Arial"/>
        </w:rPr>
        <w:t>;</w:t>
      </w:r>
    </w:p>
    <w:p w14:paraId="7575128B" w14:textId="11B9C9C3" w:rsidR="00283DD7" w:rsidRPr="00981FC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81FC5">
        <w:rPr>
          <w:rFonts w:cs="Arial"/>
        </w:rPr>
        <w:t>po celou dobu realizace a udržitelnosti projektu, v případě, že se projektu týká, s výjimkou případů, kdy se jedná o naplňování účelu projektu, partner nesmí majetek spolufinancovaný byť i částečně z pro</w:t>
      </w:r>
      <w:r w:rsidRPr="00981FC5">
        <w:rPr>
          <w:rFonts w:cs="Arial"/>
        </w:rPr>
        <w:softHyphen/>
        <w:t>středků dotace bez předchozího písemného souhlasu Řídicího orgánu OP JAK a příjemce převést do vlastnictví jiného či přenechat k užívání další osobě (v případě výpůjčky a pronájmu podmínka předchozího písemného souhlasu Řídicího orgánu OP JAK platí pouze pro dlouhodobý majetek a zároveň dobu výpůjčky nebo pronájmu delší než 30 kalendářních dnů</w:t>
      </w:r>
      <w:r w:rsidRPr="00981FC5">
        <w:rPr>
          <w:rFonts w:cs="Arial"/>
          <w:vertAlign w:val="superscript"/>
        </w:rPr>
        <w:footnoteReference w:id="3"/>
      </w:r>
      <w:r w:rsidRPr="00981FC5">
        <w:rPr>
          <w:rFonts w:cs="Arial"/>
        </w:rPr>
        <w:t>), a dále nesmí být  tento majetek po tuto dobu bez předchozího písemného souhlasu Řídicího orgánu OP JAK a příjemce zatížen, ani nesmí být vlastnické právo partnera nijak omezeno</w:t>
      </w:r>
      <w:r w:rsidR="00FE611D" w:rsidRPr="00981FC5">
        <w:rPr>
          <w:rFonts w:cs="Arial"/>
        </w:rPr>
        <w:t>;</w:t>
      </w:r>
      <w:r w:rsidRPr="00981FC5">
        <w:rPr>
          <w:rFonts w:cs="Arial"/>
        </w:rPr>
        <w:t xml:space="preserve"> </w:t>
      </w:r>
    </w:p>
    <w:p w14:paraId="2755666B" w14:textId="413FF853" w:rsidR="00283DD7" w:rsidRPr="00981FC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81FC5">
        <w:rPr>
          <w:rFonts w:cs="Arial"/>
        </w:rPr>
        <w:t xml:space="preserve">zajistit, aby majetek přenechaný k užívání nebyl dále přenechán k užívání další osobě. V případě pronájmu/výpůjčky přístrojů (s výjimkou přístrojů podpořených v režimu podpory de minimis) je partner povinen vést u přístroje, který chce doplňkově pronajmout/vypůjčit, přístrojový deník, ve kterém musí být odlišen pronájem/výpůjčka od ostatního využití partnerem. V případě pronájmu/výpůjčky nemovitostí (s výjimkou majetku podpořeného v režimu podpory de minimis) je partner obdobně povinen vést deník plochy, </w:t>
      </w:r>
      <w:r w:rsidRPr="00981FC5">
        <w:rPr>
          <w:rFonts w:cs="Arial"/>
          <w:bCs/>
        </w:rPr>
        <w:t>který umožní odlišit pronájem/výpůjčku nemovitosti či její části od ostatního využití partnerem</w:t>
      </w:r>
      <w:r w:rsidRPr="00981FC5">
        <w:rPr>
          <w:rFonts w:cs="Arial"/>
        </w:rPr>
        <w:t xml:space="preserve">. </w:t>
      </w:r>
      <w:r w:rsidRPr="00981FC5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 w:rsidRPr="00981FC5">
        <w:rPr>
          <w:rFonts w:cs="Arial"/>
          <w:vertAlign w:val="superscript"/>
        </w:rPr>
        <w:footnoteReference w:id="4"/>
      </w:r>
      <w:r w:rsidRPr="00981FC5">
        <w:rPr>
          <w:rFonts w:cs="Arial"/>
        </w:rPr>
        <w:t xml:space="preserve"> Partner je povinen o pronájmech nebo výpůjčkách realizovaných v daném období informovat příjemce tak, aby o nich příjemce mohl informovat Řídicí orgán OP JAK v rámci příslušné zprávy o realizaci</w:t>
      </w:r>
      <w:r w:rsidRPr="00981FC5">
        <w:rPr>
          <w:rFonts w:asciiTheme="minorHAnsi" w:hAnsiTheme="minorHAnsi" w:cstheme="minorHAnsi"/>
        </w:rPr>
        <w:t xml:space="preserve"> </w:t>
      </w:r>
      <w:r w:rsidRPr="00981FC5">
        <w:rPr>
          <w:rFonts w:cs="Arial"/>
        </w:rPr>
        <w:t xml:space="preserve">projektu. Partner je povinen v případě zničení, poškození, ztráty, odcizení nebo jiné škodné události na majetkových hodnotách spolufinancovaných z finanční podpory je </w:t>
      </w:r>
      <w:r w:rsidRPr="00981FC5">
        <w:rPr>
          <w:rFonts w:cs="Arial"/>
        </w:rPr>
        <w:lastRenderedPageBreak/>
        <w:t xml:space="preserve">opětovně pořídit nebo uvést tyto majetkové hodnoty do původního stavu, a to v nejbližším možném termínu, nejpozději však k datu ukončení </w:t>
      </w:r>
      <w:r w:rsidR="00F44742" w:rsidRPr="00981FC5">
        <w:rPr>
          <w:rFonts w:cs="Arial"/>
        </w:rPr>
        <w:t>realizace/udržitelnosti</w:t>
      </w:r>
      <w:r w:rsidRPr="00981FC5">
        <w:rPr>
          <w:rFonts w:cs="Arial"/>
        </w:rPr>
        <w:t xml:space="preserve"> projektu. Partner je povinen se při nakládání s majetkem pořízeným z finanční podpory dále řídit Pravidly pro žadatele a příjemce a právním aktem o poskytnutí/převodu podpory;</w:t>
      </w:r>
      <w:bookmarkEnd w:id="8"/>
    </w:p>
    <w:p w14:paraId="1246DD88" w14:textId="184D84EB" w:rsidR="00283DD7" w:rsidRPr="00981FC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81FC5">
        <w:rPr>
          <w:rFonts w:asciiTheme="minorHAnsi" w:hAnsiTheme="minorHAnsi" w:cstheme="minorHAnsi"/>
        </w:rPr>
        <w:t xml:space="preserve">postupovat v souladu s </w:t>
      </w:r>
      <w:r w:rsidRPr="00981FC5">
        <w:rPr>
          <w:rFonts w:asciiTheme="minorHAnsi" w:hAnsiTheme="minorHAnsi" w:cstheme="minorHAnsi"/>
          <w:i/>
        </w:rPr>
        <w:t>Metodikou pro nakládání s majetkem spolufinancovaným z OP JAK</w:t>
      </w:r>
      <w:r w:rsidRPr="00981FC5">
        <w:rPr>
          <w:rFonts w:asciiTheme="minorHAnsi" w:hAnsiTheme="minorHAnsi" w:cstheme="minorHAnsi"/>
        </w:rPr>
        <w:t xml:space="preserve">, která je k dispozici na </w:t>
      </w:r>
      <w:hyperlink r:id="rId12" w:history="1">
        <w:r w:rsidRPr="00981FC5">
          <w:rPr>
            <w:rStyle w:val="Hypertextovodkaz"/>
            <w:rFonts w:asciiTheme="minorHAnsi" w:hAnsiTheme="minorHAnsi" w:cstheme="minorHAnsi"/>
          </w:rPr>
          <w:t>www.opjak.cz</w:t>
        </w:r>
      </w:hyperlink>
      <w:r w:rsidRPr="00981FC5">
        <w:rPr>
          <w:rFonts w:asciiTheme="minorHAnsi" w:hAnsiTheme="minorHAnsi" w:cstheme="minorHAnsi"/>
        </w:rPr>
        <w:t>, a to po celou dobu životnosti podpořeného majetku, resp. odpisování podpořeného majetku (tzn. případně i po ukončení realizace/udržitelnosti projektu;</w:t>
      </w:r>
    </w:p>
    <w:p w14:paraId="43AD68E6" w14:textId="77777777" w:rsidR="00283DD7" w:rsidRPr="00981FC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81FC5">
        <w:rPr>
          <w:rFonts w:cs="Arial"/>
        </w:rPr>
        <w:t>při realizaci činností podle této smlouvy uskutečňovat publicitu projektu v souladu s pokyny uvedenými v Pravidlech pro žadatele a příjemce;</w:t>
      </w:r>
    </w:p>
    <w:p w14:paraId="6E9E05C3" w14:textId="3E41030E" w:rsidR="00283DD7" w:rsidRPr="00981FC5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981FC5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</w:t>
      </w:r>
      <w:r w:rsidR="00D81D54" w:rsidRPr="00981FC5">
        <w:rPr>
          <w:rFonts w:ascii="Calibri" w:hAnsi="Calibri" w:cs="Arial"/>
          <w:sz w:val="22"/>
          <w:szCs w:val="22"/>
        </w:rPr>
        <w:t> </w:t>
      </w:r>
      <w:r w:rsidRPr="00981FC5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14:paraId="3F4FEB3F" w14:textId="5F1F0102" w:rsidR="00283DD7" w:rsidRPr="00981FC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81FC5">
        <w:rPr>
          <w:rFonts w:cs="Arial"/>
          <w:bCs/>
        </w:rPr>
        <w:t xml:space="preserve">umožnit </w:t>
      </w:r>
      <w:r w:rsidRPr="00981FC5">
        <w:rPr>
          <w:rFonts w:cs="Arial"/>
        </w:rPr>
        <w:t>provedení kontroly všech dokladů vztahujících se k činnostem, které partner realizuje v rámci projektu, umožnit průběžné ověřování provádění činností, k nimž se zavázal podle této smlouvy, a poskytnout součinnost všem osobám oprávněným k provádění kontroly, příp. jejich zmocněncům. Těmito oprávněnými osobami jsou Ministerstvo školství, mládeže a</w:t>
      </w:r>
      <w:r w:rsidR="00D81D54" w:rsidRPr="00981FC5">
        <w:rPr>
          <w:rFonts w:cs="Arial"/>
        </w:rPr>
        <w:t> </w:t>
      </w:r>
      <w:r w:rsidRPr="00981FC5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77777777" w:rsidR="00283DD7" w:rsidRPr="00981FC5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981FC5">
        <w:rPr>
          <w:rFonts w:cs="Arial"/>
        </w:rPr>
        <w:t>bezodkladně informovat příjemce o všech provedených kontrolách vyplývajících z účasti na projektu podle článku II smlouvy, o všech případných navržených nápravných opatřeních, která budou výsledkem těchto kontrol a o jejich splnění;</w:t>
      </w:r>
    </w:p>
    <w:p w14:paraId="4D3F8D73" w14:textId="77777777" w:rsidR="00283DD7" w:rsidRPr="00981FC5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981FC5">
        <w:rPr>
          <w:rFonts w:cs="Arial"/>
        </w:rPr>
        <w:t>neprodleně příjemce informovat o veškerých změnách, které u něho nastaly ve vztahu k projektu, nebo změnách souvisejících s činnostmi, které příjemce realizuje podle této smlouvy.</w:t>
      </w:r>
    </w:p>
    <w:p w14:paraId="2F62E9C4" w14:textId="77777777" w:rsidR="00283DD7" w:rsidRPr="00981FC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t>Partner je povinen při všech svých činnostech pro cílové skupiny, které zakládají</w:t>
      </w:r>
      <w:r w:rsidRPr="00981FC5">
        <w:rPr>
          <w:rFonts w:ascii="Calibri" w:hAnsi="Calibri" w:cs="Arial"/>
          <w:snapToGrid w:val="0"/>
          <w:sz w:val="22"/>
          <w:szCs w:val="22"/>
          <w:lang w:val="cs-CZ"/>
        </w:rPr>
        <w:t xml:space="preserve"> podporu malého rozsahu („de minimis“) nebo veřejnou podporu vyjmutou podle příslušného nařízení o blokových výjimkách, postupovat podle instrukcí příjemce a dbát na to, aby tuto podporu čerpaly jen subjekty, které splňují příslušné podmínky, a poskytovat dostatečné podklady příjemci k vedení přehledné evidence poskytnutých podpor. </w:t>
      </w:r>
    </w:p>
    <w:p w14:paraId="00AEBE6D" w14:textId="041DA9FF" w:rsidR="00283DD7" w:rsidRPr="00981FC5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981FC5">
        <w:rPr>
          <w:rFonts w:ascii="Calibri" w:hAnsi="Calibri" w:cs="Arial"/>
          <w:sz w:val="22"/>
          <w:szCs w:val="22"/>
          <w:lang w:val="cs-CZ"/>
        </w:rPr>
        <w:t xml:space="preserve">Příjemce se zavazuje informovat </w:t>
      </w:r>
      <w:r w:rsidR="00B95822" w:rsidRPr="00981FC5">
        <w:rPr>
          <w:rFonts w:ascii="Calibri" w:hAnsi="Calibri" w:cs="Arial"/>
          <w:sz w:val="22"/>
          <w:szCs w:val="22"/>
          <w:lang w:val="cs-CZ"/>
        </w:rPr>
        <w:t>partnera</w:t>
      </w:r>
      <w:r w:rsidRPr="00981FC5">
        <w:rPr>
          <w:rFonts w:ascii="Calibri" w:hAnsi="Calibri" w:cs="Arial"/>
          <w:sz w:val="22"/>
          <w:szCs w:val="22"/>
          <w:lang w:val="cs-CZ"/>
        </w:rPr>
        <w:t xml:space="preserve"> o všech skutečnostech rozhodných pro plnění jeho povinností vyplývajících z této smlouvy, zejména mu poskytnout právní akt o poskytnutí/převodu podpory včetně příloh a případná rozhodnutí o změně právního aktu o poskytnutí/převodu podpory včetně příloh</w:t>
      </w:r>
      <w:r w:rsidRPr="00981FC5">
        <w:rPr>
          <w:rFonts w:ascii="Calibri" w:hAnsi="Calibri" w:cs="Arial"/>
          <w:i/>
          <w:sz w:val="22"/>
          <w:szCs w:val="22"/>
          <w:lang w:val="cs-CZ"/>
        </w:rPr>
        <w:t>.</w:t>
      </w:r>
    </w:p>
    <w:p w14:paraId="422FAF64" w14:textId="602200FF" w:rsidR="00E326F5" w:rsidRPr="00981FC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981FC5">
        <w:rPr>
          <w:rFonts w:cs="Arial"/>
          <w:b/>
        </w:rPr>
        <w:t xml:space="preserve">Článek IV </w:t>
      </w:r>
      <w:r w:rsidR="00E326F5" w:rsidRPr="00981FC5">
        <w:rPr>
          <w:rFonts w:cs="Arial"/>
          <w:b/>
        </w:rPr>
        <w:br/>
      </w:r>
      <w:r w:rsidRPr="00981FC5">
        <w:rPr>
          <w:rFonts w:cs="Arial"/>
          <w:b/>
        </w:rPr>
        <w:t>Financování projektu</w:t>
      </w:r>
    </w:p>
    <w:p w14:paraId="619A5315" w14:textId="4BCB7EBA" w:rsidR="00283DD7" w:rsidRPr="00981FC5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981FC5">
        <w:rPr>
          <w:rFonts w:cs="Arial"/>
        </w:rPr>
        <w:t>Projekt podle článku II smlouvy bude financován z prostředků, které budou poskytnuty příjemci formou finanční podpory na základě právního aktu o poskytnutí/převodu podpory z Operačního programu Jan Amos Komenský.</w:t>
      </w:r>
    </w:p>
    <w:p w14:paraId="7872493B" w14:textId="19731603" w:rsidR="00283DD7" w:rsidRPr="00981FC5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981FC5">
        <w:rPr>
          <w:rFonts w:cs="Arial"/>
        </w:rPr>
        <w:t xml:space="preserve">Výdaje na činnosti, jimiž se příjemce a partner podílejí na projektu, jsou podrobně rozepsány v žádosti o podporu, která tvoří přílohu č. 1 této smlouvy. </w:t>
      </w:r>
      <w:r w:rsidR="007E5A33" w:rsidRPr="00981FC5">
        <w:rPr>
          <w:rFonts w:cs="Arial"/>
        </w:rPr>
        <w:t xml:space="preserve">Celkové způsobilé výdaje projektu činí 97 353 055,53 Kč.  </w:t>
      </w:r>
      <w:r w:rsidRPr="00981FC5">
        <w:rPr>
          <w:rFonts w:cs="Arial"/>
        </w:rPr>
        <w:t xml:space="preserve">Celkový finanční podíl příjemce a jednotlivých partnerů na projektu činí: </w:t>
      </w:r>
    </w:p>
    <w:p w14:paraId="53705F42" w14:textId="77777777" w:rsidR="00283DD7" w:rsidRPr="00981FC5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981FC5">
        <w:rPr>
          <w:rFonts w:cs="Arial"/>
        </w:rPr>
        <w:t>příjemce:</w:t>
      </w:r>
    </w:p>
    <w:p w14:paraId="19034683" w14:textId="7B259368" w:rsidR="00283DD7" w:rsidRPr="00981FC5" w:rsidRDefault="00F14622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 w:rsidRPr="00F14622">
        <w:rPr>
          <w:rFonts w:cs="Arial"/>
        </w:rPr>
        <w:t>74 447 220,00</w:t>
      </w:r>
      <w:r w:rsidR="001C3BB7">
        <w:rPr>
          <w:rFonts w:cs="Arial"/>
        </w:rPr>
        <w:t xml:space="preserve"> </w:t>
      </w:r>
      <w:r w:rsidR="00283DD7" w:rsidRPr="00981FC5">
        <w:rPr>
          <w:rFonts w:cs="Arial"/>
        </w:rPr>
        <w:t>Kč</w:t>
      </w:r>
    </w:p>
    <w:p w14:paraId="0E132DAA" w14:textId="0D0E766C" w:rsidR="00283DD7" w:rsidRPr="00981FC5" w:rsidRDefault="00283DD7" w:rsidP="002F11F6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981FC5">
        <w:rPr>
          <w:rFonts w:cs="Arial"/>
        </w:rPr>
        <w:lastRenderedPageBreak/>
        <w:t xml:space="preserve">partner </w:t>
      </w:r>
      <w:r w:rsidRPr="00981FC5">
        <w:rPr>
          <w:rFonts w:cs="Arial"/>
          <w:i/>
        </w:rPr>
        <w:t>bez finančního příspěvku</w:t>
      </w:r>
    </w:p>
    <w:p w14:paraId="10CB9718" w14:textId="39230FD4" w:rsidR="00283DD7" w:rsidRPr="00981FC5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981FC5">
        <w:rPr>
          <w:rFonts w:cs="Arial"/>
        </w:rPr>
        <w:t>Partner bez finančního příspěvku nemá finanční podíl na rozpočtu projektu. Činnosti uvedené v článku III Partner provádí bez nároku na úhradu vzniklých výdajů ze strany příjemce.</w:t>
      </w:r>
    </w:p>
    <w:p w14:paraId="5FF2C235" w14:textId="138D295B" w:rsidR="00283DD7" w:rsidRPr="00981FC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981FC5">
        <w:rPr>
          <w:rFonts w:cs="Arial"/>
          <w:b/>
        </w:rPr>
        <w:t>Článek V</w:t>
      </w:r>
      <w:r w:rsidR="00E326F5" w:rsidRPr="00981FC5">
        <w:rPr>
          <w:rFonts w:cs="Arial"/>
          <w:b/>
        </w:rPr>
        <w:br/>
      </w:r>
      <w:r w:rsidRPr="00981FC5">
        <w:rPr>
          <w:rFonts w:cs="Arial"/>
          <w:b/>
        </w:rPr>
        <w:t>Odpovědnost za škodu</w:t>
      </w:r>
    </w:p>
    <w:p w14:paraId="7F1149FF" w14:textId="77777777" w:rsidR="00283DD7" w:rsidRPr="00981FC5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81FC5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5550ABF4" w14:textId="77777777" w:rsidR="00283DD7" w:rsidRPr="00981FC5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81FC5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2CC9DDB4" w14:textId="67FDD5DF" w:rsidR="00283DD7" w:rsidRPr="00981FC5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81FC5">
        <w:rPr>
          <w:rFonts w:ascii="Calibri" w:hAnsi="Calibri" w:cs="Arial"/>
          <w:sz w:val="22"/>
          <w:szCs w:val="22"/>
        </w:rPr>
        <w:t xml:space="preserve">Partner neodpovídá za škodu vzniklou konáním příjemce nebo jiného partnera. </w:t>
      </w:r>
    </w:p>
    <w:p w14:paraId="4D849C4B" w14:textId="28A64039" w:rsidR="00283DD7" w:rsidRPr="00981FC5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981FC5">
        <w:rPr>
          <w:rFonts w:cs="Arial"/>
          <w:b/>
        </w:rPr>
        <w:t>Článek VI</w:t>
      </w:r>
      <w:r w:rsidR="00E326F5" w:rsidRPr="00981FC5">
        <w:rPr>
          <w:rFonts w:cs="Arial"/>
          <w:b/>
        </w:rPr>
        <w:br/>
      </w:r>
      <w:r w:rsidRPr="00981FC5">
        <w:rPr>
          <w:rFonts w:cs="Arial"/>
          <w:b/>
        </w:rPr>
        <w:t>Další práva a povinnosti smluvních stran</w:t>
      </w:r>
    </w:p>
    <w:p w14:paraId="736CCBC6" w14:textId="77777777" w:rsidR="00283DD7" w:rsidRPr="00981FC5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81FC5">
        <w:rPr>
          <w:rFonts w:cs="Arial"/>
        </w:rPr>
        <w:t>Smluvní strany jsou povinny zdržet se jakékoliv činnosti, jež by mohla znemožnit nebo ztížit dosažení účelu této smlouvy.</w:t>
      </w:r>
    </w:p>
    <w:p w14:paraId="2FD265AA" w14:textId="77777777" w:rsidR="00283DD7" w:rsidRPr="00981FC5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81FC5">
        <w:rPr>
          <w:rFonts w:cs="Arial"/>
        </w:rPr>
        <w:t>Smluvní strany jsou povinny vzájemně se informovat o skutečnostech rozhodných pro plnění této smlouvy a realizaci projektu v souladu s právním aktem o poskytnutí/převodu podpory, a to bez zbytečného odkladu.</w:t>
      </w:r>
    </w:p>
    <w:p w14:paraId="3592F29D" w14:textId="77777777" w:rsidR="00283DD7" w:rsidRPr="00981FC5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81FC5">
        <w:rPr>
          <w:rFonts w:cs="Arial"/>
        </w:rPr>
        <w:t>Smluvní strany jsou povinny jednat při realizaci projektu eticky, korektně, transparentně a v souladu s dobrými mravy.</w:t>
      </w:r>
    </w:p>
    <w:p w14:paraId="552855C9" w14:textId="1A3AB87B" w:rsidR="009E7C57" w:rsidRPr="00981FC5" w:rsidRDefault="009E7C57" w:rsidP="00702B73">
      <w:pPr>
        <w:pStyle w:val="NORMcislo"/>
        <w:numPr>
          <w:ilvl w:val="0"/>
          <w:numId w:val="22"/>
        </w:numPr>
      </w:pPr>
      <w:r w:rsidRPr="00981FC5">
        <w:t>Smluvní strany jsou povinny ošetřit práva duševního vlastnictví včetně určení případn</w:t>
      </w:r>
      <w:r w:rsidR="00702B73" w:rsidRPr="00981FC5">
        <w:t>é</w:t>
      </w:r>
      <w:r w:rsidRPr="00981FC5">
        <w:t xml:space="preserve"> výš</w:t>
      </w:r>
      <w:r w:rsidR="00702B73" w:rsidRPr="00981FC5">
        <w:t>e</w:t>
      </w:r>
      <w:r w:rsidRPr="00981FC5">
        <w:t xml:space="preserve"> podíl</w:t>
      </w:r>
      <w:r w:rsidR="00702B73" w:rsidRPr="00981FC5">
        <w:t>u</w:t>
      </w:r>
      <w:r w:rsidRPr="00981FC5">
        <w:t xml:space="preserve"> na výsledcích spolupráce (tam, kde je toto určení relevantní) a další nakládání s nimi (jako je např. naplňování principů otevřené vědy nebo řešení otázek souvisejících s komercializací výsledků výzkumu) a to tak, aby nedošlo k porušení pravidel veřejné podpory.</w:t>
      </w:r>
    </w:p>
    <w:p w14:paraId="6172524A" w14:textId="561C2EC1" w:rsidR="00283DD7" w:rsidRPr="00981FC5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81FC5">
        <w:rPr>
          <w:rFonts w:cs="Arial"/>
        </w:rPr>
        <w:t xml:space="preserve">Partner je povinen příjemci oznámit do </w:t>
      </w:r>
      <w:r w:rsidR="00CC242C" w:rsidRPr="00981FC5">
        <w:rPr>
          <w:rFonts w:cs="Arial"/>
        </w:rPr>
        <w:t xml:space="preserve">20 </w:t>
      </w:r>
      <w:r w:rsidRPr="00981FC5">
        <w:rPr>
          <w:rFonts w:cs="Arial"/>
        </w:rPr>
        <w:t>dnů kontaktní údaje pracovníka pověřeného koordinací svých prací na projektu podle článku II této smlouvy.</w:t>
      </w:r>
    </w:p>
    <w:p w14:paraId="050AB60E" w14:textId="0E170E42" w:rsidR="00283DD7" w:rsidRPr="00981FC5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81FC5">
        <w:rPr>
          <w:rFonts w:cs="Arial"/>
        </w:rPr>
        <w:t>Majetek podpořený z OP JAK je ve vlastnictví té smluvní strany, která jej uhradila, nedohodnou-li se smluvní strany jinak; změna vlastnictví je možná, dojde-li k situaci podle článku VII, bodů 2 a 3 této smlouvy.</w:t>
      </w:r>
    </w:p>
    <w:p w14:paraId="0C38A76A" w14:textId="637C4352" w:rsidR="00283DD7" w:rsidRPr="00981FC5" w:rsidRDefault="00283DD7" w:rsidP="008E084E">
      <w:pPr>
        <w:spacing w:before="240"/>
        <w:jc w:val="center"/>
        <w:rPr>
          <w:rFonts w:cs="Arial"/>
          <w:b/>
        </w:rPr>
      </w:pPr>
      <w:r w:rsidRPr="00981FC5">
        <w:rPr>
          <w:rFonts w:cs="Arial"/>
          <w:b/>
        </w:rPr>
        <w:t>Článek VII</w:t>
      </w:r>
      <w:r w:rsidR="00E326F5" w:rsidRPr="00981FC5">
        <w:rPr>
          <w:rFonts w:cs="Arial"/>
          <w:b/>
        </w:rPr>
        <w:br/>
      </w:r>
      <w:r w:rsidRPr="00981FC5">
        <w:rPr>
          <w:rFonts w:cs="Arial"/>
          <w:b/>
        </w:rPr>
        <w:t>Trvání smlouvy</w:t>
      </w:r>
    </w:p>
    <w:p w14:paraId="747B512A" w14:textId="77777777" w:rsidR="00283DD7" w:rsidRPr="00981FC5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981FC5">
        <w:rPr>
          <w:rFonts w:cs="Arial"/>
        </w:rPr>
        <w:t xml:space="preserve">Smlouva se uzavírá na dobu do konce realizace/udržitelnosti projektu, s výjimkou povinnosti partnera </w:t>
      </w:r>
    </w:p>
    <w:p w14:paraId="39E5B949" w14:textId="77777777" w:rsidR="00283DD7" w:rsidRPr="00981FC5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981FC5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981FC5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981FC5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77777777" w:rsidR="00283DD7" w:rsidRPr="00981FC5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981FC5">
        <w:rPr>
          <w:rFonts w:cs="Arial"/>
        </w:rPr>
        <w:t xml:space="preserve">Poruší-li partner závažným způsobem nebo opětovně některou z povinností vyplývající pro něj z této smlouvy nebo z platných právních předpisů ČR a EU, může být na základě schválené změny projektu vyloučen z další účasti na realizaci Projektu. V tomto případě je povinen se s ostatními účastníky smlouvy dohodnout, kdo z účastníků smlouvy převezme jeho závazky a majetek </w:t>
      </w:r>
      <w:r w:rsidRPr="00981FC5">
        <w:rPr>
          <w:rFonts w:cs="Arial"/>
        </w:rPr>
        <w:lastRenderedPageBreak/>
        <w:t>financovaný z finanční podpory, a předat příjemci či určenému partnerovi všechny dokumenty a informace vztahující se k projektu.</w:t>
      </w:r>
    </w:p>
    <w:p w14:paraId="0ED0C5BA" w14:textId="7809BA5E" w:rsidR="008E084E" w:rsidRPr="00981FC5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981FC5">
        <w:rPr>
          <w:rFonts w:cs="Arial"/>
        </w:rPr>
        <w:t>Partner může ukončit spolupráci s ostatními účastníky této smlouvy pouze na základě písemné dohody uzavřené se všemi účastníky této smlouvy, která bude obsahovat rovněž závazek ostatních účastníků této smlouvy převzít jednotlivé povinnosti, odpovědnost a majetek (financovaný z finanční podpory) odstupujícího partnera. Tato dohoda nabude účinnosti nejdříve dnem schválení změny projektu spočívající v odstoupení partnera od realizace projektu ze strany Ministerstva školství, mládeže a tělovýchovy. Takovým ukončením spolupráce nesmí být ohroženo splnění účelu podle článku II této smlouvy a nesmí tím vzniknout újma ostatním účastníkům smlouvy.</w:t>
      </w:r>
    </w:p>
    <w:p w14:paraId="51FD1FD8" w14:textId="5128E356" w:rsidR="00283DD7" w:rsidRPr="00981FC5" w:rsidRDefault="00283DD7" w:rsidP="008E084E">
      <w:pPr>
        <w:keepNext/>
        <w:spacing w:before="240"/>
        <w:jc w:val="center"/>
        <w:rPr>
          <w:rFonts w:cs="Arial"/>
          <w:b/>
        </w:rPr>
      </w:pPr>
      <w:r w:rsidRPr="00981FC5">
        <w:rPr>
          <w:rFonts w:cs="Arial"/>
          <w:b/>
        </w:rPr>
        <w:t>Článek VIII</w:t>
      </w:r>
      <w:r w:rsidR="00E326F5" w:rsidRPr="00981FC5">
        <w:rPr>
          <w:rFonts w:cs="Arial"/>
          <w:b/>
        </w:rPr>
        <w:br/>
      </w:r>
      <w:r w:rsidRPr="00981FC5">
        <w:rPr>
          <w:rFonts w:cs="Arial"/>
          <w:b/>
        </w:rPr>
        <w:t>Ostatní ustanovení</w:t>
      </w:r>
    </w:p>
    <w:p w14:paraId="76BB8CB0" w14:textId="123A91AF" w:rsidR="00283DD7" w:rsidRPr="00981FC5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981FC5">
        <w:t>Tato smlouva nabývá platnosti dnem jejího podpisu oběma smluvními stranami, účinnosti pak nabývá dnem jejího zveřejnění v registru smluv (https://smlouvy.gov.cz). V případě, že právní akt o poskytnutí/převodu podpory nabude právní moci později, než bude tato smlouva zveřejněna v</w:t>
      </w:r>
      <w:r w:rsidR="00D91F4B" w:rsidRPr="00981FC5">
        <w:t> </w:t>
      </w:r>
      <w:r w:rsidRPr="00981FC5">
        <w:t xml:space="preserve">registru smluv, pak účinnost smlouvy nastane dnem nabytí právní moci právního aktu o poskytnutí/převodu podpory. </w:t>
      </w:r>
    </w:p>
    <w:p w14:paraId="1411395F" w14:textId="77777777" w:rsidR="00283DD7" w:rsidRPr="00981FC5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81FC5">
        <w:rPr>
          <w:rFonts w:cs="Arial"/>
        </w:rPr>
        <w:t>Jakékoliv změny této smlouvy lze provádět pouze na základě dohody všech smluvních stran formou písemných dodatků podepsaných oprávněnými zástupci smluvních stran. U změny uvedené v článku VII, bodu 2 nemusí být uzavřen písemný dodatek s partnerem, o jehož vyloučení se žádá. Tato změna smlouvy nabývá platnosti a účinnosti dnem podpisu všech smluvních stran.</w:t>
      </w:r>
    </w:p>
    <w:p w14:paraId="73D2A7AF" w14:textId="77777777" w:rsidR="00283DD7" w:rsidRPr="00981FC5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81FC5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14:paraId="73AF97E5" w14:textId="005192D4" w:rsidR="009256A1" w:rsidRPr="00981FC5" w:rsidRDefault="009256A1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81FC5">
        <w:rPr>
          <w:rFonts w:cs="Arial"/>
        </w:rPr>
        <w:t>Tato smlouva je vyhotovena ve dvou vyhotoveních, z nichž každá ze smluvních stran obdrží po jednom vyhotovení. Pokud je smlouva uzavírána elektronickými prostředky, je vyhotovena v jednom originále.</w:t>
      </w:r>
    </w:p>
    <w:p w14:paraId="542C6C61" w14:textId="1703DAE9" w:rsidR="00E326F5" w:rsidRPr="00981FC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81FC5">
        <w:rPr>
          <w:rFonts w:cs="Arial"/>
        </w:rPr>
        <w:t xml:space="preserve">Nedílnou součástí této smlouvy jsou přílohy č. 1 až </w:t>
      </w:r>
      <w:r w:rsidR="00D070A2">
        <w:rPr>
          <w:rFonts w:cs="Arial"/>
        </w:rPr>
        <w:t>4</w:t>
      </w:r>
      <w:r w:rsidRPr="00981FC5">
        <w:rPr>
          <w:rFonts w:cs="Arial"/>
        </w:rPr>
        <w:t xml:space="preserve">. </w:t>
      </w:r>
    </w:p>
    <w:p w14:paraId="54627932" w14:textId="6DB63C68" w:rsidR="00283DD7" w:rsidRPr="00981FC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81FC5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14:paraId="60D04B5A" w14:textId="77777777" w:rsidR="00283DD7" w:rsidRPr="00981FC5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08"/>
        <w:gridCol w:w="951"/>
        <w:gridCol w:w="4111"/>
      </w:tblGrid>
      <w:tr w:rsidR="00283DD7" w:rsidRPr="00981FC5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77777777" w:rsidR="00283DD7" w:rsidRPr="00981FC5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981FC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……….....</w:t>
            </w:r>
          </w:p>
        </w:tc>
        <w:tc>
          <w:tcPr>
            <w:tcW w:w="1080" w:type="dxa"/>
          </w:tcPr>
          <w:p w14:paraId="20ECA611" w14:textId="77777777" w:rsidR="00283DD7" w:rsidRPr="00981FC5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77777777" w:rsidR="00283DD7" w:rsidRPr="00981FC5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981FC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981FC5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283DD7" w:rsidRPr="00981FC5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981FC5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981FC5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981FC5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981FC5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638FDD93" w:rsidR="00283DD7" w:rsidRPr="00981FC5" w:rsidRDefault="00405239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xxxxxxxxxxxxxxxxxxxxxxxxxxxxxxx</w:t>
            </w:r>
          </w:p>
        </w:tc>
        <w:tc>
          <w:tcPr>
            <w:tcW w:w="1080" w:type="dxa"/>
          </w:tcPr>
          <w:p w14:paraId="5C592D1C" w14:textId="77777777" w:rsidR="00283DD7" w:rsidRPr="00981FC5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2A467998" w:rsidR="00283DD7" w:rsidRPr="00981FC5" w:rsidRDefault="00405239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xxxxxxxxxxxxxxxxxxxxxxxxxxxxxxx</w:t>
            </w:r>
          </w:p>
        </w:tc>
      </w:tr>
      <w:tr w:rsidR="00283DD7" w:rsidRPr="00981FC5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77777777" w:rsidR="00283DD7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81FC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14:paraId="3BC924E7" w14:textId="76D51EA5" w:rsidR="00800BDB" w:rsidRDefault="00800BDB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xxxxx</w:t>
            </w:r>
            <w:proofErr w:type="spellEnd"/>
          </w:p>
          <w:p w14:paraId="7B46F5BC" w14:textId="73A5D429" w:rsidR="00405239" w:rsidRPr="00981FC5" w:rsidRDefault="00405239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22.8.2024</w:t>
            </w:r>
          </w:p>
          <w:p w14:paraId="51D476DA" w14:textId="77777777" w:rsidR="00283DD7" w:rsidRPr="00981FC5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EE06E0C" w14:textId="77777777" w:rsidR="00283DD7" w:rsidRPr="00981FC5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11F769EF" w14:textId="77777777" w:rsidR="00283DD7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81FC5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  <w:p w14:paraId="62EAAEEE" w14:textId="2D8BD819" w:rsidR="00405239" w:rsidRPr="00981FC5" w:rsidRDefault="00405239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Mgr. Václav Tollar, Ph.D., 9.8.2024</w:t>
            </w:r>
          </w:p>
        </w:tc>
      </w:tr>
    </w:tbl>
    <w:p w14:paraId="16CCEEFD" w14:textId="77777777" w:rsidR="008E084E" w:rsidRPr="00981FC5" w:rsidRDefault="008E084E" w:rsidP="00283DD7">
      <w:pPr>
        <w:rPr>
          <w:rFonts w:cs="Arial"/>
        </w:rPr>
      </w:pPr>
    </w:p>
    <w:p w14:paraId="0CD11A93" w14:textId="77777777" w:rsidR="00283DD7" w:rsidRPr="00981FC5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  <w:sz w:val="24"/>
          <w:szCs w:val="24"/>
        </w:rPr>
      </w:pPr>
      <w:r w:rsidRPr="00981FC5">
        <w:rPr>
          <w:rFonts w:cs="Arial"/>
          <w:b/>
          <w:sz w:val="24"/>
          <w:szCs w:val="24"/>
        </w:rPr>
        <w:lastRenderedPageBreak/>
        <w:t xml:space="preserve">Přílohy: </w:t>
      </w:r>
    </w:p>
    <w:p w14:paraId="4CF5339F" w14:textId="137EDF66" w:rsidR="00283DD7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F86DD2">
        <w:rPr>
          <w:rFonts w:cs="Arial"/>
          <w:b/>
          <w:bCs/>
        </w:rPr>
        <w:t>Žádost o podporu k</w:t>
      </w:r>
      <w:r w:rsidR="00877800" w:rsidRPr="00F86DD2">
        <w:rPr>
          <w:rFonts w:cs="Arial"/>
          <w:b/>
          <w:bCs/>
        </w:rPr>
        <w:t> </w:t>
      </w:r>
      <w:r w:rsidRPr="00F86DD2">
        <w:rPr>
          <w:rFonts w:cs="Arial"/>
          <w:b/>
          <w:bCs/>
        </w:rPr>
        <w:t>projektu</w:t>
      </w:r>
      <w:r w:rsidR="00877800" w:rsidRPr="00F86DD2">
        <w:rPr>
          <w:rFonts w:cs="Arial"/>
          <w:b/>
          <w:bCs/>
        </w:rPr>
        <w:t xml:space="preserve"> (samostatný dokument)</w:t>
      </w:r>
    </w:p>
    <w:p w14:paraId="27A04ABF" w14:textId="1BA89BF9" w:rsidR="00D070A2" w:rsidRPr="00D070A2" w:rsidRDefault="00D070A2" w:rsidP="00D070A2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D070A2">
        <w:rPr>
          <w:rFonts w:cs="Arial"/>
          <w:b/>
          <w:bCs/>
        </w:rPr>
        <w:t>Právní akt o poskytnutí/převodu podpory včetně příloh (samostatný dokument)</w:t>
      </w:r>
    </w:p>
    <w:p w14:paraId="6A1720B1" w14:textId="6FC839F4" w:rsidR="00283DD7" w:rsidRPr="00F86DD2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F86DD2">
        <w:rPr>
          <w:rFonts w:cs="Arial"/>
          <w:b/>
          <w:bCs/>
        </w:rPr>
        <w:t>Rozpočet projektu v rozdělení prostředků připadajících na partnera s finančním příspěvkem</w:t>
      </w:r>
    </w:p>
    <w:p w14:paraId="702F56CF" w14:textId="3F688F23" w:rsidR="00DC3812" w:rsidRDefault="00DC3812" w:rsidP="00DC3812">
      <w:pPr>
        <w:keepNext/>
        <w:keepLines/>
        <w:tabs>
          <w:tab w:val="clear" w:pos="5790"/>
        </w:tabs>
        <w:jc w:val="left"/>
        <w:rPr>
          <w:rFonts w:cs="Arial"/>
        </w:rPr>
      </w:pPr>
      <w:r>
        <w:rPr>
          <w:rFonts w:cs="Arial"/>
        </w:rPr>
        <w:t>Partner je bez finančního příspěvku.</w:t>
      </w:r>
    </w:p>
    <w:p w14:paraId="2E5B0F70" w14:textId="77777777" w:rsidR="00DC3812" w:rsidRPr="00981FC5" w:rsidRDefault="00DC3812" w:rsidP="00DC3812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12BB1079" w14:textId="028B996A" w:rsidR="00283DD7" w:rsidRPr="00F86DD2" w:rsidRDefault="00283DD7" w:rsidP="001313E8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F86DD2">
        <w:rPr>
          <w:rFonts w:cs="Arial"/>
          <w:b/>
          <w:bCs/>
        </w:rPr>
        <w:t>Rozpis indikátorů závazných k naplnění partnerem</w:t>
      </w:r>
      <w:r w:rsidR="00877800" w:rsidRPr="00F86DD2">
        <w:rPr>
          <w:rFonts w:cs="Arial"/>
          <w:b/>
          <w:bCs/>
        </w:rPr>
        <w:t>:</w:t>
      </w:r>
    </w:p>
    <w:p w14:paraId="1AF44C6A" w14:textId="77777777" w:rsidR="00877800" w:rsidRPr="00981FC5" w:rsidRDefault="00877800" w:rsidP="00877800">
      <w:pPr>
        <w:keepNext/>
        <w:keepLines/>
        <w:tabs>
          <w:tab w:val="clear" w:pos="5790"/>
        </w:tabs>
        <w:jc w:val="left"/>
        <w:rPr>
          <w:rFonts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4165"/>
        <w:gridCol w:w="1533"/>
        <w:gridCol w:w="1357"/>
      </w:tblGrid>
      <w:tr w:rsidR="00877800" w:rsidRPr="00877800" w14:paraId="56D96625" w14:textId="77777777" w:rsidTr="008778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6F3A0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Kód indikátoru (NČI)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D37D1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Název indikátoru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2F59D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Měrná jednotka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553B7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Člověk v tísni</w:t>
            </w:r>
          </w:p>
        </w:tc>
      </w:tr>
      <w:tr w:rsidR="00877800" w:rsidRPr="00877800" w14:paraId="7AC585A7" w14:textId="77777777" w:rsidTr="008778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078D3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244 011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81941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Počet institucí ovlivněných intervencí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DD451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Instituce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6EB16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877800" w:rsidRPr="00877800" w14:paraId="113B8A5F" w14:textId="77777777" w:rsidTr="008778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54FA2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244 021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CA5FD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Počet přímo ovlivněných osob EFRR intervencí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88DDD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Osoby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71E8C" w14:textId="77777777" w:rsidR="00877800" w:rsidRPr="00877800" w:rsidRDefault="00877800" w:rsidP="00877800">
            <w:pPr>
              <w:tabs>
                <w:tab w:val="clear" w:pos="5790"/>
              </w:tabs>
              <w:spacing w:before="0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778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</w:tr>
    </w:tbl>
    <w:p w14:paraId="31074A5C" w14:textId="77777777" w:rsidR="00877800" w:rsidRPr="00981FC5" w:rsidRDefault="00877800" w:rsidP="00877800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6EDA687B" w14:textId="77777777" w:rsidR="00877800" w:rsidRPr="00981FC5" w:rsidRDefault="00877800" w:rsidP="00877800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25725326" w14:textId="3C0CC686" w:rsidR="00E61CEE" w:rsidRPr="00981FC5" w:rsidRDefault="00283DD7" w:rsidP="00E61CEE">
      <w:pPr>
        <w:rPr>
          <w:rFonts w:cs="Arial"/>
        </w:rPr>
      </w:pPr>
      <w:r w:rsidRPr="00981FC5">
        <w:rPr>
          <w:rFonts w:cs="Arial"/>
        </w:rPr>
        <w:tab/>
      </w:r>
      <w:r w:rsidRPr="00981FC5">
        <w:rPr>
          <w:rFonts w:cs="Arial"/>
        </w:rPr>
        <w:tab/>
      </w:r>
      <w:r w:rsidRPr="00981FC5">
        <w:rPr>
          <w:rFonts w:cs="Arial"/>
        </w:rPr>
        <w:tab/>
      </w:r>
      <w:r w:rsidRPr="00981FC5">
        <w:rPr>
          <w:rFonts w:cs="Arial"/>
        </w:rPr>
        <w:tab/>
      </w:r>
      <w:r w:rsidRPr="00981FC5">
        <w:rPr>
          <w:rFonts w:cs="Arial"/>
        </w:rPr>
        <w:tab/>
      </w:r>
    </w:p>
    <w:sectPr w:rsidR="00E61CEE" w:rsidRPr="00981FC5" w:rsidSect="00D65C9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B900D" w14:textId="77777777" w:rsidR="00710237" w:rsidRDefault="00710237" w:rsidP="00CE3205">
      <w:r>
        <w:separator/>
      </w:r>
    </w:p>
  </w:endnote>
  <w:endnote w:type="continuationSeparator" w:id="0">
    <w:p w14:paraId="2ABB56D8" w14:textId="77777777" w:rsidR="00710237" w:rsidRDefault="00710237" w:rsidP="00CE3205">
      <w:r>
        <w:continuationSeparator/>
      </w:r>
    </w:p>
  </w:endnote>
  <w:endnote w:type="continuationNotice" w:id="1">
    <w:p w14:paraId="3425E07F" w14:textId="77777777" w:rsidR="00710237" w:rsidRDefault="007102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9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0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0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51F0" w14:textId="77777777" w:rsidR="00710237" w:rsidRDefault="00710237" w:rsidP="00CE3205">
      <w:r>
        <w:separator/>
      </w:r>
    </w:p>
  </w:footnote>
  <w:footnote w:type="continuationSeparator" w:id="0">
    <w:p w14:paraId="7632656E" w14:textId="77777777" w:rsidR="00710237" w:rsidRDefault="00710237" w:rsidP="00CE3205">
      <w:r>
        <w:continuationSeparator/>
      </w:r>
    </w:p>
  </w:footnote>
  <w:footnote w:type="continuationNotice" w:id="1">
    <w:p w14:paraId="33B2263A" w14:textId="77777777" w:rsidR="00710237" w:rsidRDefault="00710237">
      <w:pPr>
        <w:spacing w:before="0" w:after="0"/>
      </w:pPr>
    </w:p>
  </w:footnote>
  <w:footnote w:id="2">
    <w:p w14:paraId="7EFA32F9" w14:textId="77777777" w:rsidR="00283DD7" w:rsidRPr="00DB14D3" w:rsidRDefault="00283DD7" w:rsidP="0094601F">
      <w:pPr>
        <w:pStyle w:val="Poznmkypodarou"/>
        <w:spacing w:before="0"/>
      </w:pPr>
      <w:r w:rsidRPr="00152E10">
        <w:rPr>
          <w:rStyle w:val="Znakapoznpodarou"/>
          <w:rFonts w:asciiTheme="minorHAnsi" w:hAnsiTheme="minorHAnsi" w:cstheme="minorHAnsi"/>
        </w:rPr>
        <w:footnoteRef/>
      </w:r>
      <w:r w:rsidRPr="00152E10">
        <w:rPr>
          <w:rFonts w:asciiTheme="minorHAnsi" w:hAnsiTheme="minorHAnsi" w:cstheme="minorHAnsi"/>
        </w:rPr>
        <w:t xml:space="preserve"> V registru smluv musí být uveřejňovány soukromoprávní smlouvy a smlouvy o poskytnutí dotace nebo návratné finanční výpomoci v případě, že alespoň jednou ze stran smlouvy je v zákoně o registru smluv vymezený povinný subjekt (dle § 2 zákona o registru smluv) a na uveřejnění smlouvy nebo na povinný subjekt nedopadá některá z výjimek stanovená § 3 zákona o registru smluv.</w:t>
      </w:r>
      <w:r w:rsidRPr="00BA644B">
        <w:rPr>
          <w:rFonts w:asciiTheme="minorHAnsi" w:hAnsiTheme="minorHAnsi" w:cstheme="minorHAnsi"/>
        </w:rPr>
        <w:t xml:space="preserve"> </w:t>
      </w:r>
    </w:p>
  </w:footnote>
  <w:footnote w:id="3">
    <w:p w14:paraId="5F826F6B" w14:textId="77777777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</w:footnote>
  <w:footnote w:id="4">
    <w:p w14:paraId="29F94A8B" w14:textId="2425C35A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Přístrojový deník/deník plochy může být nahrazen jiným typem evidence, pokud tato evidence obsahuje obdobné údaje umožňující kontrolu využití přístroje/nemovitosti vč. rozlišení hospodářských a </w:t>
      </w:r>
      <w:r w:rsidR="00B95822" w:rsidRPr="006F0AFC">
        <w:t>nehospodářského</w:t>
      </w:r>
      <w:r w:rsidRPr="006F0AFC">
        <w:t xml:space="preserve"> činností.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2467470">
    <w:abstractNumId w:val="9"/>
  </w:num>
  <w:num w:numId="2" w16cid:durableId="510340921">
    <w:abstractNumId w:val="11"/>
  </w:num>
  <w:num w:numId="3" w16cid:durableId="2130775661">
    <w:abstractNumId w:val="8"/>
  </w:num>
  <w:num w:numId="4" w16cid:durableId="662701033">
    <w:abstractNumId w:val="0"/>
  </w:num>
  <w:num w:numId="5" w16cid:durableId="1395352468">
    <w:abstractNumId w:val="1"/>
  </w:num>
  <w:num w:numId="6" w16cid:durableId="1792750386">
    <w:abstractNumId w:val="14"/>
  </w:num>
  <w:num w:numId="7" w16cid:durableId="1275287749">
    <w:abstractNumId w:val="23"/>
  </w:num>
  <w:num w:numId="8" w16cid:durableId="500631996">
    <w:abstractNumId w:val="27"/>
  </w:num>
  <w:num w:numId="9" w16cid:durableId="1335381797">
    <w:abstractNumId w:val="13"/>
  </w:num>
  <w:num w:numId="10" w16cid:durableId="1640725477">
    <w:abstractNumId w:val="16"/>
  </w:num>
  <w:num w:numId="11" w16cid:durableId="2135100707">
    <w:abstractNumId w:val="18"/>
  </w:num>
  <w:num w:numId="12" w16cid:durableId="1188913088">
    <w:abstractNumId w:val="4"/>
  </w:num>
  <w:num w:numId="13" w16cid:durableId="366418308">
    <w:abstractNumId w:val="3"/>
  </w:num>
  <w:num w:numId="14" w16cid:durableId="1088649720">
    <w:abstractNumId w:val="5"/>
  </w:num>
  <w:num w:numId="15" w16cid:durableId="529531405">
    <w:abstractNumId w:val="17"/>
  </w:num>
  <w:num w:numId="16" w16cid:durableId="1465656004">
    <w:abstractNumId w:val="7"/>
  </w:num>
  <w:num w:numId="17" w16cid:durableId="2119257342">
    <w:abstractNumId w:val="19"/>
  </w:num>
  <w:num w:numId="18" w16cid:durableId="1169054520">
    <w:abstractNumId w:val="26"/>
  </w:num>
  <w:num w:numId="19" w16cid:durableId="336005185">
    <w:abstractNumId w:val="10"/>
  </w:num>
  <w:num w:numId="20" w16cid:durableId="2023362328">
    <w:abstractNumId w:val="28"/>
  </w:num>
  <w:num w:numId="21" w16cid:durableId="1803033418">
    <w:abstractNumId w:val="22"/>
  </w:num>
  <w:num w:numId="22" w16cid:durableId="940646064">
    <w:abstractNumId w:val="24"/>
  </w:num>
  <w:num w:numId="23" w16cid:durableId="653097663">
    <w:abstractNumId w:val="15"/>
  </w:num>
  <w:num w:numId="24" w16cid:durableId="164172729">
    <w:abstractNumId w:val="21"/>
  </w:num>
  <w:num w:numId="25" w16cid:durableId="284430958">
    <w:abstractNumId w:val="25"/>
  </w:num>
  <w:num w:numId="26" w16cid:durableId="15161129">
    <w:abstractNumId w:val="12"/>
  </w:num>
  <w:num w:numId="27" w16cid:durableId="1831022159">
    <w:abstractNumId w:val="6"/>
  </w:num>
  <w:num w:numId="28" w16cid:durableId="917713905">
    <w:abstractNumId w:val="2"/>
  </w:num>
  <w:num w:numId="29" w16cid:durableId="6891866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31A24"/>
    <w:rsid w:val="00054A83"/>
    <w:rsid w:val="0005508C"/>
    <w:rsid w:val="000E1578"/>
    <w:rsid w:val="000E59EE"/>
    <w:rsid w:val="0010035A"/>
    <w:rsid w:val="00107E1B"/>
    <w:rsid w:val="00124B82"/>
    <w:rsid w:val="00127CF4"/>
    <w:rsid w:val="00130172"/>
    <w:rsid w:val="00134503"/>
    <w:rsid w:val="0014654D"/>
    <w:rsid w:val="001518E0"/>
    <w:rsid w:val="00152E10"/>
    <w:rsid w:val="00172C93"/>
    <w:rsid w:val="00182EE2"/>
    <w:rsid w:val="001C3BB7"/>
    <w:rsid w:val="001D50F8"/>
    <w:rsid w:val="001E7CB9"/>
    <w:rsid w:val="00205E8E"/>
    <w:rsid w:val="002211B5"/>
    <w:rsid w:val="00240DEB"/>
    <w:rsid w:val="00253E4F"/>
    <w:rsid w:val="00261323"/>
    <w:rsid w:val="00283DD7"/>
    <w:rsid w:val="002B1B70"/>
    <w:rsid w:val="002C6BD3"/>
    <w:rsid w:val="002D3223"/>
    <w:rsid w:val="002D73D4"/>
    <w:rsid w:val="002F11F6"/>
    <w:rsid w:val="002F17F2"/>
    <w:rsid w:val="00330941"/>
    <w:rsid w:val="003350EF"/>
    <w:rsid w:val="003359FF"/>
    <w:rsid w:val="003453B0"/>
    <w:rsid w:val="00347CC3"/>
    <w:rsid w:val="003524C3"/>
    <w:rsid w:val="00356FD6"/>
    <w:rsid w:val="00381944"/>
    <w:rsid w:val="003D7215"/>
    <w:rsid w:val="003E3A6A"/>
    <w:rsid w:val="003E3D40"/>
    <w:rsid w:val="003E77A0"/>
    <w:rsid w:val="004001B0"/>
    <w:rsid w:val="00405239"/>
    <w:rsid w:val="00420938"/>
    <w:rsid w:val="004357F1"/>
    <w:rsid w:val="00445D8B"/>
    <w:rsid w:val="004538FE"/>
    <w:rsid w:val="004843BA"/>
    <w:rsid w:val="004918DB"/>
    <w:rsid w:val="004C4791"/>
    <w:rsid w:val="004F000F"/>
    <w:rsid w:val="00531659"/>
    <w:rsid w:val="00540B41"/>
    <w:rsid w:val="00561123"/>
    <w:rsid w:val="005645A5"/>
    <w:rsid w:val="00583E5C"/>
    <w:rsid w:val="00595B52"/>
    <w:rsid w:val="005F194B"/>
    <w:rsid w:val="006103DF"/>
    <w:rsid w:val="00643506"/>
    <w:rsid w:val="00647498"/>
    <w:rsid w:val="0066692D"/>
    <w:rsid w:val="00695178"/>
    <w:rsid w:val="006B7844"/>
    <w:rsid w:val="006D0408"/>
    <w:rsid w:val="006F034E"/>
    <w:rsid w:val="006F1B93"/>
    <w:rsid w:val="006F527F"/>
    <w:rsid w:val="00702B73"/>
    <w:rsid w:val="00710237"/>
    <w:rsid w:val="00752482"/>
    <w:rsid w:val="00754AB0"/>
    <w:rsid w:val="0076219D"/>
    <w:rsid w:val="007A0AF3"/>
    <w:rsid w:val="007A5DAC"/>
    <w:rsid w:val="007A74C8"/>
    <w:rsid w:val="007C4763"/>
    <w:rsid w:val="007E5A33"/>
    <w:rsid w:val="007E691D"/>
    <w:rsid w:val="007F10ED"/>
    <w:rsid w:val="007F4F78"/>
    <w:rsid w:val="00800BDB"/>
    <w:rsid w:val="00831EAC"/>
    <w:rsid w:val="008462D9"/>
    <w:rsid w:val="00866748"/>
    <w:rsid w:val="00877800"/>
    <w:rsid w:val="008B721A"/>
    <w:rsid w:val="008C7767"/>
    <w:rsid w:val="008E084E"/>
    <w:rsid w:val="008F5355"/>
    <w:rsid w:val="00912332"/>
    <w:rsid w:val="009256A1"/>
    <w:rsid w:val="0094601F"/>
    <w:rsid w:val="009510FA"/>
    <w:rsid w:val="00951B61"/>
    <w:rsid w:val="0097157F"/>
    <w:rsid w:val="009740D5"/>
    <w:rsid w:val="00981FC5"/>
    <w:rsid w:val="00991715"/>
    <w:rsid w:val="009929E0"/>
    <w:rsid w:val="0099760C"/>
    <w:rsid w:val="009E0423"/>
    <w:rsid w:val="009E4D5B"/>
    <w:rsid w:val="009E7C57"/>
    <w:rsid w:val="009F3C99"/>
    <w:rsid w:val="00A01894"/>
    <w:rsid w:val="00A32AFA"/>
    <w:rsid w:val="00A45DA2"/>
    <w:rsid w:val="00A47BE6"/>
    <w:rsid w:val="00A60825"/>
    <w:rsid w:val="00A86A8F"/>
    <w:rsid w:val="00A90D8A"/>
    <w:rsid w:val="00AB200E"/>
    <w:rsid w:val="00AD2B0E"/>
    <w:rsid w:val="00AE0ADF"/>
    <w:rsid w:val="00AE18BB"/>
    <w:rsid w:val="00B12607"/>
    <w:rsid w:val="00B16F6E"/>
    <w:rsid w:val="00B32FC8"/>
    <w:rsid w:val="00B51B39"/>
    <w:rsid w:val="00B540B2"/>
    <w:rsid w:val="00B67806"/>
    <w:rsid w:val="00B73F73"/>
    <w:rsid w:val="00B75B8B"/>
    <w:rsid w:val="00B80F93"/>
    <w:rsid w:val="00B90C5A"/>
    <w:rsid w:val="00B95822"/>
    <w:rsid w:val="00BA4D8E"/>
    <w:rsid w:val="00BD2291"/>
    <w:rsid w:val="00BD572B"/>
    <w:rsid w:val="00BD607C"/>
    <w:rsid w:val="00BE607E"/>
    <w:rsid w:val="00BF52B5"/>
    <w:rsid w:val="00C04C73"/>
    <w:rsid w:val="00C1430E"/>
    <w:rsid w:val="00C60A28"/>
    <w:rsid w:val="00C72F93"/>
    <w:rsid w:val="00C87F0C"/>
    <w:rsid w:val="00C95DC0"/>
    <w:rsid w:val="00CC242C"/>
    <w:rsid w:val="00CE3205"/>
    <w:rsid w:val="00CE7AD9"/>
    <w:rsid w:val="00CF71EC"/>
    <w:rsid w:val="00D00E84"/>
    <w:rsid w:val="00D070A2"/>
    <w:rsid w:val="00D10570"/>
    <w:rsid w:val="00D10B53"/>
    <w:rsid w:val="00D30069"/>
    <w:rsid w:val="00D65C9F"/>
    <w:rsid w:val="00D81D54"/>
    <w:rsid w:val="00D91F4B"/>
    <w:rsid w:val="00DA5392"/>
    <w:rsid w:val="00DC3812"/>
    <w:rsid w:val="00DD2C7D"/>
    <w:rsid w:val="00DD746D"/>
    <w:rsid w:val="00E01AED"/>
    <w:rsid w:val="00E21754"/>
    <w:rsid w:val="00E326F5"/>
    <w:rsid w:val="00E61CEE"/>
    <w:rsid w:val="00E61F22"/>
    <w:rsid w:val="00E86F6F"/>
    <w:rsid w:val="00E9128C"/>
    <w:rsid w:val="00EA2344"/>
    <w:rsid w:val="00EA5AE8"/>
    <w:rsid w:val="00EB4E3D"/>
    <w:rsid w:val="00EB64EF"/>
    <w:rsid w:val="00EE320F"/>
    <w:rsid w:val="00EE3BB3"/>
    <w:rsid w:val="00EF104F"/>
    <w:rsid w:val="00F036A7"/>
    <w:rsid w:val="00F05483"/>
    <w:rsid w:val="00F07BA8"/>
    <w:rsid w:val="00F14622"/>
    <w:rsid w:val="00F1704F"/>
    <w:rsid w:val="00F17324"/>
    <w:rsid w:val="00F26EA3"/>
    <w:rsid w:val="00F35038"/>
    <w:rsid w:val="00F42AAC"/>
    <w:rsid w:val="00F44742"/>
    <w:rsid w:val="00F546BA"/>
    <w:rsid w:val="00F55867"/>
    <w:rsid w:val="00F60EBD"/>
    <w:rsid w:val="00F86DD2"/>
    <w:rsid w:val="00FA5BAE"/>
    <w:rsid w:val="00FB515D"/>
    <w:rsid w:val="00FB5B62"/>
    <w:rsid w:val="00FC4053"/>
    <w:rsid w:val="00FC7918"/>
    <w:rsid w:val="00FD7878"/>
    <w:rsid w:val="00FE611D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9E7C57"/>
    <w:pPr>
      <w:numPr>
        <w:numId w:val="29"/>
      </w:numPr>
      <w:autoSpaceDE w:val="0"/>
      <w:autoSpaceDN w:val="0"/>
      <w:adjustRightInd w:val="0"/>
      <w:spacing w:after="120" w:line="276" w:lineRule="auto"/>
      <w:contextualSpacing w:val="0"/>
    </w:pPr>
    <w:rPr>
      <w:rFonts w:cs="Arial"/>
      <w:iCs/>
    </w:rPr>
  </w:style>
  <w:style w:type="character" w:customStyle="1" w:styleId="NORMcisloChar">
    <w:name w:val="NORM_cislo Char"/>
    <w:basedOn w:val="Standardnpsmoodstavce"/>
    <w:link w:val="NORMcislo"/>
    <w:rsid w:val="009E7C57"/>
    <w:rPr>
      <w:rFonts w:ascii="Calibri" w:hAnsi="Calibri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15OPMSMT0001-78-22932</_dlc_DocId>
    <_dlc_DocIdUrl xmlns="0104a4cd-1400-468e-be1b-c7aad71d7d5a">
      <Url>https://op.msmt.cz/_layouts/15/DocIdRedir.aspx?ID=15OPMSMT0001-78-22932</Url>
      <Description>15OPMSMT0001-78-22932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23282A-9251-44EB-9F29-75D951D0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3E493-7DBE-4FBE-AD82-F68F77944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2279</Words>
  <Characters>13450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web4</dc:description>
  <cp:lastModifiedBy>Kolouchova, Sarka</cp:lastModifiedBy>
  <cp:revision>3</cp:revision>
  <cp:lastPrinted>2022-03-15T15:20:00Z</cp:lastPrinted>
  <dcterms:created xsi:type="dcterms:W3CDTF">2024-09-09T07:43:00Z</dcterms:created>
  <dcterms:modified xsi:type="dcterms:W3CDTF">2024-09-09T07:44:00Z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6ea040bf-bf5f-4a33-b17c-2c65b5057c13</vt:lpwstr>
  </property>
</Properties>
</file>