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D4AA" w14:textId="77777777" w:rsidR="00490964" w:rsidRPr="00A9101F" w:rsidRDefault="00490964">
      <w:pPr>
        <w:pStyle w:val="Nzev"/>
        <w:rPr>
          <w:rFonts w:ascii="Times New Roman" w:hAnsi="Times New Roman"/>
          <w:sz w:val="24"/>
          <w:szCs w:val="24"/>
        </w:rPr>
      </w:pPr>
      <w:r w:rsidRPr="00A9101F">
        <w:rPr>
          <w:rFonts w:ascii="Times New Roman" w:hAnsi="Times New Roman"/>
          <w:sz w:val="24"/>
          <w:szCs w:val="24"/>
        </w:rPr>
        <w:t>CONFIDENTIALITY AGREEMENT</w:t>
      </w:r>
    </w:p>
    <w:p w14:paraId="789873EB" w14:textId="77777777" w:rsidR="00490964" w:rsidRPr="00A9101F" w:rsidRDefault="00490964">
      <w:pPr>
        <w:jc w:val="center"/>
        <w:rPr>
          <w:rFonts w:ascii="Times New Roman" w:hAnsi="Times New Roman"/>
          <w:b/>
          <w:sz w:val="24"/>
          <w:szCs w:val="24"/>
        </w:rPr>
      </w:pPr>
    </w:p>
    <w:p w14:paraId="0BA3E95F" w14:textId="757BAF5D" w:rsidR="00B84F07" w:rsidRDefault="00490964" w:rsidP="0009055C">
      <w:pPr>
        <w:overflowPunct/>
        <w:jc w:val="both"/>
        <w:textAlignment w:val="auto"/>
        <w:rPr>
          <w:rFonts w:ascii="Times New Roman" w:hAnsi="Times New Roman"/>
          <w:sz w:val="24"/>
          <w:szCs w:val="24"/>
        </w:rPr>
      </w:pPr>
      <w:r w:rsidRPr="00A9101F">
        <w:rPr>
          <w:rFonts w:ascii="Times New Roman" w:hAnsi="Times New Roman"/>
          <w:sz w:val="24"/>
          <w:szCs w:val="24"/>
        </w:rPr>
        <w:tab/>
        <w:t xml:space="preserve">THIS </w:t>
      </w:r>
      <w:r w:rsidR="0047704E">
        <w:rPr>
          <w:rFonts w:ascii="Times New Roman" w:hAnsi="Times New Roman"/>
          <w:sz w:val="24"/>
          <w:szCs w:val="24"/>
        </w:rPr>
        <w:t xml:space="preserve">CONFIDENTIALITY </w:t>
      </w:r>
      <w:r w:rsidRPr="00A9101F">
        <w:rPr>
          <w:rFonts w:ascii="Times New Roman" w:hAnsi="Times New Roman"/>
          <w:sz w:val="24"/>
          <w:szCs w:val="24"/>
        </w:rPr>
        <w:t xml:space="preserve">AGREEMENT </w:t>
      </w:r>
      <w:r w:rsidR="007833CB">
        <w:rPr>
          <w:rFonts w:ascii="Times New Roman" w:hAnsi="Times New Roman"/>
          <w:sz w:val="24"/>
          <w:szCs w:val="24"/>
        </w:rPr>
        <w:t>(“Agreement”</w:t>
      </w:r>
      <w:r w:rsidR="0047704E">
        <w:rPr>
          <w:rFonts w:ascii="Times New Roman" w:hAnsi="Times New Roman"/>
          <w:sz w:val="24"/>
          <w:szCs w:val="24"/>
        </w:rPr>
        <w:t xml:space="preserve"> or “Confidentiality Agreement”</w:t>
      </w:r>
      <w:r w:rsidR="007833CB">
        <w:rPr>
          <w:rFonts w:ascii="Times New Roman" w:hAnsi="Times New Roman"/>
          <w:sz w:val="24"/>
          <w:szCs w:val="24"/>
        </w:rPr>
        <w:t xml:space="preserve">) </w:t>
      </w:r>
      <w:r w:rsidRPr="00A9101F">
        <w:rPr>
          <w:rFonts w:ascii="Times New Roman" w:hAnsi="Times New Roman"/>
          <w:sz w:val="24"/>
          <w:szCs w:val="24"/>
        </w:rPr>
        <w:t xml:space="preserve">is entered into this </w:t>
      </w:r>
      <w:r w:rsidR="0023772E">
        <w:rPr>
          <w:rFonts w:ascii="Times New Roman" w:hAnsi="Times New Roman"/>
          <w:sz w:val="24"/>
          <w:szCs w:val="24"/>
        </w:rPr>
        <w:t>second (2</w:t>
      </w:r>
      <w:r w:rsidR="0023772E" w:rsidRPr="0023772E">
        <w:rPr>
          <w:rFonts w:ascii="Times New Roman" w:hAnsi="Times New Roman"/>
          <w:sz w:val="24"/>
          <w:szCs w:val="24"/>
          <w:vertAlign w:val="superscript"/>
        </w:rPr>
        <w:t>nd</w:t>
      </w:r>
      <w:r w:rsidR="0023772E">
        <w:rPr>
          <w:rFonts w:ascii="Times New Roman" w:hAnsi="Times New Roman"/>
          <w:sz w:val="24"/>
          <w:szCs w:val="24"/>
        </w:rPr>
        <w:t>)</w:t>
      </w:r>
      <w:r w:rsidRPr="00A9101F">
        <w:rPr>
          <w:rFonts w:ascii="Times New Roman" w:hAnsi="Times New Roman"/>
          <w:sz w:val="24"/>
          <w:szCs w:val="24"/>
        </w:rPr>
        <w:t xml:space="preserve"> day of </w:t>
      </w:r>
      <w:r w:rsidR="0023772E">
        <w:rPr>
          <w:rFonts w:ascii="Times New Roman" w:hAnsi="Times New Roman"/>
          <w:sz w:val="24"/>
          <w:szCs w:val="24"/>
        </w:rPr>
        <w:t>September</w:t>
      </w:r>
      <w:r w:rsidR="00877889">
        <w:rPr>
          <w:rFonts w:ascii="Times New Roman" w:hAnsi="Times New Roman"/>
          <w:sz w:val="24"/>
          <w:szCs w:val="24"/>
        </w:rPr>
        <w:t xml:space="preserve">, </w:t>
      </w:r>
      <w:r w:rsidR="002D6926">
        <w:rPr>
          <w:rFonts w:ascii="Times New Roman" w:hAnsi="Times New Roman"/>
          <w:sz w:val="24"/>
          <w:szCs w:val="24"/>
        </w:rPr>
        <w:t>20</w:t>
      </w:r>
      <w:r w:rsidR="00201494">
        <w:rPr>
          <w:rFonts w:ascii="Times New Roman" w:hAnsi="Times New Roman"/>
          <w:sz w:val="24"/>
          <w:szCs w:val="24"/>
        </w:rPr>
        <w:t>2</w:t>
      </w:r>
      <w:r w:rsidR="00A141B3">
        <w:rPr>
          <w:rFonts w:ascii="Times New Roman" w:hAnsi="Times New Roman"/>
          <w:sz w:val="24"/>
          <w:szCs w:val="24"/>
        </w:rPr>
        <w:t>4</w:t>
      </w:r>
      <w:r w:rsidRPr="00A9101F">
        <w:rPr>
          <w:rFonts w:ascii="Times New Roman" w:hAnsi="Times New Roman"/>
          <w:sz w:val="24"/>
          <w:szCs w:val="24"/>
        </w:rPr>
        <w:t xml:space="preserve"> (</w:t>
      </w:r>
      <w:r w:rsidR="0047704E">
        <w:rPr>
          <w:rFonts w:ascii="Times New Roman" w:hAnsi="Times New Roman"/>
          <w:sz w:val="24"/>
          <w:szCs w:val="24"/>
        </w:rPr>
        <w:t xml:space="preserve">the </w:t>
      </w:r>
      <w:r w:rsidRPr="00A9101F">
        <w:rPr>
          <w:rFonts w:ascii="Times New Roman" w:hAnsi="Times New Roman"/>
          <w:sz w:val="24"/>
          <w:szCs w:val="24"/>
        </w:rPr>
        <w:t xml:space="preserve">“Effective Date”), </w:t>
      </w:r>
      <w:r w:rsidR="0047704E">
        <w:rPr>
          <w:rFonts w:ascii="Times New Roman" w:hAnsi="Times New Roman"/>
          <w:sz w:val="24"/>
          <w:szCs w:val="24"/>
        </w:rPr>
        <w:t xml:space="preserve">by and </w:t>
      </w:r>
      <w:r w:rsidRPr="00A9101F">
        <w:rPr>
          <w:rFonts w:ascii="Times New Roman" w:hAnsi="Times New Roman"/>
          <w:sz w:val="24"/>
          <w:szCs w:val="24"/>
        </w:rPr>
        <w:t xml:space="preserve">between </w:t>
      </w:r>
      <w:r w:rsidR="0009055C" w:rsidRPr="0009055C">
        <w:rPr>
          <w:rFonts w:ascii="Times New Roman" w:hAnsi="Times New Roman"/>
          <w:sz w:val="24"/>
          <w:szCs w:val="24"/>
        </w:rPr>
        <w:t xml:space="preserve">Ball Aerosol Packaging CZ </w:t>
      </w:r>
      <w:proofErr w:type="spellStart"/>
      <w:r w:rsidR="0009055C" w:rsidRPr="0009055C">
        <w:rPr>
          <w:rFonts w:ascii="Times New Roman" w:hAnsi="Times New Roman"/>
          <w:sz w:val="24"/>
          <w:szCs w:val="24"/>
        </w:rPr>
        <w:t>s.r.o.</w:t>
      </w:r>
      <w:proofErr w:type="spellEnd"/>
      <w:r w:rsidR="0023772E">
        <w:rPr>
          <w:rFonts w:ascii="Times New Roman" w:hAnsi="Times New Roman"/>
          <w:sz w:val="24"/>
          <w:szCs w:val="24"/>
        </w:rPr>
        <w:t xml:space="preserve"> </w:t>
      </w:r>
      <w:bookmarkStart w:id="0" w:name="_GoBack"/>
      <w:bookmarkEnd w:id="0"/>
      <w:r w:rsidR="0009055C" w:rsidRPr="0009055C">
        <w:rPr>
          <w:rFonts w:ascii="Times New Roman" w:hAnsi="Times New Roman"/>
          <w:sz w:val="24"/>
          <w:szCs w:val="24"/>
        </w:rPr>
        <w:t xml:space="preserve">registered address: </w:t>
      </w:r>
      <w:proofErr w:type="spellStart"/>
      <w:r w:rsidR="0009055C" w:rsidRPr="0009055C">
        <w:rPr>
          <w:rFonts w:ascii="Times New Roman" w:hAnsi="Times New Roman"/>
          <w:sz w:val="24"/>
          <w:szCs w:val="24"/>
        </w:rPr>
        <w:t>Palackého</w:t>
      </w:r>
      <w:proofErr w:type="spellEnd"/>
      <w:r w:rsidR="0009055C" w:rsidRPr="0009055C">
        <w:rPr>
          <w:rFonts w:ascii="Times New Roman" w:hAnsi="Times New Roman"/>
          <w:sz w:val="24"/>
          <w:szCs w:val="24"/>
        </w:rPr>
        <w:t xml:space="preserve"> 639, 28101 </w:t>
      </w:r>
      <w:proofErr w:type="spellStart"/>
      <w:r w:rsidR="0009055C" w:rsidRPr="0009055C">
        <w:rPr>
          <w:rFonts w:ascii="Times New Roman" w:hAnsi="Times New Roman"/>
          <w:sz w:val="24"/>
          <w:szCs w:val="24"/>
        </w:rPr>
        <w:t>Velim</w:t>
      </w:r>
      <w:proofErr w:type="spellEnd"/>
      <w:r w:rsidR="00DC483B">
        <w:rPr>
          <w:rFonts w:ascii="Times New Roman" w:hAnsi="Times New Roman"/>
          <w:sz w:val="24"/>
          <w:szCs w:val="24"/>
        </w:rPr>
        <w:t>,</w:t>
      </w:r>
      <w:r w:rsidR="0009055C">
        <w:rPr>
          <w:rFonts w:ascii="Times New Roman" w:hAnsi="Times New Roman"/>
          <w:sz w:val="24"/>
          <w:szCs w:val="24"/>
        </w:rPr>
        <w:t xml:space="preserve"> </w:t>
      </w:r>
      <w:r w:rsidR="0009055C" w:rsidRPr="0009055C">
        <w:rPr>
          <w:rFonts w:ascii="Times New Roman" w:hAnsi="Times New Roman"/>
          <w:sz w:val="24"/>
          <w:szCs w:val="24"/>
        </w:rPr>
        <w:t xml:space="preserve">ID: 264 24 444 </w:t>
      </w:r>
      <w:r w:rsidR="0047704E">
        <w:rPr>
          <w:rFonts w:ascii="Times New Roman" w:hAnsi="Times New Roman"/>
          <w:sz w:val="24"/>
          <w:szCs w:val="24"/>
        </w:rPr>
        <w:t>(“Ball”</w:t>
      </w:r>
      <w:r w:rsidR="00877889">
        <w:rPr>
          <w:rFonts w:ascii="Times New Roman" w:hAnsi="Times New Roman"/>
          <w:sz w:val="24"/>
          <w:szCs w:val="24"/>
        </w:rPr>
        <w:t xml:space="preserve">) and </w:t>
      </w:r>
      <w:r w:rsidR="001F35AA" w:rsidRPr="001F35AA">
        <w:rPr>
          <w:rFonts w:ascii="Times New Roman" w:hAnsi="Times New Roman"/>
          <w:sz w:val="24"/>
          <w:szCs w:val="24"/>
        </w:rPr>
        <w:t xml:space="preserve">Institute of Computer Science of the CAS, v. v. </w:t>
      </w:r>
      <w:proofErr w:type="spellStart"/>
      <w:r w:rsidR="001F35AA" w:rsidRPr="001F35AA">
        <w:rPr>
          <w:rFonts w:ascii="Times New Roman" w:hAnsi="Times New Roman"/>
          <w:sz w:val="24"/>
          <w:szCs w:val="24"/>
        </w:rPr>
        <w:t>i</w:t>
      </w:r>
      <w:proofErr w:type="spellEnd"/>
      <w:r w:rsidR="001F35AA" w:rsidRPr="001F35AA">
        <w:rPr>
          <w:rFonts w:ascii="Times New Roman" w:hAnsi="Times New Roman"/>
          <w:sz w:val="24"/>
          <w:szCs w:val="24"/>
        </w:rPr>
        <w:t>.</w:t>
      </w:r>
      <w:r w:rsidR="001F35AA">
        <w:rPr>
          <w:rFonts w:ascii="Times New Roman" w:hAnsi="Times New Roman"/>
          <w:sz w:val="24"/>
          <w:szCs w:val="24"/>
        </w:rPr>
        <w:t xml:space="preserve"> </w:t>
      </w:r>
      <w:r w:rsidR="001F35AA" w:rsidRPr="001F35AA">
        <w:rPr>
          <w:rFonts w:ascii="Times New Roman" w:hAnsi="Times New Roman"/>
          <w:sz w:val="24"/>
          <w:szCs w:val="24"/>
        </w:rPr>
        <w:t xml:space="preserve">registered address: Pod </w:t>
      </w:r>
      <w:proofErr w:type="spellStart"/>
      <w:r w:rsidR="001F35AA" w:rsidRPr="001F35AA">
        <w:rPr>
          <w:rFonts w:ascii="Times New Roman" w:hAnsi="Times New Roman"/>
          <w:sz w:val="24"/>
          <w:szCs w:val="24"/>
        </w:rPr>
        <w:t>Vodárenskou</w:t>
      </w:r>
      <w:proofErr w:type="spellEnd"/>
      <w:r w:rsidR="001F35AA" w:rsidRPr="001F35AA">
        <w:rPr>
          <w:rFonts w:ascii="Times New Roman" w:hAnsi="Times New Roman"/>
          <w:sz w:val="24"/>
          <w:szCs w:val="24"/>
        </w:rPr>
        <w:t xml:space="preserve"> </w:t>
      </w:r>
      <w:proofErr w:type="spellStart"/>
      <w:r w:rsidR="001F35AA" w:rsidRPr="001F35AA">
        <w:rPr>
          <w:rFonts w:ascii="Times New Roman" w:hAnsi="Times New Roman"/>
          <w:sz w:val="24"/>
          <w:szCs w:val="24"/>
        </w:rPr>
        <w:t>věží</w:t>
      </w:r>
      <w:proofErr w:type="spellEnd"/>
      <w:r w:rsidR="001F35AA" w:rsidRPr="001F35AA">
        <w:rPr>
          <w:rFonts w:ascii="Times New Roman" w:hAnsi="Times New Roman"/>
          <w:sz w:val="24"/>
          <w:szCs w:val="24"/>
        </w:rPr>
        <w:t xml:space="preserve"> 271/2, Prague</w:t>
      </w:r>
      <w:r w:rsidR="001F35AA">
        <w:rPr>
          <w:rFonts w:ascii="Times New Roman" w:hAnsi="Times New Roman"/>
          <w:sz w:val="24"/>
          <w:szCs w:val="24"/>
        </w:rPr>
        <w:t xml:space="preserve"> </w:t>
      </w:r>
      <w:r w:rsidR="001F35AA" w:rsidRPr="001F35AA">
        <w:rPr>
          <w:rFonts w:ascii="Times New Roman" w:hAnsi="Times New Roman"/>
          <w:sz w:val="24"/>
          <w:szCs w:val="24"/>
        </w:rPr>
        <w:t>ID: 679 85 807</w:t>
      </w:r>
      <w:r w:rsidR="001F35AA">
        <w:rPr>
          <w:rFonts w:ascii="Times New Roman" w:hAnsi="Times New Roman"/>
          <w:sz w:val="24"/>
          <w:szCs w:val="24"/>
        </w:rPr>
        <w:t xml:space="preserve">, </w:t>
      </w:r>
      <w:r w:rsidR="001F35AA" w:rsidRPr="001F35AA">
        <w:rPr>
          <w:rFonts w:ascii="Times New Roman" w:hAnsi="Times New Roman"/>
          <w:sz w:val="24"/>
          <w:szCs w:val="24"/>
        </w:rPr>
        <w:t>VAT: CZ67985807</w:t>
      </w:r>
      <w:r w:rsidR="00113BFB">
        <w:rPr>
          <w:rFonts w:ascii="Times New Roman" w:hAnsi="Times New Roman"/>
          <w:sz w:val="24"/>
          <w:szCs w:val="24"/>
        </w:rPr>
        <w:t xml:space="preserve"> </w:t>
      </w:r>
      <w:r w:rsidR="00DC483B">
        <w:rPr>
          <w:rFonts w:ascii="Times New Roman" w:hAnsi="Times New Roman"/>
          <w:sz w:val="24"/>
          <w:szCs w:val="24"/>
        </w:rPr>
        <w:t>(</w:t>
      </w:r>
      <w:r w:rsidR="00110A42">
        <w:rPr>
          <w:rFonts w:ascii="Times New Roman" w:hAnsi="Times New Roman"/>
          <w:sz w:val="24"/>
          <w:szCs w:val="24"/>
        </w:rPr>
        <w:t>“</w:t>
      </w:r>
      <w:r w:rsidR="00DC483B">
        <w:rPr>
          <w:rFonts w:ascii="Times New Roman" w:hAnsi="Times New Roman"/>
          <w:sz w:val="24"/>
          <w:szCs w:val="24"/>
        </w:rPr>
        <w:t>ICS</w:t>
      </w:r>
      <w:r w:rsidR="00110A42">
        <w:rPr>
          <w:rFonts w:ascii="Times New Roman" w:hAnsi="Times New Roman"/>
          <w:sz w:val="24"/>
          <w:szCs w:val="24"/>
        </w:rPr>
        <w:t>”</w:t>
      </w:r>
      <w:r w:rsidR="00DC483B">
        <w:rPr>
          <w:rFonts w:ascii="Times New Roman" w:hAnsi="Times New Roman"/>
          <w:sz w:val="24"/>
          <w:szCs w:val="24"/>
        </w:rPr>
        <w:t xml:space="preserve">) </w:t>
      </w:r>
      <w:r w:rsidR="001F35AA" w:rsidRPr="001F35AA">
        <w:rPr>
          <w:rFonts w:ascii="Times New Roman" w:hAnsi="Times New Roman"/>
          <w:sz w:val="24"/>
          <w:szCs w:val="24"/>
        </w:rPr>
        <w:t xml:space="preserve">represented by: doc. Ing. Petr Cintula, Ph.D., DSc. </w:t>
      </w:r>
      <w:proofErr w:type="spellStart"/>
      <w:r w:rsidR="00113BFB">
        <w:rPr>
          <w:rFonts w:ascii="Times New Roman" w:hAnsi="Times New Roman"/>
          <w:sz w:val="24"/>
          <w:szCs w:val="24"/>
        </w:rPr>
        <w:t>Chehz</w:t>
      </w:r>
      <w:proofErr w:type="spellEnd"/>
      <w:r w:rsidR="00113BFB">
        <w:rPr>
          <w:rFonts w:ascii="Times New Roman" w:hAnsi="Times New Roman"/>
          <w:sz w:val="24"/>
          <w:szCs w:val="24"/>
        </w:rPr>
        <w:t xml:space="preserve"> Republic</w:t>
      </w:r>
      <w:r w:rsidRPr="00A9101F">
        <w:rPr>
          <w:rFonts w:ascii="Times New Roman" w:hAnsi="Times New Roman"/>
          <w:sz w:val="24"/>
          <w:szCs w:val="24"/>
        </w:rPr>
        <w:t>.</w:t>
      </w:r>
      <w:r w:rsidR="008C4597">
        <w:rPr>
          <w:rFonts w:ascii="Times New Roman" w:hAnsi="Times New Roman"/>
          <w:sz w:val="24"/>
          <w:szCs w:val="24"/>
        </w:rPr>
        <w:t xml:space="preserve"> </w:t>
      </w:r>
      <w:r w:rsidR="008A57B1" w:rsidRPr="008A57B1">
        <w:rPr>
          <w:rFonts w:ascii="Times New Roman" w:hAnsi="Times New Roman"/>
          <w:sz w:val="24"/>
          <w:szCs w:val="24"/>
        </w:rPr>
        <w:t xml:space="preserve">Ball and </w:t>
      </w:r>
      <w:r w:rsidR="003C5ED9">
        <w:rPr>
          <w:rFonts w:ascii="Times New Roman" w:hAnsi="Times New Roman"/>
          <w:sz w:val="24"/>
          <w:szCs w:val="24"/>
        </w:rPr>
        <w:t>ICS</w:t>
      </w:r>
      <w:r w:rsidR="008A57B1" w:rsidRPr="008A57B1">
        <w:rPr>
          <w:rFonts w:ascii="Times New Roman" w:hAnsi="Times New Roman"/>
          <w:sz w:val="24"/>
          <w:szCs w:val="24"/>
        </w:rPr>
        <w:t xml:space="preserve"> are collectively referred to as “Parties” in singular or plural usage as the context requires.</w:t>
      </w:r>
    </w:p>
    <w:p w14:paraId="2A3CA3AD" w14:textId="77777777" w:rsidR="002C4892" w:rsidRPr="00A9101F" w:rsidRDefault="002C4892" w:rsidP="007D61A6">
      <w:pPr>
        <w:overflowPunct/>
        <w:jc w:val="both"/>
        <w:textAlignment w:val="auto"/>
        <w:rPr>
          <w:rFonts w:ascii="Times New Roman" w:hAnsi="Times New Roman"/>
          <w:sz w:val="24"/>
          <w:szCs w:val="24"/>
        </w:rPr>
      </w:pPr>
    </w:p>
    <w:p w14:paraId="735FE63B" w14:textId="77777777" w:rsidR="00490964" w:rsidRDefault="004E044D" w:rsidP="007D61A6">
      <w:pPr>
        <w:jc w:val="center"/>
        <w:rPr>
          <w:rFonts w:ascii="Times New Roman" w:hAnsi="Times New Roman"/>
          <w:b/>
          <w:sz w:val="24"/>
          <w:szCs w:val="24"/>
        </w:rPr>
      </w:pPr>
      <w:r w:rsidRPr="004E044D">
        <w:rPr>
          <w:rFonts w:ascii="Times New Roman" w:hAnsi="Times New Roman"/>
          <w:b/>
          <w:sz w:val="24"/>
          <w:szCs w:val="24"/>
        </w:rPr>
        <w:t>RECITALS</w:t>
      </w:r>
    </w:p>
    <w:p w14:paraId="41106317" w14:textId="77777777" w:rsidR="002C4892" w:rsidRDefault="002C4892" w:rsidP="007D61A6">
      <w:pPr>
        <w:rPr>
          <w:rFonts w:ascii="Times New Roman" w:hAnsi="Times New Roman"/>
          <w:sz w:val="24"/>
          <w:szCs w:val="24"/>
        </w:rPr>
      </w:pPr>
    </w:p>
    <w:p w14:paraId="2CB6345C" w14:textId="334F796D" w:rsidR="00FD0DEF" w:rsidRDefault="00101DBD" w:rsidP="00C2674C">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9752D0">
        <w:rPr>
          <w:rFonts w:ascii="Times New Roman" w:hAnsi="Times New Roman"/>
          <w:sz w:val="24"/>
          <w:szCs w:val="24"/>
        </w:rPr>
        <w:t xml:space="preserve">The </w:t>
      </w:r>
      <w:r w:rsidR="00F13FFE" w:rsidRPr="00F13FFE">
        <w:rPr>
          <w:rFonts w:ascii="Times New Roman" w:hAnsi="Times New Roman"/>
          <w:sz w:val="24"/>
          <w:szCs w:val="24"/>
        </w:rPr>
        <w:t xml:space="preserve">Disclosing Party may wish to disclose to the Receiving Party, in its sole discretion, its Confidential Information for the </w:t>
      </w:r>
      <w:r>
        <w:rPr>
          <w:rFonts w:ascii="Times New Roman" w:hAnsi="Times New Roman"/>
          <w:sz w:val="24"/>
          <w:szCs w:val="24"/>
        </w:rPr>
        <w:t>sole purpose of permitting the P</w:t>
      </w:r>
      <w:r w:rsidR="00F13FFE" w:rsidRPr="00F13FFE">
        <w:rPr>
          <w:rFonts w:ascii="Times New Roman" w:hAnsi="Times New Roman"/>
          <w:sz w:val="24"/>
          <w:szCs w:val="24"/>
        </w:rPr>
        <w:t xml:space="preserve">arties </w:t>
      </w:r>
      <w:r w:rsidR="00D34972" w:rsidRPr="00D34972">
        <w:rPr>
          <w:rFonts w:ascii="Times New Roman" w:hAnsi="Times New Roman"/>
          <w:sz w:val="24"/>
          <w:szCs w:val="24"/>
        </w:rPr>
        <w:t xml:space="preserve">to information exchanged during the course of their collaborative efforts. This Confidentiality Agreement is established to facilitate the secure sharing of information necessary for the </w:t>
      </w:r>
      <w:r w:rsidR="00F94B4A">
        <w:rPr>
          <w:rFonts w:ascii="Times New Roman" w:hAnsi="Times New Roman"/>
          <w:sz w:val="24"/>
          <w:szCs w:val="24"/>
        </w:rPr>
        <w:t>ICS</w:t>
      </w:r>
      <w:r w:rsidR="00D34972" w:rsidRPr="00D34972">
        <w:rPr>
          <w:rFonts w:ascii="Times New Roman" w:hAnsi="Times New Roman"/>
          <w:sz w:val="24"/>
          <w:szCs w:val="24"/>
        </w:rPr>
        <w:t xml:space="preserve"> to perform research aimed at increasing the efficiency of the </w:t>
      </w:r>
      <w:r w:rsidR="002A76B3">
        <w:rPr>
          <w:rFonts w:ascii="Times New Roman" w:hAnsi="Times New Roman"/>
          <w:sz w:val="24"/>
          <w:szCs w:val="24"/>
        </w:rPr>
        <w:t>Ball</w:t>
      </w:r>
      <w:r w:rsidR="00D34972" w:rsidRPr="00D34972">
        <w:rPr>
          <w:rFonts w:ascii="Times New Roman" w:hAnsi="Times New Roman"/>
          <w:sz w:val="24"/>
          <w:szCs w:val="24"/>
        </w:rPr>
        <w:t xml:space="preserve">'s production lines. Leveraging the Conductor’s proficiency in AI and IT Optimization, and utilizing the </w:t>
      </w:r>
      <w:r w:rsidR="00A321FB">
        <w:rPr>
          <w:rFonts w:ascii="Times New Roman" w:hAnsi="Times New Roman"/>
          <w:sz w:val="24"/>
          <w:szCs w:val="24"/>
        </w:rPr>
        <w:t>Ball</w:t>
      </w:r>
      <w:r w:rsidR="00D34972" w:rsidRPr="00D34972">
        <w:rPr>
          <w:rFonts w:ascii="Times New Roman" w:hAnsi="Times New Roman"/>
          <w:sz w:val="24"/>
          <w:szCs w:val="24"/>
        </w:rPr>
        <w:t xml:space="preserve">'s resources, the Parties will enhance data collection and analysis capabilities using state-of-the-art AI technologies. The Parties are committed to ensuring that all shared information remains confidential, recognizing its critical role in realizing significant improvements in operational efficiency and productivity. </w:t>
      </w:r>
      <w:r w:rsidR="004E044D" w:rsidRPr="004E044D">
        <w:rPr>
          <w:rFonts w:ascii="Times New Roman" w:hAnsi="Times New Roman"/>
          <w:sz w:val="24"/>
          <w:szCs w:val="24"/>
        </w:rPr>
        <w:t>(</w:t>
      </w:r>
      <w:r w:rsidR="00EC1B1B">
        <w:rPr>
          <w:rFonts w:ascii="Times New Roman" w:hAnsi="Times New Roman"/>
          <w:sz w:val="24"/>
          <w:szCs w:val="24"/>
        </w:rPr>
        <w:t xml:space="preserve">the </w:t>
      </w:r>
      <w:r w:rsidR="004E044D" w:rsidRPr="004E044D">
        <w:rPr>
          <w:rFonts w:ascii="Times New Roman" w:hAnsi="Times New Roman"/>
          <w:sz w:val="24"/>
          <w:szCs w:val="24"/>
        </w:rPr>
        <w:t>“Purpose”)</w:t>
      </w:r>
      <w:r w:rsidR="009752D0">
        <w:rPr>
          <w:rFonts w:ascii="Times New Roman" w:hAnsi="Times New Roman"/>
          <w:sz w:val="24"/>
          <w:szCs w:val="24"/>
        </w:rPr>
        <w:t>; and</w:t>
      </w:r>
    </w:p>
    <w:p w14:paraId="65038071" w14:textId="77777777" w:rsidR="009752D0" w:rsidRDefault="009752D0" w:rsidP="009752D0">
      <w:pPr>
        <w:rPr>
          <w:rFonts w:ascii="Times New Roman" w:hAnsi="Times New Roman"/>
          <w:sz w:val="24"/>
          <w:szCs w:val="24"/>
        </w:rPr>
      </w:pPr>
    </w:p>
    <w:p w14:paraId="526352C8" w14:textId="77777777" w:rsidR="009752D0" w:rsidRDefault="009752D0" w:rsidP="00C2674C">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Disclosing Party desires to disclose such information to the Receiving Party, subject to the terms and conditions of this Agreement.  </w:t>
      </w:r>
    </w:p>
    <w:p w14:paraId="476B936E" w14:textId="77777777" w:rsidR="003F0666" w:rsidRPr="00FD0DEF" w:rsidRDefault="003F0666" w:rsidP="007D61A6">
      <w:pPr>
        <w:rPr>
          <w:rFonts w:ascii="Times New Roman" w:hAnsi="Times New Roman"/>
          <w:sz w:val="24"/>
          <w:szCs w:val="24"/>
        </w:rPr>
      </w:pPr>
    </w:p>
    <w:p w14:paraId="0503B576" w14:textId="77777777" w:rsidR="00B84F07" w:rsidRDefault="00B84F07" w:rsidP="007D61A6">
      <w:pPr>
        <w:jc w:val="center"/>
        <w:rPr>
          <w:rFonts w:ascii="Times New Roman" w:hAnsi="Times New Roman"/>
          <w:b/>
          <w:sz w:val="24"/>
          <w:szCs w:val="24"/>
        </w:rPr>
      </w:pPr>
      <w:r>
        <w:rPr>
          <w:rFonts w:ascii="Times New Roman" w:hAnsi="Times New Roman"/>
          <w:b/>
          <w:sz w:val="24"/>
          <w:szCs w:val="24"/>
        </w:rPr>
        <w:t>AGREEMENT</w:t>
      </w:r>
    </w:p>
    <w:p w14:paraId="7A5522D1" w14:textId="77777777" w:rsidR="002C4892" w:rsidRPr="00A9101F" w:rsidRDefault="002C4892" w:rsidP="007D61A6">
      <w:pPr>
        <w:jc w:val="center"/>
        <w:rPr>
          <w:rFonts w:ascii="Times New Roman" w:hAnsi="Times New Roman"/>
          <w:sz w:val="24"/>
          <w:szCs w:val="24"/>
        </w:rPr>
      </w:pPr>
    </w:p>
    <w:p w14:paraId="2F25998C" w14:textId="77777777" w:rsidR="00490964" w:rsidRDefault="003F0666" w:rsidP="007D61A6">
      <w:pPr>
        <w:ind w:firstLine="720"/>
        <w:jc w:val="both"/>
        <w:rPr>
          <w:rFonts w:ascii="Times New Roman" w:hAnsi="Times New Roman"/>
          <w:sz w:val="24"/>
          <w:szCs w:val="24"/>
        </w:rPr>
      </w:pPr>
      <w:r>
        <w:rPr>
          <w:rFonts w:ascii="Times New Roman" w:hAnsi="Times New Roman"/>
          <w:sz w:val="24"/>
          <w:szCs w:val="24"/>
        </w:rPr>
        <w:t>NOW, THEREFORE, i</w:t>
      </w:r>
      <w:r w:rsidR="00F839D5">
        <w:rPr>
          <w:rFonts w:ascii="Times New Roman" w:hAnsi="Times New Roman"/>
          <w:sz w:val="24"/>
          <w:szCs w:val="24"/>
        </w:rPr>
        <w:t xml:space="preserve">n consideration of the </w:t>
      </w:r>
      <w:r w:rsidR="007716BD">
        <w:rPr>
          <w:rFonts w:ascii="Times New Roman" w:hAnsi="Times New Roman"/>
          <w:sz w:val="24"/>
          <w:szCs w:val="24"/>
        </w:rPr>
        <w:t xml:space="preserve">foregoing Recitals, </w:t>
      </w:r>
      <w:r>
        <w:rPr>
          <w:rFonts w:ascii="Times New Roman" w:hAnsi="Times New Roman"/>
          <w:sz w:val="24"/>
          <w:szCs w:val="24"/>
        </w:rPr>
        <w:t xml:space="preserve">which are incorporated herein, </w:t>
      </w:r>
      <w:r w:rsidR="007716BD">
        <w:rPr>
          <w:rFonts w:ascii="Times New Roman" w:hAnsi="Times New Roman"/>
          <w:sz w:val="24"/>
          <w:szCs w:val="24"/>
        </w:rPr>
        <w:t xml:space="preserve">the </w:t>
      </w:r>
      <w:r w:rsidR="00F839D5">
        <w:rPr>
          <w:rFonts w:ascii="Times New Roman" w:hAnsi="Times New Roman"/>
          <w:sz w:val="24"/>
          <w:szCs w:val="24"/>
        </w:rPr>
        <w:t>mutual covenants</w:t>
      </w:r>
      <w:r w:rsidR="00803021">
        <w:rPr>
          <w:rFonts w:ascii="Times New Roman" w:hAnsi="Times New Roman"/>
          <w:sz w:val="24"/>
          <w:szCs w:val="24"/>
        </w:rPr>
        <w:t xml:space="preserve"> </w:t>
      </w:r>
      <w:r w:rsidR="007716BD">
        <w:rPr>
          <w:rFonts w:ascii="Times New Roman" w:hAnsi="Times New Roman"/>
          <w:sz w:val="24"/>
          <w:szCs w:val="24"/>
        </w:rPr>
        <w:t>contained</w:t>
      </w:r>
      <w:r w:rsidR="00F839D5">
        <w:rPr>
          <w:rFonts w:ascii="Times New Roman" w:hAnsi="Times New Roman"/>
          <w:sz w:val="24"/>
          <w:szCs w:val="24"/>
        </w:rPr>
        <w:t xml:space="preserve"> herein</w:t>
      </w:r>
      <w:r w:rsidR="00F839D5" w:rsidRPr="00F839D5">
        <w:rPr>
          <w:rFonts w:ascii="Times New Roman" w:hAnsi="Times New Roman"/>
          <w:sz w:val="24"/>
          <w:szCs w:val="24"/>
        </w:rPr>
        <w:t>,</w:t>
      </w:r>
      <w:r w:rsidR="007716BD">
        <w:rPr>
          <w:rFonts w:ascii="Times New Roman" w:hAnsi="Times New Roman"/>
          <w:sz w:val="24"/>
          <w:szCs w:val="24"/>
        </w:rPr>
        <w:t xml:space="preserve"> and all other good and valuable </w:t>
      </w:r>
      <w:r>
        <w:rPr>
          <w:rFonts w:ascii="Times New Roman" w:hAnsi="Times New Roman"/>
          <w:sz w:val="24"/>
          <w:szCs w:val="24"/>
        </w:rPr>
        <w:t>consideration</w:t>
      </w:r>
      <w:r w:rsidR="007716BD">
        <w:rPr>
          <w:rFonts w:ascii="Times New Roman" w:hAnsi="Times New Roman"/>
          <w:sz w:val="24"/>
          <w:szCs w:val="24"/>
        </w:rPr>
        <w:t>,</w:t>
      </w:r>
      <w:r w:rsidR="00F839D5" w:rsidRPr="00F839D5">
        <w:rPr>
          <w:rFonts w:ascii="Times New Roman" w:hAnsi="Times New Roman"/>
          <w:sz w:val="24"/>
          <w:szCs w:val="24"/>
        </w:rPr>
        <w:t xml:space="preserve"> the receipt and sufficiency of</w:t>
      </w:r>
      <w:r w:rsidR="00F839D5">
        <w:rPr>
          <w:rFonts w:ascii="Times New Roman" w:hAnsi="Times New Roman"/>
          <w:sz w:val="24"/>
          <w:szCs w:val="24"/>
        </w:rPr>
        <w:t xml:space="preserve"> which are hereby </w:t>
      </w:r>
      <w:r w:rsidR="00F5699A">
        <w:rPr>
          <w:rFonts w:ascii="Times New Roman" w:hAnsi="Times New Roman"/>
          <w:sz w:val="24"/>
          <w:szCs w:val="24"/>
        </w:rPr>
        <w:t xml:space="preserve">respectively </w:t>
      </w:r>
      <w:r w:rsidR="00F839D5">
        <w:rPr>
          <w:rFonts w:ascii="Times New Roman" w:hAnsi="Times New Roman"/>
          <w:sz w:val="24"/>
          <w:szCs w:val="24"/>
        </w:rPr>
        <w:t>acknowledged</w:t>
      </w:r>
      <w:r w:rsidR="00F86E49">
        <w:rPr>
          <w:rFonts w:ascii="Times New Roman" w:hAnsi="Times New Roman"/>
          <w:sz w:val="24"/>
          <w:szCs w:val="24"/>
        </w:rPr>
        <w:t xml:space="preserve">, </w:t>
      </w:r>
      <w:r w:rsidR="00FD0DEF">
        <w:rPr>
          <w:rFonts w:ascii="Times New Roman" w:hAnsi="Times New Roman"/>
          <w:sz w:val="24"/>
          <w:szCs w:val="24"/>
        </w:rPr>
        <w:t>the Parties hereto hereby</w:t>
      </w:r>
      <w:r w:rsidR="00490964" w:rsidRPr="00A9101F">
        <w:rPr>
          <w:rFonts w:ascii="Times New Roman" w:hAnsi="Times New Roman"/>
          <w:sz w:val="24"/>
          <w:szCs w:val="24"/>
        </w:rPr>
        <w:t xml:space="preserve"> agree as follows:</w:t>
      </w:r>
    </w:p>
    <w:p w14:paraId="50805FCF" w14:textId="77777777" w:rsidR="0093343B" w:rsidRPr="00A9101F" w:rsidRDefault="0093343B" w:rsidP="007D61A6">
      <w:pPr>
        <w:ind w:firstLine="720"/>
        <w:jc w:val="both"/>
        <w:rPr>
          <w:rFonts w:ascii="Times New Roman" w:hAnsi="Times New Roman"/>
          <w:sz w:val="24"/>
          <w:szCs w:val="24"/>
        </w:rPr>
      </w:pPr>
    </w:p>
    <w:p w14:paraId="67E85AC5" w14:textId="2ED9C69C" w:rsidR="00803021" w:rsidRDefault="00FD7F41" w:rsidP="007D61A6">
      <w:pPr>
        <w:pStyle w:val="Zkladntext3"/>
        <w:numPr>
          <w:ilvl w:val="0"/>
          <w:numId w:val="6"/>
        </w:numPr>
        <w:spacing w:after="0"/>
        <w:ind w:left="0" w:firstLine="0"/>
        <w:rPr>
          <w:rFonts w:ascii="Times New Roman" w:hAnsi="Times New Roman"/>
          <w:sz w:val="24"/>
          <w:szCs w:val="24"/>
        </w:rPr>
      </w:pPr>
      <w:r w:rsidRPr="002D6926">
        <w:rPr>
          <w:rFonts w:ascii="Times New Roman" w:hAnsi="Times New Roman"/>
          <w:sz w:val="24"/>
          <w:szCs w:val="24"/>
          <w:u w:val="single"/>
        </w:rPr>
        <w:t>Confidential Information: Defined</w:t>
      </w:r>
      <w:r w:rsidRPr="002D6926">
        <w:rPr>
          <w:rFonts w:ascii="Times New Roman" w:hAnsi="Times New Roman"/>
          <w:sz w:val="24"/>
          <w:szCs w:val="24"/>
        </w:rPr>
        <w:t xml:space="preserve">.  </w:t>
      </w:r>
      <w:r w:rsidR="00490964" w:rsidRPr="002D6926">
        <w:rPr>
          <w:rFonts w:ascii="Times New Roman" w:hAnsi="Times New Roman"/>
          <w:sz w:val="24"/>
          <w:szCs w:val="24"/>
        </w:rPr>
        <w:t>“Confidential Information” means</w:t>
      </w:r>
      <w:r w:rsidR="00E74888" w:rsidRPr="002D6926">
        <w:rPr>
          <w:rFonts w:ascii="Times New Roman" w:hAnsi="Times New Roman"/>
          <w:sz w:val="24"/>
          <w:szCs w:val="24"/>
        </w:rPr>
        <w:t>, subject to Section 2 below,</w:t>
      </w:r>
      <w:r w:rsidR="00490964" w:rsidRPr="00AF64F8">
        <w:rPr>
          <w:rFonts w:ascii="Times New Roman" w:hAnsi="Times New Roman"/>
          <w:sz w:val="24"/>
          <w:szCs w:val="24"/>
        </w:rPr>
        <w:t xml:space="preserve"> </w:t>
      </w:r>
      <w:r w:rsidR="006D58E5" w:rsidRPr="00AF64F8">
        <w:rPr>
          <w:rFonts w:ascii="Times New Roman" w:hAnsi="Times New Roman"/>
          <w:sz w:val="24"/>
          <w:szCs w:val="24"/>
        </w:rPr>
        <w:t xml:space="preserve">all non-public, confidential or proprietary information disclosed </w:t>
      </w:r>
      <w:r w:rsidR="00E42400" w:rsidRPr="008C3898">
        <w:rPr>
          <w:rFonts w:ascii="Times New Roman" w:hAnsi="Times New Roman"/>
          <w:sz w:val="24"/>
          <w:szCs w:val="24"/>
        </w:rPr>
        <w:t xml:space="preserve">before, </w:t>
      </w:r>
      <w:r w:rsidR="006D58E5" w:rsidRPr="008C3898">
        <w:rPr>
          <w:rFonts w:ascii="Times New Roman" w:hAnsi="Times New Roman"/>
          <w:sz w:val="24"/>
          <w:szCs w:val="24"/>
        </w:rPr>
        <w:t xml:space="preserve">on or after the Effective Date, by </w:t>
      </w:r>
      <w:r w:rsidR="00DB0181">
        <w:rPr>
          <w:rFonts w:ascii="Times New Roman" w:hAnsi="Times New Roman"/>
          <w:sz w:val="24"/>
          <w:szCs w:val="24"/>
        </w:rPr>
        <w:t xml:space="preserve">a disclosing party or its  </w:t>
      </w:r>
      <w:r w:rsidR="00DB0181" w:rsidRPr="00AF64F8">
        <w:rPr>
          <w:rFonts w:ascii="Times New Roman" w:hAnsi="Times New Roman"/>
          <w:sz w:val="24"/>
          <w:szCs w:val="24"/>
        </w:rPr>
        <w:t>affiliates'</w:t>
      </w:r>
      <w:r w:rsidR="00DB0181">
        <w:rPr>
          <w:rFonts w:ascii="Times New Roman" w:hAnsi="Times New Roman"/>
          <w:sz w:val="24"/>
          <w:szCs w:val="24"/>
        </w:rPr>
        <w:t>,</w:t>
      </w:r>
      <w:r w:rsidR="00DB0181" w:rsidRPr="00AF64F8">
        <w:rPr>
          <w:rFonts w:ascii="Times New Roman" w:hAnsi="Times New Roman"/>
          <w:sz w:val="24"/>
          <w:szCs w:val="24"/>
        </w:rPr>
        <w:t xml:space="preserve"> employees, officers, directors, partners, shareholders, agents, </w:t>
      </w:r>
      <w:r w:rsidR="00DB0181">
        <w:rPr>
          <w:rFonts w:ascii="Times New Roman" w:hAnsi="Times New Roman"/>
          <w:sz w:val="24"/>
          <w:szCs w:val="24"/>
        </w:rPr>
        <w:t xml:space="preserve">or </w:t>
      </w:r>
      <w:r w:rsidR="00DB0181" w:rsidRPr="00AF64F8">
        <w:rPr>
          <w:rFonts w:ascii="Times New Roman" w:hAnsi="Times New Roman"/>
          <w:sz w:val="24"/>
          <w:szCs w:val="24"/>
        </w:rPr>
        <w:t>attorneys</w:t>
      </w:r>
      <w:r w:rsidR="00DB0181">
        <w:rPr>
          <w:rFonts w:ascii="Times New Roman" w:hAnsi="Times New Roman"/>
          <w:sz w:val="24"/>
          <w:szCs w:val="24"/>
        </w:rPr>
        <w:t xml:space="preserve"> (“</w:t>
      </w:r>
      <w:r w:rsidR="006D58E5" w:rsidRPr="008C3898">
        <w:rPr>
          <w:rFonts w:ascii="Times New Roman" w:hAnsi="Times New Roman"/>
          <w:sz w:val="24"/>
          <w:szCs w:val="24"/>
        </w:rPr>
        <w:t>Disclosing Party</w:t>
      </w:r>
      <w:r w:rsidR="00DB0181">
        <w:rPr>
          <w:rFonts w:ascii="Times New Roman" w:hAnsi="Times New Roman"/>
          <w:sz w:val="24"/>
          <w:szCs w:val="24"/>
        </w:rPr>
        <w:t xml:space="preserve">”) </w:t>
      </w:r>
      <w:r w:rsidR="006D58E5" w:rsidRPr="008C3898">
        <w:rPr>
          <w:rFonts w:ascii="Times New Roman" w:hAnsi="Times New Roman"/>
          <w:sz w:val="24"/>
          <w:szCs w:val="24"/>
        </w:rPr>
        <w:t xml:space="preserve">to the </w:t>
      </w:r>
      <w:r w:rsidR="00F5699A">
        <w:rPr>
          <w:rFonts w:ascii="Times New Roman" w:hAnsi="Times New Roman"/>
          <w:sz w:val="24"/>
          <w:szCs w:val="24"/>
        </w:rPr>
        <w:t>receiving</w:t>
      </w:r>
      <w:r w:rsidR="00DB0181">
        <w:rPr>
          <w:rFonts w:ascii="Times New Roman" w:hAnsi="Times New Roman"/>
          <w:sz w:val="24"/>
          <w:szCs w:val="24"/>
        </w:rPr>
        <w:t xml:space="preserve"> party or its </w:t>
      </w:r>
      <w:r w:rsidR="00DB0181" w:rsidRPr="00AF64F8">
        <w:rPr>
          <w:rFonts w:ascii="Times New Roman" w:hAnsi="Times New Roman"/>
          <w:sz w:val="24"/>
          <w:szCs w:val="24"/>
        </w:rPr>
        <w:t>affiliates'</w:t>
      </w:r>
      <w:r w:rsidR="00DB0181">
        <w:rPr>
          <w:rFonts w:ascii="Times New Roman" w:hAnsi="Times New Roman"/>
          <w:sz w:val="24"/>
          <w:szCs w:val="24"/>
        </w:rPr>
        <w:t>,</w:t>
      </w:r>
      <w:r w:rsidR="00DB0181" w:rsidRPr="00AF64F8">
        <w:rPr>
          <w:rFonts w:ascii="Times New Roman" w:hAnsi="Times New Roman"/>
          <w:sz w:val="24"/>
          <w:szCs w:val="24"/>
        </w:rPr>
        <w:t xml:space="preserve"> employees, officers, directors, partners, shareholders, agents, </w:t>
      </w:r>
      <w:r w:rsidR="00DB0181">
        <w:rPr>
          <w:rFonts w:ascii="Times New Roman" w:hAnsi="Times New Roman"/>
          <w:sz w:val="24"/>
          <w:szCs w:val="24"/>
        </w:rPr>
        <w:t xml:space="preserve">or </w:t>
      </w:r>
      <w:r w:rsidR="00DB0181" w:rsidRPr="00AF64F8">
        <w:rPr>
          <w:rFonts w:ascii="Times New Roman" w:hAnsi="Times New Roman"/>
          <w:sz w:val="24"/>
          <w:szCs w:val="24"/>
        </w:rPr>
        <w:t>attorneys</w:t>
      </w:r>
      <w:r w:rsidR="00DB0181">
        <w:rPr>
          <w:rFonts w:ascii="Times New Roman" w:hAnsi="Times New Roman"/>
          <w:sz w:val="24"/>
          <w:szCs w:val="24"/>
        </w:rPr>
        <w:t xml:space="preserve"> (“</w:t>
      </w:r>
      <w:r w:rsidR="006D58E5" w:rsidRPr="008C3898">
        <w:rPr>
          <w:rFonts w:ascii="Times New Roman" w:hAnsi="Times New Roman"/>
          <w:sz w:val="24"/>
          <w:szCs w:val="24"/>
        </w:rPr>
        <w:t>Rec</w:t>
      </w:r>
      <w:r w:rsidR="007716BD" w:rsidRPr="008C3898">
        <w:rPr>
          <w:rFonts w:ascii="Times New Roman" w:hAnsi="Times New Roman"/>
          <w:sz w:val="24"/>
          <w:szCs w:val="24"/>
        </w:rPr>
        <w:t>e</w:t>
      </w:r>
      <w:r w:rsidR="006D58E5" w:rsidRPr="008C3898">
        <w:rPr>
          <w:rFonts w:ascii="Times New Roman" w:hAnsi="Times New Roman"/>
          <w:sz w:val="24"/>
          <w:szCs w:val="24"/>
        </w:rPr>
        <w:t>i</w:t>
      </w:r>
      <w:r w:rsidR="007716BD" w:rsidRPr="008C3898">
        <w:rPr>
          <w:rFonts w:ascii="Times New Roman" w:hAnsi="Times New Roman"/>
          <w:sz w:val="24"/>
          <w:szCs w:val="24"/>
        </w:rPr>
        <w:t>ving Party</w:t>
      </w:r>
      <w:r w:rsidR="00DB0181">
        <w:rPr>
          <w:rFonts w:ascii="Times New Roman" w:hAnsi="Times New Roman"/>
          <w:sz w:val="24"/>
          <w:szCs w:val="24"/>
        </w:rPr>
        <w:t xml:space="preserve">”), </w:t>
      </w:r>
      <w:r w:rsidR="006D58E5" w:rsidRPr="008C3898">
        <w:rPr>
          <w:rFonts w:ascii="Times New Roman" w:hAnsi="Times New Roman"/>
          <w:sz w:val="24"/>
          <w:szCs w:val="24"/>
        </w:rPr>
        <w:t>whether disclosed orally or in written, electronic or other form or medi</w:t>
      </w:r>
      <w:r w:rsidR="006D58E5" w:rsidRPr="006F1658">
        <w:rPr>
          <w:rFonts w:ascii="Times New Roman" w:hAnsi="Times New Roman"/>
          <w:sz w:val="24"/>
          <w:szCs w:val="24"/>
        </w:rPr>
        <w:t>a, and whether or not marked, designated or otherwise identified as "confidential," including, without limitation:</w:t>
      </w:r>
      <w:r w:rsidR="00C34E2C" w:rsidRPr="00D1101A">
        <w:rPr>
          <w:rFonts w:ascii="Times New Roman" w:hAnsi="Times New Roman"/>
          <w:sz w:val="24"/>
          <w:szCs w:val="24"/>
        </w:rPr>
        <w:t xml:space="preserve"> (</w:t>
      </w:r>
      <w:proofErr w:type="spellStart"/>
      <w:r w:rsidR="00C34E2C" w:rsidRPr="00D1101A">
        <w:rPr>
          <w:rFonts w:ascii="Times New Roman" w:hAnsi="Times New Roman"/>
          <w:sz w:val="24"/>
          <w:szCs w:val="24"/>
        </w:rPr>
        <w:t>i</w:t>
      </w:r>
      <w:proofErr w:type="spellEnd"/>
      <w:r w:rsidR="00C34E2C" w:rsidRPr="00D1101A">
        <w:rPr>
          <w:rFonts w:ascii="Times New Roman" w:hAnsi="Times New Roman"/>
          <w:sz w:val="24"/>
          <w:szCs w:val="24"/>
        </w:rPr>
        <w:t xml:space="preserve">) </w:t>
      </w:r>
      <w:r w:rsidR="00C27BA1" w:rsidRPr="00D1101A">
        <w:rPr>
          <w:rFonts w:ascii="Times New Roman" w:hAnsi="Times New Roman"/>
          <w:sz w:val="24"/>
          <w:szCs w:val="24"/>
        </w:rPr>
        <w:t>all information concerning the Disclosing Party's</w:t>
      </w:r>
      <w:r w:rsidR="00E35DA9">
        <w:rPr>
          <w:rFonts w:ascii="Times New Roman" w:hAnsi="Times New Roman"/>
          <w:sz w:val="24"/>
          <w:szCs w:val="24"/>
        </w:rPr>
        <w:t>,</w:t>
      </w:r>
      <w:r w:rsidR="00C27BA1" w:rsidRPr="00D1101A">
        <w:rPr>
          <w:rFonts w:ascii="Times New Roman" w:hAnsi="Times New Roman"/>
          <w:sz w:val="24"/>
          <w:szCs w:val="24"/>
        </w:rPr>
        <w:t xml:space="preserve"> its affiliates', and their customers', suppliers' and </w:t>
      </w:r>
      <w:r w:rsidR="00D41685">
        <w:rPr>
          <w:rFonts w:ascii="Times New Roman" w:hAnsi="Times New Roman"/>
          <w:sz w:val="24"/>
          <w:szCs w:val="24"/>
        </w:rPr>
        <w:t>vendors’</w:t>
      </w:r>
      <w:r w:rsidR="00DB0181">
        <w:rPr>
          <w:rFonts w:ascii="Times New Roman" w:hAnsi="Times New Roman"/>
          <w:sz w:val="24"/>
          <w:szCs w:val="24"/>
        </w:rPr>
        <w:t xml:space="preserve">, </w:t>
      </w:r>
      <w:r w:rsidR="00C27BA1" w:rsidRPr="00D1101A">
        <w:rPr>
          <w:rFonts w:ascii="Times New Roman" w:hAnsi="Times New Roman"/>
          <w:sz w:val="24"/>
          <w:szCs w:val="24"/>
        </w:rPr>
        <w:t>past, p</w:t>
      </w:r>
      <w:r w:rsidR="00C27BA1" w:rsidRPr="00FC6B70">
        <w:rPr>
          <w:rFonts w:ascii="Times New Roman" w:hAnsi="Times New Roman"/>
          <w:sz w:val="24"/>
          <w:szCs w:val="24"/>
        </w:rPr>
        <w:t>resent and future business affairs including, without limitation, finances,</w:t>
      </w:r>
      <w:r w:rsidR="001C05C7">
        <w:rPr>
          <w:rFonts w:ascii="Times New Roman" w:hAnsi="Times New Roman"/>
          <w:sz w:val="24"/>
          <w:szCs w:val="24"/>
        </w:rPr>
        <w:t xml:space="preserve"> </w:t>
      </w:r>
      <w:r w:rsidR="00C27BA1" w:rsidRPr="00FC6B70">
        <w:rPr>
          <w:rFonts w:ascii="Times New Roman" w:hAnsi="Times New Roman"/>
          <w:sz w:val="24"/>
          <w:szCs w:val="24"/>
        </w:rPr>
        <w:t xml:space="preserve">customer information, supplier information, products, services, organizational structure and internal practices, forecasts, </w:t>
      </w:r>
      <w:r w:rsidR="00B605C1" w:rsidRPr="00FC6B70">
        <w:rPr>
          <w:rFonts w:ascii="Times New Roman" w:hAnsi="Times New Roman"/>
          <w:sz w:val="24"/>
          <w:szCs w:val="24"/>
        </w:rPr>
        <w:t xml:space="preserve">pricing information, </w:t>
      </w:r>
      <w:r w:rsidR="00C27BA1" w:rsidRPr="00FC6B70">
        <w:rPr>
          <w:rFonts w:ascii="Times New Roman" w:hAnsi="Times New Roman"/>
          <w:sz w:val="24"/>
          <w:szCs w:val="24"/>
        </w:rPr>
        <w:t>sales and other financial results, records and budgets, and business, marketing, development, sales and other commercial strategies;</w:t>
      </w:r>
      <w:r w:rsidR="0093343B" w:rsidRPr="0093343B">
        <w:t xml:space="preserve"> </w:t>
      </w:r>
      <w:r w:rsidR="0093343B">
        <w:rPr>
          <w:rFonts w:ascii="Times New Roman" w:hAnsi="Times New Roman"/>
          <w:sz w:val="24"/>
          <w:szCs w:val="24"/>
        </w:rPr>
        <w:t>(ii</w:t>
      </w:r>
      <w:r w:rsidR="0093343B" w:rsidRPr="0093343B">
        <w:rPr>
          <w:rFonts w:ascii="Times New Roman" w:hAnsi="Times New Roman"/>
          <w:sz w:val="24"/>
          <w:szCs w:val="24"/>
        </w:rPr>
        <w:t xml:space="preserve">) all scientific or technical information, designs, specifications, graphics, images, processes, procedures, formulas, </w:t>
      </w:r>
      <w:r w:rsidR="000C4AA7">
        <w:rPr>
          <w:rFonts w:ascii="Times New Roman" w:hAnsi="Times New Roman"/>
          <w:sz w:val="24"/>
          <w:szCs w:val="24"/>
        </w:rPr>
        <w:t>trade secrets</w:t>
      </w:r>
      <w:r w:rsidR="009C5EA5">
        <w:rPr>
          <w:rFonts w:ascii="Times New Roman" w:hAnsi="Times New Roman"/>
          <w:sz w:val="24"/>
          <w:szCs w:val="24"/>
        </w:rPr>
        <w:t>,</w:t>
      </w:r>
      <w:r w:rsidR="000C4AA7">
        <w:rPr>
          <w:rFonts w:ascii="Times New Roman" w:hAnsi="Times New Roman"/>
          <w:sz w:val="24"/>
          <w:szCs w:val="24"/>
        </w:rPr>
        <w:t xml:space="preserve"> </w:t>
      </w:r>
      <w:r w:rsidR="00DE7D33">
        <w:rPr>
          <w:rFonts w:ascii="Times New Roman" w:hAnsi="Times New Roman"/>
          <w:sz w:val="24"/>
          <w:szCs w:val="24"/>
        </w:rPr>
        <w:t xml:space="preserve">unpatented ideas, inventions, unpublished patent applications and other confidential intellectual property, </w:t>
      </w:r>
      <w:r w:rsidR="0093343B" w:rsidRPr="0093343B">
        <w:rPr>
          <w:rFonts w:ascii="Times New Roman" w:hAnsi="Times New Roman"/>
          <w:sz w:val="24"/>
          <w:szCs w:val="24"/>
        </w:rPr>
        <w:t>improvements, manufacturing techniques, documentation, components, icons, audiovisual components and objects, schematics, drawings, protocols, and other visual depictions, in whole or in part, or any portion or phase thereof, of any of the foregoing;</w:t>
      </w:r>
      <w:r w:rsidR="002D6926">
        <w:rPr>
          <w:rFonts w:ascii="Times New Roman" w:hAnsi="Times New Roman"/>
          <w:sz w:val="24"/>
          <w:szCs w:val="24"/>
        </w:rPr>
        <w:t xml:space="preserve"> </w:t>
      </w:r>
      <w:r w:rsidR="007634BF">
        <w:rPr>
          <w:rFonts w:ascii="Times New Roman" w:hAnsi="Times New Roman"/>
          <w:sz w:val="24"/>
          <w:szCs w:val="24"/>
        </w:rPr>
        <w:t>(iii) third-</w:t>
      </w:r>
      <w:r w:rsidR="00AD19E8">
        <w:rPr>
          <w:rFonts w:ascii="Times New Roman" w:hAnsi="Times New Roman"/>
          <w:sz w:val="24"/>
          <w:szCs w:val="24"/>
        </w:rPr>
        <w:t>party confidential information</w:t>
      </w:r>
      <w:r w:rsidR="007634BF">
        <w:rPr>
          <w:rFonts w:ascii="Times New Roman" w:hAnsi="Times New Roman"/>
          <w:sz w:val="24"/>
          <w:szCs w:val="24"/>
        </w:rPr>
        <w:t xml:space="preserve"> included with, or incorporated in, any information provided by the Disclosing Party to the Receiving Party </w:t>
      </w:r>
      <w:r w:rsidR="00F5699A">
        <w:rPr>
          <w:rFonts w:ascii="Times New Roman" w:hAnsi="Times New Roman"/>
          <w:sz w:val="24"/>
          <w:szCs w:val="24"/>
        </w:rPr>
        <w:t>and</w:t>
      </w:r>
      <w:r w:rsidR="00CC10E4">
        <w:rPr>
          <w:rFonts w:ascii="Times New Roman" w:hAnsi="Times New Roman"/>
          <w:sz w:val="24"/>
          <w:szCs w:val="24"/>
        </w:rPr>
        <w:t>;</w:t>
      </w:r>
      <w:r w:rsidR="00F5699A">
        <w:rPr>
          <w:rFonts w:ascii="Times New Roman" w:hAnsi="Times New Roman"/>
          <w:sz w:val="24"/>
          <w:szCs w:val="24"/>
        </w:rPr>
        <w:t xml:space="preserve"> </w:t>
      </w:r>
      <w:r w:rsidR="0084189A">
        <w:rPr>
          <w:rFonts w:ascii="Times New Roman" w:hAnsi="Times New Roman"/>
          <w:sz w:val="24"/>
          <w:szCs w:val="24"/>
        </w:rPr>
        <w:t>(i</w:t>
      </w:r>
      <w:r w:rsidR="007634BF">
        <w:rPr>
          <w:rFonts w:ascii="Times New Roman" w:hAnsi="Times New Roman"/>
          <w:sz w:val="24"/>
          <w:szCs w:val="24"/>
        </w:rPr>
        <w:t>v</w:t>
      </w:r>
      <w:r w:rsidR="0084189A">
        <w:rPr>
          <w:rFonts w:ascii="Times New Roman" w:hAnsi="Times New Roman"/>
          <w:sz w:val="24"/>
          <w:szCs w:val="24"/>
        </w:rPr>
        <w:t xml:space="preserve">) all notes, analyses, compilations, reports, forecasts, studies, samples, data, statistics, summaries, interpretations and other materials prepared by or for the </w:t>
      </w:r>
      <w:r w:rsidR="00110671">
        <w:rPr>
          <w:rFonts w:ascii="Times New Roman" w:hAnsi="Times New Roman"/>
          <w:sz w:val="24"/>
          <w:szCs w:val="24"/>
        </w:rPr>
        <w:t>Receiving Party</w:t>
      </w:r>
      <w:r w:rsidR="0084189A">
        <w:rPr>
          <w:rFonts w:ascii="Times New Roman" w:hAnsi="Times New Roman"/>
          <w:sz w:val="24"/>
          <w:szCs w:val="24"/>
        </w:rPr>
        <w:t xml:space="preserve"> that contain, are based on, or otherwise </w:t>
      </w:r>
      <w:r w:rsidR="00362C28">
        <w:rPr>
          <w:rFonts w:ascii="Times New Roman" w:hAnsi="Times New Roman"/>
          <w:sz w:val="24"/>
          <w:szCs w:val="24"/>
        </w:rPr>
        <w:t>contained in</w:t>
      </w:r>
      <w:r w:rsidR="0084189A">
        <w:rPr>
          <w:rFonts w:ascii="Times New Roman" w:hAnsi="Times New Roman"/>
          <w:sz w:val="24"/>
          <w:szCs w:val="24"/>
        </w:rPr>
        <w:t xml:space="preserve">, </w:t>
      </w:r>
      <w:r w:rsidR="00201494">
        <w:rPr>
          <w:rFonts w:ascii="Times New Roman" w:hAnsi="Times New Roman"/>
          <w:sz w:val="24"/>
          <w:szCs w:val="24"/>
        </w:rPr>
        <w:t xml:space="preserve">any of the foregoing, </w:t>
      </w:r>
      <w:r w:rsidR="0084189A">
        <w:rPr>
          <w:rFonts w:ascii="Times New Roman" w:hAnsi="Times New Roman"/>
          <w:sz w:val="24"/>
          <w:szCs w:val="24"/>
        </w:rPr>
        <w:t xml:space="preserve">in whole or in part,.  </w:t>
      </w:r>
    </w:p>
    <w:p w14:paraId="57EF17D9" w14:textId="77777777" w:rsidR="0093343B" w:rsidRPr="00D1101A" w:rsidRDefault="0093343B" w:rsidP="0093343B">
      <w:pPr>
        <w:pStyle w:val="Zkladntext3"/>
        <w:spacing w:after="0"/>
        <w:rPr>
          <w:rFonts w:ascii="Times New Roman" w:hAnsi="Times New Roman"/>
          <w:sz w:val="24"/>
          <w:szCs w:val="24"/>
        </w:rPr>
      </w:pPr>
    </w:p>
    <w:p w14:paraId="0A72C956" w14:textId="51F923CD" w:rsidR="0093343B" w:rsidRDefault="00FD7F41" w:rsidP="007D61A6">
      <w:pPr>
        <w:pStyle w:val="Zkladntext3"/>
        <w:numPr>
          <w:ilvl w:val="0"/>
          <w:numId w:val="6"/>
        </w:numPr>
        <w:spacing w:after="0"/>
        <w:ind w:left="0" w:firstLine="0"/>
        <w:rPr>
          <w:rFonts w:ascii="Times New Roman" w:hAnsi="Times New Roman"/>
          <w:sz w:val="24"/>
          <w:szCs w:val="24"/>
        </w:rPr>
      </w:pPr>
      <w:r w:rsidRPr="00D1101A">
        <w:rPr>
          <w:rFonts w:ascii="Times New Roman" w:hAnsi="Times New Roman"/>
          <w:sz w:val="24"/>
          <w:szCs w:val="24"/>
          <w:u w:val="single"/>
        </w:rPr>
        <w:lastRenderedPageBreak/>
        <w:t>Confidential Information: Exclusions</w:t>
      </w:r>
      <w:r w:rsidRPr="00D1101A">
        <w:rPr>
          <w:rFonts w:ascii="Times New Roman" w:hAnsi="Times New Roman"/>
          <w:sz w:val="24"/>
          <w:szCs w:val="24"/>
        </w:rPr>
        <w:t xml:space="preserve">.  </w:t>
      </w:r>
      <w:r w:rsidR="00490964" w:rsidRPr="00D1101A">
        <w:rPr>
          <w:rFonts w:ascii="Times New Roman" w:hAnsi="Times New Roman"/>
          <w:sz w:val="24"/>
          <w:szCs w:val="24"/>
        </w:rPr>
        <w:t>“Confidential Information” shall not include information or material which</w:t>
      </w:r>
      <w:r w:rsidR="000673D8" w:rsidRPr="00FC6B70">
        <w:rPr>
          <w:rFonts w:ascii="Times New Roman" w:hAnsi="Times New Roman"/>
          <w:sz w:val="24"/>
          <w:szCs w:val="24"/>
        </w:rPr>
        <w:t>:</w:t>
      </w:r>
      <w:r w:rsidR="00490964" w:rsidRPr="00FC6B70">
        <w:rPr>
          <w:rFonts w:ascii="Times New Roman" w:hAnsi="Times New Roman"/>
          <w:sz w:val="24"/>
          <w:szCs w:val="24"/>
        </w:rPr>
        <w:t xml:space="preserve"> (</w:t>
      </w:r>
      <w:proofErr w:type="spellStart"/>
      <w:r w:rsidR="00490964" w:rsidRPr="00FC6B70">
        <w:rPr>
          <w:rFonts w:ascii="Times New Roman" w:hAnsi="Times New Roman"/>
          <w:sz w:val="24"/>
          <w:szCs w:val="24"/>
        </w:rPr>
        <w:t>i</w:t>
      </w:r>
      <w:proofErr w:type="spellEnd"/>
      <w:r w:rsidR="00490964" w:rsidRPr="00FC6B70">
        <w:rPr>
          <w:rFonts w:ascii="Times New Roman" w:hAnsi="Times New Roman"/>
          <w:sz w:val="24"/>
          <w:szCs w:val="24"/>
        </w:rPr>
        <w:t xml:space="preserve">) </w:t>
      </w:r>
      <w:r w:rsidR="002E4F67" w:rsidRPr="00FC6B70">
        <w:rPr>
          <w:rFonts w:ascii="Times New Roman" w:hAnsi="Times New Roman"/>
          <w:sz w:val="24"/>
          <w:szCs w:val="24"/>
        </w:rPr>
        <w:t>is</w:t>
      </w:r>
      <w:r w:rsidR="00490964" w:rsidRPr="00FC6B70">
        <w:rPr>
          <w:rFonts w:ascii="Times New Roman" w:hAnsi="Times New Roman"/>
          <w:sz w:val="24"/>
          <w:szCs w:val="24"/>
        </w:rPr>
        <w:t xml:space="preserve"> publicly available as of the time of disclosure by the Disclosing Party; (ii) become</w:t>
      </w:r>
      <w:r w:rsidR="00B605C1" w:rsidRPr="00FC6B70">
        <w:rPr>
          <w:rFonts w:ascii="Times New Roman" w:hAnsi="Times New Roman"/>
          <w:sz w:val="24"/>
          <w:szCs w:val="24"/>
        </w:rPr>
        <w:t>s</w:t>
      </w:r>
      <w:r w:rsidR="00490964" w:rsidRPr="00FC6B70">
        <w:rPr>
          <w:rFonts w:ascii="Times New Roman" w:hAnsi="Times New Roman"/>
          <w:sz w:val="24"/>
          <w:szCs w:val="24"/>
        </w:rPr>
        <w:t xml:space="preserve"> publicly available after disclosure by Disclosing Party through no breach of this Agreement by the Receiving Party; (iii) </w:t>
      </w:r>
      <w:r w:rsidR="002E4F67" w:rsidRPr="00FC6B70">
        <w:rPr>
          <w:rFonts w:ascii="Times New Roman" w:hAnsi="Times New Roman"/>
          <w:sz w:val="24"/>
          <w:szCs w:val="24"/>
        </w:rPr>
        <w:t>is</w:t>
      </w:r>
      <w:r w:rsidR="005E4BE7" w:rsidRPr="00FC6B70">
        <w:rPr>
          <w:rFonts w:ascii="Times New Roman" w:hAnsi="Times New Roman"/>
          <w:sz w:val="24"/>
          <w:szCs w:val="24"/>
        </w:rPr>
        <w:t xml:space="preserve"> already known by Receiving Party, so long as Receiving Party can demonstrate, by written records, that such information had been in Receiving Party’s possession prior to receipt of the Confidential Information by Receiving Party</w:t>
      </w:r>
      <w:r w:rsidR="00F5699A">
        <w:rPr>
          <w:rFonts w:ascii="Times New Roman" w:hAnsi="Times New Roman"/>
          <w:sz w:val="24"/>
          <w:szCs w:val="24"/>
        </w:rPr>
        <w:t>;</w:t>
      </w:r>
      <w:r w:rsidR="005E4BE7" w:rsidRPr="00FC6B70">
        <w:rPr>
          <w:rFonts w:ascii="Times New Roman" w:hAnsi="Times New Roman"/>
          <w:sz w:val="24"/>
          <w:szCs w:val="24"/>
        </w:rPr>
        <w:t xml:space="preserve"> </w:t>
      </w:r>
      <w:r w:rsidR="00362C28">
        <w:rPr>
          <w:rFonts w:ascii="Times New Roman" w:hAnsi="Times New Roman"/>
          <w:sz w:val="24"/>
          <w:szCs w:val="24"/>
        </w:rPr>
        <w:t xml:space="preserve">or </w:t>
      </w:r>
      <w:r w:rsidR="005E4BE7" w:rsidRPr="00FC6B70">
        <w:rPr>
          <w:rFonts w:ascii="Times New Roman" w:hAnsi="Times New Roman"/>
          <w:sz w:val="24"/>
          <w:szCs w:val="24"/>
        </w:rPr>
        <w:t xml:space="preserve">(iv) </w:t>
      </w:r>
      <w:r w:rsidR="002E4F67" w:rsidRPr="00FC6B70">
        <w:rPr>
          <w:rFonts w:ascii="Times New Roman" w:hAnsi="Times New Roman"/>
          <w:sz w:val="24"/>
          <w:szCs w:val="24"/>
        </w:rPr>
        <w:t>is</w:t>
      </w:r>
      <w:r w:rsidR="00490964" w:rsidRPr="00FC6B70">
        <w:rPr>
          <w:rFonts w:ascii="Times New Roman" w:hAnsi="Times New Roman"/>
          <w:sz w:val="24"/>
          <w:szCs w:val="24"/>
        </w:rPr>
        <w:t xml:space="preserve"> provided to the Receiving Party by a third party who is not subject to any disclosure or use restrictions</w:t>
      </w:r>
      <w:r w:rsidR="007C2044" w:rsidRPr="00FC6B70">
        <w:rPr>
          <w:rFonts w:ascii="Times New Roman" w:hAnsi="Times New Roman"/>
          <w:sz w:val="24"/>
          <w:szCs w:val="24"/>
        </w:rPr>
        <w:t>.</w:t>
      </w:r>
      <w:r w:rsidR="00C13426" w:rsidRPr="00FC6B70">
        <w:rPr>
          <w:rFonts w:ascii="Times New Roman" w:hAnsi="Times New Roman"/>
          <w:sz w:val="24"/>
          <w:szCs w:val="24"/>
        </w:rPr>
        <w:t xml:space="preserve">  </w:t>
      </w:r>
    </w:p>
    <w:p w14:paraId="70A29220" w14:textId="77777777" w:rsidR="0093343B" w:rsidRPr="0093343B" w:rsidRDefault="0093343B" w:rsidP="0093343B">
      <w:pPr>
        <w:pStyle w:val="Zkladntext3"/>
        <w:spacing w:after="0"/>
        <w:rPr>
          <w:rFonts w:ascii="Times New Roman" w:hAnsi="Times New Roman"/>
          <w:sz w:val="24"/>
          <w:szCs w:val="24"/>
        </w:rPr>
      </w:pPr>
    </w:p>
    <w:p w14:paraId="27CCC412" w14:textId="249A83D5" w:rsidR="001F7201" w:rsidRPr="007D61A6" w:rsidRDefault="00407583" w:rsidP="0093343B">
      <w:pPr>
        <w:pStyle w:val="Zkladntext3"/>
        <w:numPr>
          <w:ilvl w:val="0"/>
          <w:numId w:val="6"/>
        </w:numPr>
        <w:spacing w:after="0"/>
        <w:ind w:left="0" w:firstLine="0"/>
        <w:rPr>
          <w:rFonts w:ascii="Times New Roman" w:hAnsi="Times New Roman"/>
          <w:sz w:val="24"/>
          <w:szCs w:val="24"/>
          <w:u w:val="single"/>
        </w:rPr>
      </w:pPr>
      <w:r w:rsidRPr="00D1101A">
        <w:rPr>
          <w:rFonts w:ascii="Times New Roman" w:hAnsi="Times New Roman"/>
          <w:sz w:val="24"/>
          <w:szCs w:val="24"/>
          <w:u w:val="single"/>
        </w:rPr>
        <w:t>Legally Required Disclosure</w:t>
      </w:r>
      <w:r w:rsidR="00B95F10" w:rsidRPr="007D61A6">
        <w:rPr>
          <w:rFonts w:ascii="Times New Roman" w:hAnsi="Times New Roman"/>
          <w:sz w:val="24"/>
          <w:szCs w:val="24"/>
        </w:rPr>
        <w:t>.</w:t>
      </w:r>
      <w:r w:rsidRPr="00D1101A">
        <w:rPr>
          <w:rFonts w:ascii="Times New Roman" w:hAnsi="Times New Roman"/>
          <w:sz w:val="24"/>
          <w:szCs w:val="24"/>
        </w:rPr>
        <w:t xml:space="preserve">  </w:t>
      </w:r>
      <w:r w:rsidR="00B21A0F" w:rsidRPr="00D1101A">
        <w:rPr>
          <w:rFonts w:ascii="Times New Roman" w:hAnsi="Times New Roman"/>
          <w:sz w:val="24"/>
          <w:szCs w:val="24"/>
        </w:rPr>
        <w:t>Disclosure of Confidential Information shall not be precluded by this Agreement if such disclosure is in response to a bona fide discovery request or order of</w:t>
      </w:r>
      <w:r w:rsidR="00B21A0F" w:rsidRPr="00FC6B70">
        <w:rPr>
          <w:rFonts w:ascii="Times New Roman" w:hAnsi="Times New Roman"/>
          <w:sz w:val="24"/>
          <w:szCs w:val="24"/>
        </w:rPr>
        <w:t xml:space="preserve"> a court or other governmental body or any political subdivision thereof; provided that before such disclosure, if legally permissible, the Receiving Party shall promptly notify the Disclosing Party in writing of the request and give the Disclosing Party a reasonable opportunity to prevent such disclosure or to seek a protective order or other remedy, and if</w:t>
      </w:r>
      <w:r w:rsidR="0091746A">
        <w:rPr>
          <w:rFonts w:ascii="Times New Roman" w:hAnsi="Times New Roman"/>
          <w:sz w:val="24"/>
          <w:szCs w:val="24"/>
        </w:rPr>
        <w:t xml:space="preserve"> Receiving Party</w:t>
      </w:r>
      <w:r w:rsidR="00B21A0F" w:rsidRPr="00FC6B70">
        <w:rPr>
          <w:rFonts w:ascii="Times New Roman" w:hAnsi="Times New Roman"/>
          <w:sz w:val="24"/>
          <w:szCs w:val="24"/>
        </w:rPr>
        <w:t xml:space="preserve"> remains legally compelled to make such disclosure, it shall only disclose that portion of the Confidential Information that it is required to disclose and use reasonable efforts to ensure that such Confidential Information is afforded confidential treatment.</w:t>
      </w:r>
    </w:p>
    <w:p w14:paraId="758AB67C" w14:textId="77777777" w:rsidR="0084189A" w:rsidRDefault="0084189A" w:rsidP="007D61A6">
      <w:pPr>
        <w:pStyle w:val="Odstavecseseznamem"/>
        <w:rPr>
          <w:rFonts w:ascii="Times New Roman" w:hAnsi="Times New Roman"/>
          <w:sz w:val="24"/>
          <w:szCs w:val="24"/>
          <w:u w:val="single"/>
        </w:rPr>
      </w:pPr>
    </w:p>
    <w:p w14:paraId="6587ABFB" w14:textId="3995A6DC" w:rsidR="0084189A" w:rsidRPr="0093343B" w:rsidRDefault="0084189A" w:rsidP="002C5F10">
      <w:pPr>
        <w:pStyle w:val="Zkladntext3"/>
        <w:numPr>
          <w:ilvl w:val="0"/>
          <w:numId w:val="6"/>
        </w:numPr>
        <w:spacing w:after="0"/>
        <w:ind w:left="0" w:firstLine="0"/>
        <w:rPr>
          <w:rFonts w:ascii="Times New Roman" w:hAnsi="Times New Roman"/>
          <w:sz w:val="24"/>
          <w:szCs w:val="24"/>
          <w:u w:val="single"/>
        </w:rPr>
      </w:pPr>
      <w:r w:rsidRPr="0084189A">
        <w:rPr>
          <w:rFonts w:ascii="Times New Roman" w:hAnsi="Times New Roman"/>
          <w:sz w:val="24"/>
          <w:szCs w:val="24"/>
          <w:u w:val="single"/>
        </w:rPr>
        <w:t>Return or Destruction of Confidential Information</w:t>
      </w:r>
      <w:r w:rsidRPr="007D61A6">
        <w:rPr>
          <w:rFonts w:ascii="Times New Roman" w:hAnsi="Times New Roman"/>
          <w:sz w:val="24"/>
          <w:szCs w:val="24"/>
        </w:rPr>
        <w:t>.  All documents and other materials containing Confidential Information and provided by the Disclosing Party shall remain the property of the Disclosing Party.  At any time during or after the term of this Agreement, at the Disclosing Party's written request, the Receiving Party shall promptly</w:t>
      </w:r>
      <w:r w:rsidR="0048229D">
        <w:rPr>
          <w:rFonts w:ascii="Times New Roman" w:hAnsi="Times New Roman"/>
          <w:sz w:val="24"/>
          <w:szCs w:val="24"/>
        </w:rPr>
        <w:t>, at Disclosing Party’s request, either (x)</w:t>
      </w:r>
      <w:r w:rsidRPr="007D61A6">
        <w:rPr>
          <w:rFonts w:ascii="Times New Roman" w:hAnsi="Times New Roman"/>
          <w:sz w:val="24"/>
          <w:szCs w:val="24"/>
        </w:rPr>
        <w:t xml:space="preserve"> return to the Disclosing Party all copies, whether in written, electronic or other form or media, of the Disclosing Party's Confidential Information</w:t>
      </w:r>
      <w:r w:rsidR="0048229D">
        <w:rPr>
          <w:rFonts w:ascii="Times New Roman" w:hAnsi="Times New Roman"/>
          <w:sz w:val="24"/>
          <w:szCs w:val="24"/>
        </w:rPr>
        <w:t xml:space="preserve"> or (y) </w:t>
      </w:r>
      <w:r w:rsidRPr="007D61A6">
        <w:rPr>
          <w:rFonts w:ascii="Times New Roman" w:hAnsi="Times New Roman"/>
          <w:sz w:val="24"/>
          <w:szCs w:val="24"/>
        </w:rPr>
        <w:t>destroy all such copies</w:t>
      </w:r>
      <w:r w:rsidR="0048229D">
        <w:rPr>
          <w:rFonts w:ascii="Times New Roman" w:hAnsi="Times New Roman"/>
          <w:sz w:val="24"/>
          <w:szCs w:val="24"/>
        </w:rPr>
        <w:t xml:space="preserve"> of the same.  </w:t>
      </w:r>
      <w:r w:rsidRPr="007D61A6">
        <w:rPr>
          <w:rFonts w:ascii="Times New Roman" w:hAnsi="Times New Roman"/>
          <w:sz w:val="24"/>
          <w:szCs w:val="24"/>
        </w:rPr>
        <w:t xml:space="preserve">The return or destruction of such documents and materials shall not relieve the </w:t>
      </w:r>
      <w:r w:rsidR="00110671" w:rsidRPr="007D61A6">
        <w:rPr>
          <w:rFonts w:ascii="Times New Roman" w:hAnsi="Times New Roman"/>
          <w:sz w:val="24"/>
          <w:szCs w:val="24"/>
        </w:rPr>
        <w:t xml:space="preserve">Receiving Party </w:t>
      </w:r>
      <w:r w:rsidRPr="007D61A6">
        <w:rPr>
          <w:rFonts w:ascii="Times New Roman" w:hAnsi="Times New Roman"/>
          <w:sz w:val="24"/>
          <w:szCs w:val="24"/>
        </w:rPr>
        <w:t>of its obligations hereunder.</w:t>
      </w:r>
      <w:r w:rsidR="0048229D">
        <w:rPr>
          <w:rFonts w:ascii="Times New Roman" w:hAnsi="Times New Roman"/>
          <w:sz w:val="24"/>
          <w:szCs w:val="24"/>
        </w:rPr>
        <w:t xml:space="preserve">  </w:t>
      </w:r>
      <w:r w:rsidR="0048229D" w:rsidRPr="0048229D">
        <w:rPr>
          <w:rFonts w:ascii="Times New Roman" w:hAnsi="Times New Roman"/>
          <w:sz w:val="24"/>
          <w:szCs w:val="24"/>
        </w:rPr>
        <w:t>Notwithstanding anything to the contrary in this Agreement, the Receiving Party shall be permitted to retain copies of the Confidential Information pursuant to its electronic backup and internal archival policies and procedures, which copies shall remain subject to the confidentiality obligations contained herein.</w:t>
      </w:r>
      <w:r w:rsidRPr="007D61A6">
        <w:rPr>
          <w:rFonts w:ascii="Times New Roman" w:hAnsi="Times New Roman"/>
          <w:sz w:val="24"/>
          <w:szCs w:val="24"/>
        </w:rPr>
        <w:t xml:space="preserve">  </w:t>
      </w:r>
    </w:p>
    <w:p w14:paraId="20DD9C9E" w14:textId="77777777" w:rsidR="0093343B" w:rsidRPr="00D1101A" w:rsidRDefault="0093343B" w:rsidP="002C5F10">
      <w:pPr>
        <w:pStyle w:val="Zkladntext3"/>
        <w:spacing w:after="0"/>
        <w:rPr>
          <w:rFonts w:ascii="Times New Roman" w:hAnsi="Times New Roman"/>
          <w:sz w:val="24"/>
          <w:szCs w:val="24"/>
          <w:u w:val="single"/>
        </w:rPr>
      </w:pPr>
    </w:p>
    <w:p w14:paraId="70CE2A78" w14:textId="75A6F6DE" w:rsidR="00865157" w:rsidRDefault="00110671" w:rsidP="002C5F10">
      <w:pPr>
        <w:pStyle w:val="alignleft"/>
        <w:numPr>
          <w:ilvl w:val="0"/>
          <w:numId w:val="6"/>
        </w:numPr>
        <w:spacing w:before="0" w:beforeAutospacing="0" w:after="0" w:afterAutospacing="0"/>
        <w:ind w:left="0" w:firstLine="0"/>
      </w:pPr>
      <w:r>
        <w:rPr>
          <w:u w:val="single"/>
        </w:rPr>
        <w:t xml:space="preserve">Receiving Party </w:t>
      </w:r>
      <w:r w:rsidR="00FD5FF3" w:rsidRPr="00EC1B1B">
        <w:rPr>
          <w:u w:val="single"/>
        </w:rPr>
        <w:t>Obligations</w:t>
      </w:r>
      <w:r w:rsidR="00B95F10" w:rsidRPr="007D61A6">
        <w:t>.</w:t>
      </w:r>
      <w:r w:rsidR="00511FEB" w:rsidRPr="00EC1B1B">
        <w:t xml:space="preserve"> </w:t>
      </w:r>
      <w:r w:rsidR="00490964" w:rsidRPr="00EC1B1B">
        <w:t xml:space="preserve">The Receiving Party </w:t>
      </w:r>
      <w:r w:rsidR="00B91FD2" w:rsidRPr="00EC1B1B">
        <w:t>shall</w:t>
      </w:r>
      <w:r w:rsidR="00827B7E" w:rsidRPr="00EC1B1B">
        <w:t>:</w:t>
      </w:r>
      <w:r w:rsidR="00490964" w:rsidRPr="00EC1B1B">
        <w:t xml:space="preserve"> </w:t>
      </w:r>
      <w:r w:rsidR="00B77843" w:rsidRPr="00EC1B1B">
        <w:t>(</w:t>
      </w:r>
      <w:proofErr w:type="spellStart"/>
      <w:r w:rsidR="00B77843" w:rsidRPr="00EC1B1B">
        <w:t>i</w:t>
      </w:r>
      <w:proofErr w:type="spellEnd"/>
      <w:r w:rsidR="00B77843" w:rsidRPr="00EC1B1B">
        <w:t>) protect all Confidential Information against unauthorized disclosure or access usin</w:t>
      </w:r>
      <w:r w:rsidR="00B77843" w:rsidRPr="002D6926">
        <w:t xml:space="preserve">g the same degree of protection which it uses for its own confidential </w:t>
      </w:r>
      <w:r w:rsidR="004A5A1A" w:rsidRPr="002D6926">
        <w:t>or proprietary information</w:t>
      </w:r>
      <w:r w:rsidR="00B77843" w:rsidRPr="00AF64F8">
        <w:t xml:space="preserve">, which shall </w:t>
      </w:r>
      <w:r w:rsidR="004A5A1A" w:rsidRPr="00AF64F8">
        <w:t>in any event be no less than a commercially reasonable degree of care</w:t>
      </w:r>
      <w:r w:rsidR="00B77843" w:rsidRPr="00AF64F8">
        <w:t xml:space="preserve">; </w:t>
      </w:r>
      <w:r w:rsidR="00490964" w:rsidRPr="00AF64F8">
        <w:t>(i</w:t>
      </w:r>
      <w:r w:rsidR="00B77843" w:rsidRPr="00AF64F8">
        <w:t>i</w:t>
      </w:r>
      <w:r w:rsidR="00490964" w:rsidRPr="00AF64F8">
        <w:t>) not disclose such Confidential Information to any third parties; (ii</w:t>
      </w:r>
      <w:r w:rsidR="00B77843" w:rsidRPr="008C3898">
        <w:t>i</w:t>
      </w:r>
      <w:r w:rsidR="00490964" w:rsidRPr="008C3898">
        <w:t xml:space="preserve">) limit disclosure to those of its </w:t>
      </w:r>
      <w:r w:rsidR="00C615A0">
        <w:t xml:space="preserve">employees </w:t>
      </w:r>
      <w:r w:rsidR="005056F5">
        <w:t xml:space="preserve">or affiliates </w:t>
      </w:r>
      <w:r w:rsidR="00490964" w:rsidRPr="00D1101A">
        <w:t>who have a need to know such information</w:t>
      </w:r>
      <w:r w:rsidR="006660BF" w:rsidRPr="00D1101A">
        <w:t>, are informed by the Rec</w:t>
      </w:r>
      <w:r w:rsidR="00C615A0">
        <w:t>eiving Party</w:t>
      </w:r>
      <w:r w:rsidR="006660BF" w:rsidRPr="00D1101A">
        <w:t xml:space="preserve"> of the confidential nature of the Confidential Information, and </w:t>
      </w:r>
      <w:r w:rsidR="001F7201" w:rsidRPr="00D1101A">
        <w:t xml:space="preserve">are subject </w:t>
      </w:r>
      <w:r w:rsidR="006660BF" w:rsidRPr="00D1101A">
        <w:t xml:space="preserve">to confidentiality duties or obligations to the </w:t>
      </w:r>
      <w:r w:rsidR="00C615A0" w:rsidRPr="00D1101A">
        <w:t>Rece</w:t>
      </w:r>
      <w:r w:rsidR="00C615A0">
        <w:t>iving Party</w:t>
      </w:r>
      <w:r w:rsidR="006660BF" w:rsidRPr="00D1101A">
        <w:t xml:space="preserve"> that are no less restrictive than the terms and conditions of this Agreement</w:t>
      </w:r>
      <w:r w:rsidR="001F7201" w:rsidRPr="00FC6B70">
        <w:t xml:space="preserve"> and shall be liable for any breach of this Agreement by any person to whom it makes such a disclosure</w:t>
      </w:r>
      <w:r w:rsidR="00B77843" w:rsidRPr="00FC6B70">
        <w:t>; (iv</w:t>
      </w:r>
      <w:r w:rsidR="00490964" w:rsidRPr="00FC6B70">
        <w:t xml:space="preserve">) not use such Confidential Information for any purpose other than for the </w:t>
      </w:r>
      <w:r w:rsidR="00E94FE4" w:rsidRPr="00FC6B70">
        <w:t>P</w:t>
      </w:r>
      <w:r w:rsidR="00490964" w:rsidRPr="00FC6B70">
        <w:t>urpose specified above</w:t>
      </w:r>
      <w:r w:rsidR="00AD19E8">
        <w:t xml:space="preserve">; </w:t>
      </w:r>
      <w:r w:rsidR="00AD19E8">
        <w:rPr>
          <w:rStyle w:val="numbering12"/>
        </w:rPr>
        <w:t xml:space="preserve">(v) </w:t>
      </w:r>
      <w:r w:rsidR="00AD19E8">
        <w:t>comply with all applicable on-site access, remote access and related security rules and procedures of the Disclosing Party;</w:t>
      </w:r>
      <w:bookmarkStart w:id="1" w:name="a437056"/>
      <w:bookmarkEnd w:id="1"/>
      <w:r w:rsidR="00AD19E8">
        <w:t xml:space="preserve"> (vi</w:t>
      </w:r>
      <w:r w:rsidR="00AD19E8">
        <w:rPr>
          <w:rStyle w:val="numbering12"/>
        </w:rPr>
        <w:t xml:space="preserve">) </w:t>
      </w:r>
      <w:r w:rsidR="00AD19E8">
        <w:t>immediately notify the Disclosing Party of any unauthorized disclosure of Confidential Information or other breaches of this Agreement by the Receiving Party;</w:t>
      </w:r>
      <w:bookmarkStart w:id="2" w:name="a362287"/>
      <w:bookmarkEnd w:id="2"/>
      <w:r w:rsidR="00AD19E8">
        <w:t xml:space="preserve"> (vii</w:t>
      </w:r>
      <w:r w:rsidR="00AD19E8">
        <w:rPr>
          <w:rStyle w:val="numbering12"/>
        </w:rPr>
        <w:t xml:space="preserve">) </w:t>
      </w:r>
      <w:r w:rsidR="00AD19E8">
        <w:t>fully cooperate with the Disclosing Party in any effort undertaken by the Disclosing Party to enforce its rights related to any such unauthorized disclosure; and</w:t>
      </w:r>
      <w:bookmarkStart w:id="3" w:name="a586595"/>
      <w:bookmarkEnd w:id="3"/>
      <w:r w:rsidR="00AD19E8">
        <w:t xml:space="preserve"> (vi</w:t>
      </w:r>
      <w:r w:rsidR="00446E54">
        <w:t>i</w:t>
      </w:r>
      <w:r w:rsidR="00AD19E8">
        <w:t>i</w:t>
      </w:r>
      <w:r w:rsidR="00AD19E8">
        <w:rPr>
          <w:rStyle w:val="numbering12"/>
        </w:rPr>
        <w:t xml:space="preserve">) </w:t>
      </w:r>
      <w:r w:rsidR="00AD19E8">
        <w:t>be responsible for any breach of this Agreement caused by the Receiving Party</w:t>
      </w:r>
      <w:r w:rsidR="005056F5">
        <w:t xml:space="preserve"> or its affiliates</w:t>
      </w:r>
      <w:r w:rsidR="004A5A1A" w:rsidRPr="00FC6B70">
        <w:t>.</w:t>
      </w:r>
      <w:r w:rsidR="00804103" w:rsidRPr="001F7201">
        <w:t xml:space="preserve"> </w:t>
      </w:r>
    </w:p>
    <w:p w14:paraId="30402BF7" w14:textId="77777777" w:rsidR="0093343B" w:rsidRPr="00D1101A" w:rsidRDefault="0093343B" w:rsidP="0093343B">
      <w:pPr>
        <w:pStyle w:val="Zkladntext3"/>
        <w:spacing w:after="0"/>
        <w:rPr>
          <w:rFonts w:ascii="Times New Roman" w:hAnsi="Times New Roman"/>
          <w:sz w:val="24"/>
          <w:szCs w:val="24"/>
        </w:rPr>
      </w:pPr>
    </w:p>
    <w:p w14:paraId="28E36BA3" w14:textId="6C987676" w:rsidR="00183C30" w:rsidRDefault="002E3EC8" w:rsidP="0093343B">
      <w:pPr>
        <w:pStyle w:val="Zkladntext3"/>
        <w:numPr>
          <w:ilvl w:val="0"/>
          <w:numId w:val="6"/>
        </w:numPr>
        <w:spacing w:after="0"/>
        <w:ind w:left="0" w:firstLine="0"/>
        <w:rPr>
          <w:rFonts w:ascii="Times New Roman" w:hAnsi="Times New Roman"/>
          <w:sz w:val="24"/>
          <w:szCs w:val="24"/>
        </w:rPr>
      </w:pPr>
      <w:r w:rsidRPr="002E3EC8">
        <w:rPr>
          <w:rFonts w:ascii="Times New Roman" w:hAnsi="Times New Roman"/>
          <w:sz w:val="24"/>
          <w:szCs w:val="24"/>
          <w:u w:val="single"/>
        </w:rPr>
        <w:t>Term of the Agreement; Duration of Obligations</w:t>
      </w:r>
      <w:r>
        <w:rPr>
          <w:rFonts w:ascii="Times New Roman" w:hAnsi="Times New Roman"/>
          <w:sz w:val="24"/>
          <w:szCs w:val="24"/>
        </w:rPr>
        <w:t xml:space="preserve">.  </w:t>
      </w:r>
      <w:r w:rsidR="00CF1FD9" w:rsidRPr="00CF1FD9">
        <w:rPr>
          <w:rFonts w:ascii="Times New Roman" w:hAnsi="Times New Roman"/>
          <w:sz w:val="24"/>
          <w:szCs w:val="24"/>
        </w:rPr>
        <w:t xml:space="preserve">This Agreement shall commence on the Effective Date and shall automatically expire </w:t>
      </w:r>
      <w:r w:rsidR="00556D61">
        <w:rPr>
          <w:rFonts w:ascii="Times New Roman" w:hAnsi="Times New Roman"/>
          <w:sz w:val="24"/>
          <w:szCs w:val="24"/>
        </w:rPr>
        <w:t xml:space="preserve">two </w:t>
      </w:r>
      <w:r w:rsidR="00AC55BF">
        <w:rPr>
          <w:rFonts w:ascii="Times New Roman" w:hAnsi="Times New Roman"/>
          <w:sz w:val="24"/>
          <w:szCs w:val="24"/>
        </w:rPr>
        <w:t xml:space="preserve">(2) </w:t>
      </w:r>
      <w:r w:rsidR="00CF1FD9" w:rsidRPr="00CF1FD9">
        <w:rPr>
          <w:rFonts w:ascii="Times New Roman" w:hAnsi="Times New Roman"/>
          <w:sz w:val="24"/>
          <w:szCs w:val="24"/>
        </w:rPr>
        <w:t>years thereafter, unless earlier terminated by written notice</w:t>
      </w:r>
      <w:r w:rsidR="008A4FF3">
        <w:rPr>
          <w:rFonts w:ascii="Times New Roman" w:hAnsi="Times New Roman"/>
          <w:sz w:val="24"/>
          <w:szCs w:val="24"/>
        </w:rPr>
        <w:t>.</w:t>
      </w:r>
      <w:r w:rsidR="00556D61">
        <w:rPr>
          <w:rFonts w:ascii="Times New Roman" w:hAnsi="Times New Roman"/>
          <w:sz w:val="24"/>
          <w:szCs w:val="24"/>
        </w:rPr>
        <w:t xml:space="preserve">  </w:t>
      </w:r>
      <w:r w:rsidR="00CF1FD9" w:rsidRPr="00CF1FD9">
        <w:rPr>
          <w:rFonts w:ascii="Times New Roman" w:hAnsi="Times New Roman"/>
          <w:sz w:val="24"/>
          <w:szCs w:val="24"/>
        </w:rPr>
        <w:t xml:space="preserve">Notwithstanding the foregoing, the obligations imposed by this Agreement with respect to </w:t>
      </w:r>
      <w:r w:rsidR="00CF1FD9">
        <w:rPr>
          <w:rFonts w:ascii="Times New Roman" w:hAnsi="Times New Roman"/>
          <w:sz w:val="24"/>
          <w:szCs w:val="24"/>
        </w:rPr>
        <w:t xml:space="preserve">Confidential </w:t>
      </w:r>
      <w:r w:rsidR="00CF1FD9" w:rsidRPr="00CF1FD9">
        <w:rPr>
          <w:rFonts w:ascii="Times New Roman" w:hAnsi="Times New Roman"/>
          <w:sz w:val="24"/>
          <w:szCs w:val="24"/>
        </w:rPr>
        <w:t xml:space="preserve">Information </w:t>
      </w:r>
      <w:r w:rsidR="00556D61">
        <w:rPr>
          <w:rFonts w:ascii="Times New Roman" w:hAnsi="Times New Roman"/>
          <w:sz w:val="24"/>
          <w:szCs w:val="24"/>
        </w:rPr>
        <w:t xml:space="preserve">disclosed prior to the termination of the Agreement </w:t>
      </w:r>
      <w:r w:rsidR="00CF1FD9" w:rsidRPr="00CF1FD9">
        <w:rPr>
          <w:rFonts w:ascii="Times New Roman" w:hAnsi="Times New Roman"/>
          <w:sz w:val="24"/>
          <w:szCs w:val="24"/>
        </w:rPr>
        <w:t>shall survive any such termination or expiration and shall remain in effect for</w:t>
      </w:r>
      <w:r w:rsidR="00EC1B1B" w:rsidRPr="00CF1FD9">
        <w:rPr>
          <w:rFonts w:ascii="Times New Roman" w:hAnsi="Times New Roman"/>
          <w:sz w:val="24"/>
          <w:szCs w:val="24"/>
        </w:rPr>
        <w:t xml:space="preserve"> </w:t>
      </w:r>
      <w:r w:rsidR="00556D61">
        <w:rPr>
          <w:rFonts w:ascii="Times New Roman" w:hAnsi="Times New Roman"/>
          <w:sz w:val="24"/>
          <w:szCs w:val="24"/>
        </w:rPr>
        <w:t xml:space="preserve">five </w:t>
      </w:r>
      <w:r w:rsidR="00AC55BF">
        <w:rPr>
          <w:rFonts w:ascii="Times New Roman" w:hAnsi="Times New Roman"/>
          <w:sz w:val="24"/>
          <w:szCs w:val="24"/>
        </w:rPr>
        <w:t xml:space="preserve">(5) </w:t>
      </w:r>
      <w:r w:rsidR="00CF1FD9" w:rsidRPr="00CF1FD9">
        <w:rPr>
          <w:rFonts w:ascii="Times New Roman" w:hAnsi="Times New Roman"/>
          <w:sz w:val="24"/>
          <w:szCs w:val="24"/>
        </w:rPr>
        <w:t xml:space="preserve">years </w:t>
      </w:r>
      <w:proofErr w:type="gramStart"/>
      <w:r w:rsidR="008A4FF3">
        <w:rPr>
          <w:rFonts w:ascii="Times New Roman" w:hAnsi="Times New Roman"/>
          <w:sz w:val="24"/>
          <w:szCs w:val="24"/>
        </w:rPr>
        <w:t>thereafter</w:t>
      </w:r>
      <w:r w:rsidR="00E94FE4">
        <w:rPr>
          <w:rFonts w:ascii="Times New Roman" w:hAnsi="Times New Roman"/>
          <w:sz w:val="24"/>
          <w:szCs w:val="24"/>
        </w:rPr>
        <w:t xml:space="preserve">.  </w:t>
      </w:r>
      <w:r w:rsidR="00006DBF">
        <w:rPr>
          <w:rFonts w:ascii="Times New Roman" w:hAnsi="Times New Roman"/>
          <w:sz w:val="24"/>
          <w:szCs w:val="24"/>
        </w:rPr>
        <w:t>.</w:t>
      </w:r>
      <w:proofErr w:type="gramEnd"/>
      <w:r w:rsidR="00006DBF">
        <w:rPr>
          <w:rFonts w:ascii="Times New Roman" w:hAnsi="Times New Roman"/>
          <w:sz w:val="24"/>
          <w:szCs w:val="24"/>
        </w:rPr>
        <w:t xml:space="preserve"> </w:t>
      </w:r>
      <w:r w:rsidR="00950C6F">
        <w:rPr>
          <w:rFonts w:ascii="Times New Roman" w:hAnsi="Times New Roman"/>
          <w:sz w:val="24"/>
          <w:szCs w:val="24"/>
        </w:rPr>
        <w:t xml:space="preserve"> </w:t>
      </w:r>
    </w:p>
    <w:p w14:paraId="37A51BF0" w14:textId="77777777" w:rsidR="008940F3" w:rsidRDefault="008940F3" w:rsidP="007D61A6">
      <w:pPr>
        <w:pStyle w:val="Odstavecseseznamem"/>
        <w:rPr>
          <w:rFonts w:ascii="Times New Roman" w:hAnsi="Times New Roman"/>
          <w:sz w:val="24"/>
          <w:szCs w:val="24"/>
        </w:rPr>
      </w:pPr>
    </w:p>
    <w:p w14:paraId="542DAA37" w14:textId="77777777" w:rsidR="008940F3" w:rsidRPr="007D61A6" w:rsidRDefault="008940F3" w:rsidP="007D61A6">
      <w:pPr>
        <w:numPr>
          <w:ilvl w:val="0"/>
          <w:numId w:val="6"/>
        </w:numPr>
        <w:ind w:left="0" w:firstLine="0"/>
        <w:rPr>
          <w:rFonts w:ascii="Times New Roman" w:hAnsi="Times New Roman"/>
          <w:sz w:val="24"/>
          <w:szCs w:val="24"/>
        </w:rPr>
      </w:pPr>
      <w:r w:rsidRPr="007D61A6">
        <w:rPr>
          <w:rFonts w:ascii="Times New Roman" w:hAnsi="Times New Roman"/>
          <w:sz w:val="24"/>
          <w:szCs w:val="24"/>
          <w:u w:val="single"/>
        </w:rPr>
        <w:lastRenderedPageBreak/>
        <w:t>Remedies</w:t>
      </w:r>
      <w:r w:rsidRPr="008940F3">
        <w:rPr>
          <w:rFonts w:ascii="Times New Roman" w:hAnsi="Times New Roman"/>
          <w:sz w:val="24"/>
          <w:szCs w:val="24"/>
        </w:rPr>
        <w:t xml:space="preserve">.  The Parties acknowledge that a breach of this Agreement will cause irreparable harm to the Disclosing Party, which harm will not be fully compensable by money damages.  The Parties agree, therefore, that in the event of any breach or threatened breach of this Agreement by a Party hereto, the other Party shall be entitled to seek equitable relief, including a restraining order, injunction, decree of specific performance or any and all other adequate relief from a court of competent jurisdiction, in addition to any other remedies available to such </w:t>
      </w:r>
      <w:r w:rsidR="00101DBD">
        <w:rPr>
          <w:rFonts w:ascii="Times New Roman" w:hAnsi="Times New Roman"/>
          <w:sz w:val="24"/>
          <w:szCs w:val="24"/>
        </w:rPr>
        <w:t>P</w:t>
      </w:r>
      <w:r w:rsidRPr="008940F3">
        <w:rPr>
          <w:rFonts w:ascii="Times New Roman" w:hAnsi="Times New Roman"/>
          <w:sz w:val="24"/>
          <w:szCs w:val="24"/>
        </w:rPr>
        <w:t>arty at law or in equity, without the necessity of posting a bond or other security or proof of actual damages.</w:t>
      </w:r>
    </w:p>
    <w:p w14:paraId="76E7ECA0" w14:textId="77777777" w:rsidR="0093343B" w:rsidRPr="00D1101A" w:rsidRDefault="0093343B" w:rsidP="0093343B">
      <w:pPr>
        <w:pStyle w:val="Zkladntext3"/>
        <w:spacing w:after="0"/>
        <w:rPr>
          <w:rFonts w:ascii="Times New Roman" w:hAnsi="Times New Roman"/>
          <w:sz w:val="24"/>
          <w:szCs w:val="24"/>
        </w:rPr>
      </w:pPr>
    </w:p>
    <w:p w14:paraId="3A6D9E80" w14:textId="7253414E" w:rsidR="002C5F10" w:rsidRDefault="00CC10E4" w:rsidP="002C5F10">
      <w:pPr>
        <w:pStyle w:val="alignleft"/>
        <w:numPr>
          <w:ilvl w:val="0"/>
          <w:numId w:val="6"/>
        </w:numPr>
        <w:spacing w:before="0" w:beforeAutospacing="0" w:after="0" w:afterAutospacing="0"/>
        <w:ind w:left="0" w:firstLine="0"/>
      </w:pPr>
      <w:r>
        <w:rPr>
          <w:u w:val="single"/>
        </w:rPr>
        <w:t>Receiving Party</w:t>
      </w:r>
      <w:r w:rsidR="00D0210D">
        <w:rPr>
          <w:u w:val="single"/>
        </w:rPr>
        <w:t xml:space="preserve"> </w:t>
      </w:r>
      <w:r w:rsidR="009512A6" w:rsidRPr="009512A6">
        <w:rPr>
          <w:u w:val="single"/>
        </w:rPr>
        <w:t>Representations or Warranties</w:t>
      </w:r>
      <w:r w:rsidR="009512A6">
        <w:t xml:space="preserve">.  </w:t>
      </w:r>
      <w:r w:rsidR="002C5F10">
        <w:t>The Receiving Party represents and warrants that:</w:t>
      </w:r>
      <w:bookmarkStart w:id="4" w:name="a210157"/>
      <w:bookmarkEnd w:id="4"/>
      <w:r w:rsidR="002C5F10">
        <w:t xml:space="preserve"> (</w:t>
      </w:r>
      <w:proofErr w:type="spellStart"/>
      <w:r w:rsidR="002C5F10">
        <w:t>i</w:t>
      </w:r>
      <w:proofErr w:type="spellEnd"/>
      <w:r w:rsidR="002C5F10">
        <w:rPr>
          <w:rStyle w:val="numbering12"/>
        </w:rPr>
        <w:t xml:space="preserve">) </w:t>
      </w:r>
      <w:r w:rsidR="002C5F10">
        <w:t xml:space="preserve">it will comply, and will require its employees to comply, with all applicable federal, state and local data protection laws and regulations in the maintenance, disclosure and use of all </w:t>
      </w:r>
      <w:r w:rsidR="00446E54">
        <w:t>information that</w:t>
      </w:r>
      <w:r w:rsidR="00446E54" w:rsidRPr="00446E54">
        <w:t xml:space="preserve"> (a) relates to an individual person; </w:t>
      </w:r>
      <w:r w:rsidR="00446E54">
        <w:t>or</w:t>
      </w:r>
      <w:r w:rsidR="00446E54" w:rsidRPr="00446E54">
        <w:t xml:space="preserve"> (b) identifies or can be used to identify, locate or contact that individual alone or when combined with other personal or identifying information that is or can be associated with that specific individual</w:t>
      </w:r>
      <w:r w:rsidR="002C5F10">
        <w:t>; and</w:t>
      </w:r>
      <w:bookmarkStart w:id="5" w:name="a99299"/>
      <w:bookmarkEnd w:id="5"/>
      <w:r w:rsidR="002C5F10">
        <w:t xml:space="preserve"> </w:t>
      </w:r>
      <w:r w:rsidR="002C5F10">
        <w:rPr>
          <w:rStyle w:val="numbering12"/>
        </w:rPr>
        <w:t>(</w:t>
      </w:r>
      <w:r w:rsidR="00446E54">
        <w:rPr>
          <w:rStyle w:val="numbering12"/>
        </w:rPr>
        <w:t>ii</w:t>
      </w:r>
      <w:r w:rsidR="002C5F10">
        <w:rPr>
          <w:rStyle w:val="numbering12"/>
        </w:rPr>
        <w:t xml:space="preserve">) </w:t>
      </w:r>
      <w:r w:rsidR="002C5F10">
        <w:t xml:space="preserve">it has implemented and will continue to maintain sufficient information security protocols to secure and protect the confidentiality of all Confidential Information in the </w:t>
      </w:r>
      <w:r w:rsidR="00AE5111">
        <w:t xml:space="preserve">Receiving Party’s </w:t>
      </w:r>
      <w:r w:rsidR="002C5F10">
        <w:t>possession or control.</w:t>
      </w:r>
    </w:p>
    <w:p w14:paraId="1A666F64" w14:textId="77777777" w:rsidR="00D0210D" w:rsidRDefault="00D0210D" w:rsidP="00D0210D">
      <w:pPr>
        <w:pStyle w:val="alignleft"/>
        <w:spacing w:before="0" w:beforeAutospacing="0" w:after="0" w:afterAutospacing="0"/>
      </w:pPr>
    </w:p>
    <w:p w14:paraId="66CC0F77" w14:textId="77777777" w:rsidR="00D0210D" w:rsidRDefault="00D0210D" w:rsidP="002C5F10">
      <w:pPr>
        <w:pStyle w:val="alignleft"/>
        <w:numPr>
          <w:ilvl w:val="0"/>
          <w:numId w:val="6"/>
        </w:numPr>
        <w:spacing w:before="0" w:beforeAutospacing="0" w:after="0" w:afterAutospacing="0"/>
        <w:ind w:left="0" w:firstLine="0"/>
      </w:pPr>
      <w:r>
        <w:rPr>
          <w:rStyle w:val="underlined1"/>
        </w:rPr>
        <w:t>No Disclosing Party Representations or Warranties</w:t>
      </w:r>
      <w:r>
        <w:rPr>
          <w:rStyle w:val="runinmargin4"/>
        </w:rPr>
        <w:t>.</w:t>
      </w:r>
      <w:r>
        <w:t xml:space="preserve"> Neither the Disclosing Party nor any of its Representatives make any representation or warranty, expressed or implied, as to the accuracy or completeness of the Confidential Information disclosed to the Receiving Party hereunder. </w:t>
      </w:r>
      <w:r w:rsidR="00CC10E4">
        <w:t>T</w:t>
      </w:r>
      <w:r>
        <w:t>he Disclosing Party shall</w:t>
      </w:r>
      <w:r w:rsidR="00CC10E4">
        <w:t xml:space="preserve"> not</w:t>
      </w:r>
      <w:r>
        <w:t xml:space="preserve"> be liable to the Receiving Party </w:t>
      </w:r>
      <w:r w:rsidR="00CC10E4">
        <w:t xml:space="preserve">as a result of </w:t>
      </w:r>
      <w:r>
        <w:t>the Receiving Party's use of any of the Confidential Information or any errors therein or omissions therefrom.</w:t>
      </w:r>
    </w:p>
    <w:p w14:paraId="3D7A34A7" w14:textId="77777777" w:rsidR="002C5F10" w:rsidRDefault="002C5F10" w:rsidP="002C5F10">
      <w:pPr>
        <w:pStyle w:val="alignleft"/>
        <w:spacing w:before="0" w:beforeAutospacing="0" w:after="0" w:afterAutospacing="0"/>
      </w:pPr>
    </w:p>
    <w:p w14:paraId="1442BE24" w14:textId="77777777" w:rsidR="00660016" w:rsidRDefault="008E238E" w:rsidP="002C5F10">
      <w:pPr>
        <w:pStyle w:val="Zkladntext3"/>
        <w:numPr>
          <w:ilvl w:val="0"/>
          <w:numId w:val="6"/>
        </w:numPr>
        <w:spacing w:after="0"/>
        <w:ind w:left="0" w:firstLine="0"/>
        <w:rPr>
          <w:rFonts w:ascii="Times New Roman" w:hAnsi="Times New Roman"/>
          <w:sz w:val="24"/>
          <w:szCs w:val="24"/>
        </w:rPr>
      </w:pPr>
      <w:r w:rsidRPr="007D61A6">
        <w:rPr>
          <w:rFonts w:ascii="Times New Roman" w:hAnsi="Times New Roman"/>
          <w:sz w:val="24"/>
          <w:szCs w:val="24"/>
          <w:u w:val="single"/>
        </w:rPr>
        <w:t>No Other Obligation</w:t>
      </w:r>
      <w:r w:rsidRPr="008E238E">
        <w:rPr>
          <w:rFonts w:ascii="Times New Roman" w:hAnsi="Times New Roman"/>
          <w:sz w:val="24"/>
          <w:szCs w:val="24"/>
        </w:rPr>
        <w:t xml:space="preserve">.  Nothing in this Agreement or the course of dealings between the </w:t>
      </w:r>
      <w:r w:rsidR="00101DBD">
        <w:rPr>
          <w:rFonts w:ascii="Times New Roman" w:hAnsi="Times New Roman"/>
          <w:sz w:val="24"/>
          <w:szCs w:val="24"/>
        </w:rPr>
        <w:t>P</w:t>
      </w:r>
      <w:r w:rsidRPr="008E238E">
        <w:rPr>
          <w:rFonts w:ascii="Times New Roman" w:hAnsi="Times New Roman"/>
          <w:sz w:val="24"/>
          <w:szCs w:val="24"/>
        </w:rPr>
        <w:t>arties shall be construed to obligate either party to: (</w:t>
      </w:r>
      <w:proofErr w:type="spellStart"/>
      <w:r w:rsidRPr="008E238E">
        <w:rPr>
          <w:rFonts w:ascii="Times New Roman" w:hAnsi="Times New Roman"/>
          <w:sz w:val="24"/>
          <w:szCs w:val="24"/>
        </w:rPr>
        <w:t>i</w:t>
      </w:r>
      <w:proofErr w:type="spellEnd"/>
      <w:r w:rsidRPr="008E238E">
        <w:rPr>
          <w:rFonts w:ascii="Times New Roman" w:hAnsi="Times New Roman"/>
          <w:sz w:val="24"/>
          <w:szCs w:val="24"/>
        </w:rPr>
        <w:t>) purchase any goods or services from the other party; (ii) sell goods or services to the other party; (iii) enter into any further agreements with the other party; or (iv) pu</w:t>
      </w:r>
      <w:r>
        <w:rPr>
          <w:rFonts w:ascii="Times New Roman" w:hAnsi="Times New Roman"/>
          <w:sz w:val="24"/>
          <w:szCs w:val="24"/>
        </w:rPr>
        <w:t xml:space="preserve">rsue or consummate any business, partnership, joint venture, </w:t>
      </w:r>
      <w:r w:rsidRPr="008E238E">
        <w:rPr>
          <w:rFonts w:ascii="Times New Roman" w:hAnsi="Times New Roman"/>
          <w:sz w:val="24"/>
          <w:szCs w:val="24"/>
        </w:rPr>
        <w:t xml:space="preserve">or other arrangements with the other </w:t>
      </w:r>
      <w:r>
        <w:rPr>
          <w:rFonts w:ascii="Times New Roman" w:hAnsi="Times New Roman"/>
          <w:sz w:val="24"/>
          <w:szCs w:val="24"/>
        </w:rPr>
        <w:t>party.</w:t>
      </w:r>
    </w:p>
    <w:p w14:paraId="5F852BE4" w14:textId="77777777" w:rsidR="00D0210D" w:rsidRDefault="00D0210D" w:rsidP="00D0210D">
      <w:pPr>
        <w:pStyle w:val="Odstavecseseznamem"/>
        <w:rPr>
          <w:rFonts w:ascii="Times New Roman" w:hAnsi="Times New Roman"/>
          <w:sz w:val="24"/>
          <w:szCs w:val="24"/>
        </w:rPr>
      </w:pPr>
    </w:p>
    <w:p w14:paraId="5BD000E7" w14:textId="77777777" w:rsidR="008E238E" w:rsidRDefault="008E238E" w:rsidP="007D61A6">
      <w:pPr>
        <w:pStyle w:val="Odstavecseseznamem"/>
        <w:rPr>
          <w:rFonts w:ascii="Times New Roman" w:hAnsi="Times New Roman"/>
          <w:sz w:val="24"/>
          <w:szCs w:val="24"/>
        </w:rPr>
      </w:pPr>
    </w:p>
    <w:p w14:paraId="55BF8877" w14:textId="77777777" w:rsidR="001E1B81" w:rsidRDefault="008E238E" w:rsidP="001E1B81">
      <w:pPr>
        <w:pStyle w:val="Zkladntext3"/>
        <w:numPr>
          <w:ilvl w:val="0"/>
          <w:numId w:val="6"/>
        </w:numPr>
        <w:spacing w:after="0"/>
        <w:ind w:left="0" w:firstLine="0"/>
        <w:rPr>
          <w:rFonts w:ascii="Times New Roman" w:hAnsi="Times New Roman"/>
          <w:sz w:val="24"/>
          <w:szCs w:val="24"/>
        </w:rPr>
      </w:pPr>
      <w:r w:rsidRPr="007D61A6">
        <w:rPr>
          <w:rFonts w:ascii="Times New Roman" w:hAnsi="Times New Roman"/>
          <w:sz w:val="24"/>
          <w:szCs w:val="24"/>
          <w:u w:val="single"/>
        </w:rPr>
        <w:t>Transfer of Rights, Title or Interest</w:t>
      </w:r>
      <w:r w:rsidRPr="008E238E">
        <w:rPr>
          <w:rFonts w:ascii="Times New Roman" w:hAnsi="Times New Roman"/>
          <w:sz w:val="24"/>
          <w:szCs w:val="24"/>
        </w:rPr>
        <w:t>.  No license or conveyance of any rights under any discoveries, inventions or patents, copyrights (published or unpublished), trade secret rights or other intellectual property rights of the Disclosing Party are granted to the Receiving Party or implied by this Agreement or the exchange of Propr</w:t>
      </w:r>
      <w:r w:rsidR="0009533A">
        <w:rPr>
          <w:rFonts w:ascii="Times New Roman" w:hAnsi="Times New Roman"/>
          <w:sz w:val="24"/>
          <w:szCs w:val="24"/>
        </w:rPr>
        <w:t>ietary Information between the P</w:t>
      </w:r>
      <w:r w:rsidRPr="008E238E">
        <w:rPr>
          <w:rFonts w:ascii="Times New Roman" w:hAnsi="Times New Roman"/>
          <w:sz w:val="24"/>
          <w:szCs w:val="24"/>
        </w:rPr>
        <w:t xml:space="preserve">arties.  </w:t>
      </w:r>
    </w:p>
    <w:p w14:paraId="2FE3224F" w14:textId="77777777" w:rsidR="001E1B81" w:rsidRDefault="001E1B81" w:rsidP="001E1B81">
      <w:pPr>
        <w:pStyle w:val="Odstavecseseznamem"/>
        <w:rPr>
          <w:rFonts w:ascii="Times New Roman" w:hAnsi="Times New Roman"/>
          <w:sz w:val="24"/>
          <w:szCs w:val="24"/>
        </w:rPr>
      </w:pPr>
    </w:p>
    <w:p w14:paraId="37A80BD0" w14:textId="77777777" w:rsidR="001E1B81" w:rsidRPr="000453DD" w:rsidRDefault="000453DD" w:rsidP="000453DD">
      <w:pPr>
        <w:pStyle w:val="Zkladntext3"/>
        <w:numPr>
          <w:ilvl w:val="0"/>
          <w:numId w:val="6"/>
        </w:numPr>
        <w:spacing w:after="0"/>
        <w:ind w:left="0" w:firstLine="0"/>
        <w:rPr>
          <w:rFonts w:ascii="Times New Roman" w:hAnsi="Times New Roman"/>
          <w:sz w:val="24"/>
          <w:szCs w:val="24"/>
        </w:rPr>
      </w:pPr>
      <w:r>
        <w:rPr>
          <w:rFonts w:ascii="Times New Roman" w:hAnsi="Times New Roman"/>
          <w:sz w:val="24"/>
          <w:szCs w:val="24"/>
          <w:u w:val="single"/>
        </w:rPr>
        <w:t xml:space="preserve">Export </w:t>
      </w:r>
      <w:r w:rsidRPr="001E1B81">
        <w:rPr>
          <w:rFonts w:ascii="Times New Roman" w:hAnsi="Times New Roman"/>
          <w:sz w:val="24"/>
          <w:szCs w:val="24"/>
          <w:u w:val="single"/>
        </w:rPr>
        <w:t>Compliance</w:t>
      </w:r>
      <w:r>
        <w:rPr>
          <w:rFonts w:ascii="Times New Roman" w:hAnsi="Times New Roman"/>
          <w:sz w:val="24"/>
          <w:szCs w:val="24"/>
        </w:rPr>
        <w:t xml:space="preserve">.  </w:t>
      </w:r>
      <w:r w:rsidR="001E1B81" w:rsidRPr="001E1B81">
        <w:rPr>
          <w:rFonts w:ascii="Times New Roman" w:hAnsi="Times New Roman"/>
          <w:sz w:val="24"/>
          <w:szCs w:val="24"/>
        </w:rPr>
        <w:t>The Parties acknowledge that certain equipment, products, software,  technical data and information (including, but not limited to, technical assistance and training) under this Agreement may be subject to export controls, Laws and Regulations  under  the laws of the United States (e.g., the International Traffic and Arms Regulations (“ITAR”), 22 CFR Part 120-130, the Export Administration Regulations (“EAR”), 15 CFR Part 730-799, laws of the European Union, laws of the United Nations, and the laws of any foreign nations that may apply to any sourcing agreements) (collectively “Exports Laws and Regulations”).  For purposes of this Agreement, “Laws and Regulations” shall also mean, any country, all federal, state, provincial and local laws, statutes, regulations, rules, executive orders, supervisory requirements, licensing requirements, export requirements, directives, circulars, opinions, decrees, interpretative letters, guidance or other official releases of or by any government, any authority, department or agency thereof, or any regulatory or self-regulatory organizations, including any practices with which regulated persons comply in accordance with standard industry practices.</w:t>
      </w:r>
      <w:r>
        <w:rPr>
          <w:rFonts w:ascii="Times New Roman" w:hAnsi="Times New Roman"/>
          <w:sz w:val="24"/>
          <w:szCs w:val="24"/>
        </w:rPr>
        <w:t xml:space="preserve">  </w:t>
      </w:r>
      <w:r w:rsidR="001E1B81" w:rsidRPr="000453DD">
        <w:rPr>
          <w:rFonts w:ascii="Times New Roman" w:hAnsi="Times New Roman"/>
          <w:sz w:val="24"/>
          <w:szCs w:val="24"/>
        </w:rPr>
        <w:t xml:space="preserve">Each Party shall at all times during the term of this Agreement strictly comply, and cause its agents, </w:t>
      </w:r>
      <w:r>
        <w:rPr>
          <w:rFonts w:ascii="Times New Roman" w:hAnsi="Times New Roman"/>
          <w:sz w:val="24"/>
          <w:szCs w:val="24"/>
        </w:rPr>
        <w:t>A</w:t>
      </w:r>
      <w:r w:rsidR="001E1B81" w:rsidRPr="000453DD">
        <w:rPr>
          <w:rFonts w:ascii="Times New Roman" w:hAnsi="Times New Roman"/>
          <w:sz w:val="24"/>
          <w:szCs w:val="24"/>
        </w:rPr>
        <w:t xml:space="preserve">ffiliates, and subsidiaries to strictly comply with all applicable Export Laws and Regulations.  Without limiting its obligations under this Agreement, each Party agrees that it will not use, export, distribute, transfer or transmit any equipment, products, </w:t>
      </w:r>
      <w:proofErr w:type="gramStart"/>
      <w:r w:rsidRPr="000453DD">
        <w:rPr>
          <w:rFonts w:ascii="Times New Roman" w:hAnsi="Times New Roman"/>
          <w:sz w:val="24"/>
          <w:szCs w:val="24"/>
        </w:rPr>
        <w:t>s</w:t>
      </w:r>
      <w:r w:rsidR="001E1B81" w:rsidRPr="000453DD">
        <w:rPr>
          <w:rFonts w:ascii="Times New Roman" w:hAnsi="Times New Roman"/>
          <w:sz w:val="24"/>
          <w:szCs w:val="24"/>
        </w:rPr>
        <w:t>oftware,  technical</w:t>
      </w:r>
      <w:proofErr w:type="gramEnd"/>
      <w:r w:rsidR="001E1B81" w:rsidRPr="000453DD">
        <w:rPr>
          <w:rFonts w:ascii="Times New Roman" w:hAnsi="Times New Roman"/>
          <w:sz w:val="24"/>
          <w:szCs w:val="24"/>
        </w:rPr>
        <w:t xml:space="preserve"> data or information subject to such Export Laws and Regulations </w:t>
      </w:r>
      <w:r w:rsidR="001E1B81" w:rsidRPr="000453DD">
        <w:rPr>
          <w:rFonts w:ascii="Times New Roman" w:hAnsi="Times New Roman"/>
          <w:sz w:val="24"/>
          <w:szCs w:val="24"/>
        </w:rPr>
        <w:lastRenderedPageBreak/>
        <w:t xml:space="preserve">(even if incorporated into other products) except in strict compliance with all applicable Export Laws and Regulations.  If requested by either Party, the other Party agrees to sign written assurances and other export-related documents as may be required to comply with Export Laws and Regulations.  </w:t>
      </w:r>
    </w:p>
    <w:p w14:paraId="44D9FF9B" w14:textId="77777777" w:rsidR="00B93257" w:rsidRDefault="00B93257" w:rsidP="007D61A6">
      <w:pPr>
        <w:pStyle w:val="Odstavecseseznamem"/>
        <w:rPr>
          <w:rFonts w:ascii="Times New Roman" w:hAnsi="Times New Roman"/>
          <w:sz w:val="24"/>
          <w:szCs w:val="24"/>
        </w:rPr>
      </w:pPr>
    </w:p>
    <w:p w14:paraId="7A2FBD5D" w14:textId="77777777" w:rsidR="00B93257" w:rsidRDefault="00B93257" w:rsidP="007D61A6">
      <w:pPr>
        <w:pStyle w:val="Zkladntext3"/>
        <w:numPr>
          <w:ilvl w:val="0"/>
          <w:numId w:val="6"/>
        </w:numPr>
        <w:spacing w:after="0"/>
        <w:ind w:left="0" w:firstLine="0"/>
        <w:rPr>
          <w:rFonts w:ascii="Times New Roman" w:hAnsi="Times New Roman"/>
          <w:sz w:val="24"/>
          <w:szCs w:val="24"/>
        </w:rPr>
      </w:pPr>
      <w:r w:rsidRPr="007D61A6">
        <w:rPr>
          <w:rFonts w:ascii="Times New Roman" w:hAnsi="Times New Roman"/>
          <w:sz w:val="24"/>
          <w:szCs w:val="24"/>
          <w:u w:val="single"/>
        </w:rPr>
        <w:t>Waivers</w:t>
      </w:r>
      <w:r w:rsidRPr="00B93257">
        <w:rPr>
          <w:rFonts w:ascii="Times New Roman" w:hAnsi="Times New Roman"/>
          <w:sz w:val="24"/>
          <w:szCs w:val="24"/>
        </w:rPr>
        <w:t>.  No waiver by any Party of any of the provisions hereof shall be effective unless explicitly set forth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r>
        <w:rPr>
          <w:rFonts w:ascii="Times New Roman" w:hAnsi="Times New Roman"/>
          <w:sz w:val="24"/>
          <w:szCs w:val="24"/>
        </w:rPr>
        <w:t xml:space="preserve">.  </w:t>
      </w:r>
    </w:p>
    <w:p w14:paraId="148093BF" w14:textId="77777777" w:rsidR="0093343B" w:rsidRPr="00183C30" w:rsidRDefault="0093343B" w:rsidP="0093343B">
      <w:pPr>
        <w:pStyle w:val="Zkladntext3"/>
        <w:spacing w:after="0"/>
        <w:rPr>
          <w:rFonts w:ascii="Times New Roman" w:hAnsi="Times New Roman"/>
          <w:sz w:val="24"/>
          <w:szCs w:val="24"/>
        </w:rPr>
      </w:pPr>
    </w:p>
    <w:p w14:paraId="23B0BCB6" w14:textId="6A47A64E" w:rsidR="00A22E68" w:rsidRDefault="00FD5FF3" w:rsidP="007D61A6">
      <w:pPr>
        <w:pStyle w:val="Zkladntext3"/>
        <w:numPr>
          <w:ilvl w:val="0"/>
          <w:numId w:val="6"/>
        </w:numPr>
        <w:spacing w:after="0"/>
        <w:ind w:left="0" w:firstLine="0"/>
        <w:rPr>
          <w:rFonts w:ascii="Times New Roman" w:hAnsi="Times New Roman"/>
          <w:sz w:val="24"/>
          <w:szCs w:val="24"/>
        </w:rPr>
      </w:pPr>
      <w:r w:rsidRPr="00FD5FF3">
        <w:rPr>
          <w:rFonts w:ascii="Times New Roman" w:hAnsi="Times New Roman"/>
          <w:sz w:val="24"/>
          <w:szCs w:val="24"/>
          <w:u w:val="single"/>
        </w:rPr>
        <w:t>Governing Law, Jurisdiction and Venue</w:t>
      </w:r>
      <w:r>
        <w:rPr>
          <w:rFonts w:ascii="Times New Roman" w:hAnsi="Times New Roman"/>
          <w:sz w:val="24"/>
          <w:szCs w:val="24"/>
          <w:u w:val="single"/>
        </w:rPr>
        <w:t>.</w:t>
      </w:r>
      <w:r>
        <w:rPr>
          <w:rFonts w:ascii="Times New Roman" w:hAnsi="Times New Roman"/>
          <w:sz w:val="24"/>
          <w:szCs w:val="24"/>
        </w:rPr>
        <w:t xml:space="preserve"> </w:t>
      </w:r>
      <w:r w:rsidR="00490964" w:rsidRPr="00CF1FD9">
        <w:rPr>
          <w:rFonts w:ascii="Times New Roman" w:hAnsi="Times New Roman"/>
          <w:sz w:val="24"/>
          <w:szCs w:val="24"/>
        </w:rPr>
        <w:t xml:space="preserve">This Agreement shall be governed by and construed in accordance with the laws of the </w:t>
      </w:r>
      <w:r w:rsidR="00B331C7" w:rsidRPr="00B331C7">
        <w:rPr>
          <w:rFonts w:ascii="Times New Roman" w:hAnsi="Times New Roman"/>
          <w:sz w:val="24"/>
          <w:szCs w:val="24"/>
        </w:rPr>
        <w:t xml:space="preserve">Czech Republic </w:t>
      </w:r>
      <w:r w:rsidR="002D6926">
        <w:rPr>
          <w:rFonts w:ascii="Times New Roman" w:hAnsi="Times New Roman"/>
          <w:sz w:val="24"/>
          <w:szCs w:val="24"/>
        </w:rPr>
        <w:t>without regard to any conflict of law provisions.</w:t>
      </w:r>
      <w:r w:rsidR="00D1101A">
        <w:rPr>
          <w:rFonts w:ascii="Times New Roman" w:hAnsi="Times New Roman"/>
          <w:sz w:val="24"/>
          <w:szCs w:val="24"/>
        </w:rPr>
        <w:t xml:space="preserve"> </w:t>
      </w:r>
      <w:r w:rsidR="002D6926">
        <w:rPr>
          <w:rFonts w:ascii="Times New Roman" w:hAnsi="Times New Roman"/>
          <w:sz w:val="24"/>
          <w:szCs w:val="24"/>
        </w:rPr>
        <w:t>All</w:t>
      </w:r>
      <w:r w:rsidR="00490964" w:rsidRPr="00CF1FD9">
        <w:rPr>
          <w:rFonts w:ascii="Times New Roman" w:hAnsi="Times New Roman"/>
          <w:sz w:val="24"/>
          <w:szCs w:val="24"/>
        </w:rPr>
        <w:t xml:space="preserve"> disputes relating </w:t>
      </w:r>
      <w:r w:rsidR="002D6926">
        <w:rPr>
          <w:rFonts w:ascii="Times New Roman" w:hAnsi="Times New Roman"/>
          <w:sz w:val="24"/>
          <w:szCs w:val="24"/>
        </w:rPr>
        <w:t>to this Agreement</w:t>
      </w:r>
      <w:r w:rsidR="002D6926" w:rsidRPr="00CF1FD9">
        <w:rPr>
          <w:rFonts w:ascii="Times New Roman" w:hAnsi="Times New Roman"/>
          <w:sz w:val="24"/>
          <w:szCs w:val="24"/>
        </w:rPr>
        <w:t xml:space="preserve"> </w:t>
      </w:r>
      <w:r w:rsidR="00490964" w:rsidRPr="00CF1FD9">
        <w:rPr>
          <w:rFonts w:ascii="Times New Roman" w:hAnsi="Times New Roman"/>
          <w:sz w:val="24"/>
          <w:szCs w:val="24"/>
        </w:rPr>
        <w:t xml:space="preserve">shall be heard exclusively in the state courts of the </w:t>
      </w:r>
      <w:r w:rsidR="001B6A97" w:rsidRPr="001B6A97">
        <w:rPr>
          <w:rFonts w:ascii="Times New Roman" w:hAnsi="Times New Roman"/>
          <w:sz w:val="24"/>
          <w:szCs w:val="24"/>
        </w:rPr>
        <w:t>Czech Republic</w:t>
      </w:r>
      <w:r w:rsidR="00490964" w:rsidRPr="00CF1FD9">
        <w:rPr>
          <w:rFonts w:ascii="Times New Roman" w:hAnsi="Times New Roman"/>
          <w:sz w:val="24"/>
          <w:szCs w:val="24"/>
        </w:rPr>
        <w:t xml:space="preserve">.  Both </w:t>
      </w:r>
      <w:r w:rsidR="00101DBD">
        <w:rPr>
          <w:rFonts w:ascii="Times New Roman" w:hAnsi="Times New Roman"/>
          <w:sz w:val="24"/>
          <w:szCs w:val="24"/>
        </w:rPr>
        <w:t>P</w:t>
      </w:r>
      <w:r w:rsidR="00490964" w:rsidRPr="00CF1FD9">
        <w:rPr>
          <w:rFonts w:ascii="Times New Roman" w:hAnsi="Times New Roman"/>
          <w:sz w:val="24"/>
          <w:szCs w:val="24"/>
        </w:rPr>
        <w:t xml:space="preserve">arties hereby expressly consent to the jurisdiction of such courts.  </w:t>
      </w:r>
    </w:p>
    <w:p w14:paraId="4E44600B" w14:textId="77777777" w:rsidR="00B93257" w:rsidRDefault="00B93257" w:rsidP="007D61A6">
      <w:pPr>
        <w:pStyle w:val="Odstavecseseznamem"/>
        <w:rPr>
          <w:rFonts w:ascii="Times New Roman" w:hAnsi="Times New Roman"/>
          <w:sz w:val="24"/>
          <w:szCs w:val="24"/>
        </w:rPr>
      </w:pPr>
    </w:p>
    <w:p w14:paraId="30255C3D" w14:textId="77777777" w:rsidR="00B93257" w:rsidRDefault="00B93257" w:rsidP="007D61A6">
      <w:pPr>
        <w:pStyle w:val="Zkladntext3"/>
        <w:numPr>
          <w:ilvl w:val="0"/>
          <w:numId w:val="6"/>
        </w:numPr>
        <w:spacing w:after="0"/>
        <w:ind w:left="0" w:firstLine="0"/>
        <w:rPr>
          <w:rFonts w:ascii="Times New Roman" w:hAnsi="Times New Roman"/>
          <w:sz w:val="24"/>
          <w:szCs w:val="24"/>
        </w:rPr>
      </w:pPr>
      <w:r w:rsidRPr="007D61A6">
        <w:rPr>
          <w:rFonts w:ascii="Times New Roman" w:hAnsi="Times New Roman"/>
          <w:sz w:val="24"/>
          <w:szCs w:val="24"/>
          <w:u w:val="single"/>
        </w:rPr>
        <w:t>Assignment</w:t>
      </w:r>
      <w:r w:rsidRPr="00B93257">
        <w:rPr>
          <w:rFonts w:ascii="Times New Roman" w:hAnsi="Times New Roman"/>
          <w:sz w:val="24"/>
          <w:szCs w:val="24"/>
        </w:rPr>
        <w:t xml:space="preserve">.  This Agreement shall not be assigned by either Party without the prior written consent of the other Party.  This Agreement shall be binding upon and shall inure to the benefit of the Parties and their permitted successors and assigns.  </w:t>
      </w:r>
    </w:p>
    <w:p w14:paraId="24506CA0" w14:textId="77777777" w:rsidR="00B93257" w:rsidRDefault="00B93257" w:rsidP="007D61A6">
      <w:pPr>
        <w:pStyle w:val="Odstavecseseznamem"/>
        <w:rPr>
          <w:rFonts w:ascii="Times New Roman" w:hAnsi="Times New Roman"/>
          <w:sz w:val="24"/>
          <w:szCs w:val="24"/>
        </w:rPr>
      </w:pPr>
    </w:p>
    <w:p w14:paraId="3C63EF25" w14:textId="77777777" w:rsidR="00B93257" w:rsidRDefault="00B93257" w:rsidP="007D61A6">
      <w:pPr>
        <w:pStyle w:val="Zkladntext3"/>
        <w:numPr>
          <w:ilvl w:val="0"/>
          <w:numId w:val="6"/>
        </w:numPr>
        <w:spacing w:after="0"/>
        <w:ind w:left="0" w:firstLine="0"/>
        <w:rPr>
          <w:rFonts w:ascii="Times New Roman" w:hAnsi="Times New Roman"/>
          <w:sz w:val="24"/>
          <w:szCs w:val="24"/>
        </w:rPr>
      </w:pPr>
      <w:r w:rsidRPr="007D61A6">
        <w:rPr>
          <w:rFonts w:ascii="Times New Roman" w:hAnsi="Times New Roman"/>
          <w:sz w:val="24"/>
          <w:szCs w:val="24"/>
          <w:u w:val="single"/>
        </w:rPr>
        <w:t>Entire Agreement</w:t>
      </w:r>
      <w:r w:rsidRPr="00B93257">
        <w:rPr>
          <w:rFonts w:ascii="Times New Roman" w:hAnsi="Times New Roman"/>
          <w:sz w:val="24"/>
          <w:szCs w:val="24"/>
        </w:rPr>
        <w:t xml:space="preserve">.  This Agreement constitutes the entire agreement between the </w:t>
      </w:r>
      <w:r w:rsidR="00101DBD">
        <w:rPr>
          <w:rFonts w:ascii="Times New Roman" w:hAnsi="Times New Roman"/>
          <w:sz w:val="24"/>
          <w:szCs w:val="24"/>
        </w:rPr>
        <w:t>P</w:t>
      </w:r>
      <w:r w:rsidRPr="00B93257">
        <w:rPr>
          <w:rFonts w:ascii="Times New Roman" w:hAnsi="Times New Roman"/>
          <w:sz w:val="24"/>
          <w:szCs w:val="24"/>
        </w:rPr>
        <w:t xml:space="preserve">arties with respect to the subject matter herein, and supersedes all prior and contemporaneous understandings, agreements, representations and warranties, both written and oral, with respect to such subject matter.  This Agreement may not be amended, supplemented or modified in any respect without further written agreement of both Parties, signed by their respective authorized representatives, nor may any obligation be waived unless done in writing and duly executed by an authorized representative of each Party.  The obligations herein shall be in addition to and not in lieu of any obligations relating to the disclosure and/or use of information which may be contained in any other agreement between the </w:t>
      </w:r>
      <w:r w:rsidR="00101DBD">
        <w:rPr>
          <w:rFonts w:ascii="Times New Roman" w:hAnsi="Times New Roman"/>
          <w:sz w:val="24"/>
          <w:szCs w:val="24"/>
        </w:rPr>
        <w:t>P</w:t>
      </w:r>
      <w:r w:rsidRPr="00B93257">
        <w:rPr>
          <w:rFonts w:ascii="Times New Roman" w:hAnsi="Times New Roman"/>
          <w:sz w:val="24"/>
          <w:szCs w:val="24"/>
        </w:rPr>
        <w:t xml:space="preserve">arties.  </w:t>
      </w:r>
    </w:p>
    <w:p w14:paraId="60DA410C" w14:textId="77777777" w:rsidR="0093343B" w:rsidRDefault="0093343B" w:rsidP="0093343B">
      <w:pPr>
        <w:pStyle w:val="Zkladntext3"/>
        <w:spacing w:after="0"/>
        <w:rPr>
          <w:rFonts w:ascii="Times New Roman" w:hAnsi="Times New Roman"/>
          <w:sz w:val="24"/>
          <w:szCs w:val="24"/>
        </w:rPr>
      </w:pPr>
    </w:p>
    <w:p w14:paraId="2FFE44B3" w14:textId="77777777" w:rsidR="00295D38" w:rsidRPr="00295D38" w:rsidRDefault="008940F3" w:rsidP="0093343B">
      <w:pPr>
        <w:pStyle w:val="Zkladntext3"/>
        <w:numPr>
          <w:ilvl w:val="0"/>
          <w:numId w:val="6"/>
        </w:numPr>
        <w:spacing w:after="0"/>
        <w:ind w:left="0" w:firstLine="0"/>
        <w:rPr>
          <w:rFonts w:ascii="Times New Roman" w:hAnsi="Times New Roman"/>
          <w:sz w:val="24"/>
          <w:szCs w:val="24"/>
        </w:rPr>
      </w:pPr>
      <w:r w:rsidRPr="007D61A6">
        <w:rPr>
          <w:rFonts w:ascii="Times New Roman" w:hAnsi="Times New Roman"/>
          <w:sz w:val="24"/>
          <w:szCs w:val="24"/>
          <w:u w:val="single"/>
        </w:rPr>
        <w:t>Authority</w:t>
      </w:r>
      <w:r>
        <w:rPr>
          <w:rFonts w:ascii="Times New Roman" w:hAnsi="Times New Roman"/>
          <w:sz w:val="24"/>
          <w:szCs w:val="24"/>
        </w:rPr>
        <w:t xml:space="preserve">.  </w:t>
      </w:r>
      <w:r w:rsidR="00F371A5">
        <w:rPr>
          <w:rFonts w:ascii="Times New Roman" w:hAnsi="Times New Roman"/>
          <w:sz w:val="24"/>
          <w:szCs w:val="24"/>
        </w:rPr>
        <w:t xml:space="preserve">The Parties represent that the </w:t>
      </w:r>
      <w:r w:rsidR="00AE6EF4">
        <w:rPr>
          <w:rFonts w:ascii="Times New Roman" w:hAnsi="Times New Roman"/>
          <w:sz w:val="24"/>
          <w:szCs w:val="24"/>
        </w:rPr>
        <w:t>individuals</w:t>
      </w:r>
      <w:r w:rsidR="00AE6EF4" w:rsidRPr="00295D38">
        <w:rPr>
          <w:rFonts w:ascii="Times New Roman" w:hAnsi="Times New Roman"/>
          <w:sz w:val="24"/>
          <w:szCs w:val="24"/>
        </w:rPr>
        <w:t xml:space="preserve"> </w:t>
      </w:r>
      <w:r w:rsidR="00295D38" w:rsidRPr="00295D38">
        <w:rPr>
          <w:rFonts w:ascii="Times New Roman" w:hAnsi="Times New Roman"/>
          <w:sz w:val="24"/>
          <w:szCs w:val="24"/>
        </w:rPr>
        <w:t>signing this Agreement on their behalf are duly authorized to bind them as set forth in this Agreement.</w:t>
      </w:r>
    </w:p>
    <w:p w14:paraId="489E4A9D" w14:textId="77777777" w:rsidR="00B91651" w:rsidRDefault="00B91651">
      <w:pPr>
        <w:pStyle w:val="Zkladntext"/>
        <w:rPr>
          <w:rFonts w:ascii="Times New Roman" w:hAnsi="Times New Roman"/>
          <w:sz w:val="24"/>
          <w:szCs w:val="24"/>
        </w:rPr>
      </w:pPr>
    </w:p>
    <w:p w14:paraId="7BA13CBA" w14:textId="77777777" w:rsidR="00490964" w:rsidRDefault="00B91651" w:rsidP="00EA17A1">
      <w:pPr>
        <w:ind w:firstLine="720"/>
        <w:jc w:val="both"/>
        <w:rPr>
          <w:rFonts w:ascii="Times New Roman" w:hAnsi="Times New Roman"/>
          <w:sz w:val="24"/>
          <w:szCs w:val="24"/>
        </w:rPr>
      </w:pPr>
      <w:r w:rsidRPr="00B91651">
        <w:rPr>
          <w:rFonts w:ascii="Times New Roman" w:hAnsi="Times New Roman"/>
          <w:sz w:val="24"/>
          <w:szCs w:val="24"/>
        </w:rPr>
        <w:t xml:space="preserve">IN WITNESS WHEREOF, the </w:t>
      </w:r>
      <w:r w:rsidR="00101DBD">
        <w:rPr>
          <w:rFonts w:ascii="Times New Roman" w:hAnsi="Times New Roman"/>
          <w:sz w:val="24"/>
          <w:szCs w:val="24"/>
        </w:rPr>
        <w:t>P</w:t>
      </w:r>
      <w:r w:rsidRPr="00B91651">
        <w:rPr>
          <w:rFonts w:ascii="Times New Roman" w:hAnsi="Times New Roman"/>
          <w:sz w:val="24"/>
          <w:szCs w:val="24"/>
        </w:rPr>
        <w:t xml:space="preserve">arties hereto have executed this Agreement </w:t>
      </w:r>
      <w:r w:rsidR="00101DBD">
        <w:rPr>
          <w:rFonts w:ascii="Times New Roman" w:hAnsi="Times New Roman"/>
          <w:sz w:val="24"/>
          <w:szCs w:val="24"/>
        </w:rPr>
        <w:t>as of</w:t>
      </w:r>
      <w:r w:rsidRPr="00B91651">
        <w:rPr>
          <w:rFonts w:ascii="Times New Roman" w:hAnsi="Times New Roman"/>
          <w:sz w:val="24"/>
          <w:szCs w:val="24"/>
        </w:rPr>
        <w:t xml:space="preserve"> the Effective Date.</w:t>
      </w:r>
    </w:p>
    <w:p w14:paraId="73A3A7A6" w14:textId="77777777" w:rsidR="007E584F" w:rsidRPr="00A9101F" w:rsidRDefault="007E584F">
      <w:pPr>
        <w:jc w:val="both"/>
        <w:rPr>
          <w:rFonts w:ascii="Times New Roman" w:hAnsi="Times New Roman"/>
          <w:sz w:val="24"/>
          <w:szCs w:val="24"/>
        </w:rPr>
      </w:pPr>
    </w:p>
    <w:p w14:paraId="686383B6" w14:textId="5F6651C1" w:rsidR="00490964" w:rsidRPr="00EF11A4" w:rsidRDefault="00490964" w:rsidP="000A6112">
      <w:pPr>
        <w:spacing w:after="240"/>
        <w:ind w:left="720" w:hanging="720"/>
        <w:jc w:val="both"/>
        <w:rPr>
          <w:rFonts w:ascii="Times New Roman" w:hAnsi="Times New Roman"/>
          <w:b/>
          <w:sz w:val="24"/>
          <w:szCs w:val="24"/>
        </w:rPr>
      </w:pPr>
      <w:r w:rsidRPr="00EF11A4">
        <w:rPr>
          <w:rFonts w:ascii="Times New Roman" w:hAnsi="Times New Roman"/>
          <w:b/>
          <w:sz w:val="24"/>
          <w:szCs w:val="24"/>
        </w:rPr>
        <w:t>BALL</w:t>
      </w:r>
      <w:r w:rsidR="00391E67" w:rsidRPr="00EF11A4">
        <w:rPr>
          <w:rFonts w:ascii="Times New Roman" w:hAnsi="Times New Roman"/>
          <w:b/>
          <w:sz w:val="24"/>
          <w:szCs w:val="24"/>
        </w:rPr>
        <w:tab/>
      </w:r>
      <w:r w:rsidR="008B68A3">
        <w:rPr>
          <w:rFonts w:ascii="Times New Roman" w:hAnsi="Times New Roman"/>
          <w:b/>
          <w:sz w:val="24"/>
          <w:szCs w:val="24"/>
        </w:rPr>
        <w:t xml:space="preserve">AEROSOL PACKAGING </w:t>
      </w:r>
      <w:r w:rsidR="008378A0" w:rsidRPr="008378A0">
        <w:rPr>
          <w:rFonts w:ascii="Times New Roman" w:hAnsi="Times New Roman"/>
          <w:b/>
          <w:sz w:val="24"/>
          <w:szCs w:val="24"/>
        </w:rPr>
        <w:t xml:space="preserve">CZ </w:t>
      </w:r>
      <w:proofErr w:type="spellStart"/>
      <w:r w:rsidR="008378A0" w:rsidRPr="008378A0">
        <w:rPr>
          <w:rFonts w:ascii="Times New Roman" w:hAnsi="Times New Roman"/>
          <w:b/>
          <w:sz w:val="24"/>
          <w:szCs w:val="24"/>
        </w:rPr>
        <w:t>s.r.o.</w:t>
      </w:r>
      <w:proofErr w:type="spellEnd"/>
      <w:r w:rsidRPr="00EF11A4">
        <w:rPr>
          <w:rFonts w:ascii="Times New Roman" w:hAnsi="Times New Roman"/>
          <w:b/>
          <w:sz w:val="24"/>
          <w:szCs w:val="24"/>
        </w:rPr>
        <w:tab/>
      </w:r>
    </w:p>
    <w:p w14:paraId="4CC0D96C" w14:textId="71BB5084" w:rsidR="00490964" w:rsidRPr="00A9101F" w:rsidRDefault="00803021" w:rsidP="00D1101A">
      <w:pPr>
        <w:spacing w:after="120"/>
        <w:ind w:left="720" w:hanging="720"/>
        <w:jc w:val="both"/>
        <w:rPr>
          <w:rFonts w:ascii="Times New Roman" w:hAnsi="Times New Roman"/>
          <w:sz w:val="24"/>
          <w:szCs w:val="24"/>
        </w:rPr>
      </w:pPr>
      <w:r>
        <w:rPr>
          <w:rFonts w:ascii="Times New Roman" w:hAnsi="Times New Roman"/>
          <w:sz w:val="24"/>
          <w:szCs w:val="24"/>
        </w:rPr>
        <w:t>B</w:t>
      </w:r>
      <w:r w:rsidR="007255CA" w:rsidRPr="00A9101F">
        <w:rPr>
          <w:rFonts w:ascii="Times New Roman" w:hAnsi="Times New Roman"/>
          <w:sz w:val="24"/>
          <w:szCs w:val="24"/>
        </w:rPr>
        <w:t>y: __________________________</w:t>
      </w:r>
      <w:r w:rsidR="007255CA" w:rsidRPr="00A9101F">
        <w:rPr>
          <w:rFonts w:ascii="Times New Roman" w:hAnsi="Times New Roman"/>
          <w:sz w:val="24"/>
          <w:szCs w:val="24"/>
        </w:rPr>
        <w:tab/>
      </w:r>
      <w:r w:rsidR="007255CA" w:rsidRPr="00A9101F">
        <w:rPr>
          <w:rFonts w:ascii="Times New Roman" w:hAnsi="Times New Roman"/>
          <w:sz w:val="24"/>
          <w:szCs w:val="24"/>
        </w:rPr>
        <w:tab/>
      </w:r>
      <w:r w:rsidR="000A6112">
        <w:rPr>
          <w:rFonts w:ascii="Times New Roman" w:hAnsi="Times New Roman"/>
          <w:sz w:val="24"/>
          <w:szCs w:val="24"/>
        </w:rPr>
        <w:tab/>
      </w:r>
      <w:r w:rsidR="000A6112">
        <w:rPr>
          <w:rFonts w:ascii="Times New Roman" w:hAnsi="Times New Roman"/>
          <w:sz w:val="24"/>
          <w:szCs w:val="24"/>
        </w:rPr>
        <w:tab/>
      </w:r>
      <w:r w:rsidR="00490964" w:rsidRPr="00A9101F">
        <w:rPr>
          <w:rFonts w:ascii="Times New Roman" w:hAnsi="Times New Roman"/>
          <w:sz w:val="24"/>
          <w:szCs w:val="24"/>
        </w:rPr>
        <w:t>By: __________________________</w:t>
      </w:r>
    </w:p>
    <w:p w14:paraId="1D61EB30" w14:textId="30B072EC" w:rsidR="00490964" w:rsidRDefault="008A57B1" w:rsidP="00D1101A">
      <w:pPr>
        <w:spacing w:after="120"/>
        <w:ind w:left="720" w:hanging="720"/>
        <w:jc w:val="both"/>
        <w:rPr>
          <w:rFonts w:ascii="Times New Roman" w:hAnsi="Times New Roman"/>
          <w:sz w:val="24"/>
          <w:szCs w:val="24"/>
        </w:rPr>
      </w:pPr>
      <w:r>
        <w:rPr>
          <w:rFonts w:ascii="Times New Roman" w:hAnsi="Times New Roman"/>
          <w:sz w:val="24"/>
          <w:szCs w:val="24"/>
        </w:rPr>
        <w:t xml:space="preserve">Name: </w:t>
      </w:r>
      <w:r w:rsidR="00CA438F" w:rsidRPr="004E4C0F">
        <w:rPr>
          <w:u w:val="single"/>
        </w:rPr>
        <w:t xml:space="preserve"> </w:t>
      </w:r>
      <w:r w:rsidR="00CA438F" w:rsidRPr="004E4C0F">
        <w:rPr>
          <w:rFonts w:ascii="Times New Roman" w:hAnsi="Times New Roman"/>
          <w:sz w:val="24"/>
          <w:szCs w:val="24"/>
          <w:u w:val="single"/>
        </w:rPr>
        <w:t xml:space="preserve">Lenka </w:t>
      </w:r>
      <w:proofErr w:type="spellStart"/>
      <w:r w:rsidR="00CA438F" w:rsidRPr="004E4C0F">
        <w:rPr>
          <w:rFonts w:ascii="Times New Roman" w:hAnsi="Times New Roman"/>
          <w:sz w:val="24"/>
          <w:szCs w:val="24"/>
          <w:u w:val="single"/>
        </w:rPr>
        <w:t>Přibyslavská</w:t>
      </w:r>
      <w:proofErr w:type="spellEnd"/>
      <w:r w:rsidR="00CA438F" w:rsidRPr="004E4C0F">
        <w:rPr>
          <w:rFonts w:ascii="Times New Roman" w:hAnsi="Times New Roman"/>
          <w:sz w:val="24"/>
          <w:szCs w:val="24"/>
          <w:u w:val="single"/>
        </w:rPr>
        <w:t>,</w:t>
      </w:r>
      <w:r w:rsidR="00490964" w:rsidRPr="004E4C0F">
        <w:rPr>
          <w:rFonts w:ascii="Times New Roman" w:hAnsi="Times New Roman"/>
          <w:sz w:val="24"/>
          <w:szCs w:val="24"/>
          <w:u w:val="single"/>
        </w:rPr>
        <w:tab/>
      </w:r>
      <w:r w:rsidR="000A6112" w:rsidRPr="004E4C0F">
        <w:rPr>
          <w:rFonts w:ascii="Times New Roman" w:hAnsi="Times New Roman"/>
          <w:sz w:val="24"/>
          <w:szCs w:val="24"/>
          <w:u w:val="single"/>
        </w:rPr>
        <w:tab/>
      </w:r>
      <w:r w:rsidR="000A6112">
        <w:rPr>
          <w:rFonts w:ascii="Times New Roman" w:hAnsi="Times New Roman"/>
          <w:sz w:val="24"/>
          <w:szCs w:val="24"/>
        </w:rPr>
        <w:tab/>
      </w:r>
      <w:r w:rsidR="00D9226E">
        <w:rPr>
          <w:rFonts w:ascii="Times New Roman" w:hAnsi="Times New Roman"/>
          <w:sz w:val="24"/>
          <w:szCs w:val="24"/>
        </w:rPr>
        <w:tab/>
      </w:r>
      <w:r w:rsidR="00D9226E">
        <w:rPr>
          <w:rFonts w:ascii="Times New Roman" w:hAnsi="Times New Roman"/>
          <w:sz w:val="24"/>
          <w:szCs w:val="24"/>
        </w:rPr>
        <w:tab/>
      </w:r>
      <w:r>
        <w:rPr>
          <w:rFonts w:ascii="Times New Roman" w:hAnsi="Times New Roman"/>
          <w:sz w:val="24"/>
          <w:szCs w:val="24"/>
        </w:rPr>
        <w:t>Name</w:t>
      </w:r>
      <w:r w:rsidR="00490964" w:rsidRPr="00A9101F">
        <w:rPr>
          <w:rFonts w:ascii="Times New Roman" w:hAnsi="Times New Roman"/>
          <w:sz w:val="24"/>
          <w:szCs w:val="24"/>
        </w:rPr>
        <w:t xml:space="preserve">: </w:t>
      </w:r>
      <w:r w:rsidR="00004C94" w:rsidRPr="0024026A">
        <w:rPr>
          <w:rFonts w:ascii="Times New Roman" w:hAnsi="Times New Roman"/>
          <w:sz w:val="24"/>
          <w:szCs w:val="24"/>
          <w:u w:val="single"/>
        </w:rPr>
        <w:t xml:space="preserve">Petr Cintula </w:t>
      </w:r>
      <w:r w:rsidR="00490964" w:rsidRPr="00A9101F">
        <w:rPr>
          <w:rFonts w:ascii="Times New Roman" w:hAnsi="Times New Roman"/>
          <w:sz w:val="24"/>
          <w:szCs w:val="24"/>
        </w:rPr>
        <w:t>_________</w:t>
      </w:r>
      <w:r w:rsidR="0024026A">
        <w:rPr>
          <w:rFonts w:ascii="Times New Roman" w:hAnsi="Times New Roman"/>
          <w:sz w:val="24"/>
          <w:szCs w:val="24"/>
        </w:rPr>
        <w:t>____</w:t>
      </w:r>
    </w:p>
    <w:p w14:paraId="508859F1" w14:textId="30FC78A4" w:rsidR="00AF64F8" w:rsidRPr="001E1B81" w:rsidRDefault="008A57B1" w:rsidP="001E1B81">
      <w:pPr>
        <w:ind w:left="720" w:hanging="720"/>
        <w:jc w:val="both"/>
        <w:rPr>
          <w:rFonts w:ascii="Times New Roman" w:hAnsi="Times New Roman"/>
          <w:sz w:val="24"/>
          <w:szCs w:val="24"/>
        </w:rPr>
      </w:pPr>
      <w:r w:rsidRPr="00A9101F">
        <w:rPr>
          <w:rFonts w:ascii="Times New Roman" w:hAnsi="Times New Roman"/>
          <w:sz w:val="24"/>
          <w:szCs w:val="24"/>
        </w:rPr>
        <w:t xml:space="preserve">Title: </w:t>
      </w:r>
      <w:r w:rsidR="004E4C0F" w:rsidRPr="00D9226E">
        <w:rPr>
          <w:u w:val="single"/>
        </w:rPr>
        <w:t xml:space="preserve"> </w:t>
      </w:r>
      <w:r w:rsidR="004E4C0F" w:rsidRPr="00D9226E">
        <w:rPr>
          <w:rFonts w:ascii="Times New Roman" w:hAnsi="Times New Roman"/>
          <w:sz w:val="24"/>
          <w:szCs w:val="24"/>
          <w:u w:val="single"/>
        </w:rPr>
        <w:t>Plant manager</w:t>
      </w:r>
      <w:r w:rsidRPr="00A9101F">
        <w:rPr>
          <w:rFonts w:ascii="Times New Roman" w:hAnsi="Times New Roman"/>
          <w:sz w:val="24"/>
          <w:szCs w:val="24"/>
        </w:rPr>
        <w:t>_________</w:t>
      </w:r>
      <w:r w:rsidR="00D9226E">
        <w:rPr>
          <w:rFonts w:ascii="Times New Roman" w:hAnsi="Times New Roman"/>
          <w:sz w:val="24"/>
          <w:szCs w:val="24"/>
        </w:rPr>
        <w:t>____</w:t>
      </w:r>
      <w:r w:rsidRPr="00A9101F">
        <w:rPr>
          <w:rFonts w:ascii="Times New Roman" w:hAnsi="Times New Roman"/>
          <w:sz w:val="24"/>
          <w:szCs w:val="24"/>
        </w:rPr>
        <w:tab/>
      </w:r>
      <w:r w:rsidRPr="00A9101F">
        <w:rPr>
          <w:rFonts w:ascii="Times New Roman" w:hAnsi="Times New Roman"/>
          <w:sz w:val="24"/>
          <w:szCs w:val="24"/>
        </w:rPr>
        <w:tab/>
      </w:r>
      <w:r w:rsidR="000A6112">
        <w:rPr>
          <w:rFonts w:ascii="Times New Roman" w:hAnsi="Times New Roman"/>
          <w:sz w:val="24"/>
          <w:szCs w:val="24"/>
        </w:rPr>
        <w:tab/>
      </w:r>
      <w:r w:rsidR="000A6112">
        <w:rPr>
          <w:rFonts w:ascii="Times New Roman" w:hAnsi="Times New Roman"/>
          <w:sz w:val="24"/>
          <w:szCs w:val="24"/>
        </w:rPr>
        <w:tab/>
      </w:r>
      <w:r w:rsidRPr="00A9101F">
        <w:rPr>
          <w:rFonts w:ascii="Times New Roman" w:hAnsi="Times New Roman"/>
          <w:sz w:val="24"/>
          <w:szCs w:val="24"/>
        </w:rPr>
        <w:t>Title</w:t>
      </w:r>
      <w:r w:rsidR="00004C94" w:rsidRPr="00004C94">
        <w:rPr>
          <w:rFonts w:ascii="Times New Roman" w:hAnsi="Times New Roman"/>
          <w:sz w:val="24"/>
          <w:szCs w:val="24"/>
        </w:rPr>
        <w:t>:</w:t>
      </w:r>
      <w:r w:rsidR="00A35B59">
        <w:rPr>
          <w:rFonts w:ascii="Times New Roman" w:hAnsi="Times New Roman"/>
          <w:sz w:val="24"/>
          <w:szCs w:val="24"/>
        </w:rPr>
        <w:t xml:space="preserve"> </w:t>
      </w:r>
      <w:r w:rsidR="00004C94" w:rsidRPr="00A35B59">
        <w:rPr>
          <w:rFonts w:ascii="Times New Roman" w:hAnsi="Times New Roman"/>
          <w:sz w:val="24"/>
          <w:szCs w:val="24"/>
          <w:u w:val="single"/>
        </w:rPr>
        <w:t>doc.</w:t>
      </w:r>
      <w:r w:rsidR="00A35B59" w:rsidRPr="00A35B59">
        <w:rPr>
          <w:rFonts w:ascii="Times New Roman" w:hAnsi="Times New Roman"/>
          <w:sz w:val="24"/>
          <w:szCs w:val="24"/>
          <w:u w:val="single"/>
        </w:rPr>
        <w:t xml:space="preserve"> </w:t>
      </w:r>
      <w:r w:rsidR="00004C94" w:rsidRPr="00A35B59">
        <w:rPr>
          <w:rFonts w:ascii="Times New Roman" w:hAnsi="Times New Roman"/>
          <w:sz w:val="24"/>
          <w:szCs w:val="24"/>
          <w:u w:val="single"/>
        </w:rPr>
        <w:t>Ing.</w:t>
      </w:r>
      <w:r w:rsidR="00A35B59" w:rsidRPr="00A35B59">
        <w:rPr>
          <w:rFonts w:ascii="Times New Roman" w:hAnsi="Times New Roman"/>
          <w:sz w:val="24"/>
          <w:szCs w:val="24"/>
          <w:u w:val="single"/>
        </w:rPr>
        <w:t xml:space="preserve"> </w:t>
      </w:r>
      <w:r w:rsidR="00004C94" w:rsidRPr="00A35B59">
        <w:rPr>
          <w:rFonts w:ascii="Times New Roman" w:hAnsi="Times New Roman"/>
          <w:sz w:val="24"/>
          <w:szCs w:val="24"/>
          <w:u w:val="single"/>
        </w:rPr>
        <w:t>Ph.D.</w:t>
      </w:r>
      <w:r w:rsidR="00A35B59" w:rsidRPr="00A35B59">
        <w:rPr>
          <w:rFonts w:ascii="Times New Roman" w:hAnsi="Times New Roman"/>
          <w:sz w:val="24"/>
          <w:szCs w:val="24"/>
          <w:u w:val="single"/>
        </w:rPr>
        <w:t xml:space="preserve"> </w:t>
      </w:r>
      <w:proofErr w:type="gramStart"/>
      <w:r w:rsidR="00004C94" w:rsidRPr="00A35B59">
        <w:rPr>
          <w:rFonts w:ascii="Times New Roman" w:hAnsi="Times New Roman"/>
          <w:sz w:val="24"/>
          <w:szCs w:val="24"/>
          <w:u w:val="single"/>
        </w:rPr>
        <w:t>DSc.</w:t>
      </w:r>
      <w:r w:rsidRPr="00A9101F">
        <w:rPr>
          <w:rFonts w:ascii="Times New Roman" w:hAnsi="Times New Roman"/>
          <w:sz w:val="24"/>
          <w:szCs w:val="24"/>
        </w:rPr>
        <w:t>_</w:t>
      </w:r>
      <w:proofErr w:type="gramEnd"/>
      <w:r w:rsidRPr="00A9101F">
        <w:rPr>
          <w:rFonts w:ascii="Times New Roman" w:hAnsi="Times New Roman"/>
          <w:sz w:val="24"/>
          <w:szCs w:val="24"/>
        </w:rPr>
        <w:t>_______</w:t>
      </w:r>
    </w:p>
    <w:sectPr w:rsidR="00AF64F8" w:rsidRPr="001E1B81" w:rsidSect="00FC6B70">
      <w:headerReference w:type="even" r:id="rId8"/>
      <w:headerReference w:type="default" r:id="rId9"/>
      <w:footerReference w:type="even" r:id="rId10"/>
      <w:footerReference w:type="default" r:id="rId11"/>
      <w:headerReference w:type="first" r:id="rId12"/>
      <w:footerReference w:type="first" r:id="rId13"/>
      <w:pgSz w:w="12240" w:h="15840"/>
      <w:pgMar w:top="1080" w:right="720" w:bottom="1080" w:left="81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2BBAC" w14:textId="77777777" w:rsidR="0028672E" w:rsidRDefault="0028672E" w:rsidP="00BA5372">
      <w:r>
        <w:separator/>
      </w:r>
    </w:p>
  </w:endnote>
  <w:endnote w:type="continuationSeparator" w:id="0">
    <w:p w14:paraId="3FECBC79" w14:textId="77777777" w:rsidR="0028672E" w:rsidRDefault="0028672E" w:rsidP="00BA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2392" w14:textId="77777777" w:rsidR="00BB1FB8" w:rsidRDefault="00BB1F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E967" w14:textId="77777777" w:rsidR="007B06FE" w:rsidRPr="007B06FE" w:rsidRDefault="007B06FE">
    <w:pPr>
      <w:pStyle w:val="Zpat"/>
      <w:jc w:val="right"/>
      <w:rPr>
        <w:rFonts w:ascii="Times New Roman" w:hAnsi="Times New Roman"/>
        <w:sz w:val="24"/>
        <w:szCs w:val="24"/>
      </w:rPr>
    </w:pPr>
    <w:r w:rsidRPr="007B06FE">
      <w:rPr>
        <w:rFonts w:ascii="Times New Roman" w:hAnsi="Times New Roman"/>
        <w:sz w:val="24"/>
        <w:szCs w:val="24"/>
      </w:rPr>
      <w:fldChar w:fldCharType="begin"/>
    </w:r>
    <w:r w:rsidRPr="007B06FE">
      <w:rPr>
        <w:rFonts w:ascii="Times New Roman" w:hAnsi="Times New Roman"/>
        <w:sz w:val="24"/>
        <w:szCs w:val="24"/>
      </w:rPr>
      <w:instrText xml:space="preserve"> PAGE   \* MERGEFORMAT </w:instrText>
    </w:r>
    <w:r w:rsidRPr="007B06FE">
      <w:rPr>
        <w:rFonts w:ascii="Times New Roman" w:hAnsi="Times New Roman"/>
        <w:sz w:val="24"/>
        <w:szCs w:val="24"/>
      </w:rPr>
      <w:fldChar w:fldCharType="separate"/>
    </w:r>
    <w:r w:rsidR="00EF11A4">
      <w:rPr>
        <w:rFonts w:ascii="Times New Roman" w:hAnsi="Times New Roman"/>
        <w:noProof/>
        <w:sz w:val="24"/>
        <w:szCs w:val="24"/>
      </w:rPr>
      <w:t>1</w:t>
    </w:r>
    <w:r w:rsidRPr="007B06FE">
      <w:rPr>
        <w:rFonts w:ascii="Times New Roman" w:hAnsi="Times New Roman"/>
        <w:noProof/>
        <w:sz w:val="24"/>
        <w:szCs w:val="24"/>
      </w:rPr>
      <w:fldChar w:fldCharType="end"/>
    </w:r>
  </w:p>
  <w:p w14:paraId="2E7D057C" w14:textId="77777777" w:rsidR="00BA5372" w:rsidRDefault="00BA53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7D2B" w14:textId="77777777" w:rsidR="00BB1FB8" w:rsidRDefault="00BB1F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6A5B9" w14:textId="77777777" w:rsidR="0028672E" w:rsidRDefault="0028672E" w:rsidP="00BA5372">
      <w:r>
        <w:separator/>
      </w:r>
    </w:p>
  </w:footnote>
  <w:footnote w:type="continuationSeparator" w:id="0">
    <w:p w14:paraId="3E96B324" w14:textId="77777777" w:rsidR="0028672E" w:rsidRDefault="0028672E" w:rsidP="00BA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41B5" w14:textId="77777777" w:rsidR="00BB1FB8" w:rsidRDefault="00BB1F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4572" w14:textId="77777777" w:rsidR="00BB1FB8" w:rsidRDefault="00BB1F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72AC" w14:textId="77777777" w:rsidR="00BB1FB8" w:rsidRDefault="00BB1F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1674"/>
    <w:multiLevelType w:val="hybridMultilevel"/>
    <w:tmpl w:val="ABA4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C7921"/>
    <w:multiLevelType w:val="hybridMultilevel"/>
    <w:tmpl w:val="63B69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0D5F23"/>
    <w:multiLevelType w:val="hybridMultilevel"/>
    <w:tmpl w:val="23E2DE26"/>
    <w:lvl w:ilvl="0" w:tplc="AFD066F4">
      <w:start w:val="1"/>
      <w:numFmt w:val="lowerLetter"/>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18089B"/>
    <w:multiLevelType w:val="hybridMultilevel"/>
    <w:tmpl w:val="BB402A0E"/>
    <w:lvl w:ilvl="0" w:tplc="BC104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023A4"/>
    <w:multiLevelType w:val="hybridMultilevel"/>
    <w:tmpl w:val="1DA6F02C"/>
    <w:lvl w:ilvl="0" w:tplc="0F6E45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D7F15"/>
    <w:multiLevelType w:val="hybridMultilevel"/>
    <w:tmpl w:val="2062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F1E52"/>
    <w:multiLevelType w:val="hybridMultilevel"/>
    <w:tmpl w:val="AAB6A33C"/>
    <w:lvl w:ilvl="0" w:tplc="AFD066F4">
      <w:start w:val="1"/>
      <w:numFmt w:val="lowerLetter"/>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4C"/>
    <w:rsid w:val="0000333B"/>
    <w:rsid w:val="00004C94"/>
    <w:rsid w:val="00005DEF"/>
    <w:rsid w:val="00006DBF"/>
    <w:rsid w:val="000453DD"/>
    <w:rsid w:val="000673D8"/>
    <w:rsid w:val="0009055C"/>
    <w:rsid w:val="00094D45"/>
    <w:rsid w:val="0009533A"/>
    <w:rsid w:val="000A48FF"/>
    <w:rsid w:val="000A50B1"/>
    <w:rsid w:val="000A6112"/>
    <w:rsid w:val="000C4AA7"/>
    <w:rsid w:val="000E2031"/>
    <w:rsid w:val="000F147E"/>
    <w:rsid w:val="00101606"/>
    <w:rsid w:val="00101DBD"/>
    <w:rsid w:val="001020DD"/>
    <w:rsid w:val="00110671"/>
    <w:rsid w:val="00110A42"/>
    <w:rsid w:val="00113BFB"/>
    <w:rsid w:val="00117872"/>
    <w:rsid w:val="0012250E"/>
    <w:rsid w:val="001453E9"/>
    <w:rsid w:val="00145AD5"/>
    <w:rsid w:val="00146003"/>
    <w:rsid w:val="0016496D"/>
    <w:rsid w:val="00183C30"/>
    <w:rsid w:val="001A5E35"/>
    <w:rsid w:val="001B1B59"/>
    <w:rsid w:val="001B6A97"/>
    <w:rsid w:val="001C05C7"/>
    <w:rsid w:val="001E1B81"/>
    <w:rsid w:val="001E33C5"/>
    <w:rsid w:val="001F31FD"/>
    <w:rsid w:val="001F35AA"/>
    <w:rsid w:val="001F7201"/>
    <w:rsid w:val="00201494"/>
    <w:rsid w:val="00207333"/>
    <w:rsid w:val="00207883"/>
    <w:rsid w:val="002124BA"/>
    <w:rsid w:val="002142E0"/>
    <w:rsid w:val="0023772E"/>
    <w:rsid w:val="0024026A"/>
    <w:rsid w:val="00243853"/>
    <w:rsid w:val="002734DE"/>
    <w:rsid w:val="0027713D"/>
    <w:rsid w:val="0027788E"/>
    <w:rsid w:val="002828AF"/>
    <w:rsid w:val="0028672E"/>
    <w:rsid w:val="00294F9A"/>
    <w:rsid w:val="00295D38"/>
    <w:rsid w:val="002A76B3"/>
    <w:rsid w:val="002B5312"/>
    <w:rsid w:val="002C4892"/>
    <w:rsid w:val="002C5F10"/>
    <w:rsid w:val="002C739E"/>
    <w:rsid w:val="002D6926"/>
    <w:rsid w:val="002E3EC8"/>
    <w:rsid w:val="002E4F67"/>
    <w:rsid w:val="002F3A93"/>
    <w:rsid w:val="00311FE0"/>
    <w:rsid w:val="0032052A"/>
    <w:rsid w:val="00320FF7"/>
    <w:rsid w:val="003339D8"/>
    <w:rsid w:val="00343C4A"/>
    <w:rsid w:val="00344CEB"/>
    <w:rsid w:val="00345890"/>
    <w:rsid w:val="00350B01"/>
    <w:rsid w:val="00362C28"/>
    <w:rsid w:val="00371907"/>
    <w:rsid w:val="00380CD0"/>
    <w:rsid w:val="003902CF"/>
    <w:rsid w:val="00391E67"/>
    <w:rsid w:val="003A7F21"/>
    <w:rsid w:val="003B3F3E"/>
    <w:rsid w:val="003C5B01"/>
    <w:rsid w:val="003C5ED9"/>
    <w:rsid w:val="003C6774"/>
    <w:rsid w:val="003D6470"/>
    <w:rsid w:val="003F0666"/>
    <w:rsid w:val="003F4E13"/>
    <w:rsid w:val="00407583"/>
    <w:rsid w:val="00417321"/>
    <w:rsid w:val="0042682B"/>
    <w:rsid w:val="00442ABE"/>
    <w:rsid w:val="00446E54"/>
    <w:rsid w:val="00450089"/>
    <w:rsid w:val="00452EC6"/>
    <w:rsid w:val="0047704E"/>
    <w:rsid w:val="004814D9"/>
    <w:rsid w:val="0048229D"/>
    <w:rsid w:val="00490964"/>
    <w:rsid w:val="00490C5C"/>
    <w:rsid w:val="00491008"/>
    <w:rsid w:val="004936E4"/>
    <w:rsid w:val="004A5A1A"/>
    <w:rsid w:val="004B2515"/>
    <w:rsid w:val="004D693C"/>
    <w:rsid w:val="004E044D"/>
    <w:rsid w:val="004E4C0F"/>
    <w:rsid w:val="00504875"/>
    <w:rsid w:val="005056F5"/>
    <w:rsid w:val="00511FEB"/>
    <w:rsid w:val="00513A3C"/>
    <w:rsid w:val="00521F4D"/>
    <w:rsid w:val="00556D61"/>
    <w:rsid w:val="0056581B"/>
    <w:rsid w:val="00570558"/>
    <w:rsid w:val="00573BA9"/>
    <w:rsid w:val="00590168"/>
    <w:rsid w:val="005922FF"/>
    <w:rsid w:val="005923A4"/>
    <w:rsid w:val="005A7CBA"/>
    <w:rsid w:val="005B176A"/>
    <w:rsid w:val="005B7035"/>
    <w:rsid w:val="005C3CD9"/>
    <w:rsid w:val="005E4BE7"/>
    <w:rsid w:val="005F7DCC"/>
    <w:rsid w:val="00600B21"/>
    <w:rsid w:val="00611061"/>
    <w:rsid w:val="00636506"/>
    <w:rsid w:val="006462F5"/>
    <w:rsid w:val="00646EF5"/>
    <w:rsid w:val="00660016"/>
    <w:rsid w:val="006660BF"/>
    <w:rsid w:val="006763C4"/>
    <w:rsid w:val="00681C1D"/>
    <w:rsid w:val="00685B4C"/>
    <w:rsid w:val="00690A60"/>
    <w:rsid w:val="00696211"/>
    <w:rsid w:val="006A47AE"/>
    <w:rsid w:val="006D58E5"/>
    <w:rsid w:val="006E6F7A"/>
    <w:rsid w:val="006F1658"/>
    <w:rsid w:val="006F51E0"/>
    <w:rsid w:val="007255CA"/>
    <w:rsid w:val="00760749"/>
    <w:rsid w:val="007634BF"/>
    <w:rsid w:val="007714C1"/>
    <w:rsid w:val="007716BD"/>
    <w:rsid w:val="00781359"/>
    <w:rsid w:val="00783016"/>
    <w:rsid w:val="007833CB"/>
    <w:rsid w:val="00793DE4"/>
    <w:rsid w:val="007971A3"/>
    <w:rsid w:val="007B06FE"/>
    <w:rsid w:val="007B38F5"/>
    <w:rsid w:val="007B5C5D"/>
    <w:rsid w:val="007B6930"/>
    <w:rsid w:val="007C2044"/>
    <w:rsid w:val="007C44E0"/>
    <w:rsid w:val="007D61A6"/>
    <w:rsid w:val="007E584F"/>
    <w:rsid w:val="00803021"/>
    <w:rsid w:val="00804103"/>
    <w:rsid w:val="00821B28"/>
    <w:rsid w:val="00827B7E"/>
    <w:rsid w:val="00830A87"/>
    <w:rsid w:val="008378A0"/>
    <w:rsid w:val="0084189A"/>
    <w:rsid w:val="008579BD"/>
    <w:rsid w:val="00865157"/>
    <w:rsid w:val="00877889"/>
    <w:rsid w:val="008940F3"/>
    <w:rsid w:val="008A4FF3"/>
    <w:rsid w:val="008A57B1"/>
    <w:rsid w:val="008B68A3"/>
    <w:rsid w:val="008C3898"/>
    <w:rsid w:val="008C4597"/>
    <w:rsid w:val="008E238E"/>
    <w:rsid w:val="00902729"/>
    <w:rsid w:val="0091518E"/>
    <w:rsid w:val="0091746A"/>
    <w:rsid w:val="0092010F"/>
    <w:rsid w:val="0093343B"/>
    <w:rsid w:val="0093523A"/>
    <w:rsid w:val="00936456"/>
    <w:rsid w:val="00950C6F"/>
    <w:rsid w:val="009512A6"/>
    <w:rsid w:val="00965B5C"/>
    <w:rsid w:val="009752D0"/>
    <w:rsid w:val="00980E6D"/>
    <w:rsid w:val="00991E9E"/>
    <w:rsid w:val="009A1992"/>
    <w:rsid w:val="009C5EA5"/>
    <w:rsid w:val="009C7285"/>
    <w:rsid w:val="009C7DEE"/>
    <w:rsid w:val="00A0314C"/>
    <w:rsid w:val="00A102D7"/>
    <w:rsid w:val="00A12FFB"/>
    <w:rsid w:val="00A141B3"/>
    <w:rsid w:val="00A1635A"/>
    <w:rsid w:val="00A22E68"/>
    <w:rsid w:val="00A22EA0"/>
    <w:rsid w:val="00A271BB"/>
    <w:rsid w:val="00A276D9"/>
    <w:rsid w:val="00A321FB"/>
    <w:rsid w:val="00A35B59"/>
    <w:rsid w:val="00A81B3D"/>
    <w:rsid w:val="00A826CD"/>
    <w:rsid w:val="00A856F8"/>
    <w:rsid w:val="00A9101F"/>
    <w:rsid w:val="00AA4B89"/>
    <w:rsid w:val="00AB6172"/>
    <w:rsid w:val="00AB68F0"/>
    <w:rsid w:val="00AC55BF"/>
    <w:rsid w:val="00AD19E8"/>
    <w:rsid w:val="00AD44E7"/>
    <w:rsid w:val="00AE10FD"/>
    <w:rsid w:val="00AE5111"/>
    <w:rsid w:val="00AE6EF4"/>
    <w:rsid w:val="00AF64F8"/>
    <w:rsid w:val="00B12452"/>
    <w:rsid w:val="00B166DE"/>
    <w:rsid w:val="00B21A0F"/>
    <w:rsid w:val="00B3046D"/>
    <w:rsid w:val="00B331C7"/>
    <w:rsid w:val="00B363E4"/>
    <w:rsid w:val="00B369E7"/>
    <w:rsid w:val="00B41E4F"/>
    <w:rsid w:val="00B605C1"/>
    <w:rsid w:val="00B66B72"/>
    <w:rsid w:val="00B77843"/>
    <w:rsid w:val="00B84F07"/>
    <w:rsid w:val="00B91651"/>
    <w:rsid w:val="00B91FD2"/>
    <w:rsid w:val="00B93257"/>
    <w:rsid w:val="00B95F10"/>
    <w:rsid w:val="00B974B5"/>
    <w:rsid w:val="00BA5372"/>
    <w:rsid w:val="00BB1FB8"/>
    <w:rsid w:val="00BD5876"/>
    <w:rsid w:val="00BE0A3B"/>
    <w:rsid w:val="00BE3E85"/>
    <w:rsid w:val="00BF3C6F"/>
    <w:rsid w:val="00C0126B"/>
    <w:rsid w:val="00C02938"/>
    <w:rsid w:val="00C13426"/>
    <w:rsid w:val="00C22DE8"/>
    <w:rsid w:val="00C23C3B"/>
    <w:rsid w:val="00C2674C"/>
    <w:rsid w:val="00C27BA1"/>
    <w:rsid w:val="00C34E2C"/>
    <w:rsid w:val="00C350B1"/>
    <w:rsid w:val="00C55CCE"/>
    <w:rsid w:val="00C615A0"/>
    <w:rsid w:val="00C62CA4"/>
    <w:rsid w:val="00C64C8B"/>
    <w:rsid w:val="00C72796"/>
    <w:rsid w:val="00C9688E"/>
    <w:rsid w:val="00CA0E46"/>
    <w:rsid w:val="00CA438F"/>
    <w:rsid w:val="00CB7F1A"/>
    <w:rsid w:val="00CC10E4"/>
    <w:rsid w:val="00CC387D"/>
    <w:rsid w:val="00CC3DA3"/>
    <w:rsid w:val="00CC523D"/>
    <w:rsid w:val="00CD51BF"/>
    <w:rsid w:val="00CD6EF8"/>
    <w:rsid w:val="00CE0251"/>
    <w:rsid w:val="00CF06A4"/>
    <w:rsid w:val="00CF1FD9"/>
    <w:rsid w:val="00CF79ED"/>
    <w:rsid w:val="00D0210D"/>
    <w:rsid w:val="00D051FB"/>
    <w:rsid w:val="00D1101A"/>
    <w:rsid w:val="00D31857"/>
    <w:rsid w:val="00D33567"/>
    <w:rsid w:val="00D34972"/>
    <w:rsid w:val="00D41685"/>
    <w:rsid w:val="00D41F20"/>
    <w:rsid w:val="00D479D6"/>
    <w:rsid w:val="00D716E0"/>
    <w:rsid w:val="00D9226E"/>
    <w:rsid w:val="00D9792D"/>
    <w:rsid w:val="00DB0181"/>
    <w:rsid w:val="00DC27EA"/>
    <w:rsid w:val="00DC483B"/>
    <w:rsid w:val="00DE7D33"/>
    <w:rsid w:val="00E2662F"/>
    <w:rsid w:val="00E35DA9"/>
    <w:rsid w:val="00E42400"/>
    <w:rsid w:val="00E543F5"/>
    <w:rsid w:val="00E74888"/>
    <w:rsid w:val="00E94FE4"/>
    <w:rsid w:val="00E97B68"/>
    <w:rsid w:val="00EA17A1"/>
    <w:rsid w:val="00EA60D4"/>
    <w:rsid w:val="00EB0131"/>
    <w:rsid w:val="00EC1B1B"/>
    <w:rsid w:val="00EC52B6"/>
    <w:rsid w:val="00ED1020"/>
    <w:rsid w:val="00ED7FA7"/>
    <w:rsid w:val="00EF11A4"/>
    <w:rsid w:val="00F13FFE"/>
    <w:rsid w:val="00F34399"/>
    <w:rsid w:val="00F371A5"/>
    <w:rsid w:val="00F5699A"/>
    <w:rsid w:val="00F839D5"/>
    <w:rsid w:val="00F86E49"/>
    <w:rsid w:val="00F94B4A"/>
    <w:rsid w:val="00FC6B70"/>
    <w:rsid w:val="00FD0DEF"/>
    <w:rsid w:val="00FD1BEF"/>
    <w:rsid w:val="00FD5FF3"/>
    <w:rsid w:val="00FD7F41"/>
    <w:rsid w:val="00FF3AA0"/>
    <w:rsid w:val="00FF634F"/>
    <w:rsid w:val="00FF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A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center"/>
      <w:outlineLvl w:val="0"/>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rPr>
  </w:style>
  <w:style w:type="paragraph" w:styleId="Zkladntext">
    <w:name w:val="Body Text"/>
    <w:basedOn w:val="Normln"/>
    <w:pPr>
      <w:jc w:val="both"/>
    </w:pPr>
  </w:style>
  <w:style w:type="paragraph" w:styleId="Zkladntext2">
    <w:name w:val="Body Text 2"/>
    <w:basedOn w:val="Normln"/>
    <w:pPr>
      <w:ind w:left="720" w:hanging="720"/>
      <w:jc w:val="both"/>
    </w:pPr>
  </w:style>
  <w:style w:type="paragraph" w:styleId="Zkladntext3">
    <w:name w:val="Body Text 3"/>
    <w:basedOn w:val="Normln"/>
    <w:pPr>
      <w:spacing w:after="60"/>
      <w:jc w:val="both"/>
    </w:pPr>
    <w:rPr>
      <w:sz w:val="20"/>
    </w:rPr>
  </w:style>
  <w:style w:type="paragraph" w:styleId="Textbubliny">
    <w:name w:val="Balloon Text"/>
    <w:basedOn w:val="Normln"/>
    <w:link w:val="TextbublinyChar"/>
    <w:rsid w:val="00E2662F"/>
    <w:rPr>
      <w:rFonts w:ascii="Tahoma" w:hAnsi="Tahoma" w:cs="Tahoma"/>
      <w:sz w:val="16"/>
      <w:szCs w:val="16"/>
    </w:rPr>
  </w:style>
  <w:style w:type="character" w:customStyle="1" w:styleId="TextbublinyChar">
    <w:name w:val="Text bubliny Char"/>
    <w:link w:val="Textbubliny"/>
    <w:rsid w:val="00E2662F"/>
    <w:rPr>
      <w:rFonts w:ascii="Tahoma" w:hAnsi="Tahoma" w:cs="Tahoma"/>
      <w:sz w:val="16"/>
      <w:szCs w:val="16"/>
    </w:rPr>
  </w:style>
  <w:style w:type="paragraph" w:styleId="Zhlav">
    <w:name w:val="header"/>
    <w:basedOn w:val="Normln"/>
    <w:link w:val="ZhlavChar"/>
    <w:uiPriority w:val="99"/>
    <w:rsid w:val="00BA5372"/>
    <w:pPr>
      <w:tabs>
        <w:tab w:val="center" w:pos="4680"/>
        <w:tab w:val="right" w:pos="9360"/>
      </w:tabs>
    </w:pPr>
  </w:style>
  <w:style w:type="character" w:customStyle="1" w:styleId="ZhlavChar">
    <w:name w:val="Záhlaví Char"/>
    <w:link w:val="Zhlav"/>
    <w:uiPriority w:val="99"/>
    <w:rsid w:val="00BA5372"/>
    <w:rPr>
      <w:rFonts w:ascii="Arial" w:hAnsi="Arial"/>
      <w:sz w:val="22"/>
    </w:rPr>
  </w:style>
  <w:style w:type="paragraph" w:styleId="Zpat">
    <w:name w:val="footer"/>
    <w:basedOn w:val="Normln"/>
    <w:link w:val="ZpatChar"/>
    <w:uiPriority w:val="99"/>
    <w:rsid w:val="00BA5372"/>
    <w:pPr>
      <w:tabs>
        <w:tab w:val="center" w:pos="4680"/>
        <w:tab w:val="right" w:pos="9360"/>
      </w:tabs>
    </w:pPr>
  </w:style>
  <w:style w:type="character" w:customStyle="1" w:styleId="ZpatChar">
    <w:name w:val="Zápatí Char"/>
    <w:link w:val="Zpat"/>
    <w:uiPriority w:val="99"/>
    <w:rsid w:val="00BA5372"/>
    <w:rPr>
      <w:rFonts w:ascii="Arial" w:hAnsi="Arial"/>
      <w:sz w:val="22"/>
    </w:rPr>
  </w:style>
  <w:style w:type="paragraph" w:styleId="Odstavecseseznamem">
    <w:name w:val="List Paragraph"/>
    <w:basedOn w:val="Normln"/>
    <w:uiPriority w:val="34"/>
    <w:qFormat/>
    <w:rsid w:val="00D051FB"/>
    <w:pPr>
      <w:ind w:left="720"/>
    </w:pPr>
  </w:style>
  <w:style w:type="character" w:styleId="Odkaznakoment">
    <w:name w:val="annotation reference"/>
    <w:rsid w:val="007716BD"/>
    <w:rPr>
      <w:sz w:val="16"/>
      <w:szCs w:val="16"/>
    </w:rPr>
  </w:style>
  <w:style w:type="paragraph" w:styleId="Textkomente">
    <w:name w:val="annotation text"/>
    <w:basedOn w:val="Normln"/>
    <w:link w:val="TextkomenteChar"/>
    <w:rsid w:val="007716BD"/>
    <w:rPr>
      <w:sz w:val="20"/>
    </w:rPr>
  </w:style>
  <w:style w:type="character" w:customStyle="1" w:styleId="TextkomenteChar">
    <w:name w:val="Text komentáře Char"/>
    <w:link w:val="Textkomente"/>
    <w:rsid w:val="007716BD"/>
    <w:rPr>
      <w:rFonts w:ascii="Arial" w:hAnsi="Arial"/>
    </w:rPr>
  </w:style>
  <w:style w:type="paragraph" w:styleId="Pedmtkomente">
    <w:name w:val="annotation subject"/>
    <w:basedOn w:val="Textkomente"/>
    <w:next w:val="Textkomente"/>
    <w:link w:val="PedmtkomenteChar"/>
    <w:rsid w:val="007716BD"/>
    <w:rPr>
      <w:b/>
      <w:bCs/>
    </w:rPr>
  </w:style>
  <w:style w:type="character" w:customStyle="1" w:styleId="PedmtkomenteChar">
    <w:name w:val="Předmět komentáře Char"/>
    <w:link w:val="Pedmtkomente"/>
    <w:rsid w:val="007716BD"/>
    <w:rPr>
      <w:rFonts w:ascii="Arial" w:hAnsi="Arial"/>
      <w:b/>
      <w:bCs/>
    </w:rPr>
  </w:style>
  <w:style w:type="paragraph" w:styleId="Revize">
    <w:name w:val="Revision"/>
    <w:hidden/>
    <w:uiPriority w:val="99"/>
    <w:semiHidden/>
    <w:rsid w:val="00FC6B70"/>
    <w:rPr>
      <w:rFonts w:ascii="Arial" w:hAnsi="Arial"/>
      <w:sz w:val="22"/>
    </w:rPr>
  </w:style>
  <w:style w:type="paragraph" w:customStyle="1" w:styleId="alignleft">
    <w:name w:val="alignleft"/>
    <w:basedOn w:val="Normln"/>
    <w:rsid w:val="00AD19E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umbering12">
    <w:name w:val="numbering12"/>
    <w:rsid w:val="00AD19E8"/>
  </w:style>
  <w:style w:type="character" w:styleId="Siln">
    <w:name w:val="Strong"/>
    <w:uiPriority w:val="22"/>
    <w:qFormat/>
    <w:rsid w:val="002C5F10"/>
    <w:rPr>
      <w:b/>
      <w:bCs/>
    </w:rPr>
  </w:style>
  <w:style w:type="character" w:customStyle="1" w:styleId="underlined1">
    <w:name w:val="underlined1"/>
    <w:rsid w:val="00D0210D"/>
    <w:rPr>
      <w:u w:val="single"/>
    </w:rPr>
  </w:style>
  <w:style w:type="character" w:customStyle="1" w:styleId="runinmargin4">
    <w:name w:val="runinmargin4"/>
    <w:rsid w:val="00D0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4068">
      <w:marLeft w:val="0"/>
      <w:marRight w:val="0"/>
      <w:marTop w:val="0"/>
      <w:marBottom w:val="0"/>
      <w:divBdr>
        <w:top w:val="none" w:sz="0" w:space="0" w:color="auto"/>
        <w:left w:val="none" w:sz="0" w:space="0" w:color="auto"/>
        <w:bottom w:val="none" w:sz="0" w:space="0" w:color="auto"/>
        <w:right w:val="none" w:sz="0" w:space="0" w:color="auto"/>
      </w:divBdr>
    </w:div>
    <w:div w:id="40129771">
      <w:marLeft w:val="0"/>
      <w:marRight w:val="0"/>
      <w:marTop w:val="0"/>
      <w:marBottom w:val="0"/>
      <w:divBdr>
        <w:top w:val="none" w:sz="0" w:space="0" w:color="auto"/>
        <w:left w:val="none" w:sz="0" w:space="0" w:color="auto"/>
        <w:bottom w:val="none" w:sz="0" w:space="0" w:color="auto"/>
        <w:right w:val="none" w:sz="0" w:space="0" w:color="auto"/>
      </w:divBdr>
    </w:div>
    <w:div w:id="166403575">
      <w:marLeft w:val="390"/>
      <w:marRight w:val="0"/>
      <w:marTop w:val="0"/>
      <w:marBottom w:val="0"/>
      <w:divBdr>
        <w:top w:val="none" w:sz="0" w:space="0" w:color="auto"/>
        <w:left w:val="none" w:sz="0" w:space="0" w:color="auto"/>
        <w:bottom w:val="none" w:sz="0" w:space="0" w:color="auto"/>
        <w:right w:val="none" w:sz="0" w:space="0" w:color="auto"/>
      </w:divBdr>
      <w:divsChild>
        <w:div w:id="330060269">
          <w:marLeft w:val="0"/>
          <w:marRight w:val="0"/>
          <w:marTop w:val="0"/>
          <w:marBottom w:val="0"/>
          <w:divBdr>
            <w:top w:val="none" w:sz="0" w:space="0" w:color="auto"/>
            <w:left w:val="none" w:sz="0" w:space="0" w:color="auto"/>
            <w:bottom w:val="none" w:sz="0" w:space="0" w:color="auto"/>
            <w:right w:val="none" w:sz="0" w:space="0" w:color="auto"/>
          </w:divBdr>
        </w:div>
      </w:divsChild>
    </w:div>
    <w:div w:id="176310055">
      <w:marLeft w:val="0"/>
      <w:marRight w:val="0"/>
      <w:marTop w:val="0"/>
      <w:marBottom w:val="0"/>
      <w:divBdr>
        <w:top w:val="none" w:sz="0" w:space="0" w:color="auto"/>
        <w:left w:val="none" w:sz="0" w:space="0" w:color="auto"/>
        <w:bottom w:val="none" w:sz="0" w:space="0" w:color="auto"/>
        <w:right w:val="none" w:sz="0" w:space="0" w:color="auto"/>
      </w:divBdr>
    </w:div>
    <w:div w:id="421606549">
      <w:marLeft w:val="390"/>
      <w:marRight w:val="0"/>
      <w:marTop w:val="0"/>
      <w:marBottom w:val="0"/>
      <w:divBdr>
        <w:top w:val="none" w:sz="0" w:space="0" w:color="auto"/>
        <w:left w:val="none" w:sz="0" w:space="0" w:color="auto"/>
        <w:bottom w:val="none" w:sz="0" w:space="0" w:color="auto"/>
        <w:right w:val="none" w:sz="0" w:space="0" w:color="auto"/>
      </w:divBdr>
      <w:divsChild>
        <w:div w:id="1607809536">
          <w:marLeft w:val="0"/>
          <w:marRight w:val="0"/>
          <w:marTop w:val="0"/>
          <w:marBottom w:val="0"/>
          <w:divBdr>
            <w:top w:val="none" w:sz="0" w:space="0" w:color="auto"/>
            <w:left w:val="none" w:sz="0" w:space="0" w:color="auto"/>
            <w:bottom w:val="none" w:sz="0" w:space="0" w:color="auto"/>
            <w:right w:val="none" w:sz="0" w:space="0" w:color="auto"/>
          </w:divBdr>
        </w:div>
      </w:divsChild>
    </w:div>
    <w:div w:id="1146438169">
      <w:marLeft w:val="0"/>
      <w:marRight w:val="0"/>
      <w:marTop w:val="0"/>
      <w:marBottom w:val="0"/>
      <w:divBdr>
        <w:top w:val="none" w:sz="0" w:space="0" w:color="auto"/>
        <w:left w:val="none" w:sz="0" w:space="0" w:color="auto"/>
        <w:bottom w:val="none" w:sz="0" w:space="0" w:color="auto"/>
        <w:right w:val="none" w:sz="0" w:space="0" w:color="auto"/>
      </w:divBdr>
    </w:div>
    <w:div w:id="1378890185">
      <w:marLeft w:val="0"/>
      <w:marRight w:val="0"/>
      <w:marTop w:val="0"/>
      <w:marBottom w:val="0"/>
      <w:divBdr>
        <w:top w:val="none" w:sz="0" w:space="0" w:color="auto"/>
        <w:left w:val="none" w:sz="0" w:space="0" w:color="auto"/>
        <w:bottom w:val="none" w:sz="0" w:space="0" w:color="auto"/>
        <w:right w:val="none" w:sz="0" w:space="0" w:color="auto"/>
      </w:divBdr>
    </w:div>
    <w:div w:id="1438526294">
      <w:marLeft w:val="390"/>
      <w:marRight w:val="0"/>
      <w:marTop w:val="0"/>
      <w:marBottom w:val="0"/>
      <w:divBdr>
        <w:top w:val="none" w:sz="0" w:space="0" w:color="auto"/>
        <w:left w:val="none" w:sz="0" w:space="0" w:color="auto"/>
        <w:bottom w:val="none" w:sz="0" w:space="0" w:color="auto"/>
        <w:right w:val="none" w:sz="0" w:space="0" w:color="auto"/>
      </w:divBdr>
      <w:divsChild>
        <w:div w:id="740521234">
          <w:marLeft w:val="0"/>
          <w:marRight w:val="0"/>
          <w:marTop w:val="0"/>
          <w:marBottom w:val="0"/>
          <w:divBdr>
            <w:top w:val="none" w:sz="0" w:space="0" w:color="auto"/>
            <w:left w:val="none" w:sz="0" w:space="0" w:color="auto"/>
            <w:bottom w:val="none" w:sz="0" w:space="0" w:color="auto"/>
            <w:right w:val="none" w:sz="0" w:space="0" w:color="auto"/>
          </w:divBdr>
        </w:div>
      </w:divsChild>
    </w:div>
    <w:div w:id="1472405919">
      <w:marLeft w:val="0"/>
      <w:marRight w:val="0"/>
      <w:marTop w:val="0"/>
      <w:marBottom w:val="0"/>
      <w:divBdr>
        <w:top w:val="none" w:sz="0" w:space="0" w:color="auto"/>
        <w:left w:val="none" w:sz="0" w:space="0" w:color="auto"/>
        <w:bottom w:val="none" w:sz="0" w:space="0" w:color="auto"/>
        <w:right w:val="none" w:sz="0" w:space="0" w:color="auto"/>
      </w:divBdr>
    </w:div>
    <w:div w:id="1540511147">
      <w:marLeft w:val="390"/>
      <w:marRight w:val="0"/>
      <w:marTop w:val="0"/>
      <w:marBottom w:val="0"/>
      <w:divBdr>
        <w:top w:val="none" w:sz="0" w:space="0" w:color="auto"/>
        <w:left w:val="none" w:sz="0" w:space="0" w:color="auto"/>
        <w:bottom w:val="none" w:sz="0" w:space="0" w:color="auto"/>
        <w:right w:val="none" w:sz="0" w:space="0" w:color="auto"/>
      </w:divBdr>
      <w:divsChild>
        <w:div w:id="1651597034">
          <w:marLeft w:val="0"/>
          <w:marRight w:val="0"/>
          <w:marTop w:val="0"/>
          <w:marBottom w:val="0"/>
          <w:divBdr>
            <w:top w:val="none" w:sz="0" w:space="0" w:color="auto"/>
            <w:left w:val="none" w:sz="0" w:space="0" w:color="auto"/>
            <w:bottom w:val="none" w:sz="0" w:space="0" w:color="auto"/>
            <w:right w:val="none" w:sz="0" w:space="0" w:color="auto"/>
          </w:divBdr>
        </w:div>
      </w:divsChild>
    </w:div>
    <w:div w:id="1925607965">
      <w:marLeft w:val="0"/>
      <w:marRight w:val="0"/>
      <w:marTop w:val="0"/>
      <w:marBottom w:val="0"/>
      <w:divBdr>
        <w:top w:val="none" w:sz="0" w:space="0" w:color="auto"/>
        <w:left w:val="none" w:sz="0" w:space="0" w:color="auto"/>
        <w:bottom w:val="none" w:sz="0" w:space="0" w:color="auto"/>
        <w:right w:val="none" w:sz="0" w:space="0" w:color="auto"/>
      </w:divBdr>
    </w:div>
    <w:div w:id="1974170827">
      <w:marLeft w:val="390"/>
      <w:marRight w:val="0"/>
      <w:marTop w:val="0"/>
      <w:marBottom w:val="0"/>
      <w:divBdr>
        <w:top w:val="none" w:sz="0" w:space="0" w:color="auto"/>
        <w:left w:val="none" w:sz="0" w:space="0" w:color="auto"/>
        <w:bottom w:val="none" w:sz="0" w:space="0" w:color="auto"/>
        <w:right w:val="none" w:sz="0" w:space="0" w:color="auto"/>
      </w:divBdr>
      <w:divsChild>
        <w:div w:id="138243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41A3-7836-474F-B551-00495A1C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2320</Words>
  <Characters>13691</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2024-08-07T10:44:00Z</dcterms:created>
  <dcterms:modified xsi:type="dcterms:W3CDTF">2024-09-02T09:12:00Z</dcterms:modified>
</cp:coreProperties>
</file>