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DB0E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EFG CZ spol. s r.o.</w:t>
      </w:r>
    </w:p>
    <w:p w14:paraId="7DD79A2E" w14:textId="4043977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Zelený pruh 1560/99</w:t>
      </w:r>
    </w:p>
    <w:p w14:paraId="6B0D2AD7" w14:textId="6A0CC1E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32C44">
        <w:rPr>
          <w:color w:val="000000"/>
          <w:sz w:val="20"/>
          <w:lang w:val="cs"/>
        </w:rPr>
        <w:t>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A1A620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25AF2">
        <w:rPr>
          <w:color w:val="000000"/>
          <w:spacing w:val="-1"/>
          <w:sz w:val="24"/>
          <w:lang w:val="cs"/>
        </w:rPr>
        <w:t>132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96B3C4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25AF2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925AF2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A7A8F6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74191F">
        <w:rPr>
          <w:color w:val="000000"/>
          <w:lang w:val="cs"/>
        </w:rPr>
        <w:t>W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08D11DA9" w:rsidR="008F38D2" w:rsidRPr="009339E5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D623D">
        <w:rPr>
          <w:color w:val="000000"/>
          <w:spacing w:val="1"/>
          <w:sz w:val="18"/>
          <w:szCs w:val="18"/>
          <w:lang w:val="cs"/>
        </w:rPr>
        <w:t xml:space="preserve">Rozšíření </w:t>
      </w:r>
      <w:r w:rsidR="002F392E">
        <w:rPr>
          <w:color w:val="000000"/>
          <w:spacing w:val="1"/>
          <w:sz w:val="18"/>
          <w:szCs w:val="18"/>
          <w:lang w:val="cs"/>
        </w:rPr>
        <w:t xml:space="preserve">elektronického systému </w:t>
      </w:r>
      <w:r w:rsidR="00125C2B">
        <w:rPr>
          <w:color w:val="000000"/>
          <w:spacing w:val="1"/>
          <w:sz w:val="18"/>
          <w:szCs w:val="18"/>
          <w:lang w:val="cs"/>
        </w:rPr>
        <w:t xml:space="preserve">kontroly vstupu </w:t>
      </w:r>
      <w:r w:rsidR="002F392E">
        <w:rPr>
          <w:color w:val="000000"/>
          <w:spacing w:val="1"/>
          <w:sz w:val="18"/>
          <w:szCs w:val="18"/>
          <w:lang w:val="cs"/>
        </w:rPr>
        <w:t>Aktion</w:t>
      </w:r>
      <w:r w:rsidR="00125C2B">
        <w:rPr>
          <w:color w:val="000000"/>
          <w:spacing w:val="1"/>
          <w:sz w:val="18"/>
          <w:szCs w:val="18"/>
          <w:lang w:val="cs"/>
        </w:rPr>
        <w:t xml:space="preserve"> v pavilonu </w:t>
      </w:r>
      <w:r w:rsidR="0074191F">
        <w:rPr>
          <w:color w:val="000000"/>
          <w:spacing w:val="1"/>
          <w:sz w:val="18"/>
          <w:szCs w:val="18"/>
          <w:lang w:val="cs"/>
        </w:rPr>
        <w:t>W</w:t>
      </w:r>
      <w:r w:rsidR="00125C2B">
        <w:rPr>
          <w:color w:val="000000"/>
          <w:spacing w:val="1"/>
          <w:sz w:val="18"/>
          <w:szCs w:val="18"/>
          <w:lang w:val="cs"/>
        </w:rPr>
        <w:t xml:space="preserve"> </w:t>
      </w:r>
      <w:r w:rsidR="0074191F">
        <w:rPr>
          <w:color w:val="000000"/>
          <w:spacing w:val="1"/>
          <w:sz w:val="18"/>
          <w:szCs w:val="18"/>
          <w:lang w:val="cs"/>
        </w:rPr>
        <w:t>autodoprava ESKV – 4x vstup. Středisko (zhodnocení)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79FC7F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933E4">
        <w:rPr>
          <w:color w:val="000000"/>
          <w:spacing w:val="2"/>
          <w:sz w:val="28"/>
          <w:szCs w:val="28"/>
          <w:lang w:val="cs"/>
        </w:rPr>
        <w:t>140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933E4">
        <w:rPr>
          <w:color w:val="000000"/>
          <w:spacing w:val="2"/>
          <w:sz w:val="28"/>
          <w:szCs w:val="28"/>
          <w:lang w:val="cs"/>
        </w:rPr>
        <w:t>118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46F052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933E4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9933E4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1C6DF9-FE42-47DF-BF85-5E110B286700}"/>
    <w:embedBold r:id="rId2" w:fontKey="{C7580640-D056-47C7-848B-984230A1A7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7838DCE-81FE-45AA-9419-22C433FAD7FB}"/>
    <w:embedBold r:id="rId4" w:fontKey="{48348886-728A-4786-9177-5AF395B47F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3F1B70D-4D71-4468-B202-03B92C36CCC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5384932-BA1D-4C22-A0D0-106457E33DC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E5B1D26-E9A5-4947-98A4-03668587A2E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6D26ADD-5F63-4CD3-84D2-4D3024DF8B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C57D1"/>
    <w:rsid w:val="001D41B3"/>
    <w:rsid w:val="001F1599"/>
    <w:rsid w:val="00212998"/>
    <w:rsid w:val="00223C02"/>
    <w:rsid w:val="00226176"/>
    <w:rsid w:val="00237C29"/>
    <w:rsid w:val="00241C26"/>
    <w:rsid w:val="00254D9F"/>
    <w:rsid w:val="002A1E59"/>
    <w:rsid w:val="002D2AAE"/>
    <w:rsid w:val="002F392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F7C46"/>
    <w:rsid w:val="00613C0F"/>
    <w:rsid w:val="00617133"/>
    <w:rsid w:val="0062095C"/>
    <w:rsid w:val="00656AD8"/>
    <w:rsid w:val="006B76EB"/>
    <w:rsid w:val="006C2A62"/>
    <w:rsid w:val="006D74FA"/>
    <w:rsid w:val="00724CD9"/>
    <w:rsid w:val="007255DB"/>
    <w:rsid w:val="00732C44"/>
    <w:rsid w:val="0074191F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25AF2"/>
    <w:rsid w:val="009339E5"/>
    <w:rsid w:val="009933E4"/>
    <w:rsid w:val="009B2E58"/>
    <w:rsid w:val="00A13D23"/>
    <w:rsid w:val="00A82F5E"/>
    <w:rsid w:val="00AA2702"/>
    <w:rsid w:val="00B00D58"/>
    <w:rsid w:val="00B06B85"/>
    <w:rsid w:val="00B349A8"/>
    <w:rsid w:val="00B52374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DF2706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164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83</cp:revision>
  <cp:lastPrinted>2021-12-27T07:28:00Z</cp:lastPrinted>
  <dcterms:created xsi:type="dcterms:W3CDTF">2021-12-27T09:22:00Z</dcterms:created>
  <dcterms:modified xsi:type="dcterms:W3CDTF">2024-09-06T09:03:00Z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