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733" w:rsidRDefault="00E46D49">
      <w:pPr>
        <w:pStyle w:val="Zkladntext"/>
        <w:ind w:left="301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eastAsia="cs-CZ"/>
        </w:rPr>
        <w:drawing>
          <wp:inline distT="0" distB="0" distL="0" distR="0">
            <wp:extent cx="5777043" cy="850773"/>
            <wp:effectExtent l="0" t="0" r="0" b="0"/>
            <wp:docPr id="1" name="image1.jpeg" descr="Obsah obrázku text, snímek obrazovky, Písmo, design  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043" cy="85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733" w:rsidRDefault="009A1733">
      <w:pPr>
        <w:pStyle w:val="Zkladntext"/>
        <w:rPr>
          <w:rFonts w:ascii="Times New Roman"/>
        </w:rPr>
      </w:pPr>
    </w:p>
    <w:p w:rsidR="009A1733" w:rsidRDefault="009A1733">
      <w:pPr>
        <w:pStyle w:val="Zkladntext"/>
        <w:rPr>
          <w:rFonts w:ascii="Times New Roman"/>
        </w:rPr>
      </w:pPr>
    </w:p>
    <w:p w:rsidR="009A1733" w:rsidRDefault="009A1733">
      <w:pPr>
        <w:pStyle w:val="Zkladntext"/>
        <w:spacing w:before="2"/>
        <w:rPr>
          <w:rFonts w:ascii="Times New Roman"/>
          <w:sz w:val="24"/>
        </w:rPr>
      </w:pPr>
    </w:p>
    <w:p w:rsidR="009A1733" w:rsidRDefault="00E46D49">
      <w:pPr>
        <w:spacing w:before="99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2</w:t>
      </w:r>
    </w:p>
    <w:p w:rsidR="009A1733" w:rsidRDefault="00E46D49">
      <w:pPr>
        <w:spacing w:before="2" w:line="425" w:lineRule="exact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7211100139</w:t>
      </w:r>
    </w:p>
    <w:p w:rsidR="009A1733" w:rsidRDefault="00E46D49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A1733" w:rsidRDefault="00E46D49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A1733" w:rsidRDefault="009A1733">
      <w:pPr>
        <w:pStyle w:val="Zkladntext"/>
        <w:rPr>
          <w:sz w:val="40"/>
        </w:rPr>
      </w:pPr>
    </w:p>
    <w:p w:rsidR="009A1733" w:rsidRDefault="00E46D49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A1733" w:rsidRDefault="009A1733">
      <w:pPr>
        <w:pStyle w:val="Zkladntext"/>
        <w:spacing w:before="1"/>
      </w:pPr>
    </w:p>
    <w:p w:rsidR="009A1733" w:rsidRDefault="00E46D49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A1733" w:rsidRDefault="00E46D49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A1733" w:rsidRDefault="00E46D49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A1733" w:rsidRDefault="00E46D49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9A1733" w:rsidRDefault="00E46D49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9A1733" w:rsidRDefault="009A1733">
      <w:pPr>
        <w:pStyle w:val="Zkladntext"/>
        <w:spacing w:before="1"/>
      </w:pPr>
    </w:p>
    <w:p w:rsidR="009A1733" w:rsidRDefault="00E46D49">
      <w:pPr>
        <w:pStyle w:val="Zkladntext"/>
        <w:ind w:left="102"/>
      </w:pPr>
      <w:r>
        <w:rPr>
          <w:w w:val="99"/>
        </w:rPr>
        <w:t>a</w:t>
      </w:r>
    </w:p>
    <w:p w:rsidR="009A1733" w:rsidRDefault="009A1733">
      <w:pPr>
        <w:pStyle w:val="Zkladntext"/>
        <w:spacing w:before="12"/>
        <w:rPr>
          <w:sz w:val="19"/>
        </w:rPr>
      </w:pPr>
    </w:p>
    <w:p w:rsidR="009A1733" w:rsidRDefault="00E46D49">
      <w:pPr>
        <w:pStyle w:val="Nadpis1"/>
      </w:pPr>
      <w:r>
        <w:t>ZEVOS</w:t>
      </w:r>
      <w:r>
        <w:rPr>
          <w:spacing w:val="-2"/>
        </w:rPr>
        <w:t xml:space="preserve"> </w:t>
      </w:r>
      <w:r>
        <w:t>a.s.</w:t>
      </w:r>
    </w:p>
    <w:p w:rsidR="009A1733" w:rsidRDefault="00E46D49">
      <w:pPr>
        <w:pStyle w:val="Zkladntext"/>
        <w:tabs>
          <w:tab w:val="left" w:pos="2982"/>
        </w:tabs>
        <w:spacing w:before="1"/>
        <w:ind w:left="102" w:right="111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Brně,</w:t>
      </w:r>
      <w:r>
        <w:rPr>
          <w:spacing w:val="-4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>901</w:t>
      </w:r>
      <w:r>
        <w:rPr>
          <w:spacing w:val="-5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sídlem:</w:t>
      </w:r>
      <w:r>
        <w:tab/>
      </w:r>
      <w:r>
        <w:t>Nádražní</w:t>
      </w:r>
      <w:r>
        <w:rPr>
          <w:spacing w:val="-1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686 01 Uherské</w:t>
      </w:r>
      <w:r>
        <w:rPr>
          <w:spacing w:val="-1"/>
        </w:rPr>
        <w:t xml:space="preserve"> </w:t>
      </w:r>
      <w:r>
        <w:t>Hradiště</w:t>
      </w:r>
    </w:p>
    <w:p w:rsidR="009A1733" w:rsidRDefault="00E46D49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46972501</w:t>
      </w:r>
    </w:p>
    <w:p w:rsidR="009A1733" w:rsidRDefault="00E46D49">
      <w:pPr>
        <w:pStyle w:val="Zkladntext"/>
        <w:tabs>
          <w:tab w:val="left" w:pos="2982"/>
        </w:tabs>
        <w:ind w:left="102" w:right="2240"/>
      </w:pPr>
      <w:r>
        <w:t>zastoupená:</w:t>
      </w:r>
      <w:r>
        <w:tab/>
        <w:t>Ing.</w:t>
      </w:r>
      <w:r>
        <w:rPr>
          <w:spacing w:val="-3"/>
        </w:rPr>
        <w:t xml:space="preserve"> </w:t>
      </w:r>
      <w:r>
        <w:t>Josefem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předsedou</w:t>
      </w:r>
      <w:r>
        <w:rPr>
          <w:spacing w:val="-3"/>
        </w:rPr>
        <w:t xml:space="preserve"> </w:t>
      </w:r>
      <w:r>
        <w:t>představenstva</w:t>
      </w:r>
      <w:r>
        <w:rPr>
          <w:spacing w:val="-5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9A1733" w:rsidRDefault="009A1733">
      <w:pPr>
        <w:pStyle w:val="Zkladntext"/>
        <w:rPr>
          <w:sz w:val="26"/>
        </w:rPr>
      </w:pPr>
    </w:p>
    <w:p w:rsidR="009A1733" w:rsidRDefault="00E46D49">
      <w:pPr>
        <w:pStyle w:val="Zkladntext"/>
        <w:spacing w:before="185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5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7211100139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6"/>
        </w:rPr>
        <w:t xml:space="preserve"> </w:t>
      </w:r>
      <w:r>
        <w:t>podpory</w:t>
      </w:r>
      <w:r>
        <w:rPr>
          <w:spacing w:val="26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16"/>
        </w:rPr>
        <w:t xml:space="preserve"> </w:t>
      </w:r>
      <w:r>
        <w:t>prostř</w:t>
      </w:r>
      <w:r>
        <w:t>edí</w:t>
      </w:r>
      <w:r>
        <w:rPr>
          <w:spacing w:val="16"/>
        </w:rPr>
        <w:t xml:space="preserve"> </w:t>
      </w:r>
      <w:r>
        <w:t>České</w:t>
      </w:r>
      <w:r>
        <w:rPr>
          <w:spacing w:val="16"/>
        </w:rPr>
        <w:t xml:space="preserve"> </w:t>
      </w:r>
      <w:r>
        <w:t>republiky</w:t>
      </w:r>
      <w:r>
        <w:rPr>
          <w:spacing w:val="15"/>
        </w:rPr>
        <w:t xml:space="preserve"> </w:t>
      </w:r>
      <w:r>
        <w:t>ze</w:t>
      </w:r>
      <w:r>
        <w:rPr>
          <w:spacing w:val="16"/>
        </w:rPr>
        <w:t xml:space="preserve"> </w:t>
      </w:r>
      <w:r>
        <w:t>dne</w:t>
      </w:r>
      <w:r>
        <w:rPr>
          <w:spacing w:val="19"/>
        </w:rPr>
        <w:t xml:space="preserve"> </w:t>
      </w:r>
      <w:r>
        <w:t>20.</w:t>
      </w:r>
      <w:r>
        <w:rPr>
          <w:spacing w:val="16"/>
        </w:rPr>
        <w:t xml:space="preserve"> </w:t>
      </w:r>
      <w:r>
        <w:t>6.</w:t>
      </w:r>
      <w:r>
        <w:rPr>
          <w:spacing w:val="17"/>
        </w:rPr>
        <w:t xml:space="preserve"> </w:t>
      </w:r>
      <w:r>
        <w:t>2022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jejího</w:t>
      </w:r>
      <w:r>
        <w:rPr>
          <w:spacing w:val="17"/>
        </w:rPr>
        <w:t xml:space="preserve"> </w:t>
      </w:r>
      <w:r>
        <w:t>dodatku</w:t>
      </w:r>
      <w:r>
        <w:rPr>
          <w:spacing w:val="16"/>
        </w:rPr>
        <w:t xml:space="preserve"> </w:t>
      </w:r>
      <w:r>
        <w:t>č.</w:t>
      </w:r>
      <w:r>
        <w:rPr>
          <w:spacing w:val="16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ze</w:t>
      </w:r>
      <w:r>
        <w:rPr>
          <w:spacing w:val="12"/>
        </w:rPr>
        <w:t xml:space="preserve"> </w:t>
      </w:r>
      <w:r>
        <w:t>dne</w:t>
      </w:r>
      <w:r>
        <w:rPr>
          <w:spacing w:val="16"/>
        </w:rPr>
        <w:t xml:space="preserve"> </w:t>
      </w:r>
      <w:r>
        <w:t>18.</w:t>
      </w:r>
      <w:r>
        <w:rPr>
          <w:spacing w:val="16"/>
        </w:rPr>
        <w:t xml:space="preserve"> </w:t>
      </w:r>
      <w:r>
        <w:t>7.</w:t>
      </w:r>
      <w:r>
        <w:rPr>
          <w:spacing w:val="16"/>
        </w:rPr>
        <w:t xml:space="preserve"> </w:t>
      </w:r>
      <w:r>
        <w:t>2024</w:t>
      </w:r>
      <w:r>
        <w:rPr>
          <w:spacing w:val="20"/>
        </w:rPr>
        <w:t xml:space="preserve"> </w:t>
      </w:r>
      <w:r>
        <w:t>(dále</w:t>
      </w:r>
      <w:r>
        <w:rPr>
          <w:spacing w:val="14"/>
        </w:rPr>
        <w:t xml:space="preserve"> </w:t>
      </w:r>
      <w:r>
        <w:t>jen</w:t>
      </w:r>
    </w:p>
    <w:p w:rsidR="009A1733" w:rsidRDefault="00E46D49">
      <w:pPr>
        <w:pStyle w:val="Zkladntext"/>
        <w:spacing w:before="1"/>
        <w:ind w:left="102"/>
      </w:pPr>
      <w:r>
        <w:t>„Smlouva“):</w:t>
      </w:r>
    </w:p>
    <w:p w:rsidR="009A1733" w:rsidRDefault="009A1733">
      <w:pPr>
        <w:pStyle w:val="Zkladntext"/>
        <w:spacing w:before="12"/>
        <w:rPr>
          <w:sz w:val="19"/>
        </w:rPr>
      </w:pPr>
    </w:p>
    <w:p w:rsidR="009A1733" w:rsidRDefault="00E46D4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Číslo</w:t>
      </w:r>
      <w:r>
        <w:rPr>
          <w:spacing w:val="-3"/>
          <w:sz w:val="20"/>
        </w:rPr>
        <w:t xml:space="preserve"> </w:t>
      </w:r>
      <w:r>
        <w:rPr>
          <w:sz w:val="20"/>
        </w:rPr>
        <w:t>účtu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3"/>
          <w:sz w:val="20"/>
        </w:rPr>
        <w:t xml:space="preserve"> </w:t>
      </w:r>
      <w:r>
        <w:rPr>
          <w:sz w:val="20"/>
        </w:rPr>
        <w:t>v úvodním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mění na</w:t>
      </w:r>
      <w:r>
        <w:rPr>
          <w:spacing w:val="-1"/>
          <w:sz w:val="20"/>
        </w:rPr>
        <w:t xml:space="preserve"> </w:t>
      </w:r>
      <w:r>
        <w:rPr>
          <w:sz w:val="20"/>
        </w:rPr>
        <w:t>278116470/0300.</w:t>
      </w:r>
    </w:p>
    <w:p w:rsidR="009A1733" w:rsidRDefault="009A1733">
      <w:pPr>
        <w:pStyle w:val="Zkladntext"/>
      </w:pPr>
    </w:p>
    <w:p w:rsidR="009A1733" w:rsidRDefault="00E46D4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9A1733" w:rsidRDefault="009A1733">
      <w:pPr>
        <w:pStyle w:val="Zkladntext"/>
        <w:spacing w:before="2"/>
      </w:pPr>
    </w:p>
    <w:p w:rsidR="009A1733" w:rsidRDefault="00E46D49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9A1733" w:rsidRDefault="009A1733">
      <w:pPr>
        <w:jc w:val="both"/>
        <w:rPr>
          <w:sz w:val="20"/>
        </w:rPr>
        <w:sectPr w:rsidR="009A1733">
          <w:footerReference w:type="default" r:id="rId8"/>
          <w:type w:val="continuous"/>
          <w:pgSz w:w="12240" w:h="15840"/>
          <w:pgMar w:top="1140" w:right="1020" w:bottom="1140" w:left="1600" w:header="0" w:footer="957" w:gutter="0"/>
          <w:pgNumType w:start="1"/>
          <w:cols w:space="708"/>
        </w:sectPr>
      </w:pPr>
    </w:p>
    <w:p w:rsidR="009A1733" w:rsidRDefault="009A1733">
      <w:pPr>
        <w:pStyle w:val="Zkladntext"/>
      </w:pPr>
    </w:p>
    <w:p w:rsidR="009A1733" w:rsidRDefault="009A1733">
      <w:pPr>
        <w:pStyle w:val="Zkladntext"/>
        <w:spacing w:before="1"/>
        <w:rPr>
          <w:sz w:val="25"/>
        </w:rPr>
      </w:pPr>
    </w:p>
    <w:p w:rsidR="009A1733" w:rsidRDefault="00E46D49">
      <w:pPr>
        <w:pStyle w:val="Odstavecseseznamem"/>
        <w:numPr>
          <w:ilvl w:val="0"/>
          <w:numId w:val="1"/>
        </w:numPr>
        <w:tabs>
          <w:tab w:val="left" w:pos="530"/>
        </w:tabs>
        <w:spacing w:before="99"/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</w:t>
      </w:r>
      <w:r>
        <w:rPr>
          <w:sz w:val="20"/>
        </w:rPr>
        <w:t>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A1733" w:rsidRDefault="009A1733">
      <w:pPr>
        <w:pStyle w:val="Zkladntext"/>
        <w:spacing w:before="13"/>
        <w:rPr>
          <w:sz w:val="19"/>
        </w:rPr>
      </w:pPr>
    </w:p>
    <w:p w:rsidR="009A1733" w:rsidRDefault="00E46D49">
      <w:pPr>
        <w:pStyle w:val="Zkladntext"/>
        <w:tabs>
          <w:tab w:val="left" w:pos="5860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A1733" w:rsidRDefault="009A1733">
      <w:pPr>
        <w:pStyle w:val="Zkladntext"/>
        <w:spacing w:before="1"/>
      </w:pPr>
    </w:p>
    <w:p w:rsidR="009A1733" w:rsidRDefault="00E46D49">
      <w:pPr>
        <w:pStyle w:val="Zkladntext"/>
        <w:ind w:left="102"/>
      </w:pPr>
      <w:r>
        <w:t>dne:</w:t>
      </w:r>
    </w:p>
    <w:p w:rsidR="009A1733" w:rsidRDefault="009A1733">
      <w:pPr>
        <w:pStyle w:val="Zkladntext"/>
        <w:rPr>
          <w:sz w:val="26"/>
        </w:rPr>
      </w:pPr>
    </w:p>
    <w:p w:rsidR="009A1733" w:rsidRDefault="00E46D49">
      <w:pPr>
        <w:pStyle w:val="Zkladntext"/>
        <w:tabs>
          <w:tab w:val="left" w:pos="5862"/>
          <w:tab w:val="left" w:pos="6582"/>
        </w:tabs>
        <w:spacing w:before="185"/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9A1733">
      <w:pgSz w:w="12240" w:h="15840"/>
      <w:pgMar w:top="150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D49" w:rsidRDefault="00E46D49">
      <w:r>
        <w:separator/>
      </w:r>
    </w:p>
  </w:endnote>
  <w:endnote w:type="continuationSeparator" w:id="0">
    <w:p w:rsidR="00E46D49" w:rsidRDefault="00E4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733" w:rsidRDefault="00346DA3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1733" w:rsidRDefault="00E46D49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6DA3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" filled="f" stroked="f">
              <v:textbox inset="0,0,0,0">
                <w:txbxContent>
                  <w:p w:rsidR="009A1733" w:rsidRDefault="00E46D49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46DA3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D49" w:rsidRDefault="00E46D49">
      <w:r>
        <w:separator/>
      </w:r>
    </w:p>
  </w:footnote>
  <w:footnote w:type="continuationSeparator" w:id="0">
    <w:p w:rsidR="00E46D49" w:rsidRDefault="00E46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92620"/>
    <w:multiLevelType w:val="hybridMultilevel"/>
    <w:tmpl w:val="8E2CB818"/>
    <w:lvl w:ilvl="0" w:tplc="FBBE6086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C8B0F8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B5D6504C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FABE0472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F03E4162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C1E29FA2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79D675C2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112C0E60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CE4253F0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33"/>
    <w:rsid w:val="00346DA3"/>
    <w:rsid w:val="009A1733"/>
    <w:rsid w:val="00E4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0D1EAD-A02B-4B31-A64F-5452CF2B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2024-09-05T13:12:00Z</dcterms:created>
  <dcterms:modified xsi:type="dcterms:W3CDTF">2024-09-05T13:12:00Z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2024-09-05T00:00:00Z</vt:filetime>
  </property>
</Properties>
</file>