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65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1078"/>
        <w:gridCol w:w="1158"/>
        <w:gridCol w:w="832"/>
        <w:gridCol w:w="982"/>
        <w:gridCol w:w="1003"/>
        <w:gridCol w:w="947"/>
        <w:gridCol w:w="355"/>
        <w:gridCol w:w="105"/>
        <w:gridCol w:w="163"/>
        <w:gridCol w:w="353"/>
        <w:gridCol w:w="266"/>
        <w:gridCol w:w="1827"/>
        <w:gridCol w:w="103"/>
        <w:gridCol w:w="35"/>
      </w:tblGrid>
      <w:tr w:rsidR="005642E6" w:rsidRPr="007411FF" w14:paraId="53F1AEC4" w14:textId="77777777" w:rsidTr="00A95F77">
        <w:trPr>
          <w:gridAfter w:val="2"/>
          <w:wAfter w:w="68" w:type="pct"/>
          <w:trHeight w:val="420"/>
        </w:trPr>
        <w:tc>
          <w:tcPr>
            <w:tcW w:w="16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F5FA8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OBJEDNÁVKA číslo: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57198" w14:textId="6EA31C1E" w:rsidR="007411FF" w:rsidRPr="007411FF" w:rsidRDefault="004E40B2" w:rsidP="00B71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9</w:t>
            </w:r>
            <w:r w:rsidR="00035B5C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3AB96" w14:textId="774A41CF" w:rsidR="007411FF" w:rsidRPr="007411FF" w:rsidRDefault="007411FF" w:rsidP="00B71842">
            <w:pPr>
              <w:spacing w:after="0" w:line="240" w:lineRule="auto"/>
              <w:ind w:left="-213" w:right="71" w:firstLine="142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/20</w:t>
            </w:r>
            <w:r w:rsidR="004D146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  <w:r w:rsidR="00DB0D77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1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A6B63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Evidenční číslo PM:</w:t>
            </w:r>
          </w:p>
        </w:tc>
        <w:tc>
          <w:tcPr>
            <w:tcW w:w="30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6A343" w14:textId="3495F221" w:rsidR="007411FF" w:rsidRPr="007411FF" w:rsidRDefault="00DB0D77" w:rsidP="003E2D0F">
            <w:pPr>
              <w:spacing w:after="0" w:line="240" w:lineRule="auto"/>
              <w:ind w:right="-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17</w:t>
            </w:r>
            <w:r w:rsidR="00035B5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20333" w14:textId="7D7E1706" w:rsidR="007411FF" w:rsidRPr="007411FF" w:rsidRDefault="007411FF" w:rsidP="00B71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/00069841/20</w:t>
            </w:r>
            <w:r w:rsidR="004D14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DB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5642E6" w:rsidRPr="007411FF" w14:paraId="75AB9F1A" w14:textId="77777777" w:rsidTr="00190F82">
        <w:trPr>
          <w:gridAfter w:val="2"/>
          <w:wAfter w:w="68" w:type="pct"/>
          <w:trHeight w:val="330"/>
        </w:trPr>
        <w:tc>
          <w:tcPr>
            <w:tcW w:w="25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CA7D20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432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2F325A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E82933" w:rsidRPr="007411FF" w14:paraId="4F37D212" w14:textId="77777777" w:rsidTr="00F43F5E">
        <w:trPr>
          <w:gridAfter w:val="2"/>
          <w:wAfter w:w="68" w:type="pct"/>
          <w:trHeight w:val="630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A4AD" w14:textId="77777777" w:rsidR="00E82933" w:rsidRPr="007411FF" w:rsidRDefault="00E82933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Název: </w:t>
            </w:r>
          </w:p>
        </w:tc>
        <w:tc>
          <w:tcPr>
            <w:tcW w:w="1961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160FB" w14:textId="5308D416" w:rsidR="00E82933" w:rsidRPr="007411FF" w:rsidRDefault="00035B5C" w:rsidP="00174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35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Rengl</w:t>
            </w:r>
            <w:proofErr w:type="spellEnd"/>
            <w:r w:rsidRPr="00035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s.r.o. - plakátovací plochy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58BF" w14:textId="77777777" w:rsidR="00E82933" w:rsidRPr="00F43F5E" w:rsidRDefault="00E82933" w:rsidP="00F43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936FE0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muzeum, příspěvková organizace</w:t>
            </w:r>
          </w:p>
        </w:tc>
      </w:tr>
      <w:tr w:rsidR="00E82933" w:rsidRPr="007411FF" w14:paraId="55E4B421" w14:textId="77777777" w:rsidTr="00190F82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D362" w14:textId="77777777" w:rsidR="00E82933" w:rsidRPr="007411FF" w:rsidRDefault="00E82933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Adresa: </w:t>
            </w:r>
          </w:p>
        </w:tc>
        <w:tc>
          <w:tcPr>
            <w:tcW w:w="19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F41E15" w14:textId="2B5A1AC8" w:rsidR="00E82933" w:rsidRPr="007411FF" w:rsidRDefault="00F265FE" w:rsidP="00174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26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Zákopnická 354/</w:t>
            </w:r>
            <w:r w:rsidR="005E08EE" w:rsidRPr="00F26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11, 460</w:t>
            </w:r>
            <w:r w:rsidRPr="00F26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14 Liberec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F069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13DAB63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color w:val="000000"/>
                <w:lang w:eastAsia="cs-CZ"/>
              </w:rPr>
              <w:t>Na Dláždění 68, 290 01 Poděbrady</w:t>
            </w:r>
          </w:p>
        </w:tc>
      </w:tr>
      <w:tr w:rsidR="00E82933" w:rsidRPr="007411FF" w14:paraId="675D6360" w14:textId="77777777" w:rsidTr="00130F98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348C" w14:textId="77777777" w:rsidR="00E82933" w:rsidRPr="007411FF" w:rsidRDefault="00E82933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IČ:        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FC18B" w14:textId="25AD63F3" w:rsidR="00E82933" w:rsidRPr="007411FF" w:rsidRDefault="00EC176A" w:rsidP="00174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C17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25420160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E0AD70" w14:textId="77777777" w:rsidR="00E82933" w:rsidRPr="007411FF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8784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IČ: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9DDA706" w14:textId="77777777" w:rsidR="00E82933" w:rsidRPr="00F43F5E" w:rsidRDefault="00E82933" w:rsidP="00190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color w:val="000000"/>
                <w:lang w:eastAsia="cs-CZ"/>
              </w:rPr>
              <w:t>00069841</w:t>
            </w:r>
          </w:p>
        </w:tc>
      </w:tr>
      <w:tr w:rsidR="00E82933" w:rsidRPr="007411FF" w14:paraId="12CAAFA2" w14:textId="77777777" w:rsidTr="00130F98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3DAF" w14:textId="77777777" w:rsidR="00E82933" w:rsidRPr="007411FF" w:rsidRDefault="00E82933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DIČ:      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D13F3" w14:textId="4BCFBAA5" w:rsidR="00E82933" w:rsidRPr="007411FF" w:rsidRDefault="00E82933" w:rsidP="00174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41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</w:t>
            </w:r>
            <w:r w:rsidR="00EC176A" w:rsidRPr="00EC176A">
              <w:t>25420160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534603" w14:textId="77777777" w:rsidR="00E82933" w:rsidRPr="007411FF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E14B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Tel.: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31CCBFE" w14:textId="5C98B018" w:rsidR="00E82933" w:rsidRPr="00F43F5E" w:rsidRDefault="00155ECF" w:rsidP="000E4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</w:tr>
      <w:tr w:rsidR="00190F82" w:rsidRPr="007411FF" w14:paraId="6569D367" w14:textId="77777777" w:rsidTr="00130F98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A3F6" w14:textId="77777777" w:rsidR="00190F82" w:rsidRPr="007411FF" w:rsidRDefault="00190F82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Tel.: 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EBA21" w14:textId="5194525B" w:rsidR="00190F82" w:rsidRPr="00197BDC" w:rsidRDefault="00197BDC" w:rsidP="00155ECF">
            <w:pPr>
              <w:spacing w:after="0"/>
            </w:pPr>
            <w:r>
              <w:rPr>
                <w:rStyle w:val="apple-converted-space"/>
                <w:rFonts w:ascii="Arial" w:hAnsi="Arial" w:cs="Arial"/>
                <w:color w:val="808080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="00155ECF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xxxxxxxxxxxxx</w:t>
            </w:r>
            <w:proofErr w:type="spellEnd"/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1772CE" w14:textId="77777777" w:rsidR="00190F82" w:rsidRPr="007411FF" w:rsidRDefault="00190F82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3B8D" w14:textId="77777777" w:rsidR="00190F82" w:rsidRPr="00F43F5E" w:rsidRDefault="00190F82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e-mail: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A56D96" w14:textId="1C964462" w:rsidR="00190F82" w:rsidRPr="00F43F5E" w:rsidRDefault="00155ECF" w:rsidP="00190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</w:t>
            </w:r>
          </w:p>
        </w:tc>
      </w:tr>
      <w:tr w:rsidR="00190F82" w:rsidRPr="007411FF" w14:paraId="0DE29A18" w14:textId="77777777" w:rsidTr="00190F82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144D" w14:textId="77777777" w:rsidR="00190F82" w:rsidRPr="007411FF" w:rsidRDefault="00190F82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196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792E8" w14:textId="5E82F5E3" w:rsidR="00190F82" w:rsidRPr="007411FF" w:rsidRDefault="00155EC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AC51" w14:textId="77777777" w:rsidR="00190F82" w:rsidRPr="00F43F5E" w:rsidRDefault="00190F82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Vyřizuje:</w:t>
            </w:r>
            <w:r w:rsidRPr="00F43F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1E77B1" w14:textId="53B453D1" w:rsidR="00190F82" w:rsidRPr="00AE0574" w:rsidRDefault="00155ECF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</w:t>
            </w:r>
          </w:p>
        </w:tc>
      </w:tr>
      <w:tr w:rsidR="00190F82" w:rsidRPr="007411FF" w14:paraId="1C74AC13" w14:textId="77777777" w:rsidTr="00190F82">
        <w:trPr>
          <w:gridAfter w:val="2"/>
          <w:wAfter w:w="68" w:type="pct"/>
          <w:trHeight w:val="330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478F" w14:textId="77777777" w:rsidR="00190F82" w:rsidRPr="007411FF" w:rsidRDefault="00190F82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1961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4C25AB" w14:textId="77777777" w:rsidR="00190F82" w:rsidRPr="007411FF" w:rsidRDefault="00190F82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3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4E0078" w14:textId="77777777" w:rsidR="00190F82" w:rsidRPr="00F43F5E" w:rsidRDefault="00190F82" w:rsidP="001A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muzeum není plátcem DPH</w:t>
            </w:r>
          </w:p>
        </w:tc>
      </w:tr>
      <w:tr w:rsidR="005642E6" w:rsidRPr="007411FF" w14:paraId="03E226D6" w14:textId="77777777" w:rsidTr="00A95F77">
        <w:trPr>
          <w:gridAfter w:val="2"/>
          <w:wAfter w:w="68" w:type="pct"/>
          <w:trHeight w:val="390"/>
        </w:trPr>
        <w:tc>
          <w:tcPr>
            <w:tcW w:w="1622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1C62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C062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2ED8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D3A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CC6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BAD3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612F5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581F4001" w14:textId="77777777" w:rsidTr="00190F82">
        <w:trPr>
          <w:gridAfter w:val="2"/>
          <w:wAfter w:w="68" w:type="pct"/>
          <w:trHeight w:val="2145"/>
        </w:trPr>
        <w:tc>
          <w:tcPr>
            <w:tcW w:w="4932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E4AA243" w14:textId="45615180" w:rsidR="00E82933" w:rsidRPr="00DD7868" w:rsidRDefault="00606859" w:rsidP="00E82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6859">
              <w:rPr>
                <w:rFonts w:ascii="Calibri" w:eastAsia="Times New Roman" w:hAnsi="Calibri" w:cs="Calibri"/>
                <w:lang w:eastAsia="cs-CZ"/>
              </w:rPr>
              <w:t xml:space="preserve">  Výlep plakátů </w:t>
            </w:r>
            <w:r w:rsidR="00155ECF">
              <w:rPr>
                <w:rFonts w:ascii="Calibri" w:eastAsia="Times New Roman" w:hAnsi="Calibri" w:cs="Calibri"/>
                <w:lang w:eastAsia="cs-CZ"/>
              </w:rPr>
              <w:t>na jednotlivé kampaně v průběhu 2.</w:t>
            </w:r>
            <w:r w:rsidRPr="00606859">
              <w:rPr>
                <w:rFonts w:ascii="Calibri" w:eastAsia="Times New Roman" w:hAnsi="Calibri" w:cs="Calibri"/>
                <w:lang w:eastAsia="cs-CZ"/>
              </w:rPr>
              <w:t xml:space="preserve"> pololetí roku 2024 </w:t>
            </w:r>
            <w:r w:rsidR="00155ECF">
              <w:rPr>
                <w:rFonts w:ascii="Calibri" w:eastAsia="Times New Roman" w:hAnsi="Calibri" w:cs="Calibri"/>
                <w:lang w:eastAsia="cs-CZ"/>
              </w:rPr>
              <w:t>–</w:t>
            </w:r>
            <w:r w:rsidRPr="00606859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155ECF">
              <w:rPr>
                <w:rFonts w:ascii="Calibri" w:eastAsia="Times New Roman" w:hAnsi="Calibri" w:cs="Calibri"/>
                <w:lang w:eastAsia="cs-CZ"/>
              </w:rPr>
              <w:t xml:space="preserve">výlepová místa </w:t>
            </w:r>
            <w:r w:rsidRPr="00606859">
              <w:rPr>
                <w:rFonts w:ascii="Calibri" w:eastAsia="Times New Roman" w:hAnsi="Calibri" w:cs="Calibri"/>
                <w:lang w:eastAsia="cs-CZ"/>
              </w:rPr>
              <w:t>Poděbrady a Kolín</w:t>
            </w:r>
          </w:p>
          <w:p w14:paraId="703FBC14" w14:textId="77777777" w:rsidR="007411FF" w:rsidRPr="007411FF" w:rsidRDefault="007411FF" w:rsidP="00E82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42E6" w:rsidRPr="007411FF" w14:paraId="399859B4" w14:textId="77777777" w:rsidTr="00A95F77">
        <w:trPr>
          <w:gridAfter w:val="2"/>
          <w:wAfter w:w="68" w:type="pct"/>
          <w:trHeight w:val="300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74034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38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96DC90" w14:textId="69BCE92E" w:rsidR="007411FF" w:rsidRPr="007411FF" w:rsidRDefault="00197BDC" w:rsidP="00B71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</w:rPr>
              <w:t>Do 3</w:t>
            </w:r>
            <w:r w:rsidR="00DB0D77">
              <w:rPr>
                <w:rFonts w:ascii="Calibri" w:hAnsi="Calibri" w:cs="Calibri"/>
              </w:rPr>
              <w:t>0</w:t>
            </w:r>
            <w:r w:rsidR="00AE0574">
              <w:rPr>
                <w:rFonts w:ascii="Calibri" w:hAnsi="Calibri" w:cs="Calibri"/>
              </w:rPr>
              <w:t>.</w:t>
            </w:r>
            <w:r w:rsidR="00BD7811">
              <w:rPr>
                <w:rFonts w:ascii="Calibri" w:hAnsi="Calibri" w:cs="Calibri"/>
              </w:rPr>
              <w:t xml:space="preserve"> </w:t>
            </w:r>
            <w:r w:rsidR="00DB0D77">
              <w:rPr>
                <w:rFonts w:ascii="Calibri" w:hAnsi="Calibri" w:cs="Calibri"/>
              </w:rPr>
              <w:t>09</w:t>
            </w:r>
            <w:r w:rsidR="00AE0574">
              <w:rPr>
                <w:rFonts w:ascii="Calibri" w:hAnsi="Calibri" w:cs="Calibri"/>
              </w:rPr>
              <w:t>.</w:t>
            </w:r>
            <w:r w:rsidR="00BD7811">
              <w:rPr>
                <w:rFonts w:ascii="Calibri" w:hAnsi="Calibri" w:cs="Calibri"/>
              </w:rPr>
              <w:t xml:space="preserve"> </w:t>
            </w:r>
            <w:r w:rsidR="00AE0574">
              <w:rPr>
                <w:rFonts w:ascii="Calibri" w:hAnsi="Calibri" w:cs="Calibri"/>
              </w:rPr>
              <w:t>202</w:t>
            </w:r>
            <w:r w:rsidR="00DB0D77">
              <w:rPr>
                <w:rFonts w:ascii="Calibri" w:hAnsi="Calibri" w:cs="Calibri"/>
              </w:rPr>
              <w:t>4</w:t>
            </w:r>
          </w:p>
        </w:tc>
      </w:tr>
      <w:tr w:rsidR="005642E6" w:rsidRPr="007411FF" w14:paraId="0AF09526" w14:textId="77777777" w:rsidTr="00A95F77">
        <w:trPr>
          <w:gridAfter w:val="2"/>
          <w:wAfter w:w="68" w:type="pct"/>
          <w:trHeight w:val="300"/>
        </w:trPr>
        <w:tc>
          <w:tcPr>
            <w:tcW w:w="106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61C9E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Místo dodání: </w:t>
            </w:r>
          </w:p>
        </w:tc>
        <w:tc>
          <w:tcPr>
            <w:tcW w:w="38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74A526" w14:textId="5214A894" w:rsidR="007411FF" w:rsidRPr="007411FF" w:rsidRDefault="00606859" w:rsidP="00256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Výlepová místa </w:t>
            </w:r>
            <w:r w:rsidRPr="00606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Poděbrady, Kolín</w:t>
            </w:r>
          </w:p>
        </w:tc>
      </w:tr>
      <w:tr w:rsidR="00190F82" w:rsidRPr="007411FF" w14:paraId="3E8FAAE7" w14:textId="77777777" w:rsidTr="00A95F77">
        <w:trPr>
          <w:gridAfter w:val="2"/>
          <w:wAfter w:w="68" w:type="pct"/>
          <w:trHeight w:val="300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68D79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Cena:     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3D6B" w14:textId="073BABE0" w:rsidR="007411FF" w:rsidRPr="00AE0574" w:rsidRDefault="005E08EE" w:rsidP="008E72A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35D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Do 52</w:t>
            </w:r>
            <w:r w:rsidR="00935DF3" w:rsidRPr="00935D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000,-</w:t>
            </w:r>
            <w:r w:rsidR="00935D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35DF3" w:rsidRPr="00935D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Kč bez DPH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D8E8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C2E79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90F82" w:rsidRPr="007411FF" w14:paraId="3BD816F5" w14:textId="77777777" w:rsidTr="00A95F77">
        <w:trPr>
          <w:gridAfter w:val="2"/>
          <w:wAfter w:w="68" w:type="pct"/>
          <w:trHeight w:val="300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C3CAE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Splatnost: </w:t>
            </w:r>
          </w:p>
        </w:tc>
        <w:tc>
          <w:tcPr>
            <w:tcW w:w="26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0B41C" w14:textId="077CC526" w:rsidR="007411FF" w:rsidRPr="007411FF" w:rsidRDefault="00935DF3" w:rsidP="000E4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5DF3">
              <w:rPr>
                <w:rFonts w:ascii="Calibri" w:eastAsia="Times New Roman" w:hAnsi="Calibri" w:cs="Calibri"/>
                <w:color w:val="000000"/>
                <w:lang w:eastAsia="cs-CZ"/>
              </w:rPr>
              <w:t>Rok 2024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41EE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244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D5378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90F82" w:rsidRPr="007411FF" w14:paraId="0B5CD63B" w14:textId="77777777" w:rsidTr="00A95F77">
        <w:trPr>
          <w:gridAfter w:val="2"/>
          <w:wAfter w:w="68" w:type="pct"/>
          <w:trHeight w:val="300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5924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 Poděbradech dne: 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A0031" w14:textId="762CDC03" w:rsidR="007411FF" w:rsidRPr="007411FF" w:rsidRDefault="00BC4B94" w:rsidP="00272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="00DB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.9.2024</w:t>
            </w:r>
          </w:p>
        </w:tc>
        <w:tc>
          <w:tcPr>
            <w:tcW w:w="16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6336F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2F26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882A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D986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044A1" w:rsidRPr="007411FF" w14:paraId="661676D8" w14:textId="77777777" w:rsidTr="00190F82">
        <w:trPr>
          <w:gridAfter w:val="2"/>
          <w:wAfter w:w="68" w:type="pct"/>
          <w:trHeight w:val="300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3FFF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D3B5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97D4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6805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C47703" w14:textId="77777777" w:rsidR="007411FF" w:rsidRPr="007411FF" w:rsidRDefault="007411FF" w:rsidP="00344689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PhDr. Jan Vinduška</w:t>
            </w:r>
          </w:p>
        </w:tc>
      </w:tr>
      <w:tr w:rsidR="005044A1" w:rsidRPr="007411FF" w14:paraId="1AA28B46" w14:textId="77777777" w:rsidTr="00190F82">
        <w:trPr>
          <w:gridAfter w:val="2"/>
          <w:wAfter w:w="68" w:type="pct"/>
          <w:trHeight w:val="300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249F" w14:textId="77777777" w:rsidR="007411FF" w:rsidRPr="007411FF" w:rsidRDefault="00E71108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ADAB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6505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39DF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BAFDAC" w14:textId="77777777" w:rsidR="007411FF" w:rsidRPr="007411FF" w:rsidRDefault="007411FF" w:rsidP="00344689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ředitel Polabského muzea, p. o.</w:t>
            </w:r>
          </w:p>
        </w:tc>
      </w:tr>
      <w:tr w:rsidR="005642E6" w:rsidRPr="007411FF" w14:paraId="166B805F" w14:textId="77777777" w:rsidTr="00190F82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5C376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86734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BE77E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CB00F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AD66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0655E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D9E37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6B267109" w14:textId="77777777" w:rsidTr="00190F82">
        <w:trPr>
          <w:gridAfter w:val="2"/>
          <w:wAfter w:w="68" w:type="pct"/>
          <w:trHeight w:val="750"/>
        </w:trPr>
        <w:tc>
          <w:tcPr>
            <w:tcW w:w="4932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286E91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Potvrzení objednávky:</w:t>
            </w:r>
          </w:p>
        </w:tc>
      </w:tr>
      <w:tr w:rsidR="00344689" w:rsidRPr="007411FF" w14:paraId="62521FD6" w14:textId="77777777" w:rsidTr="00190F82">
        <w:trPr>
          <w:gridAfter w:val="2"/>
          <w:wAfter w:w="68" w:type="pct"/>
          <w:trHeight w:val="1320"/>
        </w:trPr>
        <w:tc>
          <w:tcPr>
            <w:tcW w:w="493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B6799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5044A1" w:rsidRPr="007411FF" w14:paraId="4ED32231" w14:textId="77777777" w:rsidTr="00190F82">
        <w:trPr>
          <w:trHeight w:val="510"/>
        </w:trPr>
        <w:tc>
          <w:tcPr>
            <w:tcW w:w="36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4AFC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 daňovém dokladu (faktuře) uvádějte vždy číslo objednávky.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4ACA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E56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495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146A" w:rsidRPr="007411FF" w14:paraId="17397122" w14:textId="77777777" w:rsidTr="00A95F77">
        <w:trPr>
          <w:trHeight w:val="555"/>
        </w:trPr>
        <w:tc>
          <w:tcPr>
            <w:tcW w:w="16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8E7D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Datum a podpis:</w:t>
            </w:r>
          </w:p>
        </w:tc>
        <w:tc>
          <w:tcPr>
            <w:tcW w:w="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1F57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FC7D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FD8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439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9A47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42E6" w:rsidRPr="007411FF" w14:paraId="05FF3DD3" w14:textId="77777777" w:rsidTr="00190F82">
        <w:trPr>
          <w:gridAfter w:val="1"/>
          <w:wAfter w:w="18" w:type="pct"/>
          <w:trHeight w:val="450"/>
        </w:trPr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E8F1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Příkazce operace: </w:t>
            </w:r>
          </w:p>
        </w:tc>
        <w:tc>
          <w:tcPr>
            <w:tcW w:w="248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12E3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</w:tr>
    </w:tbl>
    <w:p w14:paraId="2BF37356" w14:textId="77777777" w:rsidR="00E83BAA" w:rsidRDefault="00E83BAA"/>
    <w:p w14:paraId="359C801C" w14:textId="77777777" w:rsidR="00762DCB" w:rsidRDefault="00762DCB"/>
    <w:sectPr w:rsidR="00762DCB" w:rsidSect="005642E6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FF"/>
    <w:rsid w:val="00035B5C"/>
    <w:rsid w:val="000B358F"/>
    <w:rsid w:val="000E4A46"/>
    <w:rsid w:val="000E62C8"/>
    <w:rsid w:val="00130F98"/>
    <w:rsid w:val="001451C6"/>
    <w:rsid w:val="00155ECF"/>
    <w:rsid w:val="00190F82"/>
    <w:rsid w:val="00197BDC"/>
    <w:rsid w:val="001C06AD"/>
    <w:rsid w:val="001C3D9F"/>
    <w:rsid w:val="00227F22"/>
    <w:rsid w:val="00250A57"/>
    <w:rsid w:val="00256628"/>
    <w:rsid w:val="00272829"/>
    <w:rsid w:val="00321393"/>
    <w:rsid w:val="0033324F"/>
    <w:rsid w:val="00344689"/>
    <w:rsid w:val="003E0A2C"/>
    <w:rsid w:val="003E2D0F"/>
    <w:rsid w:val="003E3526"/>
    <w:rsid w:val="003F5881"/>
    <w:rsid w:val="004622F1"/>
    <w:rsid w:val="00471748"/>
    <w:rsid w:val="004731C3"/>
    <w:rsid w:val="004D146A"/>
    <w:rsid w:val="004E40B2"/>
    <w:rsid w:val="005044A1"/>
    <w:rsid w:val="00537618"/>
    <w:rsid w:val="005642E6"/>
    <w:rsid w:val="005B3D41"/>
    <w:rsid w:val="005D03E0"/>
    <w:rsid w:val="005E08EE"/>
    <w:rsid w:val="00606859"/>
    <w:rsid w:val="00614E05"/>
    <w:rsid w:val="00682CBF"/>
    <w:rsid w:val="00692AA7"/>
    <w:rsid w:val="007411FF"/>
    <w:rsid w:val="00751CC9"/>
    <w:rsid w:val="00762DCB"/>
    <w:rsid w:val="0078076C"/>
    <w:rsid w:val="007B1B60"/>
    <w:rsid w:val="008170A7"/>
    <w:rsid w:val="0086241A"/>
    <w:rsid w:val="008E72AC"/>
    <w:rsid w:val="00935DF3"/>
    <w:rsid w:val="009625E2"/>
    <w:rsid w:val="00A94515"/>
    <w:rsid w:val="00A95F77"/>
    <w:rsid w:val="00AE0574"/>
    <w:rsid w:val="00AE2582"/>
    <w:rsid w:val="00B17283"/>
    <w:rsid w:val="00B41618"/>
    <w:rsid w:val="00B71842"/>
    <w:rsid w:val="00B73059"/>
    <w:rsid w:val="00B76D26"/>
    <w:rsid w:val="00BB5CDE"/>
    <w:rsid w:val="00BC4B94"/>
    <w:rsid w:val="00BD7811"/>
    <w:rsid w:val="00C96AFE"/>
    <w:rsid w:val="00D17FBC"/>
    <w:rsid w:val="00D250B4"/>
    <w:rsid w:val="00DA60ED"/>
    <w:rsid w:val="00DB0D77"/>
    <w:rsid w:val="00DD30E6"/>
    <w:rsid w:val="00E60D0C"/>
    <w:rsid w:val="00E71108"/>
    <w:rsid w:val="00E82933"/>
    <w:rsid w:val="00E83BAA"/>
    <w:rsid w:val="00E86D71"/>
    <w:rsid w:val="00EC176A"/>
    <w:rsid w:val="00F15AC0"/>
    <w:rsid w:val="00F265FE"/>
    <w:rsid w:val="00F43F5E"/>
    <w:rsid w:val="00F8163C"/>
    <w:rsid w:val="00FD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D629"/>
  <w15:docId w15:val="{BC8A498E-1FC3-004B-983A-9DAF5D4F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51C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5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9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f5b22-c45c-4b70-8e2f-8d4843dcf4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15" ma:contentTypeDescription="Vytvoří nový dokument" ma:contentTypeScope="" ma:versionID="c633d31f0b2d155ce22a0fb3a752139a">
  <xsd:schema xmlns:xsd="http://www.w3.org/2001/XMLSchema" xmlns:xs="http://www.w3.org/2001/XMLSchema" xmlns:p="http://schemas.microsoft.com/office/2006/metadata/properties" xmlns:ns3="24bf5b22-c45c-4b70-8e2f-8d4843dcf491" xmlns:ns4="c38259bb-6905-418c-a067-cca846640e98" targetNamespace="http://schemas.microsoft.com/office/2006/metadata/properties" ma:root="true" ma:fieldsID="81fcbc2a24a1a9337270df372415f7f1" ns3:_="" ns4:_="">
    <xsd:import namespace="24bf5b22-c45c-4b70-8e2f-8d4843dcf491"/>
    <xsd:import namespace="c38259bb-6905-418c-a067-cca846640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59bb-6905-418c-a067-cca846640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6C7B6-879A-467A-9FAA-CD21DA43EFEA}">
  <ds:schemaRefs>
    <ds:schemaRef ds:uri="http://schemas.microsoft.com/office/2006/metadata/properties"/>
    <ds:schemaRef ds:uri="http://schemas.microsoft.com/office/infopath/2007/PartnerControls"/>
    <ds:schemaRef ds:uri="24bf5b22-c45c-4b70-8e2f-8d4843dcf491"/>
  </ds:schemaRefs>
</ds:datastoreItem>
</file>

<file path=customXml/itemProps2.xml><?xml version="1.0" encoding="utf-8"?>
<ds:datastoreItem xmlns:ds="http://schemas.openxmlformats.org/officeDocument/2006/customXml" ds:itemID="{B76F630C-C1AD-4CDD-A4EA-7A611047F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4A087-B803-4074-9830-641E6D8BC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c38259bb-6905-418c-a067-cca84664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Vinduška</dc:creator>
  <cp:lastModifiedBy>Jan Vinduška</cp:lastModifiedBy>
  <cp:revision>4</cp:revision>
  <cp:lastPrinted>2024-09-02T10:46:00Z</cp:lastPrinted>
  <dcterms:created xsi:type="dcterms:W3CDTF">2024-09-02T11:32:00Z</dcterms:created>
  <dcterms:modified xsi:type="dcterms:W3CDTF">2024-09-02T11:47:00Z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