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A392" w14:textId="28C31951" w:rsidR="007F601A" w:rsidRPr="009D4B60" w:rsidRDefault="007F601A" w:rsidP="007F601A">
      <w:pPr>
        <w:jc w:val="right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9D4B60">
        <w:rPr>
          <w:rFonts w:ascii="Arial" w:hAnsi="Arial" w:cs="Arial"/>
          <w:bCs/>
          <w:color w:val="000000"/>
          <w:sz w:val="22"/>
          <w:szCs w:val="22"/>
          <w:lang w:eastAsia="cs-CZ"/>
        </w:rPr>
        <w:t>Spisová značka: KÚ-</w:t>
      </w:r>
      <w:r w:rsidR="009D4B60" w:rsidRPr="009D4B60">
        <w:rPr>
          <w:rFonts w:ascii="Arial" w:hAnsi="Arial" w:cs="Arial"/>
          <w:bCs/>
          <w:color w:val="000000"/>
          <w:sz w:val="22"/>
          <w:szCs w:val="22"/>
          <w:lang w:eastAsia="cs-CZ"/>
        </w:rPr>
        <w:t>1187</w:t>
      </w:r>
      <w:r w:rsidRPr="009D4B60">
        <w:rPr>
          <w:rFonts w:ascii="Arial" w:hAnsi="Arial" w:cs="Arial"/>
          <w:bCs/>
          <w:color w:val="000000"/>
          <w:sz w:val="22"/>
          <w:szCs w:val="22"/>
          <w:lang w:eastAsia="cs-CZ"/>
        </w:rPr>
        <w:t>9/2024-770-01001</w:t>
      </w:r>
    </w:p>
    <w:p w14:paraId="58AD29EB" w14:textId="3EB72FB8" w:rsidR="007F601A" w:rsidRPr="007F601A" w:rsidRDefault="007F601A" w:rsidP="007F601A">
      <w:pPr>
        <w:jc w:val="right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9D4B60">
        <w:rPr>
          <w:rFonts w:ascii="Arial" w:hAnsi="Arial" w:cs="Arial"/>
          <w:bCs/>
          <w:color w:val="000000"/>
          <w:sz w:val="22"/>
          <w:szCs w:val="22"/>
          <w:lang w:eastAsia="cs-CZ"/>
        </w:rPr>
        <w:t>č. j.: KÚ-</w:t>
      </w:r>
      <w:r w:rsidR="009D4B60" w:rsidRPr="009D4B60">
        <w:rPr>
          <w:rFonts w:ascii="Arial" w:hAnsi="Arial" w:cs="Arial"/>
          <w:bCs/>
          <w:color w:val="000000"/>
          <w:sz w:val="22"/>
          <w:szCs w:val="22"/>
          <w:lang w:eastAsia="cs-CZ"/>
        </w:rPr>
        <w:t>11879</w:t>
      </w:r>
      <w:r w:rsidRPr="009D4B60">
        <w:rPr>
          <w:rFonts w:ascii="Arial" w:hAnsi="Arial" w:cs="Arial"/>
          <w:bCs/>
          <w:color w:val="000000"/>
          <w:sz w:val="22"/>
          <w:szCs w:val="22"/>
          <w:lang w:eastAsia="cs-CZ"/>
        </w:rPr>
        <w:t>/2024-770-01001-1</w:t>
      </w:r>
    </w:p>
    <w:p w14:paraId="47E93C4F" w14:textId="59BB8BD3" w:rsidR="008D5EF6" w:rsidRDefault="008D5EF6" w:rsidP="008D5EF6">
      <w:pPr>
        <w:spacing w:line="276" w:lineRule="auto"/>
        <w:rPr>
          <w:lang w:eastAsia="cs-CZ"/>
        </w:rPr>
      </w:pPr>
    </w:p>
    <w:p w14:paraId="2F3F898E" w14:textId="77777777" w:rsidR="00B96572" w:rsidRPr="00C64178" w:rsidRDefault="00B96572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Kupní smlouva</w:t>
      </w: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</w:t>
      </w:r>
    </w:p>
    <w:p w14:paraId="338CC66F" w14:textId="77777777" w:rsidR="00733834" w:rsidRPr="00C64178" w:rsidRDefault="00B96572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cs-CZ"/>
        </w:rPr>
      </w:pPr>
      <w:r w:rsidRPr="00766D51">
        <w:rPr>
          <w:rFonts w:ascii="Arial" w:hAnsi="Arial" w:cs="Arial"/>
          <w:bCs/>
          <w:color w:val="000000"/>
          <w:sz w:val="22"/>
          <w:szCs w:val="22"/>
          <w:lang w:eastAsia="cs-CZ"/>
        </w:rPr>
        <w:t>uzavřená dle ustanovení § 2079 a násl. zák. č. 89/2012 Sb., občanského zákoníku</w:t>
      </w:r>
      <w:r w:rsidR="00733834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</w:p>
    <w:p w14:paraId="3AA54C7E" w14:textId="77777777" w:rsidR="00B96572" w:rsidRPr="00C64178" w:rsidRDefault="00B96572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73801D25" w14:textId="77777777" w:rsidR="00B96572" w:rsidRPr="00C64178" w:rsidRDefault="00B96572" w:rsidP="008D5EF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color w:val="000000"/>
          <w:sz w:val="22"/>
          <w:szCs w:val="22"/>
          <w:lang w:eastAsia="cs-CZ"/>
        </w:rPr>
        <w:t>Smluvní strany:</w:t>
      </w:r>
    </w:p>
    <w:p w14:paraId="14EB0E34" w14:textId="77777777" w:rsidR="00B96572" w:rsidRPr="00C64178" w:rsidRDefault="00B96572" w:rsidP="008D5EF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188C9AD0" w14:textId="77777777" w:rsidR="00B96572" w:rsidRPr="00766D51" w:rsidRDefault="00B96572" w:rsidP="008D5EF6">
      <w:pPr>
        <w:spacing w:line="276" w:lineRule="auto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Kupující</w:t>
      </w:r>
      <w:r w:rsidRPr="00766D51">
        <w:rPr>
          <w:rFonts w:ascii="Arial" w:hAnsi="Arial"/>
          <w:b/>
          <w:bCs/>
          <w:sz w:val="22"/>
        </w:rPr>
        <w:t>:</w:t>
      </w:r>
      <w:r w:rsidRPr="00766D51">
        <w:rPr>
          <w:rFonts w:ascii="Arial" w:hAnsi="Arial"/>
          <w:b/>
          <w:bCs/>
          <w:sz w:val="22"/>
        </w:rPr>
        <w:tab/>
      </w:r>
      <w:r w:rsidRPr="00766D51">
        <w:rPr>
          <w:rFonts w:ascii="Arial" w:hAnsi="Arial"/>
          <w:b/>
          <w:bCs/>
          <w:sz w:val="22"/>
        </w:rPr>
        <w:tab/>
        <w:t>Česká republika – Katastrální úřad pro Zlínský kraj</w:t>
      </w:r>
    </w:p>
    <w:p w14:paraId="651BE0B2" w14:textId="77777777" w:rsidR="00B96572" w:rsidRPr="00766D51" w:rsidRDefault="00B96572" w:rsidP="008D5EF6">
      <w:pPr>
        <w:spacing w:line="276" w:lineRule="auto"/>
        <w:jc w:val="both"/>
        <w:rPr>
          <w:rFonts w:ascii="Arial" w:hAnsi="Arial"/>
          <w:bCs/>
          <w:sz w:val="22"/>
        </w:rPr>
      </w:pPr>
      <w:r w:rsidRPr="00766D51">
        <w:rPr>
          <w:rFonts w:ascii="Arial" w:hAnsi="Arial"/>
          <w:bCs/>
          <w:sz w:val="22"/>
        </w:rPr>
        <w:t xml:space="preserve">se sídlem: </w:t>
      </w:r>
      <w:r w:rsidRPr="00766D51">
        <w:rPr>
          <w:rFonts w:ascii="Arial" w:hAnsi="Arial"/>
          <w:bCs/>
          <w:sz w:val="22"/>
        </w:rPr>
        <w:tab/>
      </w:r>
      <w:r w:rsidRPr="00766D51">
        <w:rPr>
          <w:rFonts w:ascii="Arial" w:hAnsi="Arial"/>
          <w:bCs/>
          <w:sz w:val="22"/>
        </w:rPr>
        <w:tab/>
        <w:t xml:space="preserve">třída Tomáše Bati 1565, 760 </w:t>
      </w:r>
      <w:r w:rsidR="00A24C98">
        <w:rPr>
          <w:rFonts w:ascii="Arial" w:hAnsi="Arial"/>
          <w:bCs/>
          <w:sz w:val="22"/>
        </w:rPr>
        <w:t>01</w:t>
      </w:r>
      <w:r w:rsidRPr="00766D51">
        <w:rPr>
          <w:rFonts w:ascii="Arial" w:hAnsi="Arial"/>
          <w:bCs/>
          <w:sz w:val="22"/>
        </w:rPr>
        <w:t xml:space="preserve"> Zlín,</w:t>
      </w:r>
    </w:p>
    <w:p w14:paraId="79880346" w14:textId="77777777" w:rsidR="00B96572" w:rsidRPr="00766D51" w:rsidRDefault="00B96572" w:rsidP="008D5EF6">
      <w:pPr>
        <w:spacing w:line="276" w:lineRule="auto"/>
        <w:jc w:val="both"/>
        <w:rPr>
          <w:rFonts w:ascii="Arial" w:hAnsi="Arial"/>
          <w:bCs/>
          <w:sz w:val="22"/>
        </w:rPr>
      </w:pPr>
      <w:r w:rsidRPr="00766D51">
        <w:rPr>
          <w:rFonts w:ascii="Arial" w:hAnsi="Arial"/>
          <w:bCs/>
          <w:sz w:val="22"/>
        </w:rPr>
        <w:t>za kterou jedná:</w:t>
      </w:r>
      <w:r w:rsidRPr="00766D51">
        <w:rPr>
          <w:rFonts w:ascii="Arial" w:hAnsi="Arial"/>
          <w:bCs/>
          <w:sz w:val="22"/>
        </w:rPr>
        <w:tab/>
        <w:t>Ing. Štěpán Forman, ředitel</w:t>
      </w:r>
    </w:p>
    <w:p w14:paraId="71F282DF" w14:textId="77777777" w:rsidR="00B96572" w:rsidRPr="00766D51" w:rsidRDefault="00B96572" w:rsidP="008D5EF6">
      <w:pPr>
        <w:spacing w:line="276" w:lineRule="auto"/>
        <w:jc w:val="both"/>
        <w:rPr>
          <w:rFonts w:ascii="Arial" w:hAnsi="Arial"/>
          <w:bCs/>
          <w:sz w:val="22"/>
        </w:rPr>
      </w:pPr>
      <w:r w:rsidRPr="00766D51">
        <w:rPr>
          <w:rFonts w:ascii="Arial" w:hAnsi="Arial"/>
          <w:bCs/>
          <w:sz w:val="22"/>
        </w:rPr>
        <w:t xml:space="preserve">IČ: </w:t>
      </w:r>
      <w:r w:rsidRPr="00766D51">
        <w:rPr>
          <w:rFonts w:ascii="Arial" w:hAnsi="Arial"/>
          <w:bCs/>
          <w:sz w:val="22"/>
        </w:rPr>
        <w:tab/>
      </w:r>
      <w:r w:rsidRPr="00766D51">
        <w:rPr>
          <w:rFonts w:ascii="Arial" w:hAnsi="Arial"/>
          <w:bCs/>
          <w:sz w:val="22"/>
        </w:rPr>
        <w:tab/>
      </w:r>
      <w:r w:rsidRPr="00766D51">
        <w:rPr>
          <w:rFonts w:ascii="Arial" w:hAnsi="Arial"/>
          <w:bCs/>
          <w:sz w:val="22"/>
        </w:rPr>
        <w:tab/>
        <w:t xml:space="preserve">71185216 </w:t>
      </w:r>
    </w:p>
    <w:p w14:paraId="7F939B52" w14:textId="77777777" w:rsidR="00B96572" w:rsidRPr="00766D51" w:rsidRDefault="00B96572" w:rsidP="008D5EF6">
      <w:pPr>
        <w:spacing w:line="276" w:lineRule="auto"/>
        <w:jc w:val="both"/>
        <w:rPr>
          <w:rFonts w:ascii="Arial" w:hAnsi="Arial"/>
          <w:sz w:val="22"/>
        </w:rPr>
      </w:pPr>
      <w:r w:rsidRPr="00766D51">
        <w:rPr>
          <w:rFonts w:ascii="Arial" w:hAnsi="Arial"/>
          <w:bCs/>
          <w:sz w:val="22"/>
        </w:rPr>
        <w:t xml:space="preserve">DIČ: </w:t>
      </w:r>
      <w:r w:rsidRPr="00766D51">
        <w:rPr>
          <w:rFonts w:ascii="Arial" w:hAnsi="Arial"/>
          <w:bCs/>
          <w:sz w:val="22"/>
        </w:rPr>
        <w:tab/>
      </w:r>
      <w:r w:rsidRPr="00766D51">
        <w:rPr>
          <w:rFonts w:ascii="Arial" w:hAnsi="Arial"/>
          <w:bCs/>
          <w:sz w:val="22"/>
        </w:rPr>
        <w:tab/>
      </w:r>
      <w:r w:rsidRPr="00766D51">
        <w:rPr>
          <w:rFonts w:ascii="Arial" w:hAnsi="Arial"/>
          <w:bCs/>
          <w:sz w:val="22"/>
        </w:rPr>
        <w:tab/>
        <w:t>není plátce DPH</w:t>
      </w:r>
      <w:r w:rsidRPr="00766D51">
        <w:rPr>
          <w:rFonts w:ascii="Arial" w:hAnsi="Arial"/>
          <w:sz w:val="22"/>
        </w:rPr>
        <w:t xml:space="preserve"> </w:t>
      </w:r>
    </w:p>
    <w:p w14:paraId="5CBA91CC" w14:textId="7556D2F6" w:rsidR="00B96572" w:rsidRDefault="00B96572" w:rsidP="008D5EF6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„kupující“)</w:t>
      </w:r>
    </w:p>
    <w:p w14:paraId="1EE82207" w14:textId="77777777" w:rsidR="005667EA" w:rsidRPr="00F3106F" w:rsidRDefault="005667EA" w:rsidP="008D5EF6">
      <w:pPr>
        <w:spacing w:line="276" w:lineRule="auto"/>
        <w:jc w:val="both"/>
        <w:rPr>
          <w:rFonts w:ascii="Arial" w:hAnsi="Arial"/>
          <w:sz w:val="22"/>
        </w:rPr>
      </w:pPr>
    </w:p>
    <w:p w14:paraId="7C78266F" w14:textId="77777777" w:rsidR="00B96572" w:rsidRPr="00F3106F" w:rsidRDefault="00B96572" w:rsidP="008D5EF6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a</w:t>
      </w:r>
    </w:p>
    <w:p w14:paraId="28675CAC" w14:textId="24DD809A" w:rsidR="00B96572" w:rsidRPr="00502BE0" w:rsidRDefault="00B96572" w:rsidP="008D5EF6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</w:rPr>
        <w:t>Prodávající</w:t>
      </w:r>
      <w:r w:rsidRPr="00F3106F">
        <w:rPr>
          <w:rFonts w:ascii="Arial" w:hAnsi="Arial"/>
          <w:b/>
          <w:bCs/>
          <w:sz w:val="22"/>
        </w:rPr>
        <w:t>:</w:t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 w:rsidR="007F601A" w:rsidRPr="007F601A">
        <w:rPr>
          <w:rFonts w:ascii="Arial" w:hAnsi="Arial"/>
          <w:b/>
          <w:bCs/>
          <w:sz w:val="22"/>
        </w:rPr>
        <w:t>S E T O S spol. s r.o.</w:t>
      </w:r>
      <w:r w:rsidRPr="00502BE0">
        <w:rPr>
          <w:rFonts w:ascii="Arial" w:hAnsi="Arial"/>
          <w:b/>
          <w:bCs/>
          <w:sz w:val="22"/>
          <w:szCs w:val="22"/>
        </w:rPr>
        <w:tab/>
      </w:r>
      <w:r w:rsidRPr="00502BE0">
        <w:rPr>
          <w:rFonts w:ascii="Arial" w:hAnsi="Arial"/>
          <w:b/>
          <w:bCs/>
          <w:sz w:val="22"/>
          <w:szCs w:val="22"/>
        </w:rPr>
        <w:tab/>
      </w:r>
      <w:r w:rsidRPr="00502BE0">
        <w:rPr>
          <w:rFonts w:ascii="Arial" w:hAnsi="Arial"/>
          <w:b/>
          <w:bCs/>
          <w:sz w:val="22"/>
          <w:szCs w:val="22"/>
        </w:rPr>
        <w:tab/>
      </w:r>
    </w:p>
    <w:p w14:paraId="205AFF23" w14:textId="629B116E" w:rsidR="00B96572" w:rsidRPr="00502BE0" w:rsidRDefault="00B96572" w:rsidP="008D5EF6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502BE0">
        <w:rPr>
          <w:rFonts w:ascii="Arial" w:hAnsi="Arial"/>
          <w:sz w:val="22"/>
          <w:szCs w:val="22"/>
        </w:rPr>
        <w:t>sídlo:</w:t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="007F601A" w:rsidRPr="007F601A">
        <w:rPr>
          <w:rFonts w:ascii="Arial" w:hAnsi="Arial"/>
          <w:sz w:val="22"/>
          <w:szCs w:val="22"/>
        </w:rPr>
        <w:t xml:space="preserve">Náchodská 2396/21, </w:t>
      </w:r>
      <w:r w:rsidR="004F532D" w:rsidRPr="004F532D">
        <w:rPr>
          <w:rFonts w:ascii="Arial" w:hAnsi="Arial"/>
          <w:sz w:val="22"/>
          <w:szCs w:val="22"/>
        </w:rPr>
        <w:t>Horní Počernice, 193 00 Praha 9</w:t>
      </w:r>
      <w:r w:rsidR="004F532D">
        <w:rPr>
          <w:rFonts w:ascii="Arial" w:hAnsi="Arial"/>
          <w:sz w:val="22"/>
          <w:szCs w:val="22"/>
        </w:rPr>
        <w:t xml:space="preserve"> </w:t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</w:p>
    <w:p w14:paraId="5DFAB496" w14:textId="186011AF" w:rsidR="00B96572" w:rsidRPr="00502BE0" w:rsidRDefault="00B96572" w:rsidP="008D5EF6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502BE0">
        <w:rPr>
          <w:rFonts w:ascii="Arial" w:hAnsi="Arial"/>
          <w:sz w:val="22"/>
          <w:szCs w:val="22"/>
        </w:rPr>
        <w:t>zastoupena:</w:t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="007F601A" w:rsidRPr="007F601A">
        <w:rPr>
          <w:rFonts w:ascii="Arial" w:hAnsi="Arial"/>
          <w:sz w:val="22"/>
          <w:szCs w:val="22"/>
        </w:rPr>
        <w:t>Jiřím Bejšovcem</w:t>
      </w:r>
      <w:r w:rsidRPr="00502BE0">
        <w:rPr>
          <w:rFonts w:ascii="Arial" w:hAnsi="Arial"/>
          <w:sz w:val="22"/>
          <w:szCs w:val="22"/>
        </w:rPr>
        <w:tab/>
      </w:r>
    </w:p>
    <w:p w14:paraId="75EEB448" w14:textId="45C2A6E7" w:rsidR="00B96572" w:rsidRPr="00502BE0" w:rsidRDefault="00B96572" w:rsidP="008D5EF6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502BE0">
        <w:rPr>
          <w:rFonts w:ascii="Arial" w:hAnsi="Arial"/>
          <w:sz w:val="22"/>
          <w:szCs w:val="22"/>
        </w:rPr>
        <w:t>funkce:</w:t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="007F601A" w:rsidRPr="007F601A">
        <w:rPr>
          <w:rFonts w:ascii="Arial" w:hAnsi="Arial"/>
          <w:sz w:val="22"/>
          <w:szCs w:val="22"/>
        </w:rPr>
        <w:t>jednatel společnosti</w:t>
      </w:r>
      <w:r w:rsidRPr="00502BE0">
        <w:rPr>
          <w:rFonts w:ascii="Arial" w:hAnsi="Arial"/>
          <w:sz w:val="22"/>
          <w:szCs w:val="22"/>
        </w:rPr>
        <w:tab/>
      </w:r>
    </w:p>
    <w:p w14:paraId="61872D88" w14:textId="38DF8FBE" w:rsidR="00B96572" w:rsidRPr="00502BE0" w:rsidRDefault="00B96572" w:rsidP="008D5EF6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502BE0">
        <w:rPr>
          <w:rFonts w:ascii="Arial" w:hAnsi="Arial"/>
          <w:sz w:val="22"/>
          <w:szCs w:val="22"/>
        </w:rPr>
        <w:t>IČO:</w:t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="007F601A" w:rsidRPr="007F601A">
        <w:rPr>
          <w:rFonts w:ascii="Arial" w:hAnsi="Arial"/>
          <w:sz w:val="22"/>
          <w:szCs w:val="22"/>
        </w:rPr>
        <w:t>46352163</w:t>
      </w:r>
      <w:r w:rsidRPr="00502BE0">
        <w:rPr>
          <w:rFonts w:ascii="Arial" w:hAnsi="Arial"/>
          <w:sz w:val="22"/>
          <w:szCs w:val="22"/>
        </w:rPr>
        <w:tab/>
      </w:r>
    </w:p>
    <w:p w14:paraId="19EAB285" w14:textId="18A2ECF9" w:rsidR="00B96572" w:rsidRPr="00502BE0" w:rsidRDefault="00B96572" w:rsidP="008D5EF6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502BE0">
        <w:rPr>
          <w:rFonts w:ascii="Arial" w:hAnsi="Arial"/>
          <w:sz w:val="22"/>
          <w:szCs w:val="22"/>
        </w:rPr>
        <w:t>DIČ:</w:t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Pr="00502BE0">
        <w:rPr>
          <w:rFonts w:ascii="Arial" w:hAnsi="Arial"/>
          <w:sz w:val="22"/>
          <w:szCs w:val="22"/>
        </w:rPr>
        <w:tab/>
      </w:r>
      <w:r w:rsidR="007F601A" w:rsidRPr="007F601A">
        <w:rPr>
          <w:rFonts w:ascii="Arial" w:hAnsi="Arial"/>
          <w:sz w:val="22"/>
          <w:szCs w:val="22"/>
        </w:rPr>
        <w:t>CZ46352163</w:t>
      </w:r>
      <w:r w:rsidRPr="00502BE0">
        <w:rPr>
          <w:rFonts w:ascii="Arial" w:hAnsi="Arial"/>
          <w:sz w:val="22"/>
          <w:szCs w:val="22"/>
        </w:rPr>
        <w:tab/>
      </w:r>
    </w:p>
    <w:p w14:paraId="080C3841" w14:textId="71F88558" w:rsidR="005667EA" w:rsidRDefault="007F601A" w:rsidP="005667EA">
      <w:pPr>
        <w:spacing w:line="276" w:lineRule="auto"/>
        <w:jc w:val="both"/>
        <w:rPr>
          <w:rFonts w:ascii="Arial" w:hAnsi="Arial"/>
          <w:sz w:val="22"/>
          <w:szCs w:val="22"/>
          <w:lang w:eastAsia="cs-CZ"/>
        </w:rPr>
      </w:pPr>
      <w:r w:rsidRPr="007F601A">
        <w:rPr>
          <w:rFonts w:ascii="Arial" w:hAnsi="Arial"/>
          <w:sz w:val="22"/>
          <w:szCs w:val="22"/>
          <w:lang w:eastAsia="cs-CZ"/>
        </w:rPr>
        <w:t xml:space="preserve">zapsán v obchodním rejstříku vedeném u </w:t>
      </w:r>
      <w:r w:rsidR="005667EA" w:rsidRPr="007F601A">
        <w:rPr>
          <w:rFonts w:ascii="Arial" w:hAnsi="Arial"/>
          <w:sz w:val="22"/>
          <w:szCs w:val="22"/>
          <w:lang w:eastAsia="cs-CZ"/>
        </w:rPr>
        <w:t>Městského</w:t>
      </w:r>
      <w:r w:rsidRPr="007F601A">
        <w:rPr>
          <w:rFonts w:ascii="Arial" w:hAnsi="Arial"/>
          <w:sz w:val="22"/>
          <w:szCs w:val="22"/>
          <w:lang w:eastAsia="cs-CZ"/>
        </w:rPr>
        <w:t xml:space="preserve"> soudu v Praze, oddíl C, vložka 12006</w:t>
      </w:r>
    </w:p>
    <w:p w14:paraId="3B95912B" w14:textId="63D40E61" w:rsidR="00B96572" w:rsidRDefault="00B96572" w:rsidP="005667EA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(dále jen „prodávající“) </w:t>
      </w:r>
    </w:p>
    <w:p w14:paraId="20AE892F" w14:textId="77777777" w:rsidR="005667EA" w:rsidRPr="005667EA" w:rsidRDefault="005667EA" w:rsidP="005667EA">
      <w:pPr>
        <w:spacing w:line="276" w:lineRule="auto"/>
        <w:jc w:val="both"/>
        <w:rPr>
          <w:rFonts w:ascii="Arial" w:hAnsi="Arial"/>
          <w:sz w:val="22"/>
          <w:szCs w:val="22"/>
          <w:lang w:eastAsia="cs-CZ"/>
        </w:rPr>
      </w:pPr>
    </w:p>
    <w:p w14:paraId="2FB09035" w14:textId="5D85A31A" w:rsidR="00C64178" w:rsidRPr="003134BF" w:rsidRDefault="00C64178" w:rsidP="008D5EF6">
      <w:pPr>
        <w:pStyle w:val="Nadpis1"/>
        <w:spacing w:before="0" w:after="0" w:line="276" w:lineRule="auto"/>
        <w:jc w:val="both"/>
        <w:rPr>
          <w:b w:val="0"/>
          <w:bCs w:val="0"/>
          <w:color w:val="000000"/>
          <w:sz w:val="22"/>
          <w:szCs w:val="22"/>
        </w:rPr>
      </w:pPr>
      <w:r w:rsidRPr="003134BF">
        <w:rPr>
          <w:b w:val="0"/>
          <w:color w:val="000000"/>
          <w:kern w:val="0"/>
          <w:sz w:val="22"/>
          <w:szCs w:val="22"/>
        </w:rPr>
        <w:t xml:space="preserve">uzavírají </w:t>
      </w:r>
      <w:r w:rsidR="006517DC">
        <w:rPr>
          <w:b w:val="0"/>
          <w:color w:val="000000"/>
          <w:kern w:val="0"/>
          <w:sz w:val="22"/>
          <w:szCs w:val="22"/>
        </w:rPr>
        <w:t xml:space="preserve">spolu </w:t>
      </w:r>
      <w:r w:rsidRPr="003134BF">
        <w:rPr>
          <w:b w:val="0"/>
          <w:color w:val="000000"/>
          <w:kern w:val="0"/>
          <w:sz w:val="22"/>
          <w:szCs w:val="22"/>
        </w:rPr>
        <w:t xml:space="preserve">na </w:t>
      </w:r>
      <w:r w:rsidR="006517DC">
        <w:rPr>
          <w:b w:val="0"/>
          <w:color w:val="000000"/>
          <w:kern w:val="0"/>
          <w:sz w:val="22"/>
          <w:szCs w:val="22"/>
        </w:rPr>
        <w:t xml:space="preserve">základě výsledku </w:t>
      </w:r>
      <w:r w:rsidRPr="003134BF">
        <w:rPr>
          <w:b w:val="0"/>
          <w:color w:val="000000"/>
          <w:kern w:val="0"/>
          <w:sz w:val="22"/>
          <w:szCs w:val="22"/>
        </w:rPr>
        <w:t>veřejné zakázky malého rozsahu s názvem: „</w:t>
      </w:r>
      <w:r w:rsidR="00336AFF" w:rsidRPr="00336AFF">
        <w:rPr>
          <w:b w:val="0"/>
          <w:color w:val="000000"/>
          <w:kern w:val="0"/>
          <w:sz w:val="22"/>
          <w:szCs w:val="22"/>
        </w:rPr>
        <w:t>Dodávka mobilních telefonů 2024</w:t>
      </w:r>
      <w:r w:rsidR="00B33BEA" w:rsidRPr="003134BF">
        <w:rPr>
          <w:b w:val="0"/>
          <w:color w:val="000000"/>
          <w:kern w:val="0"/>
          <w:sz w:val="22"/>
          <w:szCs w:val="22"/>
        </w:rPr>
        <w:t xml:space="preserve">“, </w:t>
      </w:r>
      <w:r w:rsidR="00467E7D" w:rsidRPr="003134BF">
        <w:rPr>
          <w:b w:val="0"/>
          <w:color w:val="000000"/>
          <w:kern w:val="0"/>
          <w:sz w:val="22"/>
          <w:szCs w:val="22"/>
        </w:rPr>
        <w:t xml:space="preserve">pod </w:t>
      </w:r>
      <w:r w:rsidR="00467E7D" w:rsidRPr="0039465E">
        <w:rPr>
          <w:b w:val="0"/>
          <w:color w:val="000000"/>
          <w:kern w:val="0"/>
          <w:sz w:val="22"/>
          <w:szCs w:val="22"/>
        </w:rPr>
        <w:t>č.</w:t>
      </w:r>
      <w:r w:rsidR="00733834" w:rsidRPr="0039465E">
        <w:rPr>
          <w:b w:val="0"/>
          <w:color w:val="000000"/>
          <w:kern w:val="0"/>
          <w:sz w:val="22"/>
          <w:szCs w:val="22"/>
        </w:rPr>
        <w:t xml:space="preserve"> </w:t>
      </w:r>
      <w:r w:rsidR="00467E7D" w:rsidRPr="0039465E">
        <w:rPr>
          <w:b w:val="0"/>
          <w:color w:val="000000"/>
          <w:kern w:val="0"/>
          <w:sz w:val="22"/>
          <w:szCs w:val="22"/>
        </w:rPr>
        <w:t xml:space="preserve">j.: </w:t>
      </w:r>
      <w:r w:rsidR="00D25847" w:rsidRPr="0039465E">
        <w:rPr>
          <w:b w:val="0"/>
          <w:color w:val="000000"/>
          <w:kern w:val="0"/>
          <w:sz w:val="22"/>
          <w:szCs w:val="22"/>
        </w:rPr>
        <w:t>KÚ-</w:t>
      </w:r>
      <w:r w:rsidR="0039465E" w:rsidRPr="00A450AC">
        <w:rPr>
          <w:b w:val="0"/>
          <w:color w:val="000000"/>
          <w:kern w:val="0"/>
          <w:sz w:val="22"/>
          <w:szCs w:val="22"/>
        </w:rPr>
        <w:t>10244</w:t>
      </w:r>
      <w:r w:rsidR="00D25847" w:rsidRPr="0039465E">
        <w:rPr>
          <w:b w:val="0"/>
          <w:color w:val="000000"/>
          <w:kern w:val="0"/>
          <w:sz w:val="22"/>
          <w:szCs w:val="22"/>
        </w:rPr>
        <w:t>/2024</w:t>
      </w:r>
      <w:r w:rsidR="00467E7D" w:rsidRPr="0039465E">
        <w:rPr>
          <w:b w:val="0"/>
          <w:color w:val="000000"/>
          <w:kern w:val="0"/>
          <w:sz w:val="22"/>
          <w:szCs w:val="22"/>
        </w:rPr>
        <w:t>-770-02020-1</w:t>
      </w:r>
      <w:r w:rsidR="006517DC" w:rsidRPr="00A450AC">
        <w:rPr>
          <w:b w:val="0"/>
          <w:color w:val="000000"/>
          <w:kern w:val="0"/>
          <w:sz w:val="22"/>
          <w:szCs w:val="22"/>
        </w:rPr>
        <w:t xml:space="preserve"> </w:t>
      </w:r>
      <w:r w:rsidR="006517DC" w:rsidRPr="003134BF">
        <w:rPr>
          <w:b w:val="0"/>
          <w:color w:val="000000"/>
          <w:kern w:val="0"/>
          <w:sz w:val="22"/>
          <w:szCs w:val="22"/>
        </w:rPr>
        <w:t>tuto kupní smlouvu (dále jen „smlouv</w:t>
      </w:r>
      <w:r w:rsidR="00510AF0">
        <w:rPr>
          <w:b w:val="0"/>
          <w:color w:val="000000"/>
          <w:kern w:val="0"/>
          <w:sz w:val="22"/>
          <w:szCs w:val="22"/>
        </w:rPr>
        <w:t>a</w:t>
      </w:r>
      <w:r w:rsidR="006517DC" w:rsidRPr="003134BF">
        <w:rPr>
          <w:b w:val="0"/>
          <w:color w:val="000000"/>
          <w:kern w:val="0"/>
          <w:sz w:val="22"/>
          <w:szCs w:val="22"/>
        </w:rPr>
        <w:t>“)</w:t>
      </w:r>
      <w:r w:rsidR="006517DC">
        <w:rPr>
          <w:b w:val="0"/>
          <w:color w:val="000000"/>
          <w:kern w:val="0"/>
          <w:sz w:val="22"/>
          <w:szCs w:val="22"/>
        </w:rPr>
        <w:t xml:space="preserve"> </w:t>
      </w:r>
      <w:r w:rsidR="006517DC" w:rsidRPr="006517DC">
        <w:rPr>
          <w:b w:val="0"/>
          <w:color w:val="000000"/>
          <w:kern w:val="0"/>
          <w:sz w:val="22"/>
          <w:szCs w:val="22"/>
        </w:rPr>
        <w:t>a projevují vůli řídit se všemi jejími ustanoveními</w:t>
      </w:r>
      <w:r w:rsidR="006517DC">
        <w:rPr>
          <w:b w:val="0"/>
          <w:color w:val="000000"/>
          <w:kern w:val="0"/>
          <w:sz w:val="22"/>
          <w:szCs w:val="22"/>
        </w:rPr>
        <w:t xml:space="preserve">. </w:t>
      </w:r>
      <w:r w:rsidR="00DB19E6" w:rsidRPr="003134BF">
        <w:rPr>
          <w:b w:val="0"/>
          <w:color w:val="000000"/>
          <w:kern w:val="0"/>
          <w:sz w:val="22"/>
          <w:szCs w:val="22"/>
        </w:rPr>
        <w:t xml:space="preserve"> </w:t>
      </w:r>
    </w:p>
    <w:p w14:paraId="23990D9C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I.</w:t>
      </w:r>
    </w:p>
    <w:p w14:paraId="41ABD0AB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Předmět smlouvy</w:t>
      </w:r>
    </w:p>
    <w:p w14:paraId="77711665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</w:p>
    <w:p w14:paraId="7AAED7E5" w14:textId="29C90CC5" w:rsidR="00F83DC5" w:rsidRDefault="00F83DC5" w:rsidP="007F601A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83DC5">
        <w:rPr>
          <w:rFonts w:ascii="Arial" w:hAnsi="Arial" w:cs="Arial"/>
          <w:bCs/>
          <w:color w:val="000000"/>
          <w:sz w:val="22"/>
          <w:szCs w:val="22"/>
        </w:rPr>
        <w:t xml:space="preserve">Předmětem této smlouvy je dodání </w:t>
      </w:r>
      <w:r w:rsidR="00A450AC">
        <w:rPr>
          <w:rFonts w:ascii="Arial" w:hAnsi="Arial" w:cs="Arial"/>
          <w:bCs/>
          <w:color w:val="000000"/>
          <w:sz w:val="22"/>
          <w:szCs w:val="22"/>
        </w:rPr>
        <w:t>40</w:t>
      </w:r>
      <w:r w:rsidRPr="00F83DC5">
        <w:rPr>
          <w:rFonts w:ascii="Arial" w:hAnsi="Arial" w:cs="Arial"/>
          <w:bCs/>
          <w:color w:val="000000"/>
          <w:sz w:val="22"/>
          <w:szCs w:val="22"/>
        </w:rPr>
        <w:t xml:space="preserve"> (slovy: </w:t>
      </w:r>
      <w:r w:rsidR="00A450AC">
        <w:rPr>
          <w:rFonts w:ascii="Arial" w:hAnsi="Arial" w:cs="Arial"/>
          <w:bCs/>
          <w:color w:val="000000"/>
          <w:sz w:val="22"/>
          <w:szCs w:val="22"/>
        </w:rPr>
        <w:t>čtyřiceti</w:t>
      </w:r>
      <w:r w:rsidRPr="00F83DC5">
        <w:rPr>
          <w:rFonts w:ascii="Arial" w:hAnsi="Arial" w:cs="Arial"/>
          <w:bCs/>
          <w:color w:val="000000"/>
          <w:sz w:val="22"/>
          <w:szCs w:val="22"/>
        </w:rPr>
        <w:t>) kusů nových mobilních telefonů</w:t>
      </w:r>
      <w:r w:rsidR="00A450AC">
        <w:rPr>
          <w:rFonts w:ascii="Arial" w:hAnsi="Arial" w:cs="Arial"/>
          <w:bCs/>
          <w:color w:val="000000"/>
          <w:sz w:val="22"/>
          <w:szCs w:val="22"/>
        </w:rPr>
        <w:t>, obchodní označení</w:t>
      </w:r>
      <w:r w:rsidR="00B5758B">
        <w:rPr>
          <w:rFonts w:ascii="Arial" w:hAnsi="Arial" w:cs="Arial"/>
          <w:bCs/>
          <w:color w:val="000000"/>
          <w:sz w:val="22"/>
          <w:szCs w:val="22"/>
        </w:rPr>
        <w:t xml:space="preserve"> -</w:t>
      </w:r>
      <w:r w:rsidR="007F601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F601A" w:rsidRPr="007F601A">
        <w:rPr>
          <w:rFonts w:ascii="Arial" w:hAnsi="Arial" w:cs="Arial"/>
          <w:bCs/>
          <w:color w:val="000000"/>
          <w:sz w:val="22"/>
          <w:szCs w:val="22"/>
        </w:rPr>
        <w:t>OSCAL TIGER 12 12 + 256 GB Cerulean Blue</w:t>
      </w:r>
      <w:r w:rsidR="00B5758B">
        <w:rPr>
          <w:rFonts w:ascii="Arial" w:hAnsi="Arial" w:cs="Arial"/>
          <w:sz w:val="22"/>
          <w:szCs w:val="22"/>
          <w:lang w:val="en-US"/>
        </w:rPr>
        <w:t>,</w:t>
      </w:r>
      <w:r w:rsidRPr="00F83DC5">
        <w:rPr>
          <w:rFonts w:ascii="Arial" w:hAnsi="Arial" w:cs="Arial"/>
          <w:bCs/>
          <w:color w:val="000000"/>
          <w:sz w:val="22"/>
          <w:szCs w:val="22"/>
        </w:rPr>
        <w:t xml:space="preserve"> včetně</w:t>
      </w:r>
      <w:r w:rsidR="00E833F2">
        <w:rPr>
          <w:rFonts w:ascii="Arial" w:hAnsi="Arial" w:cs="Arial"/>
          <w:bCs/>
          <w:color w:val="000000"/>
          <w:sz w:val="22"/>
          <w:szCs w:val="22"/>
        </w:rPr>
        <w:t xml:space="preserve"> dopravy</w:t>
      </w:r>
      <w:r w:rsidR="00E47C1D">
        <w:rPr>
          <w:rFonts w:ascii="Arial" w:hAnsi="Arial" w:cs="Arial"/>
          <w:bCs/>
          <w:color w:val="000000"/>
          <w:sz w:val="22"/>
          <w:szCs w:val="22"/>
        </w:rPr>
        <w:t xml:space="preserve"> do místa plnění</w:t>
      </w:r>
      <w:r w:rsidR="00E833F2">
        <w:rPr>
          <w:rFonts w:ascii="Arial" w:hAnsi="Arial" w:cs="Arial"/>
          <w:bCs/>
          <w:color w:val="000000"/>
          <w:sz w:val="22"/>
          <w:szCs w:val="22"/>
        </w:rPr>
        <w:t>,</w:t>
      </w:r>
      <w:r w:rsidRPr="00F83DC5">
        <w:rPr>
          <w:rFonts w:ascii="Arial" w:hAnsi="Arial" w:cs="Arial"/>
          <w:bCs/>
          <w:color w:val="000000"/>
          <w:sz w:val="22"/>
          <w:szCs w:val="22"/>
        </w:rPr>
        <w:t xml:space="preserve"> všech součástí, příslušenství s nainstalovaným příslušným programovým vybavením. </w:t>
      </w:r>
    </w:p>
    <w:p w14:paraId="6DF77764" w14:textId="77777777" w:rsidR="00F83DC5" w:rsidRDefault="00F83DC5" w:rsidP="00E7296D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83DC5">
        <w:rPr>
          <w:rFonts w:ascii="Arial" w:hAnsi="Arial" w:cs="Arial"/>
          <w:bCs/>
          <w:color w:val="000000"/>
          <w:sz w:val="22"/>
          <w:szCs w:val="22"/>
        </w:rPr>
        <w:t xml:space="preserve">Prodávající touto smlouvou prodává kupujícímu předmět koupě (tj. zavazuje se kupujícímu předmět koupě odevzdat a umožní mu nabýt vlastnické právo k němu) za podmínek níže uvedených. </w:t>
      </w:r>
    </w:p>
    <w:p w14:paraId="3BDAFA18" w14:textId="77777777" w:rsidR="00F83DC5" w:rsidRDefault="00F83DC5" w:rsidP="00E7296D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83DC5">
        <w:rPr>
          <w:rFonts w:ascii="Arial" w:hAnsi="Arial" w:cs="Arial"/>
          <w:bCs/>
          <w:color w:val="000000"/>
          <w:sz w:val="22"/>
          <w:szCs w:val="22"/>
        </w:rPr>
        <w:t xml:space="preserve">Kupující touto smlouvou předmět koupě od prodávajícího kupuje a zavazuje se předmět koupě bez vad od prodávajícího převzít a zaplatit prodávajícímu kupní cenu ve výši a způsobem níže uvedeným. </w:t>
      </w:r>
    </w:p>
    <w:p w14:paraId="0DE0B47C" w14:textId="6CA756FF" w:rsidR="00F83DC5" w:rsidRDefault="00F83DC5" w:rsidP="00E7296D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83DC5">
        <w:rPr>
          <w:rFonts w:ascii="Arial" w:hAnsi="Arial" w:cs="Arial"/>
          <w:bCs/>
          <w:color w:val="000000"/>
          <w:sz w:val="22"/>
          <w:szCs w:val="22"/>
        </w:rPr>
        <w:t xml:space="preserve">Prodávající se zavazuje předmět koupě kupujícímu dodat řádně a včas. Prodávající se rovněž zavazuje po celou dobu trvání záruky poskytovat kupujícímu záruční servis v rozsahu stanoveném v článku </w:t>
      </w:r>
      <w:r w:rsidR="00937663">
        <w:rPr>
          <w:rFonts w:ascii="Arial" w:hAnsi="Arial" w:cs="Arial"/>
          <w:bCs/>
          <w:color w:val="000000"/>
          <w:sz w:val="22"/>
          <w:szCs w:val="22"/>
        </w:rPr>
        <w:t>IV.</w:t>
      </w:r>
      <w:r w:rsidRPr="00F83DC5">
        <w:rPr>
          <w:rFonts w:ascii="Arial" w:hAnsi="Arial" w:cs="Arial"/>
          <w:bCs/>
          <w:color w:val="000000"/>
          <w:sz w:val="22"/>
          <w:szCs w:val="22"/>
        </w:rPr>
        <w:t xml:space="preserve"> této smlouvy. </w:t>
      </w:r>
    </w:p>
    <w:p w14:paraId="6AC1785C" w14:textId="335142A1" w:rsidR="007F601A" w:rsidRDefault="007F601A" w:rsidP="007F601A">
      <w:pPr>
        <w:pStyle w:val="Odstavecseseznamem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F75DC0D" w14:textId="38F3A7C2" w:rsidR="005667EA" w:rsidRDefault="005667EA" w:rsidP="007F601A">
      <w:pPr>
        <w:pStyle w:val="Odstavecseseznamem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6778FBF" w14:textId="77777777" w:rsidR="005667EA" w:rsidRDefault="005667EA" w:rsidP="007F601A">
      <w:pPr>
        <w:pStyle w:val="Odstavecseseznamem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3E975A9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lastRenderedPageBreak/>
        <w:t>II.</w:t>
      </w:r>
    </w:p>
    <w:p w14:paraId="2E5398A8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Kupní cena</w:t>
      </w:r>
    </w:p>
    <w:p w14:paraId="58142AB7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18D9118B" w14:textId="1CAAC0E9" w:rsidR="00B5758B" w:rsidRPr="00B5758B" w:rsidRDefault="00B5758B" w:rsidP="00E7296D">
      <w:pPr>
        <w:pStyle w:val="Odstavecseseznamem"/>
        <w:numPr>
          <w:ilvl w:val="1"/>
          <w:numId w:val="9"/>
        </w:numPr>
        <w:spacing w:after="240" w:line="276" w:lineRule="auto"/>
        <w:ind w:left="567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5758B">
        <w:rPr>
          <w:rFonts w:ascii="Arial" w:hAnsi="Arial" w:cs="Arial"/>
          <w:bCs/>
          <w:sz w:val="22"/>
          <w:szCs w:val="22"/>
        </w:rPr>
        <w:t>Smluvní strany se dohodly na kupní ceně za zboží specifikované v článku I., odst. 1.1. této smlouvy takto: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992"/>
        <w:gridCol w:w="1842"/>
        <w:gridCol w:w="1843"/>
      </w:tblGrid>
      <w:tr w:rsidR="00B5758B" w:rsidRPr="00E855DE" w14:paraId="5A6A4CD4" w14:textId="77777777" w:rsidTr="00F830B1">
        <w:trPr>
          <w:cantSplit/>
          <w:trHeight w:val="510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31AC97D" w14:textId="77777777" w:rsidR="00B5758B" w:rsidRPr="00B7240D" w:rsidRDefault="00B5758B" w:rsidP="009C1DB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240D">
              <w:rPr>
                <w:rFonts w:ascii="Arial" w:hAnsi="Arial" w:cs="Arial"/>
                <w:sz w:val="18"/>
                <w:szCs w:val="18"/>
              </w:rPr>
              <w:t>Obchodní označení mobilního telefonu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5B0B839" w14:textId="77777777" w:rsidR="00B5758B" w:rsidRPr="00B7240D" w:rsidRDefault="00B5758B" w:rsidP="008D5E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40D">
              <w:rPr>
                <w:rFonts w:ascii="Arial" w:hAnsi="Arial" w:cs="Arial"/>
                <w:sz w:val="18"/>
                <w:szCs w:val="18"/>
              </w:rPr>
              <w:t>Jednotka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7982731" w14:textId="77777777" w:rsidR="00B5758B" w:rsidRPr="00B7240D" w:rsidRDefault="00B5758B" w:rsidP="008D5E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40D">
              <w:rPr>
                <w:rFonts w:ascii="Arial" w:hAnsi="Arial" w:cs="Arial"/>
                <w:sz w:val="18"/>
                <w:szCs w:val="18"/>
              </w:rPr>
              <w:t>Množství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3245D63" w14:textId="77777777" w:rsidR="00B5758B" w:rsidRPr="00B7240D" w:rsidRDefault="00B5758B" w:rsidP="008D5E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40D">
              <w:rPr>
                <w:rFonts w:ascii="Arial" w:hAnsi="Arial" w:cs="Arial"/>
                <w:sz w:val="18"/>
                <w:szCs w:val="18"/>
              </w:rPr>
              <w:t>Cena za jednotku bez DPH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51F8FF6" w14:textId="77777777" w:rsidR="00B5758B" w:rsidRPr="00B7240D" w:rsidRDefault="00B5758B" w:rsidP="008D5E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40D">
              <w:rPr>
                <w:rFonts w:ascii="Arial" w:hAnsi="Arial" w:cs="Arial"/>
                <w:sz w:val="18"/>
                <w:szCs w:val="18"/>
              </w:rPr>
              <w:t>Cena celkem bez DPH</w:t>
            </w:r>
          </w:p>
        </w:tc>
      </w:tr>
      <w:tr w:rsidR="00B5758B" w:rsidRPr="00E855DE" w14:paraId="2381D03B" w14:textId="77777777" w:rsidTr="00F830B1">
        <w:trPr>
          <w:cantSplit/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4984C5E6" w14:textId="37CC12D7" w:rsidR="00B5758B" w:rsidRPr="00B7240D" w:rsidRDefault="007F601A" w:rsidP="008D5EF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601A">
              <w:rPr>
                <w:rFonts w:ascii="Arial" w:hAnsi="Arial" w:cs="Arial"/>
                <w:sz w:val="18"/>
                <w:szCs w:val="18"/>
              </w:rPr>
              <w:t>OSCAL TIGER 12 12 + 256 GB Cerulean Blue</w:t>
            </w:r>
          </w:p>
        </w:tc>
        <w:tc>
          <w:tcPr>
            <w:tcW w:w="993" w:type="dxa"/>
            <w:vAlign w:val="center"/>
          </w:tcPr>
          <w:p w14:paraId="05A8D5CF" w14:textId="77777777" w:rsidR="00B5758B" w:rsidRPr="00B7240D" w:rsidRDefault="00B5758B" w:rsidP="008D5E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40D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992" w:type="dxa"/>
            <w:vAlign w:val="center"/>
          </w:tcPr>
          <w:p w14:paraId="391F2417" w14:textId="055C75A8" w:rsidR="00B5758B" w:rsidRPr="00B7240D" w:rsidRDefault="00B5758B" w:rsidP="008D5E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842" w:type="dxa"/>
            <w:vAlign w:val="center"/>
          </w:tcPr>
          <w:p w14:paraId="7AB8618A" w14:textId="09415A3D" w:rsidR="00B5758B" w:rsidRPr="00B7240D" w:rsidRDefault="007F601A" w:rsidP="007F60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51025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980 Kč</w:t>
            </w:r>
          </w:p>
        </w:tc>
        <w:tc>
          <w:tcPr>
            <w:tcW w:w="1843" w:type="dxa"/>
            <w:vAlign w:val="center"/>
          </w:tcPr>
          <w:p w14:paraId="0E82ED83" w14:textId="1AE7B037" w:rsidR="00B5758B" w:rsidRPr="007F601A" w:rsidRDefault="007F601A" w:rsidP="007F60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601A">
              <w:rPr>
                <w:rFonts w:ascii="Arial" w:hAnsi="Arial" w:cs="Arial"/>
                <w:sz w:val="18"/>
                <w:szCs w:val="18"/>
                <w:lang w:val="en-US"/>
              </w:rPr>
              <w:t>119</w:t>
            </w:r>
            <w:r w:rsidR="00510254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7F601A">
              <w:rPr>
                <w:rFonts w:ascii="Arial" w:hAnsi="Arial" w:cs="Arial"/>
                <w:sz w:val="18"/>
                <w:szCs w:val="18"/>
                <w:lang w:val="en-US"/>
              </w:rPr>
              <w:t>200 Kč</w:t>
            </w:r>
          </w:p>
        </w:tc>
      </w:tr>
    </w:tbl>
    <w:p w14:paraId="62795B5D" w14:textId="77777777" w:rsidR="00B5758B" w:rsidRPr="00B5758B" w:rsidRDefault="00B5758B" w:rsidP="008D5EF6">
      <w:pPr>
        <w:spacing w:after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9074145" w14:textId="7D9BAE2D" w:rsidR="008C7EED" w:rsidRPr="00B2426F" w:rsidRDefault="00F83DC5" w:rsidP="00E7296D">
      <w:pPr>
        <w:pStyle w:val="Odstavecseseznamem"/>
        <w:numPr>
          <w:ilvl w:val="1"/>
          <w:numId w:val="9"/>
        </w:numPr>
        <w:spacing w:after="240" w:line="276" w:lineRule="auto"/>
        <w:ind w:left="567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2426F">
        <w:rPr>
          <w:rFonts w:ascii="Arial" w:hAnsi="Arial" w:cs="Arial"/>
          <w:bCs/>
          <w:sz w:val="22"/>
          <w:szCs w:val="22"/>
        </w:rPr>
        <w:t xml:space="preserve">Ke kupní ceně bude připočtena </w:t>
      </w:r>
      <w:r w:rsidR="00B2426F">
        <w:rPr>
          <w:rFonts w:ascii="Arial" w:hAnsi="Arial" w:cs="Arial"/>
          <w:bCs/>
          <w:sz w:val="22"/>
          <w:szCs w:val="22"/>
        </w:rPr>
        <w:t>daň z přidané hodnoty</w:t>
      </w:r>
      <w:r w:rsidRPr="00B2426F">
        <w:rPr>
          <w:rFonts w:ascii="Arial" w:hAnsi="Arial" w:cs="Arial"/>
          <w:bCs/>
          <w:sz w:val="22"/>
          <w:szCs w:val="22"/>
        </w:rPr>
        <w:t xml:space="preserve"> podle platných právních předpisů ke dni uskutečnění zdanitelného plnění.</w:t>
      </w:r>
      <w:r w:rsidR="00B2426F" w:rsidRPr="00B2426F">
        <w:rPr>
          <w:rFonts w:ascii="Arial" w:hAnsi="Arial" w:cs="Arial"/>
          <w:bCs/>
          <w:sz w:val="22"/>
          <w:szCs w:val="22"/>
        </w:rPr>
        <w:t xml:space="preserve"> </w:t>
      </w:r>
      <w:r w:rsidR="00B2426F" w:rsidRPr="00B2426F">
        <w:rPr>
          <w:rFonts w:ascii="Arial" w:hAnsi="Arial" w:cs="Arial"/>
          <w:sz w:val="22"/>
          <w:szCs w:val="22"/>
        </w:rPr>
        <w:t>Prodávající odpovídá za to, že sazba daně z přidané hodnoty bude stanovena v souladu s platnými právními předpisy.</w:t>
      </w:r>
    </w:p>
    <w:p w14:paraId="26FD3B9D" w14:textId="77777777" w:rsidR="00FB5BD2" w:rsidRDefault="00FB5BD2" w:rsidP="008D5EF6">
      <w:pPr>
        <w:pStyle w:val="Odstavecseseznamem"/>
        <w:spacing w:after="240" w:line="276" w:lineRule="auto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E962BB3" w14:textId="18FE177F" w:rsidR="00FB5BD2" w:rsidRDefault="00F83DC5" w:rsidP="00E7296D">
      <w:pPr>
        <w:pStyle w:val="Odstavecseseznamem"/>
        <w:numPr>
          <w:ilvl w:val="1"/>
          <w:numId w:val="9"/>
        </w:numPr>
        <w:spacing w:after="240" w:line="276" w:lineRule="auto"/>
        <w:ind w:left="567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83DC5">
        <w:rPr>
          <w:rFonts w:ascii="Arial" w:hAnsi="Arial" w:cs="Arial"/>
          <w:bCs/>
          <w:sz w:val="22"/>
          <w:szCs w:val="22"/>
        </w:rPr>
        <w:t xml:space="preserve">Kupní cena je sjednána jako nejvýše přípustná a nepřekročitelná a zahrnuje veškeré náklady prodávajícího spojené s plněním závazků podle této smlouvy, a to včetně dopravy do místa dodání a servisu sjednaného v článku </w:t>
      </w:r>
      <w:r w:rsidR="00937663">
        <w:rPr>
          <w:rFonts w:ascii="Arial" w:hAnsi="Arial" w:cs="Arial"/>
          <w:bCs/>
          <w:sz w:val="22"/>
          <w:szCs w:val="22"/>
        </w:rPr>
        <w:t>IV.</w:t>
      </w:r>
      <w:r w:rsidRPr="00F83DC5">
        <w:rPr>
          <w:rFonts w:ascii="Arial" w:hAnsi="Arial" w:cs="Arial"/>
          <w:bCs/>
          <w:sz w:val="22"/>
          <w:szCs w:val="22"/>
        </w:rPr>
        <w:t xml:space="preserve"> této smlouvy v rámci záruky.</w:t>
      </w:r>
    </w:p>
    <w:p w14:paraId="0155FDFD" w14:textId="77777777" w:rsidR="00FB5BD2" w:rsidRPr="00711BF7" w:rsidRDefault="00FB5BD2" w:rsidP="008D5EF6">
      <w:pPr>
        <w:pStyle w:val="Odstavecseseznamem"/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</w:p>
    <w:p w14:paraId="0D0956FC" w14:textId="789F05A4" w:rsidR="00B5758B" w:rsidRPr="00937663" w:rsidRDefault="00F83DC5" w:rsidP="00E7296D">
      <w:pPr>
        <w:pStyle w:val="Odstavecseseznamem"/>
        <w:numPr>
          <w:ilvl w:val="1"/>
          <w:numId w:val="9"/>
        </w:numPr>
        <w:spacing w:line="276" w:lineRule="auto"/>
        <w:ind w:left="567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7663">
        <w:rPr>
          <w:rFonts w:ascii="Arial" w:hAnsi="Arial" w:cs="Arial"/>
          <w:bCs/>
          <w:sz w:val="22"/>
          <w:szCs w:val="22"/>
        </w:rPr>
        <w:t xml:space="preserve">Prodávající ve smyslu </w:t>
      </w:r>
      <w:proofErr w:type="spellStart"/>
      <w:r w:rsidRPr="00937663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937663">
        <w:rPr>
          <w:rFonts w:ascii="Arial" w:hAnsi="Arial" w:cs="Arial"/>
          <w:bCs/>
          <w:sz w:val="22"/>
          <w:szCs w:val="22"/>
        </w:rPr>
        <w:t>. § 1765 odst. 2) občanského zákoníku přebírá nebezpečí změny okolností po uzavření smlouvy.</w:t>
      </w:r>
    </w:p>
    <w:p w14:paraId="587707FC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III.</w:t>
      </w:r>
    </w:p>
    <w:p w14:paraId="697A4648" w14:textId="3DB43407" w:rsidR="00C64178" w:rsidRP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 xml:space="preserve">Dodání </w:t>
      </w:r>
      <w:r w:rsidR="009904F3">
        <w:rPr>
          <w:rFonts w:ascii="Arial" w:hAnsi="Arial" w:cs="Arial"/>
          <w:b/>
          <w:bCs/>
          <w:sz w:val="22"/>
          <w:szCs w:val="22"/>
          <w:lang w:eastAsia="cs-CZ"/>
        </w:rPr>
        <w:t>předmětu koupě</w:t>
      </w:r>
    </w:p>
    <w:p w14:paraId="12E71C0A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579FE102" w14:textId="77777777" w:rsidR="007D2BC5" w:rsidRPr="007D2BC5" w:rsidRDefault="007D2BC5" w:rsidP="007D2BC5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472B63FB" w14:textId="0B47AC0B" w:rsidR="00C64178" w:rsidRDefault="00C64178" w:rsidP="00301795">
      <w:pPr>
        <w:pStyle w:val="Odstavecseseznamem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Prodávající je povinen </w:t>
      </w:r>
      <w:r w:rsidRPr="00247D09">
        <w:rPr>
          <w:rFonts w:ascii="Arial" w:hAnsi="Arial" w:cs="Arial"/>
          <w:sz w:val="22"/>
          <w:szCs w:val="22"/>
        </w:rPr>
        <w:t xml:space="preserve">dodat </w:t>
      </w:r>
      <w:r w:rsidR="009904F3">
        <w:rPr>
          <w:rFonts w:ascii="Arial" w:hAnsi="Arial" w:cs="Arial"/>
          <w:sz w:val="22"/>
          <w:szCs w:val="22"/>
        </w:rPr>
        <w:t xml:space="preserve">předmět koupě </w:t>
      </w:r>
      <w:r w:rsidR="001E0313">
        <w:rPr>
          <w:rFonts w:ascii="Arial" w:hAnsi="Arial" w:cs="Arial"/>
          <w:sz w:val="22"/>
          <w:szCs w:val="22"/>
        </w:rPr>
        <w:t xml:space="preserve">do </w:t>
      </w:r>
      <w:r w:rsidR="001E0313" w:rsidRPr="00D80A89">
        <w:rPr>
          <w:rFonts w:ascii="Arial" w:hAnsi="Arial" w:cs="Arial"/>
          <w:sz w:val="22"/>
          <w:szCs w:val="22"/>
        </w:rPr>
        <w:t xml:space="preserve">místa </w:t>
      </w:r>
      <w:r w:rsidR="006F778E">
        <w:rPr>
          <w:rFonts w:ascii="Arial" w:hAnsi="Arial" w:cs="Arial"/>
          <w:sz w:val="22"/>
          <w:szCs w:val="22"/>
        </w:rPr>
        <w:t>plnění</w:t>
      </w:r>
      <w:r w:rsidR="0081029D">
        <w:rPr>
          <w:rFonts w:ascii="Arial" w:hAnsi="Arial" w:cs="Arial"/>
          <w:sz w:val="22"/>
          <w:szCs w:val="22"/>
        </w:rPr>
        <w:t>, kterým je Katastrální úřad pro Zlínský kraj, třída Tomáše Bati 1565, 760 01 Zlín</w:t>
      </w:r>
      <w:r w:rsidR="006F778E">
        <w:rPr>
          <w:rFonts w:ascii="Arial" w:hAnsi="Arial" w:cs="Arial"/>
          <w:sz w:val="22"/>
          <w:szCs w:val="22"/>
        </w:rPr>
        <w:t xml:space="preserve"> </w:t>
      </w:r>
      <w:r w:rsidR="00630B52">
        <w:rPr>
          <w:rFonts w:ascii="Arial" w:hAnsi="Arial" w:cs="Arial"/>
          <w:sz w:val="22"/>
          <w:szCs w:val="22"/>
        </w:rPr>
        <w:t xml:space="preserve">ve lhůtě do 15 </w:t>
      </w:r>
      <w:r w:rsidR="006F778E">
        <w:rPr>
          <w:rFonts w:ascii="Arial" w:hAnsi="Arial" w:cs="Arial"/>
          <w:sz w:val="22"/>
          <w:szCs w:val="22"/>
        </w:rPr>
        <w:t>(</w:t>
      </w:r>
      <w:r w:rsidR="00F454A0">
        <w:rPr>
          <w:rFonts w:ascii="Arial" w:hAnsi="Arial" w:cs="Arial"/>
          <w:sz w:val="22"/>
          <w:szCs w:val="22"/>
        </w:rPr>
        <w:t>slovy: patnácti</w:t>
      </w:r>
      <w:r w:rsidR="006F778E">
        <w:rPr>
          <w:rFonts w:ascii="Arial" w:hAnsi="Arial" w:cs="Arial"/>
          <w:sz w:val="22"/>
          <w:szCs w:val="22"/>
        </w:rPr>
        <w:t xml:space="preserve">) </w:t>
      </w:r>
      <w:r w:rsidR="00630B52">
        <w:rPr>
          <w:rFonts w:ascii="Arial" w:hAnsi="Arial" w:cs="Arial"/>
          <w:sz w:val="22"/>
          <w:szCs w:val="22"/>
        </w:rPr>
        <w:t>pracovních dnů ode dne nabytí účinnosti smlouvy.</w:t>
      </w:r>
    </w:p>
    <w:p w14:paraId="3DDEC8C0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IV.</w:t>
      </w:r>
    </w:p>
    <w:p w14:paraId="26C85454" w14:textId="157898E7" w:rsid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 xml:space="preserve">Záruka za jakost, </w:t>
      </w:r>
      <w:r w:rsidR="009904F3">
        <w:rPr>
          <w:rFonts w:ascii="Arial" w:hAnsi="Arial" w:cs="Arial"/>
          <w:b/>
          <w:bCs/>
          <w:sz w:val="22"/>
          <w:szCs w:val="22"/>
          <w:lang w:eastAsia="cs-CZ"/>
        </w:rPr>
        <w:t>nároky</w:t>
      </w:r>
      <w:r w:rsidR="009904F3" w:rsidRPr="00C64178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="006F778E" w:rsidRPr="00C64178">
        <w:rPr>
          <w:rFonts w:ascii="Arial" w:hAnsi="Arial" w:cs="Arial"/>
          <w:b/>
          <w:bCs/>
          <w:sz w:val="22"/>
          <w:szCs w:val="22"/>
          <w:lang w:eastAsia="cs-CZ"/>
        </w:rPr>
        <w:t>z</w:t>
      </w:r>
      <w:r w:rsidR="006F778E">
        <w:rPr>
          <w:rFonts w:ascii="Arial" w:hAnsi="Arial" w:cs="Arial"/>
          <w:b/>
          <w:bCs/>
          <w:sz w:val="22"/>
          <w:szCs w:val="22"/>
          <w:lang w:eastAsia="cs-CZ"/>
        </w:rPr>
        <w:t> </w:t>
      </w:r>
      <w:r w:rsidR="006F778E" w:rsidRPr="00C64178">
        <w:rPr>
          <w:rFonts w:ascii="Arial" w:hAnsi="Arial" w:cs="Arial"/>
          <w:b/>
          <w:bCs/>
          <w:sz w:val="22"/>
          <w:szCs w:val="22"/>
          <w:lang w:eastAsia="cs-CZ"/>
        </w:rPr>
        <w:t>vad</w:t>
      </w:r>
    </w:p>
    <w:p w14:paraId="6E57E78A" w14:textId="77777777" w:rsidR="006F778E" w:rsidRPr="00C64178" w:rsidRDefault="006F778E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52DE3561" w14:textId="77777777" w:rsidR="00FA2379" w:rsidRPr="00FA2379" w:rsidRDefault="00FA2379" w:rsidP="00FA2379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72D6FCFE" w14:textId="6EF094D9" w:rsidR="009904F3" w:rsidRDefault="009904F3" w:rsidP="00FA2379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A2379">
        <w:rPr>
          <w:rFonts w:ascii="Arial" w:hAnsi="Arial" w:cs="Arial"/>
          <w:sz w:val="22"/>
          <w:szCs w:val="22"/>
        </w:rPr>
        <w:t xml:space="preserve">Nemá-li </w:t>
      </w:r>
      <w:r w:rsidR="0082063D" w:rsidRPr="00FA2379">
        <w:rPr>
          <w:rFonts w:ascii="Arial" w:hAnsi="Arial" w:cs="Arial"/>
          <w:sz w:val="22"/>
          <w:szCs w:val="22"/>
        </w:rPr>
        <w:t>předmět koupě</w:t>
      </w:r>
      <w:r w:rsidRPr="00FA2379">
        <w:rPr>
          <w:rFonts w:ascii="Arial" w:hAnsi="Arial" w:cs="Arial"/>
          <w:sz w:val="22"/>
          <w:szCs w:val="22"/>
        </w:rPr>
        <w:t xml:space="preserve"> vlastnosti stanovené touto smlouvou a ustanoveními </w:t>
      </w:r>
      <w:r w:rsidR="0082063D" w:rsidRPr="00FA2379">
        <w:rPr>
          <w:rFonts w:ascii="Arial" w:hAnsi="Arial" w:cs="Arial"/>
          <w:sz w:val="22"/>
          <w:szCs w:val="22"/>
        </w:rPr>
        <w:t xml:space="preserve">§ </w:t>
      </w:r>
      <w:r w:rsidRPr="00FA2379">
        <w:rPr>
          <w:rFonts w:ascii="Arial" w:hAnsi="Arial" w:cs="Arial"/>
          <w:sz w:val="22"/>
          <w:szCs w:val="22"/>
        </w:rPr>
        <w:t xml:space="preserve">2095 až </w:t>
      </w:r>
      <w:r w:rsidR="0082063D" w:rsidRPr="00FA2379">
        <w:rPr>
          <w:rFonts w:ascii="Arial" w:hAnsi="Arial" w:cs="Arial"/>
          <w:sz w:val="22"/>
          <w:szCs w:val="22"/>
        </w:rPr>
        <w:t xml:space="preserve">§ </w:t>
      </w:r>
      <w:r w:rsidRPr="00FA2379">
        <w:rPr>
          <w:rFonts w:ascii="Arial" w:hAnsi="Arial" w:cs="Arial"/>
          <w:sz w:val="22"/>
          <w:szCs w:val="22"/>
        </w:rPr>
        <w:t xml:space="preserve">2097 občanského zákoníku, má vady. Za vady se rovněž považuje i dodání jiného </w:t>
      </w:r>
      <w:r w:rsidR="0082063D" w:rsidRPr="00FA2379">
        <w:rPr>
          <w:rFonts w:ascii="Arial" w:hAnsi="Arial" w:cs="Arial"/>
          <w:sz w:val="22"/>
          <w:szCs w:val="22"/>
        </w:rPr>
        <w:t xml:space="preserve">předmětu </w:t>
      </w:r>
      <w:proofErr w:type="gramStart"/>
      <w:r w:rsidR="00F830B1" w:rsidRPr="00FA2379">
        <w:rPr>
          <w:rFonts w:ascii="Arial" w:hAnsi="Arial" w:cs="Arial"/>
          <w:sz w:val="22"/>
          <w:szCs w:val="22"/>
        </w:rPr>
        <w:t>koupě</w:t>
      </w:r>
      <w:proofErr w:type="gramEnd"/>
      <w:r w:rsidRPr="00FA2379">
        <w:rPr>
          <w:rFonts w:ascii="Arial" w:hAnsi="Arial" w:cs="Arial"/>
          <w:sz w:val="22"/>
          <w:szCs w:val="22"/>
        </w:rPr>
        <w:t xml:space="preserve"> než určuje smlouva. Vadou </w:t>
      </w:r>
      <w:r w:rsidR="0082063D" w:rsidRPr="00FA2379">
        <w:rPr>
          <w:rFonts w:ascii="Arial" w:hAnsi="Arial" w:cs="Arial"/>
          <w:sz w:val="22"/>
          <w:szCs w:val="22"/>
        </w:rPr>
        <w:t>předmětu koupě</w:t>
      </w:r>
      <w:r w:rsidRPr="00FA2379">
        <w:rPr>
          <w:rFonts w:ascii="Arial" w:hAnsi="Arial" w:cs="Arial"/>
          <w:sz w:val="22"/>
          <w:szCs w:val="22"/>
        </w:rPr>
        <w:t xml:space="preserve"> jsou rovněž vady v dokladech nutných k užívání </w:t>
      </w:r>
      <w:r w:rsidR="0082063D" w:rsidRPr="00FA2379">
        <w:rPr>
          <w:rFonts w:ascii="Arial" w:hAnsi="Arial" w:cs="Arial"/>
          <w:sz w:val="22"/>
          <w:szCs w:val="22"/>
        </w:rPr>
        <w:t>předmětu koupě</w:t>
      </w:r>
      <w:r w:rsidRPr="00FA2379">
        <w:rPr>
          <w:rFonts w:ascii="Arial" w:hAnsi="Arial" w:cs="Arial"/>
          <w:sz w:val="22"/>
          <w:szCs w:val="22"/>
        </w:rPr>
        <w:t xml:space="preserve">. Prodávající prohlašuje, že na </w:t>
      </w:r>
      <w:r w:rsidR="0082063D" w:rsidRPr="00FA2379">
        <w:rPr>
          <w:rFonts w:ascii="Arial" w:hAnsi="Arial" w:cs="Arial"/>
          <w:sz w:val="22"/>
          <w:szCs w:val="22"/>
        </w:rPr>
        <w:t>předmětu koupě</w:t>
      </w:r>
      <w:r w:rsidRPr="00FA2379">
        <w:rPr>
          <w:rFonts w:ascii="Arial" w:hAnsi="Arial" w:cs="Arial"/>
          <w:sz w:val="22"/>
          <w:szCs w:val="22"/>
        </w:rPr>
        <w:t xml:space="preserve"> neváznou práva třetí osoby.</w:t>
      </w:r>
    </w:p>
    <w:p w14:paraId="1E8B3388" w14:textId="77777777" w:rsidR="00FA2379" w:rsidRPr="00FA2379" w:rsidRDefault="00FA2379" w:rsidP="00FA2379">
      <w:pPr>
        <w:pStyle w:val="Odstavecseseznamem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3CB48B3E" w14:textId="5D44B50E" w:rsidR="009904F3" w:rsidRDefault="009904F3" w:rsidP="00FA2379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Prodávající poskytuje ve smyslu § 2113 </w:t>
      </w:r>
      <w:r w:rsidRPr="00FA2379">
        <w:rPr>
          <w:rFonts w:ascii="Arial" w:hAnsi="Arial" w:cs="Arial"/>
          <w:sz w:val="22"/>
          <w:szCs w:val="22"/>
        </w:rPr>
        <w:t>občanského zákoníku</w:t>
      </w:r>
      <w:r>
        <w:rPr>
          <w:rFonts w:ascii="Arial" w:hAnsi="Arial" w:cs="Arial"/>
          <w:sz w:val="22"/>
          <w:szCs w:val="22"/>
        </w:rPr>
        <w:t>,</w:t>
      </w:r>
      <w:r w:rsidRPr="00C64178">
        <w:rPr>
          <w:rFonts w:ascii="Arial" w:hAnsi="Arial" w:cs="Arial"/>
          <w:sz w:val="22"/>
          <w:szCs w:val="22"/>
        </w:rPr>
        <w:t xml:space="preserve"> kupujícímu záruku za</w:t>
      </w:r>
      <w:r>
        <w:rPr>
          <w:rFonts w:ascii="Arial" w:hAnsi="Arial" w:cs="Arial"/>
          <w:sz w:val="22"/>
          <w:szCs w:val="22"/>
        </w:rPr>
        <w:t> </w:t>
      </w:r>
      <w:r w:rsidRPr="00C64178">
        <w:rPr>
          <w:rFonts w:ascii="Arial" w:hAnsi="Arial" w:cs="Arial"/>
          <w:sz w:val="22"/>
          <w:szCs w:val="22"/>
        </w:rPr>
        <w:t>jakost, spočívající v tom, že předmět veřejné zakázky</w:t>
      </w:r>
      <w:r>
        <w:rPr>
          <w:rFonts w:ascii="Arial" w:hAnsi="Arial" w:cs="Arial"/>
          <w:sz w:val="22"/>
          <w:szCs w:val="22"/>
        </w:rPr>
        <w:t xml:space="preserve"> malého rozsahu</w:t>
      </w:r>
      <w:r w:rsidRPr="00C64178">
        <w:rPr>
          <w:rFonts w:ascii="Arial" w:hAnsi="Arial" w:cs="Arial"/>
          <w:sz w:val="22"/>
          <w:szCs w:val="22"/>
        </w:rPr>
        <w:t xml:space="preserve">, tj. </w:t>
      </w:r>
      <w:r w:rsidR="0082063D" w:rsidRPr="00FA2379">
        <w:rPr>
          <w:rFonts w:ascii="Arial" w:hAnsi="Arial" w:cs="Arial"/>
          <w:sz w:val="22"/>
          <w:szCs w:val="22"/>
        </w:rPr>
        <w:t>předmět koupě</w:t>
      </w:r>
      <w:r w:rsidR="008206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specifikovan</w:t>
      </w:r>
      <w:r w:rsidR="0082063D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v článku I. této smlouvy dodan</w:t>
      </w:r>
      <w:r w:rsidR="0082063D">
        <w:rPr>
          <w:rFonts w:ascii="Arial" w:hAnsi="Arial" w:cs="Arial"/>
          <w:sz w:val="22"/>
          <w:szCs w:val="22"/>
        </w:rPr>
        <w:t>ý</w:t>
      </w:r>
      <w:r w:rsidRPr="00C64178">
        <w:rPr>
          <w:rFonts w:ascii="Arial" w:hAnsi="Arial" w:cs="Arial"/>
          <w:sz w:val="22"/>
          <w:szCs w:val="22"/>
        </w:rPr>
        <w:t xml:space="preserve"> na základě této smlouvy, jakož i jeho veškeré části a jednotlivé komponenty, budou po záruční dobu způsobilé pro použití k</w:t>
      </w:r>
      <w:r>
        <w:rPr>
          <w:rFonts w:ascii="Arial" w:hAnsi="Arial" w:cs="Arial"/>
          <w:sz w:val="22"/>
          <w:szCs w:val="22"/>
        </w:rPr>
        <w:t> </w:t>
      </w:r>
      <w:r w:rsidRPr="00C64178">
        <w:rPr>
          <w:rFonts w:ascii="Arial" w:hAnsi="Arial" w:cs="Arial"/>
          <w:sz w:val="22"/>
          <w:szCs w:val="22"/>
        </w:rPr>
        <w:t xml:space="preserve">obvyklým účelům a zachovají si obvyklé vlastnosti. Záruční doba počíná běžet dnem převzetí </w:t>
      </w:r>
      <w:r w:rsidR="0082063D" w:rsidRPr="00FA2379">
        <w:rPr>
          <w:rFonts w:ascii="Arial" w:hAnsi="Arial" w:cs="Arial"/>
          <w:sz w:val="22"/>
          <w:szCs w:val="22"/>
        </w:rPr>
        <w:t>předmětu koupě</w:t>
      </w:r>
      <w:r w:rsidRPr="00C64178">
        <w:rPr>
          <w:rFonts w:ascii="Arial" w:hAnsi="Arial" w:cs="Arial"/>
          <w:sz w:val="22"/>
          <w:szCs w:val="22"/>
        </w:rPr>
        <w:t xml:space="preserve"> bez</w:t>
      </w:r>
      <w:r>
        <w:rPr>
          <w:rFonts w:ascii="Arial" w:hAnsi="Arial" w:cs="Arial"/>
          <w:sz w:val="22"/>
          <w:szCs w:val="22"/>
        </w:rPr>
        <w:t> </w:t>
      </w:r>
      <w:r w:rsidRPr="00C64178">
        <w:rPr>
          <w:rFonts w:ascii="Arial" w:hAnsi="Arial" w:cs="Arial"/>
          <w:sz w:val="22"/>
          <w:szCs w:val="22"/>
        </w:rPr>
        <w:t>vad kupujícím a trvá</w:t>
      </w:r>
      <w:r w:rsidR="00B2426F">
        <w:rPr>
          <w:rFonts w:ascii="Arial" w:hAnsi="Arial" w:cs="Arial"/>
          <w:sz w:val="22"/>
          <w:szCs w:val="22"/>
        </w:rPr>
        <w:t xml:space="preserve"> 24 měsíců</w:t>
      </w:r>
      <w:r w:rsidRPr="00FA23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E2D352" w14:textId="77777777" w:rsidR="00FA2379" w:rsidRPr="00FA2379" w:rsidRDefault="00FA2379" w:rsidP="00FA237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54EA3CF" w14:textId="0339F981" w:rsidR="009904F3" w:rsidRDefault="009904F3" w:rsidP="00FA2379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Není-li ve smlouvě stanoveno jinak, odpovídá prodávající za vady </w:t>
      </w:r>
      <w:r w:rsidR="0082063D" w:rsidRPr="00FA2379">
        <w:rPr>
          <w:rFonts w:ascii="Arial" w:hAnsi="Arial" w:cs="Arial"/>
          <w:sz w:val="22"/>
          <w:szCs w:val="22"/>
        </w:rPr>
        <w:t>předmětu koupě</w:t>
      </w:r>
      <w:r w:rsidRPr="00C64178">
        <w:rPr>
          <w:rFonts w:ascii="Arial" w:hAnsi="Arial" w:cs="Arial"/>
          <w:sz w:val="22"/>
          <w:szCs w:val="22"/>
        </w:rPr>
        <w:t xml:space="preserve"> dle příslušných </w:t>
      </w:r>
      <w:r>
        <w:rPr>
          <w:rFonts w:ascii="Arial" w:hAnsi="Arial" w:cs="Arial"/>
          <w:sz w:val="22"/>
          <w:szCs w:val="22"/>
        </w:rPr>
        <w:t>u</w:t>
      </w:r>
      <w:r w:rsidRPr="00C64178">
        <w:rPr>
          <w:rFonts w:ascii="Arial" w:hAnsi="Arial" w:cs="Arial"/>
          <w:sz w:val="22"/>
          <w:szCs w:val="22"/>
        </w:rPr>
        <w:t xml:space="preserve">stanovení </w:t>
      </w:r>
      <w:r w:rsidRPr="00FA2379">
        <w:rPr>
          <w:rFonts w:ascii="Arial" w:hAnsi="Arial" w:cs="Arial"/>
          <w:sz w:val="22"/>
          <w:szCs w:val="22"/>
        </w:rPr>
        <w:t>občanského zákoníku</w:t>
      </w:r>
      <w:r w:rsidRPr="00C64178">
        <w:rPr>
          <w:rFonts w:ascii="Arial" w:hAnsi="Arial" w:cs="Arial"/>
          <w:sz w:val="22"/>
          <w:szCs w:val="22"/>
        </w:rPr>
        <w:t>.</w:t>
      </w:r>
    </w:p>
    <w:p w14:paraId="62256BA7" w14:textId="77777777" w:rsidR="00FA2379" w:rsidRPr="00C64178" w:rsidRDefault="00FA2379" w:rsidP="00FA2379">
      <w:pPr>
        <w:pStyle w:val="Odstavecseseznamem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4EF37AE" w14:textId="20CCA9FE" w:rsidR="009904F3" w:rsidRDefault="009904F3" w:rsidP="00FA2379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Kupující je povinen vady oznámit prodávajícímu nejpozději do 10 </w:t>
      </w:r>
      <w:r>
        <w:rPr>
          <w:rFonts w:ascii="Arial" w:hAnsi="Arial" w:cs="Arial"/>
          <w:sz w:val="22"/>
          <w:szCs w:val="22"/>
        </w:rPr>
        <w:t xml:space="preserve">kalendářních </w:t>
      </w:r>
      <w:r w:rsidRPr="00C64178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po jejich zjištění.</w:t>
      </w:r>
      <w:r w:rsidRPr="00C64178">
        <w:rPr>
          <w:rFonts w:ascii="Arial" w:hAnsi="Arial" w:cs="Arial"/>
          <w:sz w:val="22"/>
          <w:szCs w:val="22"/>
        </w:rPr>
        <w:t xml:space="preserve"> V písemném oznámení uvede konkrétně, jaké vady zjistil, kde a jak se projevují a jaké nároky z vad zboží uplatňuje.</w:t>
      </w:r>
    </w:p>
    <w:p w14:paraId="25C7F5A3" w14:textId="1E050A84" w:rsidR="009904F3" w:rsidRDefault="009904F3" w:rsidP="00FA2379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lastRenderedPageBreak/>
        <w:t xml:space="preserve">Prodávající je povinen nejpozději do </w:t>
      </w:r>
      <w:r>
        <w:rPr>
          <w:rFonts w:ascii="Arial" w:hAnsi="Arial" w:cs="Arial"/>
          <w:sz w:val="22"/>
          <w:szCs w:val="22"/>
        </w:rPr>
        <w:t>1</w:t>
      </w:r>
      <w:r w:rsidR="0082063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kalendářních dnů</w:t>
      </w:r>
      <w:r w:rsidRPr="00C64178">
        <w:rPr>
          <w:rFonts w:ascii="Arial" w:hAnsi="Arial" w:cs="Arial"/>
          <w:sz w:val="22"/>
          <w:szCs w:val="22"/>
        </w:rPr>
        <w:t xml:space="preserve"> po obdržení reklamace písemn</w:t>
      </w:r>
      <w:r>
        <w:rPr>
          <w:rFonts w:ascii="Arial" w:hAnsi="Arial" w:cs="Arial"/>
          <w:sz w:val="22"/>
          <w:szCs w:val="22"/>
        </w:rPr>
        <w:t>ě oznámit, zda reklamaci uznává a</w:t>
      </w:r>
      <w:r w:rsidRPr="00C64178">
        <w:rPr>
          <w:rFonts w:ascii="Arial" w:hAnsi="Arial" w:cs="Arial"/>
          <w:sz w:val="22"/>
          <w:szCs w:val="22"/>
        </w:rPr>
        <w:t xml:space="preserve"> v jaké lhůtě vady odstraní, popřípadě z jakého důvodu reklamaci neuznává. Pokud tak neučiní, má se za to, že reklamaci kupujícího uznává. Nedohodnou-li se účastníci písemně jinak, platí lhůta stanovená v odst. 4.</w:t>
      </w:r>
      <w:r w:rsidR="00DD48BE">
        <w:rPr>
          <w:rFonts w:ascii="Arial" w:hAnsi="Arial" w:cs="Arial"/>
          <w:sz w:val="22"/>
          <w:szCs w:val="22"/>
        </w:rPr>
        <w:t>6</w:t>
      </w:r>
      <w:r w:rsidRPr="00C64178">
        <w:rPr>
          <w:rFonts w:ascii="Arial" w:hAnsi="Arial" w:cs="Arial"/>
          <w:sz w:val="22"/>
          <w:szCs w:val="22"/>
        </w:rPr>
        <w:t>. této smlouvy.</w:t>
      </w:r>
    </w:p>
    <w:p w14:paraId="4271334F" w14:textId="77777777" w:rsidR="00FA2379" w:rsidRPr="00FA2379" w:rsidRDefault="00FA2379" w:rsidP="00FA237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82A5E63" w14:textId="44DD0AB5" w:rsidR="00DD48BE" w:rsidRPr="00C64178" w:rsidRDefault="00DD48BE" w:rsidP="00FA2379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Prodávající se zavazuje prokázané vady </w:t>
      </w:r>
      <w:r>
        <w:rPr>
          <w:rFonts w:ascii="Arial" w:hAnsi="Arial" w:cs="Arial"/>
          <w:sz w:val="22"/>
          <w:szCs w:val="22"/>
        </w:rPr>
        <w:t xml:space="preserve">bezodkladně </w:t>
      </w:r>
      <w:r w:rsidRPr="00C64178">
        <w:rPr>
          <w:rFonts w:ascii="Arial" w:hAnsi="Arial" w:cs="Arial"/>
          <w:sz w:val="22"/>
          <w:szCs w:val="22"/>
        </w:rPr>
        <w:t>bezplatně odstranit</w:t>
      </w:r>
      <w:r>
        <w:rPr>
          <w:rFonts w:ascii="Arial" w:hAnsi="Arial" w:cs="Arial"/>
          <w:sz w:val="22"/>
          <w:szCs w:val="22"/>
        </w:rPr>
        <w:t>, nejpozději však</w:t>
      </w:r>
      <w:r w:rsidRPr="00C64178">
        <w:rPr>
          <w:rFonts w:ascii="Arial" w:hAnsi="Arial" w:cs="Arial"/>
          <w:sz w:val="22"/>
          <w:szCs w:val="22"/>
        </w:rPr>
        <w:t xml:space="preserve"> ve lhůtě do </w:t>
      </w:r>
      <w:r>
        <w:rPr>
          <w:rFonts w:ascii="Arial" w:hAnsi="Arial" w:cs="Arial"/>
          <w:sz w:val="22"/>
          <w:szCs w:val="22"/>
        </w:rPr>
        <w:t>30 kalendářních dnů</w:t>
      </w:r>
      <w:r w:rsidRPr="00C64178">
        <w:rPr>
          <w:rFonts w:ascii="Arial" w:hAnsi="Arial" w:cs="Arial"/>
          <w:sz w:val="22"/>
          <w:szCs w:val="22"/>
        </w:rPr>
        <w:t>.</w:t>
      </w:r>
    </w:p>
    <w:p w14:paraId="7413A073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V.</w:t>
      </w:r>
    </w:p>
    <w:p w14:paraId="2FFF5217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Odpovědnost za škodu</w:t>
      </w:r>
    </w:p>
    <w:p w14:paraId="70FD0F00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7BEF2F83" w14:textId="77777777" w:rsidR="00EB3DA2" w:rsidRPr="00EB3DA2" w:rsidRDefault="00EB3DA2" w:rsidP="00EB3DA2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37355A41" w14:textId="6FB7DEE7" w:rsidR="00C64178" w:rsidRPr="00C64178" w:rsidRDefault="00C64178" w:rsidP="00134E1A">
      <w:pPr>
        <w:pStyle w:val="Odstavecseseznamem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Pokud porušením povinností prodávajícího, vyplývajících z obecně závazných právních </w:t>
      </w:r>
      <w:r w:rsidR="00FA2379">
        <w:rPr>
          <w:rFonts w:ascii="Arial" w:hAnsi="Arial" w:cs="Arial"/>
          <w:sz w:val="22"/>
          <w:szCs w:val="22"/>
        </w:rPr>
        <w:t xml:space="preserve">    </w:t>
      </w:r>
      <w:r w:rsidRPr="00C64178">
        <w:rPr>
          <w:rFonts w:ascii="Arial" w:hAnsi="Arial" w:cs="Arial"/>
          <w:sz w:val="22"/>
          <w:szCs w:val="22"/>
        </w:rPr>
        <w:t xml:space="preserve">předpisů či z této smlouvy, vznikne kupujícímu či třetím osobám v důsledku použití či užívání </w:t>
      </w:r>
      <w:r w:rsidR="009904F3">
        <w:rPr>
          <w:rFonts w:ascii="Arial" w:hAnsi="Arial" w:cs="Arial"/>
          <w:sz w:val="22"/>
          <w:szCs w:val="22"/>
        </w:rPr>
        <w:t>předmět</w:t>
      </w:r>
      <w:r w:rsidR="00B53121">
        <w:rPr>
          <w:rFonts w:ascii="Arial" w:hAnsi="Arial" w:cs="Arial"/>
          <w:sz w:val="22"/>
          <w:szCs w:val="22"/>
        </w:rPr>
        <w:t>u</w:t>
      </w:r>
      <w:r w:rsidR="009904F3">
        <w:rPr>
          <w:rFonts w:ascii="Arial" w:hAnsi="Arial" w:cs="Arial"/>
          <w:sz w:val="22"/>
          <w:szCs w:val="22"/>
        </w:rPr>
        <w:t xml:space="preserve"> koupě</w:t>
      </w:r>
      <w:r w:rsidRPr="00C64178">
        <w:rPr>
          <w:rFonts w:ascii="Arial" w:hAnsi="Arial" w:cs="Arial"/>
          <w:sz w:val="22"/>
          <w:szCs w:val="22"/>
        </w:rPr>
        <w:t xml:space="preserve"> jakákoliv škoda, odpovídá za ni prodávající, a to bez ohledu na zavinění. </w:t>
      </w:r>
      <w:r w:rsidR="00A843C6">
        <w:rPr>
          <w:rFonts w:ascii="Arial" w:hAnsi="Arial" w:cs="Arial"/>
          <w:sz w:val="22"/>
          <w:szCs w:val="22"/>
        </w:rPr>
        <w:t xml:space="preserve"> </w:t>
      </w:r>
    </w:p>
    <w:p w14:paraId="2B1366DB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VI.</w:t>
      </w:r>
    </w:p>
    <w:p w14:paraId="225D9BE1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Platební podmínky</w:t>
      </w:r>
    </w:p>
    <w:p w14:paraId="7C31C2AD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5BFEDB2E" w14:textId="77777777" w:rsidR="001F5A2C" w:rsidRPr="001F5A2C" w:rsidRDefault="001F5A2C" w:rsidP="001F5A2C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1E81AC04" w14:textId="51282D70" w:rsidR="00B53121" w:rsidRDefault="00B53121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K zaplacení kupní ceny </w:t>
      </w:r>
      <w:r>
        <w:rPr>
          <w:rFonts w:ascii="Arial" w:hAnsi="Arial" w:cs="Arial"/>
          <w:sz w:val="22"/>
          <w:szCs w:val="22"/>
        </w:rPr>
        <w:t>za dodaný předmět koupě včetně příslušenství</w:t>
      </w:r>
      <w:r w:rsidRPr="00C64178">
        <w:rPr>
          <w:rFonts w:ascii="Arial" w:hAnsi="Arial" w:cs="Arial"/>
          <w:sz w:val="22"/>
          <w:szCs w:val="22"/>
        </w:rPr>
        <w:t xml:space="preserve"> je prodávající povinen vystavit kupujícímu daňový doklad (fakturu), který musí splňovat všechny náležitosti dle</w:t>
      </w:r>
      <w:r>
        <w:rPr>
          <w:rFonts w:ascii="Arial" w:hAnsi="Arial" w:cs="Arial"/>
          <w:sz w:val="22"/>
          <w:szCs w:val="22"/>
        </w:rPr>
        <w:t> </w:t>
      </w:r>
      <w:r w:rsidRPr="00C64178">
        <w:rPr>
          <w:rFonts w:ascii="Arial" w:hAnsi="Arial" w:cs="Arial"/>
          <w:sz w:val="22"/>
          <w:szCs w:val="22"/>
        </w:rPr>
        <w:t xml:space="preserve">zvláštních právních předpisů. </w:t>
      </w:r>
    </w:p>
    <w:p w14:paraId="0D63FDC7" w14:textId="77777777" w:rsidR="001F5A2C" w:rsidRPr="00C64178" w:rsidRDefault="001F5A2C" w:rsidP="001F5A2C">
      <w:pPr>
        <w:pStyle w:val="Odstavecseseznamem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FB0CE05" w14:textId="500B77D6" w:rsidR="00B53121" w:rsidRDefault="00B53121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Kupní cena je splatná po řádném dodání </w:t>
      </w:r>
      <w:r>
        <w:rPr>
          <w:rFonts w:ascii="Arial" w:hAnsi="Arial" w:cs="Arial"/>
          <w:sz w:val="22"/>
          <w:szCs w:val="22"/>
        </w:rPr>
        <w:t>předmětu koupě</w:t>
      </w:r>
      <w:r w:rsidRPr="00C64178">
        <w:rPr>
          <w:rFonts w:ascii="Arial" w:hAnsi="Arial" w:cs="Arial"/>
          <w:sz w:val="22"/>
          <w:szCs w:val="22"/>
        </w:rPr>
        <w:t xml:space="preserve"> a po vystavení dokladu o př</w:t>
      </w:r>
      <w:r>
        <w:rPr>
          <w:rFonts w:ascii="Arial" w:hAnsi="Arial" w:cs="Arial"/>
          <w:sz w:val="22"/>
          <w:szCs w:val="22"/>
        </w:rPr>
        <w:t>evzetí předmětu koupě bez vad</w:t>
      </w:r>
      <w:r w:rsidRPr="00C64178">
        <w:rPr>
          <w:rFonts w:ascii="Arial" w:hAnsi="Arial" w:cs="Arial"/>
          <w:sz w:val="22"/>
          <w:szCs w:val="22"/>
        </w:rPr>
        <w:t>, jednorázově, příkazem k úhradě na účet prodávajícího, který bude uvedený ve</w:t>
      </w:r>
      <w:r>
        <w:rPr>
          <w:rFonts w:ascii="Arial" w:hAnsi="Arial" w:cs="Arial"/>
          <w:sz w:val="22"/>
          <w:szCs w:val="22"/>
        </w:rPr>
        <w:t> </w:t>
      </w:r>
      <w:r w:rsidRPr="00C64178">
        <w:rPr>
          <w:rFonts w:ascii="Arial" w:hAnsi="Arial" w:cs="Arial"/>
          <w:sz w:val="22"/>
          <w:szCs w:val="22"/>
        </w:rPr>
        <w:t xml:space="preserve">faktuře. </w:t>
      </w:r>
    </w:p>
    <w:p w14:paraId="63011D97" w14:textId="77777777" w:rsidR="001F5A2C" w:rsidRPr="001F5A2C" w:rsidRDefault="001F5A2C" w:rsidP="001F5A2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9F6A076" w14:textId="4BB9DE66" w:rsidR="000E5ABE" w:rsidRDefault="000E5ABE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1A4D">
        <w:rPr>
          <w:rFonts w:ascii="Arial" w:hAnsi="Arial" w:cs="Arial"/>
          <w:sz w:val="22"/>
          <w:szCs w:val="22"/>
        </w:rPr>
        <w:t>Vystaven</w:t>
      </w:r>
      <w:r>
        <w:rPr>
          <w:rFonts w:ascii="Arial" w:hAnsi="Arial" w:cs="Arial"/>
          <w:sz w:val="22"/>
          <w:szCs w:val="22"/>
        </w:rPr>
        <w:t>á</w:t>
      </w:r>
      <w:r w:rsidRPr="00501A4D">
        <w:rPr>
          <w:rFonts w:ascii="Arial" w:hAnsi="Arial" w:cs="Arial"/>
          <w:sz w:val="22"/>
          <w:szCs w:val="22"/>
        </w:rPr>
        <w:t xml:space="preserve"> faktur</w:t>
      </w:r>
      <w:r>
        <w:rPr>
          <w:rFonts w:ascii="Arial" w:hAnsi="Arial" w:cs="Arial"/>
          <w:sz w:val="22"/>
          <w:szCs w:val="22"/>
        </w:rPr>
        <w:t>a</w:t>
      </w:r>
      <w:r w:rsidRPr="00501A4D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>e</w:t>
      </w:r>
      <w:r w:rsidRPr="00501A4D">
        <w:rPr>
          <w:rFonts w:ascii="Arial" w:hAnsi="Arial" w:cs="Arial"/>
          <w:sz w:val="22"/>
          <w:szCs w:val="22"/>
        </w:rPr>
        <w:t xml:space="preserve"> obsahovat veškeré náležitosti podle obecně závazných právních předpisů a musí obsahovat též číslo smlouvy </w:t>
      </w:r>
      <w:r>
        <w:rPr>
          <w:rFonts w:ascii="Arial" w:hAnsi="Arial" w:cs="Arial"/>
          <w:sz w:val="22"/>
          <w:szCs w:val="22"/>
        </w:rPr>
        <w:t>kupujícího</w:t>
      </w:r>
      <w:r w:rsidRPr="00501A4D">
        <w:rPr>
          <w:rFonts w:ascii="Arial" w:hAnsi="Arial" w:cs="Arial"/>
          <w:sz w:val="22"/>
          <w:szCs w:val="22"/>
        </w:rPr>
        <w:t xml:space="preserve">. Pokud faktura nebude obsahovat náležitosti stanovené právními předpisy a touto smlouvou nebo bude-li obsahovat nesprávné údaje, je </w:t>
      </w:r>
      <w:r>
        <w:rPr>
          <w:rFonts w:ascii="Arial" w:hAnsi="Arial" w:cs="Arial"/>
          <w:sz w:val="22"/>
          <w:szCs w:val="22"/>
        </w:rPr>
        <w:t>kupující</w:t>
      </w:r>
      <w:r w:rsidRPr="00501A4D">
        <w:rPr>
          <w:rFonts w:ascii="Arial" w:hAnsi="Arial" w:cs="Arial"/>
          <w:sz w:val="22"/>
          <w:szCs w:val="22"/>
        </w:rPr>
        <w:t xml:space="preserve"> oprávněn fakturu vrátit se zdůvodněním </w:t>
      </w:r>
      <w:r>
        <w:rPr>
          <w:rFonts w:ascii="Arial" w:hAnsi="Arial" w:cs="Arial"/>
          <w:sz w:val="22"/>
          <w:szCs w:val="22"/>
        </w:rPr>
        <w:t>prodávajícímu</w:t>
      </w:r>
      <w:r w:rsidRPr="00501A4D">
        <w:rPr>
          <w:rFonts w:ascii="Arial" w:hAnsi="Arial" w:cs="Arial"/>
          <w:sz w:val="22"/>
          <w:szCs w:val="22"/>
        </w:rPr>
        <w:t xml:space="preserve"> k doplnění či novému vystavení. V takovém případě splatnost </w:t>
      </w:r>
      <w:r>
        <w:rPr>
          <w:rFonts w:ascii="Arial" w:hAnsi="Arial" w:cs="Arial"/>
          <w:sz w:val="22"/>
          <w:szCs w:val="22"/>
        </w:rPr>
        <w:t xml:space="preserve">kupní </w:t>
      </w:r>
      <w:r w:rsidRPr="00501A4D">
        <w:rPr>
          <w:rFonts w:ascii="Arial" w:hAnsi="Arial" w:cs="Arial"/>
          <w:sz w:val="22"/>
          <w:szCs w:val="22"/>
        </w:rPr>
        <w:t xml:space="preserve">ceny počíná běžet až dnem doručení doplněné nebo nově vystavené faktury obsahující všechny správné údaje a náležitosti dle této smlouvy </w:t>
      </w:r>
      <w:r>
        <w:rPr>
          <w:rFonts w:ascii="Arial" w:hAnsi="Arial" w:cs="Arial"/>
          <w:sz w:val="22"/>
          <w:szCs w:val="22"/>
        </w:rPr>
        <w:t>kupujícímu</w:t>
      </w:r>
      <w:r w:rsidR="00937663">
        <w:rPr>
          <w:rFonts w:ascii="Arial" w:hAnsi="Arial" w:cs="Arial"/>
          <w:sz w:val="22"/>
          <w:szCs w:val="22"/>
        </w:rPr>
        <w:t>.</w:t>
      </w:r>
    </w:p>
    <w:p w14:paraId="3495BE1B" w14:textId="77777777" w:rsidR="001F5A2C" w:rsidRPr="001F5A2C" w:rsidRDefault="001F5A2C" w:rsidP="001F5A2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C7EF12F" w14:textId="0B90E830" w:rsidR="00C64178" w:rsidRPr="00C64178" w:rsidRDefault="0064298D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Splatnost faktury bude </w:t>
      </w:r>
      <w:r>
        <w:rPr>
          <w:rFonts w:ascii="Arial" w:hAnsi="Arial" w:cs="Arial"/>
          <w:sz w:val="22"/>
          <w:szCs w:val="22"/>
        </w:rPr>
        <w:t>21</w:t>
      </w:r>
      <w:r w:rsidR="005F1483">
        <w:rPr>
          <w:rFonts w:ascii="Arial" w:hAnsi="Arial" w:cs="Arial"/>
          <w:sz w:val="22"/>
          <w:szCs w:val="22"/>
        </w:rPr>
        <w:t xml:space="preserve"> (slovy:</w:t>
      </w:r>
      <w:r w:rsidR="00EC60E8">
        <w:rPr>
          <w:rFonts w:ascii="Arial" w:hAnsi="Arial" w:cs="Arial"/>
          <w:sz w:val="22"/>
          <w:szCs w:val="22"/>
        </w:rPr>
        <w:t xml:space="preserve"> </w:t>
      </w:r>
      <w:r w:rsidR="005F1483">
        <w:rPr>
          <w:rFonts w:ascii="Arial" w:hAnsi="Arial" w:cs="Arial"/>
          <w:sz w:val="22"/>
          <w:szCs w:val="22"/>
        </w:rPr>
        <w:t>dvace</w:t>
      </w:r>
      <w:r w:rsidR="00A75DF1">
        <w:rPr>
          <w:rFonts w:ascii="Arial" w:hAnsi="Arial" w:cs="Arial"/>
          <w:sz w:val="22"/>
          <w:szCs w:val="22"/>
        </w:rPr>
        <w:t xml:space="preserve">t </w:t>
      </w:r>
      <w:r w:rsidR="005F1483">
        <w:rPr>
          <w:rFonts w:ascii="Arial" w:hAnsi="Arial" w:cs="Arial"/>
          <w:sz w:val="22"/>
          <w:szCs w:val="22"/>
        </w:rPr>
        <w:t>jedna)</w:t>
      </w:r>
      <w:r w:rsidRPr="00C64178">
        <w:rPr>
          <w:rFonts w:ascii="Arial" w:hAnsi="Arial" w:cs="Arial"/>
          <w:sz w:val="22"/>
          <w:szCs w:val="22"/>
        </w:rPr>
        <w:t xml:space="preserve"> kalendářních dnů od</w:t>
      </w:r>
      <w:r>
        <w:rPr>
          <w:rFonts w:ascii="Arial" w:hAnsi="Arial" w:cs="Arial"/>
          <w:sz w:val="22"/>
          <w:szCs w:val="22"/>
        </w:rPr>
        <w:t>e</w:t>
      </w:r>
      <w:r w:rsidRPr="00C64178">
        <w:rPr>
          <w:rFonts w:ascii="Arial" w:hAnsi="Arial" w:cs="Arial"/>
          <w:sz w:val="22"/>
          <w:szCs w:val="22"/>
        </w:rPr>
        <w:t xml:space="preserve"> dne jejího doručení kupujícímu. </w:t>
      </w:r>
    </w:p>
    <w:p w14:paraId="5CF7968D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VII.</w:t>
      </w:r>
    </w:p>
    <w:p w14:paraId="21579071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Smluvní pokuta</w:t>
      </w:r>
      <w:r w:rsidR="00EE78ED">
        <w:rPr>
          <w:rFonts w:ascii="Arial" w:hAnsi="Arial" w:cs="Arial"/>
          <w:b/>
          <w:bCs/>
          <w:sz w:val="22"/>
          <w:szCs w:val="22"/>
          <w:lang w:eastAsia="cs-CZ"/>
        </w:rPr>
        <w:t xml:space="preserve"> a úrok z prodlení</w:t>
      </w:r>
    </w:p>
    <w:p w14:paraId="374D0423" w14:textId="77777777" w:rsidR="0064298D" w:rsidRPr="00C64178" w:rsidRDefault="0064298D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57FEFE15" w14:textId="77777777" w:rsidR="001F5A2C" w:rsidRPr="001F5A2C" w:rsidRDefault="001F5A2C" w:rsidP="001F5A2C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0CB9DCF4" w14:textId="4E0D3FDE" w:rsidR="00BD4A0F" w:rsidRDefault="00015224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5224">
        <w:rPr>
          <w:rFonts w:ascii="Arial" w:hAnsi="Arial" w:cs="Arial"/>
          <w:sz w:val="22"/>
          <w:szCs w:val="22"/>
        </w:rPr>
        <w:t xml:space="preserve">V případě prodlení prodávajícího s dodáním předmětu koupě ve lhůtě stanovené v článku III. této smlouvy </w:t>
      </w:r>
      <w:r w:rsidR="00BD4A0F">
        <w:rPr>
          <w:rFonts w:ascii="Arial" w:hAnsi="Arial" w:cs="Arial"/>
          <w:sz w:val="22"/>
          <w:szCs w:val="22"/>
        </w:rPr>
        <w:t>je</w:t>
      </w:r>
      <w:r w:rsidRPr="00015224">
        <w:rPr>
          <w:rFonts w:ascii="Arial" w:hAnsi="Arial" w:cs="Arial"/>
          <w:sz w:val="22"/>
          <w:szCs w:val="22"/>
        </w:rPr>
        <w:t xml:space="preserve"> prodávající povinen kupujícímu zaplatit smluvní pokutu ve výši </w:t>
      </w:r>
      <w:r w:rsidR="00937663">
        <w:rPr>
          <w:rFonts w:ascii="Arial" w:hAnsi="Arial" w:cs="Arial"/>
          <w:sz w:val="22"/>
          <w:szCs w:val="22"/>
        </w:rPr>
        <w:t>1</w:t>
      </w:r>
      <w:r w:rsidRPr="00015224">
        <w:rPr>
          <w:rFonts w:ascii="Arial" w:hAnsi="Arial" w:cs="Arial"/>
          <w:sz w:val="22"/>
          <w:szCs w:val="22"/>
        </w:rPr>
        <w:t xml:space="preserve">00 Kč (slovy: </w:t>
      </w:r>
      <w:r w:rsidR="00937663">
        <w:rPr>
          <w:rFonts w:ascii="Arial" w:hAnsi="Arial" w:cs="Arial"/>
          <w:sz w:val="22"/>
          <w:szCs w:val="22"/>
        </w:rPr>
        <w:t>sto</w:t>
      </w:r>
      <w:r w:rsidRPr="00015224">
        <w:rPr>
          <w:rFonts w:ascii="Arial" w:hAnsi="Arial" w:cs="Arial"/>
          <w:sz w:val="22"/>
          <w:szCs w:val="22"/>
        </w:rPr>
        <w:t xml:space="preserve"> korun českých) za každý nedodaný kus předmětu koupě za každý i započatý den prodlení.</w:t>
      </w:r>
    </w:p>
    <w:p w14:paraId="6D57F532" w14:textId="77777777" w:rsidR="001F5A2C" w:rsidRDefault="001F5A2C" w:rsidP="001F5A2C">
      <w:pPr>
        <w:pStyle w:val="Odstavecseseznamem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0A47853" w14:textId="62667F4A" w:rsidR="0064298D" w:rsidRDefault="00015224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5224">
        <w:rPr>
          <w:rFonts w:ascii="Arial" w:hAnsi="Arial" w:cs="Arial"/>
          <w:sz w:val="22"/>
          <w:szCs w:val="22"/>
        </w:rPr>
        <w:t xml:space="preserve">Vedle smluvní pokuty je kupující oprávněn požadovat po prodávajícím zaplacení náhrady škody případně vzniklé porušením smluvní povinnosti prodávajícího, a to v plné výši. </w:t>
      </w:r>
    </w:p>
    <w:p w14:paraId="112E2B1A" w14:textId="77777777" w:rsidR="001F5A2C" w:rsidRPr="001F5A2C" w:rsidRDefault="001F5A2C" w:rsidP="001F5A2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0A8D82D" w14:textId="2DBFDB08" w:rsidR="0064298D" w:rsidRDefault="0064298D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757B7">
        <w:rPr>
          <w:rFonts w:ascii="Arial" w:hAnsi="Arial" w:cs="Arial"/>
          <w:sz w:val="22"/>
          <w:szCs w:val="22"/>
        </w:rPr>
        <w:lastRenderedPageBreak/>
        <w:t xml:space="preserve">Smluvní pokuta je splatná na základě vyúčtování oprávněnou stranou ve lhůtě 14 </w:t>
      </w:r>
      <w:r w:rsidRPr="001F5A2C">
        <w:rPr>
          <w:rFonts w:ascii="Arial" w:hAnsi="Arial" w:cs="Arial"/>
          <w:sz w:val="22"/>
          <w:szCs w:val="22"/>
        </w:rPr>
        <w:t xml:space="preserve">(slovy: čtrnácti) </w:t>
      </w:r>
      <w:r w:rsidRPr="009757B7">
        <w:rPr>
          <w:rFonts w:ascii="Arial" w:hAnsi="Arial" w:cs="Arial"/>
          <w:sz w:val="22"/>
          <w:szCs w:val="22"/>
        </w:rPr>
        <w:t xml:space="preserve">kalendářních dnů od vystavení uvedeného vyúčtování. </w:t>
      </w:r>
      <w:r w:rsidRPr="00FC1AE6">
        <w:rPr>
          <w:rFonts w:ascii="Arial" w:hAnsi="Arial" w:cs="Arial"/>
          <w:sz w:val="22"/>
          <w:szCs w:val="22"/>
        </w:rPr>
        <w:t xml:space="preserve">Uhrazením smluvní pokuty </w:t>
      </w:r>
      <w:r w:rsidRPr="005658E4">
        <w:rPr>
          <w:rFonts w:ascii="Arial" w:hAnsi="Arial" w:cs="Arial"/>
          <w:sz w:val="22"/>
          <w:szCs w:val="22"/>
        </w:rPr>
        <w:t>není dotčeno právo na náhradu skutečně vzniklé škody v plné výši.</w:t>
      </w:r>
    </w:p>
    <w:p w14:paraId="344286EB" w14:textId="77777777" w:rsidR="001F5A2C" w:rsidRPr="001F5A2C" w:rsidRDefault="001F5A2C" w:rsidP="001F5A2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87A0FE3" w14:textId="5C1AC8E5" w:rsidR="0064298D" w:rsidRDefault="0064298D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757B7">
        <w:rPr>
          <w:rFonts w:ascii="Arial" w:hAnsi="Arial" w:cs="Arial"/>
          <w:sz w:val="22"/>
          <w:szCs w:val="22"/>
        </w:rPr>
        <w:t>Pro případ prodlení s úhradou peněžitého závazku vyplývajícího z této smlouvy jsou smluvní strany oprávněny požadovat úrok z prodlení dle příslušných právních předpisů.</w:t>
      </w:r>
    </w:p>
    <w:p w14:paraId="26550B00" w14:textId="77777777" w:rsidR="00C64178" w:rsidRPr="00C64178" w:rsidRDefault="002879D6" w:rsidP="008D5EF6">
      <w:pPr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VIII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.</w:t>
      </w:r>
    </w:p>
    <w:p w14:paraId="2793CBBA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Doručování</w:t>
      </w:r>
    </w:p>
    <w:p w14:paraId="65F4BD41" w14:textId="77777777" w:rsidR="001F5A2C" w:rsidRPr="001F5A2C" w:rsidRDefault="001F5A2C" w:rsidP="001F5A2C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6BFB7868" w14:textId="21DE11EB" w:rsidR="0064298D" w:rsidRDefault="0064298D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Veškerá oznámení týkající se smlouvy, dokumentů souvisejících se smlouvou apod. budou zasílány druhé smluvní straně na adresu uvedenou v části specifikující smluvní strany </w:t>
      </w:r>
      <w:r>
        <w:rPr>
          <w:rFonts w:ascii="Arial" w:hAnsi="Arial" w:cs="Arial"/>
          <w:sz w:val="22"/>
          <w:szCs w:val="22"/>
        </w:rPr>
        <w:t xml:space="preserve">v záhlaví </w:t>
      </w:r>
      <w:r w:rsidRPr="00C64178">
        <w:rPr>
          <w:rFonts w:ascii="Arial" w:hAnsi="Arial" w:cs="Arial"/>
          <w:sz w:val="22"/>
          <w:szCs w:val="22"/>
        </w:rPr>
        <w:t xml:space="preserve">této smlouvy. </w:t>
      </w:r>
    </w:p>
    <w:p w14:paraId="5F6221A9" w14:textId="77777777" w:rsidR="001F5A2C" w:rsidRPr="00C64178" w:rsidRDefault="001F5A2C" w:rsidP="001F5A2C">
      <w:pPr>
        <w:pStyle w:val="Odstavecseseznamem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B9DEA1F" w14:textId="0CA7F13B" w:rsidR="00C80BB7" w:rsidRDefault="00C80BB7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>V případě změny doručovací adresy od okamžiku uzavření smlouvy do okamžiku zaplacení kupní ceny je dotčená smluvní strana povinna toto písemně oznámit druhé smluvní straně</w:t>
      </w:r>
      <w:r w:rsidR="005A55C6">
        <w:rPr>
          <w:rFonts w:ascii="Arial" w:hAnsi="Arial" w:cs="Arial"/>
          <w:sz w:val="22"/>
          <w:szCs w:val="22"/>
        </w:rPr>
        <w:t>.</w:t>
      </w:r>
    </w:p>
    <w:p w14:paraId="6C40AF33" w14:textId="77777777" w:rsidR="00C64178" w:rsidRPr="00C64178" w:rsidRDefault="00BE28A2" w:rsidP="008D5EF6">
      <w:pPr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X.</w:t>
      </w:r>
    </w:p>
    <w:p w14:paraId="088E2A9F" w14:textId="77777777" w:rsidR="00C64178" w:rsidRPr="00C64178" w:rsidRDefault="0064298D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Zánik smlouvy, o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dstoupení od smlouvy</w:t>
      </w:r>
    </w:p>
    <w:p w14:paraId="5105C93D" w14:textId="77777777" w:rsidR="00C64178" w:rsidRPr="00025719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14:paraId="1B13B16C" w14:textId="77777777" w:rsidR="001F5A2C" w:rsidRPr="001F5A2C" w:rsidRDefault="001F5A2C" w:rsidP="001F5A2C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6605FAD4" w14:textId="3F675AAF" w:rsidR="0064298D" w:rsidRDefault="00025719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5A2C">
        <w:rPr>
          <w:rFonts w:ascii="Arial" w:hAnsi="Arial" w:cs="Arial"/>
          <w:sz w:val="22"/>
          <w:szCs w:val="22"/>
        </w:rPr>
        <w:t>Tato smlouva může být kdykoli ukončena na základě písemné dohody obou smluvních stran.</w:t>
      </w:r>
      <w:r w:rsidR="0064298D" w:rsidRPr="001F5A2C">
        <w:rPr>
          <w:rFonts w:ascii="Arial" w:hAnsi="Arial" w:cs="Arial"/>
          <w:sz w:val="22"/>
          <w:szCs w:val="22"/>
        </w:rPr>
        <w:t xml:space="preserve"> </w:t>
      </w:r>
    </w:p>
    <w:p w14:paraId="7B0EB0BB" w14:textId="77777777" w:rsidR="001F5A2C" w:rsidRPr="001F5A2C" w:rsidRDefault="001F5A2C" w:rsidP="001F5A2C">
      <w:pPr>
        <w:pStyle w:val="Odstavecseseznamem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0E7496C6" w14:textId="192FCC79" w:rsidR="0064298D" w:rsidRPr="001F5A2C" w:rsidRDefault="0064298D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5A2C">
        <w:rPr>
          <w:rFonts w:ascii="Arial" w:hAnsi="Arial" w:cs="Arial"/>
          <w:sz w:val="22"/>
          <w:szCs w:val="22"/>
        </w:rPr>
        <w:t xml:space="preserve">Při podstatném porušení smlouvy je dotčená smluvní strana oprávněna odstoupit písemně od této smlouvy. Odstoupení od smlouvy je účinné dnem jeho písemného doručení druhé smluvní straně.  </w:t>
      </w:r>
    </w:p>
    <w:p w14:paraId="29C8D1CB" w14:textId="77777777" w:rsidR="0064298D" w:rsidRPr="001F5A2C" w:rsidRDefault="0064298D" w:rsidP="001F5A2C">
      <w:pPr>
        <w:pStyle w:val="Odstavecseseznamem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8252480" w14:textId="4F484785" w:rsidR="0064298D" w:rsidRPr="00C64178" w:rsidRDefault="0064298D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 xml:space="preserve">Smluvní strany pokládají za podstatné porušení </w:t>
      </w:r>
      <w:r>
        <w:rPr>
          <w:rFonts w:ascii="Arial" w:hAnsi="Arial" w:cs="Arial"/>
          <w:sz w:val="22"/>
          <w:szCs w:val="22"/>
        </w:rPr>
        <w:t xml:space="preserve">této </w:t>
      </w:r>
      <w:r w:rsidRPr="00C64178">
        <w:rPr>
          <w:rFonts w:ascii="Arial" w:hAnsi="Arial" w:cs="Arial"/>
          <w:sz w:val="22"/>
          <w:szCs w:val="22"/>
        </w:rPr>
        <w:t>smlouvy:</w:t>
      </w:r>
    </w:p>
    <w:p w14:paraId="4A2E0AE5" w14:textId="77777777" w:rsidR="001F5A2C" w:rsidRPr="001F5A2C" w:rsidRDefault="001F5A2C" w:rsidP="001F5A2C">
      <w:pPr>
        <w:pStyle w:val="Odstavecseseznamem"/>
        <w:rPr>
          <w:rFonts w:ascii="Arial" w:hAnsi="Arial" w:cs="Arial"/>
          <w:sz w:val="22"/>
          <w:szCs w:val="22"/>
        </w:rPr>
      </w:pPr>
    </w:p>
    <w:p w14:paraId="63F60E7A" w14:textId="2695CF03" w:rsidR="0064298D" w:rsidRPr="00C64178" w:rsidRDefault="0064298D" w:rsidP="001F5A2C">
      <w:pPr>
        <w:pStyle w:val="Odstavecseseznamem"/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64178">
        <w:rPr>
          <w:rFonts w:ascii="Arial" w:hAnsi="Arial" w:cs="Arial"/>
          <w:sz w:val="22"/>
          <w:szCs w:val="22"/>
        </w:rPr>
        <w:t>prodlení prodávajícího s</w:t>
      </w:r>
      <w:r>
        <w:rPr>
          <w:rFonts w:ascii="Arial" w:hAnsi="Arial" w:cs="Arial"/>
          <w:sz w:val="22"/>
          <w:szCs w:val="22"/>
        </w:rPr>
        <w:t xml:space="preserve"> dodržením termínu dodání </w:t>
      </w:r>
      <w:r w:rsidR="009904F3">
        <w:rPr>
          <w:rFonts w:ascii="Arial" w:hAnsi="Arial" w:cs="Arial"/>
          <w:sz w:val="22"/>
          <w:szCs w:val="22"/>
        </w:rPr>
        <w:t>předmět</w:t>
      </w:r>
      <w:r w:rsidR="00D8439A">
        <w:rPr>
          <w:rFonts w:ascii="Arial" w:hAnsi="Arial" w:cs="Arial"/>
          <w:sz w:val="22"/>
          <w:szCs w:val="22"/>
        </w:rPr>
        <w:t>u</w:t>
      </w:r>
      <w:r w:rsidR="009904F3">
        <w:rPr>
          <w:rFonts w:ascii="Arial" w:hAnsi="Arial" w:cs="Arial"/>
          <w:sz w:val="22"/>
          <w:szCs w:val="22"/>
        </w:rPr>
        <w:t xml:space="preserve"> koupě</w:t>
      </w:r>
      <w:r>
        <w:rPr>
          <w:rFonts w:ascii="Arial" w:hAnsi="Arial" w:cs="Arial"/>
          <w:sz w:val="22"/>
          <w:szCs w:val="22"/>
        </w:rPr>
        <w:t xml:space="preserve"> dle</w:t>
      </w:r>
      <w:r w:rsidRPr="00C64178">
        <w:rPr>
          <w:rFonts w:ascii="Arial" w:hAnsi="Arial" w:cs="Arial"/>
          <w:sz w:val="22"/>
          <w:szCs w:val="22"/>
        </w:rPr>
        <w:t xml:space="preserve"> čl</w:t>
      </w:r>
      <w:r>
        <w:rPr>
          <w:rFonts w:ascii="Arial" w:hAnsi="Arial" w:cs="Arial"/>
          <w:sz w:val="22"/>
          <w:szCs w:val="22"/>
        </w:rPr>
        <w:t>ánku </w:t>
      </w:r>
      <w:r w:rsidRPr="00C64178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. </w:t>
      </w:r>
      <w:r w:rsidRPr="00C64178">
        <w:rPr>
          <w:rFonts w:ascii="Arial" w:hAnsi="Arial" w:cs="Arial"/>
          <w:sz w:val="22"/>
          <w:szCs w:val="22"/>
        </w:rPr>
        <w:t>této smlouvy</w:t>
      </w:r>
      <w:r w:rsidRPr="00C64178" w:rsidDel="00117076">
        <w:rPr>
          <w:rFonts w:ascii="Arial" w:hAnsi="Arial" w:cs="Arial"/>
          <w:sz w:val="22"/>
          <w:szCs w:val="22"/>
        </w:rPr>
        <w:t xml:space="preserve"> </w:t>
      </w:r>
      <w:r w:rsidRPr="00C64178">
        <w:rPr>
          <w:rFonts w:ascii="Arial" w:hAnsi="Arial" w:cs="Arial"/>
          <w:sz w:val="22"/>
          <w:szCs w:val="22"/>
        </w:rPr>
        <w:t xml:space="preserve">o více než </w:t>
      </w:r>
      <w:r>
        <w:rPr>
          <w:rFonts w:ascii="Arial" w:hAnsi="Arial" w:cs="Arial"/>
          <w:sz w:val="22"/>
          <w:szCs w:val="22"/>
        </w:rPr>
        <w:t>5</w:t>
      </w:r>
      <w:r w:rsidRPr="00C641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(slovy:</w:t>
      </w:r>
      <w:r w:rsidR="001A15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pět) pracovních </w:t>
      </w:r>
      <w:r w:rsidRPr="00C64178">
        <w:rPr>
          <w:rFonts w:ascii="Arial" w:hAnsi="Arial" w:cs="Arial"/>
          <w:sz w:val="22"/>
          <w:szCs w:val="22"/>
        </w:rPr>
        <w:t>dn</w:t>
      </w:r>
      <w:r>
        <w:rPr>
          <w:rFonts w:ascii="Arial" w:hAnsi="Arial" w:cs="Arial"/>
          <w:sz w:val="22"/>
          <w:szCs w:val="22"/>
        </w:rPr>
        <w:t>ů</w:t>
      </w:r>
      <w:r w:rsidRPr="00C64178">
        <w:rPr>
          <w:rFonts w:ascii="Arial" w:hAnsi="Arial" w:cs="Arial"/>
          <w:sz w:val="22"/>
          <w:szCs w:val="22"/>
        </w:rPr>
        <w:t xml:space="preserve">, </w:t>
      </w:r>
    </w:p>
    <w:p w14:paraId="076B9E04" w14:textId="7D9EE8DF" w:rsidR="005A55C6" w:rsidRDefault="0064298D" w:rsidP="001F5A2C">
      <w:pPr>
        <w:pStyle w:val="Odstavecseseznamem"/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85154">
        <w:rPr>
          <w:rFonts w:ascii="Arial" w:hAnsi="Arial" w:cs="Arial"/>
          <w:sz w:val="22"/>
          <w:szCs w:val="22"/>
        </w:rPr>
        <w:t>prodlení kupujícího s úhradou daňového dokladu dle článku VI. této smlouvy o více než 21 (slovy:</w:t>
      </w:r>
      <w:r w:rsidR="001A15CE" w:rsidRPr="00185154">
        <w:rPr>
          <w:rFonts w:ascii="Arial" w:hAnsi="Arial" w:cs="Arial"/>
          <w:sz w:val="22"/>
          <w:szCs w:val="22"/>
        </w:rPr>
        <w:t xml:space="preserve"> </w:t>
      </w:r>
      <w:r w:rsidRPr="00185154">
        <w:rPr>
          <w:rFonts w:ascii="Arial" w:hAnsi="Arial" w:cs="Arial"/>
          <w:sz w:val="22"/>
          <w:szCs w:val="22"/>
        </w:rPr>
        <w:t>dvacet</w:t>
      </w:r>
      <w:r w:rsidR="00025719" w:rsidRPr="00185154">
        <w:rPr>
          <w:rFonts w:ascii="Arial" w:hAnsi="Arial" w:cs="Arial"/>
          <w:sz w:val="22"/>
          <w:szCs w:val="22"/>
        </w:rPr>
        <w:t xml:space="preserve"> </w:t>
      </w:r>
      <w:r w:rsidRPr="00185154">
        <w:rPr>
          <w:rFonts w:ascii="Arial" w:hAnsi="Arial" w:cs="Arial"/>
          <w:sz w:val="22"/>
          <w:szCs w:val="22"/>
        </w:rPr>
        <w:t>jedna) kalendářních dní po dnu splatnosti.</w:t>
      </w:r>
    </w:p>
    <w:p w14:paraId="5458A56D" w14:textId="77777777" w:rsidR="001F5A2C" w:rsidRPr="00185154" w:rsidRDefault="001F5A2C" w:rsidP="001F5A2C">
      <w:pPr>
        <w:pStyle w:val="Odstavecseseznamem"/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</w:p>
    <w:p w14:paraId="50BD7E9F" w14:textId="67CF2E85" w:rsidR="00025719" w:rsidRDefault="00025719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5719">
        <w:rPr>
          <w:rFonts w:ascii="Arial" w:hAnsi="Arial" w:cs="Arial"/>
          <w:sz w:val="22"/>
          <w:szCs w:val="22"/>
        </w:rPr>
        <w:t>Odstoupení od smlouvy se nedotýká práva na zaplacení smluvních pokut, úroku z prodlení, práva na náhradu škody vzniklé z porušení smluvní povinnosti, povinnosti zachovávat mlčenlivost, ani ujednání, které má vzhledem ke své povaze zavazovat smluvní strany i po odstoupení od smlouvy.</w:t>
      </w:r>
    </w:p>
    <w:p w14:paraId="1238A20D" w14:textId="77777777" w:rsidR="001F5A2C" w:rsidRDefault="001F5A2C" w:rsidP="001F5A2C">
      <w:pPr>
        <w:pStyle w:val="Odstavecseseznamem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3ECA916" w14:textId="41539AD3" w:rsidR="00025719" w:rsidRPr="00025719" w:rsidRDefault="00025719" w:rsidP="001F5A2C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F26C3">
        <w:rPr>
          <w:rFonts w:ascii="Arial" w:hAnsi="Arial" w:cs="Arial"/>
          <w:sz w:val="22"/>
          <w:szCs w:val="22"/>
        </w:rPr>
        <w:t>V případě předčasného ukončení smlouvy se smluvní strany zavazují poskytnout si vzájemně veškerou potřebnou součinnost k zamezení vzniku škody</w:t>
      </w:r>
      <w:r>
        <w:rPr>
          <w:rFonts w:ascii="Arial" w:hAnsi="Arial" w:cs="Arial"/>
          <w:sz w:val="22"/>
          <w:szCs w:val="22"/>
        </w:rPr>
        <w:t>.</w:t>
      </w:r>
    </w:p>
    <w:p w14:paraId="2C038269" w14:textId="1BC851D9" w:rsidR="00C64178" w:rsidRPr="00C64178" w:rsidRDefault="00C64178" w:rsidP="008D5EF6">
      <w:pPr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X.</w:t>
      </w:r>
    </w:p>
    <w:p w14:paraId="1DAECBCA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Závěrečná u</w:t>
      </w:r>
      <w:r w:rsidR="00741514">
        <w:rPr>
          <w:rFonts w:ascii="Arial" w:hAnsi="Arial" w:cs="Arial"/>
          <w:b/>
          <w:bCs/>
          <w:sz w:val="22"/>
          <w:szCs w:val="22"/>
          <w:lang w:eastAsia="cs-CZ"/>
        </w:rPr>
        <w:t>stanovení</w:t>
      </w:r>
    </w:p>
    <w:p w14:paraId="55CCCF76" w14:textId="77777777" w:rsidR="00C64178" w:rsidRPr="00C64178" w:rsidRDefault="00C64178" w:rsidP="008D5EF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64ED6B9E" w14:textId="77777777" w:rsidR="00983B27" w:rsidRPr="00983B27" w:rsidRDefault="00983B27" w:rsidP="00983B27">
      <w:pPr>
        <w:pStyle w:val="Odstavecseseznamem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vanish/>
          <w:sz w:val="22"/>
          <w:szCs w:val="22"/>
        </w:rPr>
      </w:pPr>
    </w:p>
    <w:p w14:paraId="2D3FBBDC" w14:textId="617B6900" w:rsidR="00343225" w:rsidRDefault="00045E52" w:rsidP="00983B27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5E52">
        <w:rPr>
          <w:rFonts w:ascii="Arial" w:hAnsi="Arial" w:cs="Arial"/>
          <w:sz w:val="22"/>
          <w:szCs w:val="22"/>
        </w:rPr>
        <w:t>Právní vztahy smluvních stran založené touto smlouvou se řídí právním řádem České republiky, zejména občanským zákoníkem</w:t>
      </w:r>
      <w:r w:rsidR="005A55C6">
        <w:rPr>
          <w:rFonts w:ascii="Arial" w:hAnsi="Arial" w:cs="Arial"/>
          <w:sz w:val="22"/>
          <w:szCs w:val="22"/>
        </w:rPr>
        <w:t xml:space="preserve">. </w:t>
      </w:r>
    </w:p>
    <w:p w14:paraId="5677FCD1" w14:textId="77777777" w:rsidR="00983B27" w:rsidRDefault="00983B27" w:rsidP="00983B27">
      <w:pPr>
        <w:pStyle w:val="Odstavecseseznamem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125A491" w14:textId="542AB345" w:rsidR="00045E52" w:rsidRDefault="00045E52" w:rsidP="00983B27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5E52">
        <w:rPr>
          <w:rFonts w:ascii="Arial" w:hAnsi="Arial" w:cs="Arial"/>
          <w:sz w:val="22"/>
          <w:szCs w:val="22"/>
        </w:rPr>
        <w:t xml:space="preserve">Neplatnost nebo neúčinnost některého ustanovení této smlouvy nezpůsobuje neplatnost celé smlouvy. V případě, že některé ustanovení této smlouvy bude neplatné nebo neúčinné, zavazují se smluvní strany nahradit takové neplatné nebo neúčinné </w:t>
      </w:r>
      <w:r w:rsidRPr="00045E52">
        <w:rPr>
          <w:rFonts w:ascii="Arial" w:hAnsi="Arial" w:cs="Arial"/>
          <w:sz w:val="22"/>
          <w:szCs w:val="22"/>
        </w:rPr>
        <w:lastRenderedPageBreak/>
        <w:t>ustanovení platným a účinným ustanovením, které bude co do obsahu a významu neplatnému nebo neúčinnému ustanovení co nejblíže.</w:t>
      </w:r>
    </w:p>
    <w:p w14:paraId="052C33A3" w14:textId="77777777" w:rsidR="00983B27" w:rsidRPr="00983B27" w:rsidRDefault="00983B27" w:rsidP="00983B2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116A02C" w14:textId="2B39275E" w:rsidR="00343225" w:rsidRDefault="0064298D" w:rsidP="00983B27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Měnit</w:t>
      </w:r>
      <w:r w:rsidRPr="00741514">
        <w:rPr>
          <w:rFonts w:ascii="Arial" w:hAnsi="Arial" w:cs="Arial"/>
          <w:sz w:val="22"/>
          <w:szCs w:val="22"/>
        </w:rPr>
        <w:t xml:space="preserve"> nebo dopl</w:t>
      </w:r>
      <w:r>
        <w:rPr>
          <w:rFonts w:ascii="Arial" w:hAnsi="Arial" w:cs="Arial"/>
          <w:sz w:val="22"/>
          <w:szCs w:val="22"/>
        </w:rPr>
        <w:t>ňovat text</w:t>
      </w:r>
      <w:r w:rsidRPr="00741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741514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y</w:t>
      </w:r>
      <w:r w:rsidR="00045E52">
        <w:rPr>
          <w:rFonts w:ascii="Arial" w:hAnsi="Arial" w:cs="Arial"/>
          <w:sz w:val="22"/>
          <w:szCs w:val="22"/>
        </w:rPr>
        <w:t>, pokud není ve smlouvě uvedeno jinak,</w:t>
      </w:r>
      <w:r w:rsidRPr="00741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možné jen</w:t>
      </w:r>
      <w:r w:rsidRPr="00741514">
        <w:rPr>
          <w:rFonts w:ascii="Arial" w:hAnsi="Arial" w:cs="Arial"/>
          <w:sz w:val="22"/>
          <w:szCs w:val="22"/>
        </w:rPr>
        <w:t xml:space="preserve"> formou písemných </w:t>
      </w:r>
      <w:r>
        <w:rPr>
          <w:rFonts w:ascii="Arial" w:hAnsi="Arial" w:cs="Arial"/>
          <w:sz w:val="22"/>
          <w:szCs w:val="22"/>
        </w:rPr>
        <w:t xml:space="preserve">vzestupně číslovaných </w:t>
      </w:r>
      <w:r w:rsidRPr="00741514">
        <w:rPr>
          <w:rFonts w:ascii="Arial" w:hAnsi="Arial" w:cs="Arial"/>
          <w:sz w:val="22"/>
          <w:szCs w:val="22"/>
        </w:rPr>
        <w:t>dodatků</w:t>
      </w:r>
      <w:r>
        <w:rPr>
          <w:rFonts w:ascii="Arial" w:hAnsi="Arial" w:cs="Arial"/>
          <w:sz w:val="22"/>
          <w:szCs w:val="22"/>
        </w:rPr>
        <w:t xml:space="preserve"> podepsaných zástupci smluvních stran.</w:t>
      </w:r>
    </w:p>
    <w:p w14:paraId="4AA81225" w14:textId="77777777" w:rsidR="00983B27" w:rsidRPr="00983B27" w:rsidRDefault="00983B27" w:rsidP="00983B2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C0B62C4" w14:textId="29532638" w:rsidR="00343225" w:rsidRDefault="00F56BB7" w:rsidP="00983B27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56BB7">
        <w:rPr>
          <w:rFonts w:ascii="Arial" w:hAnsi="Arial" w:cs="Arial"/>
          <w:sz w:val="22"/>
          <w:szCs w:val="22"/>
        </w:rPr>
        <w:t xml:space="preserve">Smluvní strany prohlašují, že skutečnosti uvedené v této smlouvě nepovažují za obchodní tajemství ve smyslu § 504 </w:t>
      </w:r>
      <w:r w:rsidR="005F1483">
        <w:rPr>
          <w:rFonts w:ascii="Arial" w:hAnsi="Arial" w:cs="Arial"/>
          <w:sz w:val="22"/>
          <w:szCs w:val="22"/>
        </w:rPr>
        <w:t>občanského zákoníku</w:t>
      </w:r>
      <w:r w:rsidRPr="00F56BB7">
        <w:rPr>
          <w:rFonts w:ascii="Arial" w:hAnsi="Arial" w:cs="Arial"/>
          <w:sz w:val="22"/>
          <w:szCs w:val="22"/>
        </w:rPr>
        <w:t>, a u</w:t>
      </w:r>
      <w:r w:rsidR="005958B5">
        <w:rPr>
          <w:rFonts w:ascii="Arial" w:hAnsi="Arial" w:cs="Arial"/>
          <w:sz w:val="22"/>
          <w:szCs w:val="22"/>
        </w:rPr>
        <w:t xml:space="preserve">dělují svolení k jejich užití </w:t>
      </w:r>
      <w:r w:rsidR="005958B5" w:rsidRPr="005958B5">
        <w:rPr>
          <w:rFonts w:ascii="Arial" w:hAnsi="Arial" w:cs="Arial"/>
          <w:sz w:val="22"/>
          <w:szCs w:val="22"/>
        </w:rPr>
        <w:t>a </w:t>
      </w:r>
      <w:r w:rsidRPr="005958B5">
        <w:rPr>
          <w:rFonts w:ascii="Arial" w:hAnsi="Arial" w:cs="Arial"/>
          <w:sz w:val="22"/>
          <w:szCs w:val="22"/>
        </w:rPr>
        <w:t>zveřejnění</w:t>
      </w:r>
      <w:r w:rsidRPr="00F56BB7">
        <w:rPr>
          <w:rFonts w:ascii="Arial" w:hAnsi="Arial" w:cs="Arial"/>
          <w:sz w:val="22"/>
          <w:szCs w:val="22"/>
        </w:rPr>
        <w:t xml:space="preserve"> bez stanovení jakýchkoliv dalších podmínek</w:t>
      </w:r>
      <w:r w:rsidR="00343225" w:rsidRPr="00741514">
        <w:rPr>
          <w:rFonts w:ascii="Arial" w:hAnsi="Arial" w:cs="Arial"/>
          <w:sz w:val="22"/>
          <w:szCs w:val="22"/>
        </w:rPr>
        <w:t>.</w:t>
      </w:r>
    </w:p>
    <w:p w14:paraId="75EDFF71" w14:textId="77777777" w:rsidR="00983B27" w:rsidRPr="00983B27" w:rsidRDefault="00983B27" w:rsidP="00983B2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BD8EE8B" w14:textId="6E304895" w:rsidR="00343225" w:rsidRDefault="0046029F" w:rsidP="00983B27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66130">
        <w:rPr>
          <w:rFonts w:ascii="Arial" w:hAnsi="Arial" w:cs="Arial"/>
          <w:sz w:val="22"/>
          <w:szCs w:val="22"/>
        </w:rPr>
        <w:t xml:space="preserve">Smluvní strany souhlasí se zveřejněním textu této smlouvy na profilu zadavatele </w:t>
      </w:r>
      <w:r>
        <w:rPr>
          <w:rFonts w:ascii="Arial" w:hAnsi="Arial" w:cs="Arial"/>
          <w:sz w:val="22"/>
          <w:szCs w:val="22"/>
        </w:rPr>
        <w:t>kupujícího</w:t>
      </w:r>
      <w:r w:rsidRPr="00B66130">
        <w:rPr>
          <w:rFonts w:ascii="Arial" w:hAnsi="Arial" w:cs="Arial"/>
          <w:sz w:val="22"/>
          <w:szCs w:val="22"/>
        </w:rPr>
        <w:t xml:space="preserve"> ve smyslu </w:t>
      </w:r>
      <w:r>
        <w:rPr>
          <w:rFonts w:ascii="Arial" w:hAnsi="Arial" w:cs="Arial"/>
          <w:sz w:val="22"/>
          <w:szCs w:val="22"/>
        </w:rPr>
        <w:t xml:space="preserve">zákona č. </w:t>
      </w:r>
      <w:r w:rsidRPr="00B66130">
        <w:rPr>
          <w:rFonts w:ascii="Arial" w:hAnsi="Arial" w:cs="Arial"/>
          <w:sz w:val="22"/>
          <w:szCs w:val="22"/>
        </w:rPr>
        <w:t xml:space="preserve">134/2016 Sb., o zadávání veřejných zakázek, </w:t>
      </w:r>
      <w:r>
        <w:rPr>
          <w:rFonts w:ascii="Arial" w:hAnsi="Arial" w:cs="Arial"/>
          <w:sz w:val="22"/>
          <w:szCs w:val="22"/>
        </w:rPr>
        <w:t>v</w:t>
      </w:r>
      <w:r w:rsidR="008D5EF6">
        <w:rPr>
          <w:rFonts w:ascii="Arial" w:hAnsi="Arial" w:cs="Arial"/>
          <w:sz w:val="22"/>
          <w:szCs w:val="22"/>
        </w:rPr>
        <w:t> platném znění</w:t>
      </w:r>
      <w:r>
        <w:rPr>
          <w:rFonts w:ascii="Arial" w:hAnsi="Arial" w:cs="Arial"/>
          <w:sz w:val="22"/>
          <w:szCs w:val="22"/>
        </w:rPr>
        <w:t xml:space="preserve">, </w:t>
      </w:r>
      <w:r w:rsidRPr="00B66130">
        <w:rPr>
          <w:rFonts w:ascii="Arial" w:hAnsi="Arial" w:cs="Arial"/>
          <w:sz w:val="22"/>
          <w:szCs w:val="22"/>
        </w:rPr>
        <w:t>a rovněž v příslušném registru smluv dle zákona č. 340/2015 Sb., zákon o zvláštních podmínkách účinnosti některých smluv, uveřejňování těchto smluv a o registru smluv, v</w:t>
      </w:r>
      <w:r w:rsidR="008D5EF6">
        <w:rPr>
          <w:rFonts w:ascii="Arial" w:hAnsi="Arial" w:cs="Arial"/>
          <w:sz w:val="22"/>
          <w:szCs w:val="22"/>
        </w:rPr>
        <w:t> platném znění</w:t>
      </w:r>
      <w:r w:rsidRPr="00B66130">
        <w:rPr>
          <w:rFonts w:ascii="Arial" w:hAnsi="Arial" w:cs="Arial"/>
          <w:sz w:val="22"/>
          <w:szCs w:val="22"/>
        </w:rPr>
        <w:t xml:space="preserve">, s tím, že toto uveřejnění zajistí </w:t>
      </w:r>
      <w:r>
        <w:rPr>
          <w:rFonts w:ascii="Arial" w:hAnsi="Arial" w:cs="Arial"/>
          <w:sz w:val="22"/>
          <w:szCs w:val="22"/>
        </w:rPr>
        <w:t>kupující</w:t>
      </w:r>
      <w:r w:rsidR="00343225" w:rsidRPr="004D726E">
        <w:rPr>
          <w:rFonts w:ascii="Arial" w:hAnsi="Arial" w:cs="Arial"/>
          <w:sz w:val="22"/>
          <w:szCs w:val="22"/>
        </w:rPr>
        <w:t>.</w:t>
      </w:r>
      <w:r w:rsidR="00343225" w:rsidRPr="00741514">
        <w:rPr>
          <w:rFonts w:ascii="Arial" w:hAnsi="Arial" w:cs="Arial"/>
          <w:sz w:val="22"/>
          <w:szCs w:val="22"/>
        </w:rPr>
        <w:t xml:space="preserve"> </w:t>
      </w:r>
    </w:p>
    <w:p w14:paraId="4D5D72F7" w14:textId="77777777" w:rsidR="00983B27" w:rsidRPr="00983B27" w:rsidRDefault="00983B27" w:rsidP="00983B2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C441AAC" w14:textId="38B23899" w:rsidR="00343225" w:rsidRDefault="00F56BB7" w:rsidP="00983B27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56BB7">
        <w:rPr>
          <w:rFonts w:ascii="Arial" w:hAnsi="Arial" w:cs="Arial"/>
          <w:sz w:val="22"/>
          <w:szCs w:val="22"/>
        </w:rPr>
        <w:t>Smlouva nabývá platnosti dnem jejího podpisu oběma smluvními stranami a účinnosti dnem uveřejnění v registru smluv.</w:t>
      </w:r>
    </w:p>
    <w:p w14:paraId="283211C9" w14:textId="77777777" w:rsidR="00983B27" w:rsidRPr="00983B27" w:rsidRDefault="00983B27" w:rsidP="00983B2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BBFF999" w14:textId="6120F90C" w:rsidR="00343225" w:rsidRDefault="00F56BB7" w:rsidP="00983B27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56BB7">
        <w:rPr>
          <w:rFonts w:ascii="Arial" w:hAnsi="Arial" w:cs="Arial"/>
          <w:sz w:val="22"/>
          <w:szCs w:val="22"/>
        </w:rPr>
        <w:t>Plnění předmětu této smlouvy před účinností této smlouvy se považuje za plnění podle této smlouvy a práva a povinnosti z něj vzniklé se řídí touto smlouvou</w:t>
      </w:r>
      <w:r w:rsidR="00343225" w:rsidRPr="00741514">
        <w:rPr>
          <w:rFonts w:ascii="Arial" w:hAnsi="Arial" w:cs="Arial"/>
          <w:sz w:val="22"/>
          <w:szCs w:val="22"/>
        </w:rPr>
        <w:t>.</w:t>
      </w:r>
    </w:p>
    <w:p w14:paraId="48FF1EDF" w14:textId="77777777" w:rsidR="00983B27" w:rsidRPr="00983B27" w:rsidRDefault="00983B27" w:rsidP="00983B2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FDCF399" w14:textId="3ADD93C9" w:rsidR="008D5EF6" w:rsidRPr="00983B27" w:rsidRDefault="008D5EF6" w:rsidP="00983B27">
      <w:pPr>
        <w:pStyle w:val="Odstavecseseznamem"/>
        <w:numPr>
          <w:ilvl w:val="1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83B27">
        <w:rPr>
          <w:rFonts w:ascii="Arial" w:hAnsi="Arial" w:cs="Arial"/>
          <w:sz w:val="22"/>
          <w:szCs w:val="22"/>
        </w:rPr>
        <w:t xml:space="preserve">Tato smlouva je uzavírána v elektronické podobě, tj. prostřednictvím uznávaného elektronického podpisu ve smyslu zákona č. 297/2016 Sb., o službách vytvářejících důvěru pro elektronické transakce. </w:t>
      </w:r>
    </w:p>
    <w:p w14:paraId="7944F37F" w14:textId="77777777" w:rsidR="008D5EF6" w:rsidRDefault="008D5EF6" w:rsidP="008D5EF6">
      <w:pPr>
        <w:pStyle w:val="Odstavecseseznamem"/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9A6935" w14:textId="4057AF9A" w:rsidR="00741514" w:rsidRPr="00F43933" w:rsidRDefault="00741514" w:rsidP="008D5EF6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tbl>
      <w:tblPr>
        <w:tblW w:w="87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1860"/>
        <w:gridCol w:w="3440"/>
      </w:tblGrid>
      <w:tr w:rsidR="00741514" w:rsidRPr="00741514" w14:paraId="524609AF" w14:textId="77777777" w:rsidTr="00863B9C">
        <w:trPr>
          <w:trHeight w:val="1547"/>
          <w:jc w:val="center"/>
        </w:trPr>
        <w:tc>
          <w:tcPr>
            <w:tcW w:w="3441" w:type="dxa"/>
            <w:tcBorders>
              <w:bottom w:val="single" w:sz="4" w:space="0" w:color="auto"/>
            </w:tcBorders>
          </w:tcPr>
          <w:p w14:paraId="29C30E97" w14:textId="6010B3EA" w:rsidR="00343225" w:rsidRPr="00863B9C" w:rsidRDefault="00741514" w:rsidP="008D5EF6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41514">
              <w:rPr>
                <w:rFonts w:ascii="Arial" w:hAnsi="Arial" w:cs="Arial"/>
                <w:sz w:val="22"/>
                <w:szCs w:val="22"/>
                <w:lang w:eastAsia="cs-CZ"/>
              </w:rPr>
              <w:t xml:space="preserve">Česká republika – </w:t>
            </w:r>
            <w:r w:rsidR="00314C79">
              <w:rPr>
                <w:rFonts w:ascii="Arial" w:hAnsi="Arial" w:cs="Arial"/>
                <w:sz w:val="22"/>
                <w:szCs w:val="22"/>
                <w:lang w:eastAsia="cs-CZ"/>
              </w:rPr>
              <w:br/>
            </w:r>
            <w:r w:rsidRPr="00741514">
              <w:rPr>
                <w:rFonts w:ascii="Arial" w:hAnsi="Arial" w:cs="Arial"/>
                <w:sz w:val="22"/>
                <w:szCs w:val="22"/>
                <w:lang w:eastAsia="cs-CZ"/>
              </w:rPr>
              <w:t>Katastrální úřad pro Zlínský kraj</w:t>
            </w:r>
          </w:p>
        </w:tc>
        <w:tc>
          <w:tcPr>
            <w:tcW w:w="1860" w:type="dxa"/>
          </w:tcPr>
          <w:p w14:paraId="3B1385C1" w14:textId="77777777" w:rsidR="00741514" w:rsidRPr="00741514" w:rsidRDefault="00741514" w:rsidP="008D5EF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  <w:r w:rsidRPr="00741514">
              <w:rPr>
                <w:rFonts w:ascii="Arial" w:hAnsi="Arial" w:cs="Arial"/>
                <w:sz w:val="22"/>
                <w:szCs w:val="22"/>
                <w:lang w:eastAsia="cs-CZ"/>
              </w:rPr>
              <w:t xml:space="preserve">                       </w:t>
            </w:r>
          </w:p>
          <w:p w14:paraId="76FF2137" w14:textId="77777777" w:rsidR="00741514" w:rsidRPr="00741514" w:rsidRDefault="00741514" w:rsidP="008D5EF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14:paraId="34AA2E99" w14:textId="77777777" w:rsidR="00741514" w:rsidRPr="00741514" w:rsidRDefault="00741514" w:rsidP="008D5EF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14:paraId="7FCA618B" w14:textId="77777777" w:rsidR="00741514" w:rsidRPr="00741514" w:rsidRDefault="00741514" w:rsidP="008D5EF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14:paraId="120D1A05" w14:textId="77777777" w:rsidR="00741514" w:rsidRPr="00741514" w:rsidRDefault="00741514" w:rsidP="008D5EF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14:paraId="1BABE37F" w14:textId="77777777" w:rsidR="00741514" w:rsidRPr="00741514" w:rsidRDefault="00741514" w:rsidP="008D5EF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14:paraId="2C434306" w14:textId="4AC66759" w:rsidR="00B7240D" w:rsidRPr="007F601A" w:rsidRDefault="007F601A" w:rsidP="008D5EF6">
            <w:pPr>
              <w:suppressAutoHyphens w:val="0"/>
              <w:spacing w:line="276" w:lineRule="auto"/>
              <w:ind w:left="211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F601A">
              <w:rPr>
                <w:rFonts w:ascii="Arial" w:hAnsi="Arial" w:cs="Arial"/>
                <w:sz w:val="22"/>
                <w:szCs w:val="22"/>
                <w:lang w:eastAsia="cs-CZ"/>
              </w:rPr>
              <w:t>S E T O S spol. s r.o.</w:t>
            </w:r>
          </w:p>
          <w:p w14:paraId="2B6F0663" w14:textId="77777777" w:rsidR="00B7240D" w:rsidRPr="00B7240D" w:rsidRDefault="00B7240D" w:rsidP="008D5EF6">
            <w:pPr>
              <w:spacing w:line="276" w:lineRule="auto"/>
              <w:rPr>
                <w:rFonts w:ascii="Arial" w:hAnsi="Arial" w:cs="Arial"/>
                <w:szCs w:val="22"/>
                <w:lang w:eastAsia="cs-CZ"/>
              </w:rPr>
            </w:pPr>
          </w:p>
          <w:p w14:paraId="5D54C932" w14:textId="77777777" w:rsidR="00B7240D" w:rsidRDefault="00B7240D" w:rsidP="008D5EF6">
            <w:pPr>
              <w:spacing w:line="276" w:lineRule="auto"/>
              <w:rPr>
                <w:rFonts w:ascii="Arial" w:hAnsi="Arial" w:cs="Arial"/>
                <w:szCs w:val="22"/>
                <w:lang w:eastAsia="cs-CZ"/>
              </w:rPr>
            </w:pPr>
          </w:p>
          <w:p w14:paraId="18B77D13" w14:textId="77777777" w:rsidR="00741514" w:rsidRPr="00B7240D" w:rsidRDefault="00B7240D" w:rsidP="008D5EF6">
            <w:pPr>
              <w:tabs>
                <w:tab w:val="left" w:pos="2310"/>
              </w:tabs>
              <w:spacing w:line="276" w:lineRule="auto"/>
              <w:rPr>
                <w:rFonts w:ascii="Arial" w:hAnsi="Arial" w:cs="Arial"/>
                <w:szCs w:val="22"/>
                <w:lang w:eastAsia="cs-CZ"/>
              </w:rPr>
            </w:pPr>
            <w:r>
              <w:rPr>
                <w:rFonts w:ascii="Arial" w:hAnsi="Arial" w:cs="Arial"/>
                <w:szCs w:val="22"/>
                <w:lang w:eastAsia="cs-CZ"/>
              </w:rPr>
              <w:tab/>
            </w:r>
          </w:p>
        </w:tc>
      </w:tr>
    </w:tbl>
    <w:tbl>
      <w:tblPr>
        <w:tblpPr w:leftFromText="141" w:rightFromText="141" w:vertAnchor="text" w:horzAnchor="page" w:tblpX="7032" w:tblpY="212"/>
        <w:tblW w:w="3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741514" w:rsidRPr="00741514" w14:paraId="49D3EB67" w14:textId="77777777" w:rsidTr="00863B9C">
        <w:trPr>
          <w:trHeight w:val="74"/>
        </w:trPr>
        <w:tc>
          <w:tcPr>
            <w:tcW w:w="3119" w:type="dxa"/>
          </w:tcPr>
          <w:p w14:paraId="63EE58DC" w14:textId="155BF046" w:rsidR="00741514" w:rsidRPr="00741514" w:rsidRDefault="007F601A" w:rsidP="007F601A">
            <w:pPr>
              <w:snapToGrid w:val="0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7F601A">
              <w:rPr>
                <w:rFonts w:ascii="Arial" w:hAnsi="Arial" w:cs="Arial"/>
                <w:szCs w:val="22"/>
              </w:rPr>
              <w:t>Jiří Bejšovec</w:t>
            </w:r>
          </w:p>
        </w:tc>
      </w:tr>
      <w:tr w:rsidR="00741514" w:rsidRPr="00741514" w14:paraId="6A0FA6E3" w14:textId="77777777" w:rsidTr="00863B9C">
        <w:trPr>
          <w:trHeight w:val="272"/>
        </w:trPr>
        <w:tc>
          <w:tcPr>
            <w:tcW w:w="3119" w:type="dxa"/>
          </w:tcPr>
          <w:p w14:paraId="61FAB571" w14:textId="07FF3CF4" w:rsidR="00741514" w:rsidRPr="00741514" w:rsidRDefault="007F601A" w:rsidP="007F601A">
            <w:pPr>
              <w:snapToGrid w:val="0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14:paraId="75822F73" w14:textId="760811D7" w:rsidR="00C64178" w:rsidRDefault="00C64178" w:rsidP="008D5EF6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14:paraId="1E633894" w14:textId="77777777" w:rsidR="00F43933" w:rsidRDefault="00F43933" w:rsidP="008D5EF6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Ing. Štěpán Forman</w:t>
      </w:r>
    </w:p>
    <w:p w14:paraId="3FA1CEDF" w14:textId="64AC1170" w:rsidR="005C5938" w:rsidRPr="005C5938" w:rsidRDefault="00F43933" w:rsidP="00F830B1">
      <w:pPr>
        <w:pStyle w:val="TableParagraph"/>
        <w:spacing w:before="0" w:line="276" w:lineRule="auto"/>
        <w:jc w:val="both"/>
        <w:rPr>
          <w:rFonts w:eastAsia="Times New Roman"/>
          <w:lang w:bidi="ar-SA"/>
        </w:rPr>
      </w:pPr>
      <w:r>
        <w:t xml:space="preserve">              </w:t>
      </w:r>
      <w:r w:rsidR="00F830B1">
        <w:t xml:space="preserve">        </w:t>
      </w:r>
      <w:r>
        <w:t>ředitel</w:t>
      </w:r>
    </w:p>
    <w:sectPr w:rsidR="005C5938" w:rsidRPr="005C5938" w:rsidSect="0064298D">
      <w:footerReference w:type="default" r:id="rId10"/>
      <w:pgSz w:w="11906" w:h="16838"/>
      <w:pgMar w:top="993" w:right="1558" w:bottom="993" w:left="1276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4094" w14:textId="77777777" w:rsidR="006A182B" w:rsidRDefault="006A182B" w:rsidP="00C64178">
      <w:r>
        <w:separator/>
      </w:r>
    </w:p>
  </w:endnote>
  <w:endnote w:type="continuationSeparator" w:id="0">
    <w:p w14:paraId="3AE5D2BB" w14:textId="77777777" w:rsidR="006A182B" w:rsidRDefault="006A182B" w:rsidP="00C6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725608"/>
      <w:docPartObj>
        <w:docPartGallery w:val="Page Numbers (Bottom of Page)"/>
        <w:docPartUnique/>
      </w:docPartObj>
    </w:sdtPr>
    <w:sdtEndPr/>
    <w:sdtContent>
      <w:p w14:paraId="206612F4" w14:textId="44BD94B5" w:rsidR="00975459" w:rsidRDefault="00715E1E">
        <w:pPr>
          <w:pStyle w:val="Zpat"/>
          <w:jc w:val="center"/>
        </w:pPr>
        <w:r w:rsidRPr="00A036BF">
          <w:rPr>
            <w:rFonts w:ascii="Arial" w:hAnsi="Arial" w:cs="Arial"/>
            <w:sz w:val="22"/>
            <w:szCs w:val="22"/>
          </w:rPr>
          <w:fldChar w:fldCharType="begin"/>
        </w:r>
        <w:r w:rsidR="00975459" w:rsidRPr="00A036BF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A036BF">
          <w:rPr>
            <w:rFonts w:ascii="Arial" w:hAnsi="Arial" w:cs="Arial"/>
            <w:sz w:val="22"/>
            <w:szCs w:val="22"/>
          </w:rPr>
          <w:fldChar w:fldCharType="separate"/>
        </w:r>
        <w:r w:rsidR="009D4B60">
          <w:rPr>
            <w:rFonts w:ascii="Arial" w:hAnsi="Arial" w:cs="Arial"/>
            <w:noProof/>
            <w:sz w:val="22"/>
            <w:szCs w:val="22"/>
          </w:rPr>
          <w:t>1</w:t>
        </w:r>
        <w:r w:rsidRPr="00A036B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6F1ED11" w14:textId="77777777" w:rsidR="00975459" w:rsidRDefault="00975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31A5" w14:textId="77777777" w:rsidR="006A182B" w:rsidRDefault="006A182B" w:rsidP="00C64178">
      <w:r>
        <w:separator/>
      </w:r>
    </w:p>
  </w:footnote>
  <w:footnote w:type="continuationSeparator" w:id="0">
    <w:p w14:paraId="0B333B4A" w14:textId="77777777" w:rsidR="006A182B" w:rsidRDefault="006A182B" w:rsidP="00C6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4EB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BBE2891"/>
    <w:multiLevelType w:val="hybridMultilevel"/>
    <w:tmpl w:val="F8BE1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E0914"/>
    <w:multiLevelType w:val="multilevel"/>
    <w:tmpl w:val="E1D6834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FC48AC"/>
    <w:multiLevelType w:val="hybridMultilevel"/>
    <w:tmpl w:val="C7A0E4E8"/>
    <w:lvl w:ilvl="0" w:tplc="6D0496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37487AC0"/>
    <w:multiLevelType w:val="hybridMultilevel"/>
    <w:tmpl w:val="C8E8E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23DC2"/>
    <w:multiLevelType w:val="hybridMultilevel"/>
    <w:tmpl w:val="A89E2C80"/>
    <w:lvl w:ilvl="0" w:tplc="389C133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437636"/>
    <w:multiLevelType w:val="multilevel"/>
    <w:tmpl w:val="2396A0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F50274"/>
    <w:multiLevelType w:val="hybridMultilevel"/>
    <w:tmpl w:val="B0B6B616"/>
    <w:lvl w:ilvl="0" w:tplc="95FA1836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9" w15:restartNumberingAfterBreak="0">
    <w:nsid w:val="71BA4D5A"/>
    <w:multiLevelType w:val="hybridMultilevel"/>
    <w:tmpl w:val="19785B44"/>
    <w:lvl w:ilvl="0" w:tplc="95FA18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A636CE8"/>
    <w:multiLevelType w:val="multilevel"/>
    <w:tmpl w:val="BCB056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78"/>
    <w:rsid w:val="000107A0"/>
    <w:rsid w:val="00015224"/>
    <w:rsid w:val="00025719"/>
    <w:rsid w:val="00036863"/>
    <w:rsid w:val="00040857"/>
    <w:rsid w:val="00040B3D"/>
    <w:rsid w:val="00045929"/>
    <w:rsid w:val="00045E52"/>
    <w:rsid w:val="00076CFF"/>
    <w:rsid w:val="00083CAF"/>
    <w:rsid w:val="0009788E"/>
    <w:rsid w:val="000A3BB3"/>
    <w:rsid w:val="000C7159"/>
    <w:rsid w:val="000D673B"/>
    <w:rsid w:val="000E5ABE"/>
    <w:rsid w:val="000F473C"/>
    <w:rsid w:val="00105D8A"/>
    <w:rsid w:val="00110A1F"/>
    <w:rsid w:val="00112ED9"/>
    <w:rsid w:val="001226FB"/>
    <w:rsid w:val="00134E1A"/>
    <w:rsid w:val="00143E8F"/>
    <w:rsid w:val="0015640D"/>
    <w:rsid w:val="00160799"/>
    <w:rsid w:val="00185154"/>
    <w:rsid w:val="00185276"/>
    <w:rsid w:val="00194495"/>
    <w:rsid w:val="001A15CE"/>
    <w:rsid w:val="001B02EF"/>
    <w:rsid w:val="001B5674"/>
    <w:rsid w:val="001B62B9"/>
    <w:rsid w:val="001C04AC"/>
    <w:rsid w:val="001C4DA9"/>
    <w:rsid w:val="001D4905"/>
    <w:rsid w:val="001E0313"/>
    <w:rsid w:val="001F10EE"/>
    <w:rsid w:val="001F5A2C"/>
    <w:rsid w:val="00202C26"/>
    <w:rsid w:val="00203DF0"/>
    <w:rsid w:val="00204388"/>
    <w:rsid w:val="0020499B"/>
    <w:rsid w:val="00205D8D"/>
    <w:rsid w:val="00206877"/>
    <w:rsid w:val="00212341"/>
    <w:rsid w:val="00216674"/>
    <w:rsid w:val="00247D09"/>
    <w:rsid w:val="002508CE"/>
    <w:rsid w:val="0025590F"/>
    <w:rsid w:val="00256210"/>
    <w:rsid w:val="002722C1"/>
    <w:rsid w:val="002879D6"/>
    <w:rsid w:val="002949E0"/>
    <w:rsid w:val="002C2A2E"/>
    <w:rsid w:val="002D1199"/>
    <w:rsid w:val="002D7441"/>
    <w:rsid w:val="00301795"/>
    <w:rsid w:val="003134BF"/>
    <w:rsid w:val="00314C79"/>
    <w:rsid w:val="00320C23"/>
    <w:rsid w:val="00322856"/>
    <w:rsid w:val="0032679F"/>
    <w:rsid w:val="00336AFF"/>
    <w:rsid w:val="00343225"/>
    <w:rsid w:val="003552B1"/>
    <w:rsid w:val="00356841"/>
    <w:rsid w:val="00357E9F"/>
    <w:rsid w:val="003613A6"/>
    <w:rsid w:val="00362A3E"/>
    <w:rsid w:val="0037627B"/>
    <w:rsid w:val="003843D1"/>
    <w:rsid w:val="00391AB8"/>
    <w:rsid w:val="0039465E"/>
    <w:rsid w:val="003D25A9"/>
    <w:rsid w:val="003D3809"/>
    <w:rsid w:val="003E24B6"/>
    <w:rsid w:val="003F674D"/>
    <w:rsid w:val="0040367A"/>
    <w:rsid w:val="0041542C"/>
    <w:rsid w:val="004229E4"/>
    <w:rsid w:val="00423805"/>
    <w:rsid w:val="004247C2"/>
    <w:rsid w:val="00445CD4"/>
    <w:rsid w:val="0046029F"/>
    <w:rsid w:val="004633EA"/>
    <w:rsid w:val="00467E7D"/>
    <w:rsid w:val="004757C2"/>
    <w:rsid w:val="004804B0"/>
    <w:rsid w:val="0048220F"/>
    <w:rsid w:val="00486D02"/>
    <w:rsid w:val="004B2D17"/>
    <w:rsid w:val="004B3F39"/>
    <w:rsid w:val="004B7442"/>
    <w:rsid w:val="004F532D"/>
    <w:rsid w:val="004F7908"/>
    <w:rsid w:val="004F7E52"/>
    <w:rsid w:val="00501A4D"/>
    <w:rsid w:val="00505DC4"/>
    <w:rsid w:val="00510254"/>
    <w:rsid w:val="00510AF0"/>
    <w:rsid w:val="00513552"/>
    <w:rsid w:val="00520092"/>
    <w:rsid w:val="005341DA"/>
    <w:rsid w:val="0054116C"/>
    <w:rsid w:val="00545162"/>
    <w:rsid w:val="005522CD"/>
    <w:rsid w:val="00560A1D"/>
    <w:rsid w:val="005667EA"/>
    <w:rsid w:val="0057108B"/>
    <w:rsid w:val="00582456"/>
    <w:rsid w:val="00583EF7"/>
    <w:rsid w:val="005958B5"/>
    <w:rsid w:val="005A55C6"/>
    <w:rsid w:val="005A5F54"/>
    <w:rsid w:val="005A7CE8"/>
    <w:rsid w:val="005C4C61"/>
    <w:rsid w:val="005C5938"/>
    <w:rsid w:val="005D728D"/>
    <w:rsid w:val="005E01C5"/>
    <w:rsid w:val="005E161D"/>
    <w:rsid w:val="005E2BC3"/>
    <w:rsid w:val="005E781D"/>
    <w:rsid w:val="005F1483"/>
    <w:rsid w:val="00600D51"/>
    <w:rsid w:val="00630B52"/>
    <w:rsid w:val="006351D8"/>
    <w:rsid w:val="0064298D"/>
    <w:rsid w:val="00646FBF"/>
    <w:rsid w:val="006517DC"/>
    <w:rsid w:val="006643A0"/>
    <w:rsid w:val="00670CA2"/>
    <w:rsid w:val="00673396"/>
    <w:rsid w:val="0067689C"/>
    <w:rsid w:val="00677AC7"/>
    <w:rsid w:val="0069427D"/>
    <w:rsid w:val="00696233"/>
    <w:rsid w:val="00696714"/>
    <w:rsid w:val="006A182B"/>
    <w:rsid w:val="006A2578"/>
    <w:rsid w:val="006B1774"/>
    <w:rsid w:val="006C55A3"/>
    <w:rsid w:val="006D0B53"/>
    <w:rsid w:val="006D34C0"/>
    <w:rsid w:val="006F0BB7"/>
    <w:rsid w:val="006F113A"/>
    <w:rsid w:val="006F2AE0"/>
    <w:rsid w:val="006F778E"/>
    <w:rsid w:val="00700B6A"/>
    <w:rsid w:val="007106BC"/>
    <w:rsid w:val="00711BF7"/>
    <w:rsid w:val="00715E1E"/>
    <w:rsid w:val="00723EF9"/>
    <w:rsid w:val="00733834"/>
    <w:rsid w:val="00733944"/>
    <w:rsid w:val="00741514"/>
    <w:rsid w:val="0074283D"/>
    <w:rsid w:val="007464AE"/>
    <w:rsid w:val="00767E1D"/>
    <w:rsid w:val="00771961"/>
    <w:rsid w:val="007A7A0F"/>
    <w:rsid w:val="007B27D2"/>
    <w:rsid w:val="007C6107"/>
    <w:rsid w:val="007D2BC5"/>
    <w:rsid w:val="007E3123"/>
    <w:rsid w:val="007F601A"/>
    <w:rsid w:val="007F6E76"/>
    <w:rsid w:val="00806337"/>
    <w:rsid w:val="0080700A"/>
    <w:rsid w:val="0081029D"/>
    <w:rsid w:val="00811E9A"/>
    <w:rsid w:val="0082063D"/>
    <w:rsid w:val="0083528E"/>
    <w:rsid w:val="0085092B"/>
    <w:rsid w:val="0085148D"/>
    <w:rsid w:val="00863B9C"/>
    <w:rsid w:val="00863EE5"/>
    <w:rsid w:val="00865FEE"/>
    <w:rsid w:val="008A3B9A"/>
    <w:rsid w:val="008C053F"/>
    <w:rsid w:val="008C691C"/>
    <w:rsid w:val="008C7C68"/>
    <w:rsid w:val="008C7EED"/>
    <w:rsid w:val="008D1C2D"/>
    <w:rsid w:val="008D5EF6"/>
    <w:rsid w:val="0090640D"/>
    <w:rsid w:val="0092205C"/>
    <w:rsid w:val="00924665"/>
    <w:rsid w:val="00930457"/>
    <w:rsid w:val="00937663"/>
    <w:rsid w:val="009423F3"/>
    <w:rsid w:val="009432D9"/>
    <w:rsid w:val="00944B66"/>
    <w:rsid w:val="0094663B"/>
    <w:rsid w:val="00954F3B"/>
    <w:rsid w:val="0096151A"/>
    <w:rsid w:val="009625DA"/>
    <w:rsid w:val="009748BB"/>
    <w:rsid w:val="00974C10"/>
    <w:rsid w:val="00975459"/>
    <w:rsid w:val="00983B27"/>
    <w:rsid w:val="009904F3"/>
    <w:rsid w:val="00991A9E"/>
    <w:rsid w:val="00992565"/>
    <w:rsid w:val="0099590B"/>
    <w:rsid w:val="009B0B83"/>
    <w:rsid w:val="009C1DBD"/>
    <w:rsid w:val="009D2C8B"/>
    <w:rsid w:val="009D4B60"/>
    <w:rsid w:val="009E6CD1"/>
    <w:rsid w:val="009F4313"/>
    <w:rsid w:val="009F4ECA"/>
    <w:rsid w:val="009F547D"/>
    <w:rsid w:val="00A031DC"/>
    <w:rsid w:val="00A036BF"/>
    <w:rsid w:val="00A07FAC"/>
    <w:rsid w:val="00A14A53"/>
    <w:rsid w:val="00A2027E"/>
    <w:rsid w:val="00A24C98"/>
    <w:rsid w:val="00A442E9"/>
    <w:rsid w:val="00A450AC"/>
    <w:rsid w:val="00A500FA"/>
    <w:rsid w:val="00A53F85"/>
    <w:rsid w:val="00A543CB"/>
    <w:rsid w:val="00A54523"/>
    <w:rsid w:val="00A75DF1"/>
    <w:rsid w:val="00A760B9"/>
    <w:rsid w:val="00A7774B"/>
    <w:rsid w:val="00A778B2"/>
    <w:rsid w:val="00A8006C"/>
    <w:rsid w:val="00A83F54"/>
    <w:rsid w:val="00A843C6"/>
    <w:rsid w:val="00A84D5E"/>
    <w:rsid w:val="00AB0D4B"/>
    <w:rsid w:val="00AB1F75"/>
    <w:rsid w:val="00B01E52"/>
    <w:rsid w:val="00B032F4"/>
    <w:rsid w:val="00B14F0B"/>
    <w:rsid w:val="00B2426F"/>
    <w:rsid w:val="00B247DF"/>
    <w:rsid w:val="00B33BEA"/>
    <w:rsid w:val="00B35598"/>
    <w:rsid w:val="00B400F4"/>
    <w:rsid w:val="00B404BF"/>
    <w:rsid w:val="00B41C4C"/>
    <w:rsid w:val="00B53121"/>
    <w:rsid w:val="00B5758B"/>
    <w:rsid w:val="00B633C1"/>
    <w:rsid w:val="00B7240D"/>
    <w:rsid w:val="00B8407B"/>
    <w:rsid w:val="00B84B19"/>
    <w:rsid w:val="00B85DB5"/>
    <w:rsid w:val="00B8773A"/>
    <w:rsid w:val="00B96572"/>
    <w:rsid w:val="00BA25CE"/>
    <w:rsid w:val="00BA5AD2"/>
    <w:rsid w:val="00BB1776"/>
    <w:rsid w:val="00BB50FD"/>
    <w:rsid w:val="00BD0A6A"/>
    <w:rsid w:val="00BD4A0F"/>
    <w:rsid w:val="00BE0563"/>
    <w:rsid w:val="00BE1C8A"/>
    <w:rsid w:val="00BE28A2"/>
    <w:rsid w:val="00C064D7"/>
    <w:rsid w:val="00C108A0"/>
    <w:rsid w:val="00C2093F"/>
    <w:rsid w:val="00C21E6F"/>
    <w:rsid w:val="00C612E4"/>
    <w:rsid w:val="00C64178"/>
    <w:rsid w:val="00C7063F"/>
    <w:rsid w:val="00C80BB7"/>
    <w:rsid w:val="00CA34BC"/>
    <w:rsid w:val="00CD27DB"/>
    <w:rsid w:val="00CD298F"/>
    <w:rsid w:val="00CE1930"/>
    <w:rsid w:val="00CE6DA4"/>
    <w:rsid w:val="00CF6676"/>
    <w:rsid w:val="00D0070E"/>
    <w:rsid w:val="00D04010"/>
    <w:rsid w:val="00D21B4D"/>
    <w:rsid w:val="00D23C7F"/>
    <w:rsid w:val="00D25847"/>
    <w:rsid w:val="00D52E70"/>
    <w:rsid w:val="00D80A89"/>
    <w:rsid w:val="00D82740"/>
    <w:rsid w:val="00D8439A"/>
    <w:rsid w:val="00D90988"/>
    <w:rsid w:val="00D94113"/>
    <w:rsid w:val="00D941A1"/>
    <w:rsid w:val="00DA707F"/>
    <w:rsid w:val="00DA7179"/>
    <w:rsid w:val="00DB19E6"/>
    <w:rsid w:val="00DB292E"/>
    <w:rsid w:val="00DB78F1"/>
    <w:rsid w:val="00DC2D3A"/>
    <w:rsid w:val="00DC63DF"/>
    <w:rsid w:val="00DC6E1F"/>
    <w:rsid w:val="00DD48BE"/>
    <w:rsid w:val="00DE4336"/>
    <w:rsid w:val="00DE5D07"/>
    <w:rsid w:val="00DE602E"/>
    <w:rsid w:val="00DF1DF4"/>
    <w:rsid w:val="00DF56A1"/>
    <w:rsid w:val="00E03B5E"/>
    <w:rsid w:val="00E27A46"/>
    <w:rsid w:val="00E346AC"/>
    <w:rsid w:val="00E4229B"/>
    <w:rsid w:val="00E47C1D"/>
    <w:rsid w:val="00E47F35"/>
    <w:rsid w:val="00E55C8F"/>
    <w:rsid w:val="00E618A3"/>
    <w:rsid w:val="00E7296D"/>
    <w:rsid w:val="00E75694"/>
    <w:rsid w:val="00E833F2"/>
    <w:rsid w:val="00E84985"/>
    <w:rsid w:val="00E855DE"/>
    <w:rsid w:val="00E8711C"/>
    <w:rsid w:val="00E905DA"/>
    <w:rsid w:val="00EB3DA2"/>
    <w:rsid w:val="00EB5841"/>
    <w:rsid w:val="00EC2CFE"/>
    <w:rsid w:val="00EC60E8"/>
    <w:rsid w:val="00EE78ED"/>
    <w:rsid w:val="00F14FE5"/>
    <w:rsid w:val="00F167CC"/>
    <w:rsid w:val="00F2714B"/>
    <w:rsid w:val="00F43933"/>
    <w:rsid w:val="00F44510"/>
    <w:rsid w:val="00F454A0"/>
    <w:rsid w:val="00F50EAF"/>
    <w:rsid w:val="00F55309"/>
    <w:rsid w:val="00F56BB7"/>
    <w:rsid w:val="00F633B9"/>
    <w:rsid w:val="00F6511B"/>
    <w:rsid w:val="00F70234"/>
    <w:rsid w:val="00F71FA9"/>
    <w:rsid w:val="00F830B1"/>
    <w:rsid w:val="00F83DC5"/>
    <w:rsid w:val="00F8431B"/>
    <w:rsid w:val="00F917CA"/>
    <w:rsid w:val="00F936FC"/>
    <w:rsid w:val="00FA032C"/>
    <w:rsid w:val="00FA2379"/>
    <w:rsid w:val="00FA2AE7"/>
    <w:rsid w:val="00FA4513"/>
    <w:rsid w:val="00FB5BD2"/>
    <w:rsid w:val="00FC08D2"/>
    <w:rsid w:val="00FC75ED"/>
    <w:rsid w:val="00FD2EC3"/>
    <w:rsid w:val="00FE4ADE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1A95"/>
  <w15:docId w15:val="{E7896253-F3EC-4C27-BE6A-488194C0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aps/>
        <w:spacing w:val="40"/>
        <w:sz w:val="22"/>
        <w:u w:val="single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178"/>
    <w:pPr>
      <w:suppressAutoHyphens/>
      <w:spacing w:after="0" w:line="240" w:lineRule="auto"/>
    </w:pPr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417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64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78"/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paragraph" w:styleId="Odstavecseseznamem">
    <w:name w:val="List Paragraph"/>
    <w:basedOn w:val="Normln"/>
    <w:uiPriority w:val="34"/>
    <w:qFormat/>
    <w:rsid w:val="00C64178"/>
    <w:pPr>
      <w:suppressAutoHyphens w:val="0"/>
      <w:ind w:left="708"/>
    </w:pPr>
    <w:rPr>
      <w:lang w:eastAsia="cs-CZ"/>
    </w:rPr>
  </w:style>
  <w:style w:type="paragraph" w:customStyle="1" w:styleId="NADPISCENTRPOD">
    <w:name w:val="NADPIS CENTRPOD"/>
    <w:basedOn w:val="Normln"/>
    <w:rsid w:val="00C64178"/>
    <w:pPr>
      <w:keepNext/>
      <w:keepLines/>
      <w:suppressAutoHyphens w:val="0"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178"/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character" w:customStyle="1" w:styleId="Nadpis1Char">
    <w:name w:val="Nadpis 1 Char"/>
    <w:basedOn w:val="Standardnpsmoodstavce"/>
    <w:link w:val="Nadpis1"/>
    <w:rsid w:val="00C64178"/>
    <w:rPr>
      <w:rFonts w:eastAsia="Times New Roman"/>
      <w:b/>
      <w:bCs/>
      <w:caps w:val="0"/>
      <w:spacing w:val="0"/>
      <w:kern w:val="32"/>
      <w:sz w:val="32"/>
      <w:szCs w:val="32"/>
      <w:u w:val="non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2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2D9"/>
    <w:rPr>
      <w:rFonts w:ascii="Tahoma" w:eastAsia="Times New Roman" w:hAnsi="Tahoma" w:cs="Tahoma"/>
      <w:caps w:val="0"/>
      <w:spacing w:val="0"/>
      <w:sz w:val="16"/>
      <w:szCs w:val="16"/>
      <w:u w:val="none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04F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04F3"/>
    <w:rPr>
      <w:rFonts w:ascii="Times New Roman" w:eastAsia="Times New Roman" w:hAnsi="Times New Roman" w:cs="Times New Roman"/>
      <w:caps w:val="0"/>
      <w:spacing w:val="0"/>
      <w:sz w:val="20"/>
      <w:u w:val="none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904F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C4D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D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DA9"/>
    <w:rPr>
      <w:rFonts w:ascii="Times New Roman" w:eastAsia="Times New Roman" w:hAnsi="Times New Roman" w:cs="Times New Roman"/>
      <w:caps w:val="0"/>
      <w:spacing w:val="0"/>
      <w:sz w:val="20"/>
      <w:u w:val="none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D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4DA9"/>
    <w:rPr>
      <w:rFonts w:ascii="Times New Roman" w:eastAsia="Times New Roman" w:hAnsi="Times New Roman" w:cs="Times New Roman"/>
      <w:b/>
      <w:bCs/>
      <w:caps w:val="0"/>
      <w:spacing w:val="0"/>
      <w:sz w:val="20"/>
      <w:u w:val="none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8006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aps w:val="0"/>
      <w:spacing w:val="0"/>
      <w:szCs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8006C"/>
    <w:pPr>
      <w:widowControl w:val="0"/>
      <w:suppressAutoHyphens w:val="0"/>
      <w:autoSpaceDE w:val="0"/>
      <w:autoSpaceDN w:val="0"/>
      <w:spacing w:before="131"/>
      <w:ind w:left="69"/>
    </w:pPr>
    <w:rPr>
      <w:rFonts w:ascii="Arial" w:eastAsia="Arial" w:hAnsi="Arial" w:cs="Arial"/>
      <w:sz w:val="22"/>
      <w:szCs w:val="22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rm_x00ed_n_x0020_p_x0159_ipom_x00ed_nek xmlns="a2266c11-384b-4786-8270-6f3d9a2d3459">2015-10-26T23:00:00+00:00</Term_x00ed_n_x0020_p_x0159_ipom_x00ed_nek>
    <_Status xmlns="http://schemas.microsoft.com/sharepoint/v3/fields">Připomínky</_Status>
    <Vlo_x017e_eno xmlns="a2266c11-384b-4786-8270-6f3d9a2d3459">2015-10-25T23:00:00+00:00</Vlo_x017e_en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5DCAA97392384792D67361FC06E64C" ma:contentTypeVersion="3" ma:contentTypeDescription="Vytvořit nový dokument" ma:contentTypeScope="" ma:versionID="5d8a60c15dce730404a72a4bd7248ce7">
  <xsd:schema xmlns:xsd="http://www.w3.org/2001/XMLSchema" xmlns:p="http://schemas.microsoft.com/office/2006/metadata/properties" xmlns:ns2="a2266c11-384b-4786-8270-6f3d9a2d3459" xmlns:ns3="http://schemas.microsoft.com/sharepoint/v3/fields" targetNamespace="http://schemas.microsoft.com/office/2006/metadata/properties" ma:root="true" ma:fieldsID="f04daba3ebbd17ad8aa098b0af581444" ns2:_="" ns3:_="">
    <xsd:import namespace="a2266c11-384b-4786-8270-6f3d9a2d345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erm_x00ed_n_x0020_p_x0159_ipom_x00ed_nek"/>
                <xsd:element ref="ns2:Vlo_x017e_eno"/>
                <xsd:element ref="ns3:_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2266c11-384b-4786-8270-6f3d9a2d3459" elementFormDefault="qualified">
    <xsd:import namespace="http://schemas.microsoft.com/office/2006/documentManagement/types"/>
    <xsd:element name="Term_x00ed_n_x0020_p_x0159_ipom_x00ed_nek" ma:index="8" ma:displayName="Termín připomínek" ma:format="DateOnly" ma:internalName="Term_x00ed_n_x0020_p_x0159_ipom_x00ed_nek">
      <xsd:simpleType>
        <xsd:restriction base="dms:DateTime"/>
      </xsd:simpleType>
    </xsd:element>
    <xsd:element name="Vlo_x017e_eno" ma:index="9" ma:displayName="Vloženo" ma:format="DateOnly" ma:internalName="Vlo_x017e_eno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0" ma:displayName="Stav" ma:default="Připomínky" ma:format="Dropdown" ma:internalName="_Status">
      <xsd:simpleType>
        <xsd:restriction base="dms:Choice">
          <xsd:enumeration value="Nezahájeno"/>
          <xsd:enumeration value="Připomínky"/>
          <xsd:enumeration value="Konečný dokument"/>
          <xsd:enumeration value="Archivace dokument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BF0C424-7205-4BE8-867A-764C0273A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5C30F-FB6D-4CFE-87A7-DBF1FC7A42E6}">
  <ds:schemaRefs>
    <ds:schemaRef ds:uri="http://schemas.microsoft.com/office/2006/metadata/properties"/>
    <ds:schemaRef ds:uri="a2266c11-384b-4786-8270-6f3d9a2d3459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6A9853D-F99A-498F-9926-AD413066C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66c11-384b-4786-8270-6f3d9a2d3459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6328</TotalTime>
  <Pages>5</Pages>
  <Words>1513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kupní smlouvy</vt:lpstr>
    </vt:vector>
  </TitlesOfParts>
  <Company>ČÚZK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kupní smlouvy</dc:title>
  <dc:creator>Jakub Ludvík</dc:creator>
  <cp:lastModifiedBy>Ludvík Jakub</cp:lastModifiedBy>
  <cp:revision>110</cp:revision>
  <cp:lastPrinted>2024-07-11T06:33:00Z</cp:lastPrinted>
  <dcterms:created xsi:type="dcterms:W3CDTF">2017-09-07T13:12:00Z</dcterms:created>
  <dcterms:modified xsi:type="dcterms:W3CDTF">2024-09-05T07:57:00Z</dcterms:modified>
  <cp:contentStatus>Připomínky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0x010100B05DCAA97392384792D67361FC06E64C</vt:lpwstr>
  </property>
</Properties>
</file>