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B2" w:rsidRDefault="00D5269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17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1666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63E9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60C6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100 - 144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F631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OAP/24/008</w:t>
      </w:r>
    </w:p>
    <w:p w:rsidR="008F1DB2" w:rsidRDefault="00D52696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F1DB2" w:rsidRDefault="00D52696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proofErr w:type="spellStart"/>
      <w:proofErr w:type="gramStart"/>
      <w:r>
        <w:rPr>
          <w:rStyle w:val="Text5"/>
        </w:rPr>
        <w:t>Ing.arch</w:t>
      </w:r>
      <w:proofErr w:type="spellEnd"/>
      <w:proofErr w:type="gramEnd"/>
      <w:r>
        <w:rPr>
          <w:rStyle w:val="Text5"/>
        </w:rPr>
        <w:t xml:space="preserve"> Jiří Bláha</w:t>
      </w:r>
    </w:p>
    <w:p w:rsidR="008F1DB2" w:rsidRDefault="00D5269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B2" w:rsidRDefault="00D5269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Sázavská  736/1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8F1DB2" w:rsidRDefault="00D5269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Sázavská  736/1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8F1DB2" w:rsidRDefault="008F1DB2">
      <w:pPr>
        <w:pStyle w:val="Row7"/>
      </w:pPr>
    </w:p>
    <w:p w:rsidR="008F1DB2" w:rsidRDefault="00D52696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120 00  Praha</w:t>
      </w:r>
      <w:proofErr w:type="gramEnd"/>
      <w:r>
        <w:rPr>
          <w:rStyle w:val="Text5"/>
          <w:position w:val="1"/>
        </w:rPr>
        <w:t xml:space="preserve"> 2</w:t>
      </w:r>
    </w:p>
    <w:p w:rsidR="008F1DB2" w:rsidRDefault="00D52696">
      <w:pPr>
        <w:pStyle w:val="Row9"/>
      </w:pPr>
      <w:r>
        <w:tab/>
      </w:r>
      <w:r>
        <w:rPr>
          <w:rStyle w:val="Text5"/>
        </w:rPr>
        <w:t>Česká republika</w:t>
      </w:r>
    </w:p>
    <w:p w:rsidR="008F1DB2" w:rsidRDefault="00D52696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F60D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01515641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36BB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7F6C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8F1DB2" w:rsidRDefault="00D52696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D707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A84C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02.09.2024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8F1DB2" w:rsidRDefault="00D5269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94BBC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3FFC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8F1DB2" w:rsidRDefault="00D5269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3A0A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D747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8F1DB2" w:rsidRDefault="00D5269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1293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8F1DB2" w:rsidRDefault="00D5269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4AC4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8F1DB2" w:rsidRDefault="00D5269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0DEC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8F1DB2" w:rsidRDefault="00D5269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095500"/>
                <wp:effectExtent l="762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F6AD" id="AutoShape 22" o:spid="_x0000_s1026" type="#_x0000_t32" style="position:absolute;margin-left:14pt;margin-top:18pt;width:0;height:165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I/HgIAAD4EAAAOAAAAZHJzL2Uyb0RvYy54bWysU02P2yAQvVfqf0DcE3802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3E0C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0828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EFBC" id="AutoShape 20" o:spid="_x0000_s1026" type="#_x0000_t32" style="position:absolute;margin-left:563pt;margin-top:18pt;width:0;height:164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17"/>
      </w:pPr>
      <w:r>
        <w:tab/>
      </w:r>
      <w:r>
        <w:rPr>
          <w:rStyle w:val="Text3"/>
        </w:rPr>
        <w:t>Podrobná specifikace objednávky:</w:t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Plnění:</w:t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Realizace podpůrného poradenství a konzultací, které se týká oblasti stavebnictví a možností, přístupů k zajištění BOZP na pracovištích v těchto</w:t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odvětvích, pro podporu implementace souvisejících řešených projektů a průběžné mapování situace ve firemní praxi a pro přípravu dalších projektů</w:t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a pro aktualizaci vzdělávání v rámci odborných kurzů na VÚBP, v. v. i., sazba 850,- Kč/hod, hodinová dotace v II. pol. 2024 - 100 hod.</w:t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Tato objednávka bude v souladu se zákonem uveřejněna v Registru smluv podle zákona č. 340/2015 Sb., o registru smluv.</w:t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  <w:bookmarkStart w:id="0" w:name="_GoBack"/>
      <w:bookmarkEnd w:id="0"/>
    </w:p>
    <w:p w:rsidR="008F1DB2" w:rsidRDefault="00D52696">
      <w:pPr>
        <w:pStyle w:val="Row18"/>
      </w:pPr>
      <w:r>
        <w:tab/>
      </w:r>
    </w:p>
    <w:p w:rsidR="008F1DB2" w:rsidRDefault="00D52696">
      <w:pPr>
        <w:pStyle w:val="Row18"/>
      </w:pPr>
      <w:r>
        <w:tab/>
      </w:r>
      <w:r>
        <w:rPr>
          <w:rStyle w:val="Text3"/>
        </w:rPr>
        <w:t>Středisko: 9002</w:t>
      </w:r>
    </w:p>
    <w:p w:rsidR="008F1DB2" w:rsidRDefault="00D52696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2A997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ED10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49FB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DB99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5D3E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2958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B2" w:rsidRDefault="00D5269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8F1DB2" w:rsidRDefault="00D5269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B2" w:rsidRDefault="00D5269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8F1DB2" w:rsidRDefault="00D5269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2443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E379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1668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D251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23D9" id="AutoShape 7" o:spid="_x0000_s1026" type="#_x0000_t32" style="position:absolute;margin-left:291pt;margin-top:22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C7VGnv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proofErr w:type="gramEnd"/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85 000.00</w:t>
      </w:r>
      <w:r>
        <w:tab/>
      </w:r>
      <w:r>
        <w:rPr>
          <w:rStyle w:val="Text2"/>
        </w:rPr>
        <w:t>Kč</w:t>
      </w:r>
    </w:p>
    <w:p w:rsidR="008F1DB2" w:rsidRDefault="008F1DB2">
      <w:pPr>
        <w:pStyle w:val="Row7"/>
      </w:pPr>
    </w:p>
    <w:p w:rsidR="008F1DB2" w:rsidRDefault="008F1DB2">
      <w:pPr>
        <w:pStyle w:val="Row7"/>
      </w:pPr>
    </w:p>
    <w:p w:rsidR="008F1DB2" w:rsidRDefault="008F1DB2">
      <w:pPr>
        <w:pStyle w:val="Row7"/>
      </w:pPr>
    </w:p>
    <w:p w:rsidR="008F1DB2" w:rsidRDefault="008F1DB2">
      <w:pPr>
        <w:pStyle w:val="Row7"/>
      </w:pPr>
    </w:p>
    <w:p w:rsidR="008F1DB2" w:rsidRDefault="008F1DB2">
      <w:pPr>
        <w:pStyle w:val="Row7"/>
      </w:pPr>
    </w:p>
    <w:p w:rsidR="008F1DB2" w:rsidRDefault="008F1DB2">
      <w:pPr>
        <w:pStyle w:val="Row7"/>
      </w:pPr>
    </w:p>
    <w:p w:rsidR="008F1DB2" w:rsidRDefault="00D52696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01F3" id="AutoShape 6" o:spid="_x0000_s1026" type="#_x0000_t32" style="position:absolute;margin-left:14pt;margin-top:13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1DD7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3D68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9113" id="AutoShape 3" o:spid="_x0000_s1026" type="#_x0000_t32" style="position:absolute;margin-left:563pt;margin-top:14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8F1DB2" w:rsidRDefault="00D52696">
      <w:pPr>
        <w:pStyle w:val="Row23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DA5D13">
        <w:rPr>
          <w:rStyle w:val="Text3"/>
        </w:rPr>
        <w:t>xxxxx</w:t>
      </w:r>
      <w:proofErr w:type="spellEnd"/>
      <w:r>
        <w:rPr>
          <w:rStyle w:val="Text3"/>
        </w:rPr>
        <w:t xml:space="preserve">                                      Bankovní</w:t>
      </w:r>
      <w:proofErr w:type="gramEnd"/>
      <w:r>
        <w:rPr>
          <w:rStyle w:val="Text3"/>
        </w:rPr>
        <w:t xml:space="preserve"> spojení: KB Praha 1           IČ:    00025950</w:t>
      </w:r>
    </w:p>
    <w:p w:rsidR="008F1DB2" w:rsidRDefault="00D52696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DA5D13">
        <w:rPr>
          <w:rStyle w:val="Text3"/>
        </w:rPr>
        <w:t>xxxxxxxxxxxxxxxxxx</w:t>
      </w:r>
      <w:proofErr w:type="spellEnd"/>
      <w:r>
        <w:rPr>
          <w:rStyle w:val="Text3"/>
        </w:rPr>
        <w:t xml:space="preserve">            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>.:</w:t>
      </w:r>
      <w:proofErr w:type="gramEnd"/>
      <w:r>
        <w:rPr>
          <w:rStyle w:val="Text3"/>
        </w:rPr>
        <w:t xml:space="preserve"> </w:t>
      </w:r>
      <w:proofErr w:type="spellStart"/>
      <w:proofErr w:type="gramStart"/>
      <w:r w:rsidR="00DA5D13">
        <w:rPr>
          <w:rStyle w:val="Text3"/>
        </w:rPr>
        <w:t>xxxxxxxxxxx</w:t>
      </w:r>
      <w:proofErr w:type="spellEnd"/>
      <w:r>
        <w:rPr>
          <w:rStyle w:val="Text3"/>
        </w:rPr>
        <w:t xml:space="preserve">                            DIČ</w:t>
      </w:r>
      <w:proofErr w:type="gramEnd"/>
      <w:r>
        <w:rPr>
          <w:rStyle w:val="Text3"/>
        </w:rPr>
        <w:t>: CZ00025950</w:t>
      </w:r>
    </w:p>
    <w:p w:rsidR="008F1DB2" w:rsidRDefault="00D5269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F6D0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8F1DB2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7C" w:rsidRDefault="00D52696">
      <w:pPr>
        <w:spacing w:after="0" w:line="240" w:lineRule="auto"/>
      </w:pPr>
      <w:r>
        <w:separator/>
      </w:r>
    </w:p>
  </w:endnote>
  <w:endnote w:type="continuationSeparator" w:id="0">
    <w:p w:rsidR="0086507C" w:rsidRDefault="00D5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B2" w:rsidRDefault="00D52696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C1D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OAP/24/008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F1DB2" w:rsidRDefault="008F1DB2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7C" w:rsidRDefault="00D52696">
      <w:pPr>
        <w:spacing w:after="0" w:line="240" w:lineRule="auto"/>
      </w:pPr>
      <w:r>
        <w:separator/>
      </w:r>
    </w:p>
  </w:footnote>
  <w:footnote w:type="continuationSeparator" w:id="0">
    <w:p w:rsidR="0086507C" w:rsidRDefault="00D5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B2" w:rsidRDefault="008F1DB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86507C"/>
    <w:rsid w:val="008F1DB2"/>
    <w:rsid w:val="009107EA"/>
    <w:rsid w:val="00D52696"/>
    <w:rsid w:val="00D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A6A677-66C8-429B-BACF-3171138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3</cp:revision>
  <dcterms:created xsi:type="dcterms:W3CDTF">2024-09-05T08:50:00Z</dcterms:created>
  <dcterms:modified xsi:type="dcterms:W3CDTF">2024-09-05T09:32:00Z</dcterms:modified>
  <cp:category/>
</cp:coreProperties>
</file>