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30" w:rsidRDefault="00B52053">
      <w:pPr>
        <w:pStyle w:val="Bodytext30"/>
      </w:pPr>
      <w:bookmarkStart w:id="0" w:name="_GoBack"/>
      <w:bookmarkEnd w:id="0"/>
      <w:r>
        <w:rPr>
          <w:rStyle w:val="Bodytext3"/>
          <w:b/>
          <w:bCs/>
        </w:rPr>
        <w:t>■ ■MĚSTO ČESKÝ TĚŠÍN</w:t>
      </w:r>
    </w:p>
    <w:p w:rsidR="00203530" w:rsidRDefault="00B52053">
      <w:pPr>
        <w:pStyle w:val="Bodytext1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5613400</wp:posOffset>
                </wp:positionH>
                <wp:positionV relativeFrom="paragraph">
                  <wp:posOffset>38100</wp:posOffset>
                </wp:positionV>
                <wp:extent cx="1065530" cy="1600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530" w:rsidRDefault="00B52053">
                            <w:pPr>
                              <w:pStyle w:val="Bodytext10"/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MUCTX00ZM5PL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2.pt;margin-top:3.pt;width:83.900000000000006pt;height:12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z w:val="20"/>
                          <w:szCs w:val="20"/>
                        </w:rPr>
                        <w:t>MUCTX00ZM5PL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>M ■■ ■■ Městský úřad Český Těšín</w:t>
      </w:r>
    </w:p>
    <w:p w:rsidR="00203530" w:rsidRDefault="00B52053">
      <w:pPr>
        <w:pStyle w:val="Bodytext10"/>
        <w:spacing w:after="500"/>
      </w:pPr>
      <w:r>
        <w:rPr>
          <w:rStyle w:val="Bodytext1"/>
          <w:b/>
          <w:bCs/>
        </w:rPr>
        <w:t>■■ Ml ■■ odbor místního hospodářství</w:t>
      </w:r>
    </w:p>
    <w:p w:rsidR="00203530" w:rsidRDefault="00B52053">
      <w:pPr>
        <w:pStyle w:val="Bodytext10"/>
        <w:tabs>
          <w:tab w:val="left" w:pos="2091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12700</wp:posOffset>
                </wp:positionV>
                <wp:extent cx="1783080" cy="5302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3530" w:rsidRDefault="00B52053">
                            <w:pPr>
                              <w:pStyle w:val="Bodytext10"/>
                              <w:ind w:firstLine="0"/>
                            </w:pPr>
                            <w:r>
                              <w:rPr>
                                <w:rStyle w:val="Bodytext1"/>
                              </w:rPr>
                              <w:t>ELTODO OSVĚTLENÍ s.r.o. Novodvorská 1010/14 142 01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4.90000000000003pt;margin-top:1.pt;width:140.40000000000001pt;height:41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ELTODO OSVĚTLENÍ s.r.o. Novodvorská 1010/14 142 01 Praha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NAŠE ZN:</w:t>
      </w:r>
      <w:r>
        <w:rPr>
          <w:rStyle w:val="Bodytext1"/>
        </w:rPr>
        <w:tab/>
        <w:t>MUCT/68520/2024</w:t>
      </w:r>
    </w:p>
    <w:p w:rsidR="00203530" w:rsidRDefault="00B52053">
      <w:pPr>
        <w:pStyle w:val="Bodytext10"/>
        <w:tabs>
          <w:tab w:val="left" w:pos="2091"/>
        </w:tabs>
      </w:pPr>
      <w:r>
        <w:rPr>
          <w:rStyle w:val="Bodytext1"/>
        </w:rPr>
        <w:t>VYŘIZUJE:</w:t>
      </w:r>
      <w:r>
        <w:rPr>
          <w:rStyle w:val="Bodytext1"/>
        </w:rPr>
        <w:tab/>
        <w:t>Pavlína Martynková</w:t>
      </w:r>
    </w:p>
    <w:p w:rsidR="00203530" w:rsidRDefault="00B52053">
      <w:pPr>
        <w:pStyle w:val="Bodytext10"/>
      </w:pPr>
      <w:r>
        <w:rPr>
          <w:rStyle w:val="Bodytext1"/>
        </w:rPr>
        <w:t>POČET PŘÍLOH:</w:t>
      </w:r>
    </w:p>
    <w:p w:rsidR="00203530" w:rsidRDefault="00B52053">
      <w:pPr>
        <w:pStyle w:val="Bodytext10"/>
        <w:tabs>
          <w:tab w:val="left" w:pos="2091"/>
        </w:tabs>
      </w:pPr>
      <w:r>
        <w:rPr>
          <w:rStyle w:val="Bodytext1"/>
        </w:rPr>
        <w:t>TEL:</w:t>
      </w:r>
      <w:r>
        <w:rPr>
          <w:rStyle w:val="Bodytext1"/>
        </w:rPr>
        <w:tab/>
        <w:t>553 035 516</w:t>
      </w:r>
    </w:p>
    <w:p w:rsidR="00203530" w:rsidRDefault="00B52053">
      <w:pPr>
        <w:pStyle w:val="Bodytext10"/>
        <w:tabs>
          <w:tab w:val="left" w:pos="2091"/>
        </w:tabs>
      </w:pPr>
      <w:r>
        <w:rPr>
          <w:rStyle w:val="Bodytext1"/>
        </w:rPr>
        <w:t>E-MAIL:</w:t>
      </w:r>
      <w:r>
        <w:rPr>
          <w:rStyle w:val="Bodytext1"/>
        </w:rPr>
        <w:tab/>
      </w:r>
      <w:hyperlink r:id="rId6" w:history="1">
        <w:r>
          <w:rPr>
            <w:rStyle w:val="Bodytext1"/>
            <w:lang w:val="en-US" w:eastAsia="en-US" w:bidi="en-US"/>
          </w:rPr>
          <w:t>martynkova@tesin.cz</w:t>
        </w:r>
      </w:hyperlink>
    </w:p>
    <w:p w:rsidR="00203530" w:rsidRDefault="00B52053">
      <w:pPr>
        <w:pStyle w:val="Bodytext10"/>
        <w:tabs>
          <w:tab w:val="left" w:pos="2091"/>
        </w:tabs>
        <w:spacing w:after="500"/>
      </w:pPr>
      <w:r>
        <w:rPr>
          <w:rStyle w:val="Bodytext1"/>
        </w:rPr>
        <w:t>DATUM:</w:t>
      </w:r>
      <w:r>
        <w:rPr>
          <w:rStyle w:val="Bodytext1"/>
        </w:rPr>
        <w:tab/>
        <w:t>28.08.2024 "</w:t>
      </w:r>
    </w:p>
    <w:p w:rsidR="00203530" w:rsidRDefault="00B52053">
      <w:pPr>
        <w:pStyle w:val="Bodytext40"/>
      </w:pPr>
      <w:r>
        <w:rPr>
          <w:rStyle w:val="Bodytext4"/>
          <w:b/>
          <w:bCs/>
        </w:rPr>
        <w:t>Objednací list</w:t>
      </w:r>
    </w:p>
    <w:p w:rsidR="00203530" w:rsidRDefault="00B52053">
      <w:pPr>
        <w:pStyle w:val="Bodytext10"/>
        <w:spacing w:after="660"/>
        <w:ind w:firstLine="0"/>
        <w:jc w:val="center"/>
      </w:pPr>
      <w:r>
        <w:rPr>
          <w:rStyle w:val="Bodytext1"/>
        </w:rPr>
        <w:t>čís.: MUCT/68520/2024 dne: 28.08.2024</w:t>
      </w:r>
    </w:p>
    <w:p w:rsidR="00203530" w:rsidRDefault="00B52053">
      <w:pPr>
        <w:pStyle w:val="Bodytext10"/>
        <w:spacing w:after="22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Objednatel: Město Český Těšín, MěÚ, nám. ČSA 1/1, 737 01 Český Těšín</w:t>
      </w:r>
    </w:p>
    <w:p w:rsidR="00203530" w:rsidRDefault="00B52053">
      <w:pPr>
        <w:pStyle w:val="Bodytext10"/>
        <w:pBdr>
          <w:bottom w:val="single" w:sz="4" w:space="0" w:color="auto"/>
        </w:pBdr>
        <w:spacing w:after="220"/>
      </w:pPr>
      <w:r>
        <w:rPr>
          <w:rStyle w:val="Bodytext1"/>
          <w:b/>
          <w:bCs/>
          <w:u w:val="single"/>
        </w:rPr>
        <w:t xml:space="preserve">Dodavatel: ELTODO OSVĚTLENÍ s.r.o, </w:t>
      </w:r>
      <w:r>
        <w:rPr>
          <w:rStyle w:val="Bodytext1"/>
          <w:b/>
          <w:bCs/>
        </w:rPr>
        <w:t>Novodvorsk</w:t>
      </w:r>
      <w:r>
        <w:rPr>
          <w:rStyle w:val="Bodytext1"/>
          <w:b/>
          <w:bCs/>
        </w:rPr>
        <w:t>á 1010/14,142 01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4651"/>
        <w:gridCol w:w="1454"/>
      </w:tblGrid>
      <w:tr w:rsidR="00203530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3530" w:rsidRDefault="00B52053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3530" w:rsidRDefault="00B52053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Text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0" w:rsidRDefault="00B52053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Kč vč.</w:t>
            </w:r>
          </w:p>
          <w:p w:rsidR="00203530" w:rsidRDefault="00B52053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</w:tr>
      <w:tr w:rsidR="00203530">
        <w:tblPrEx>
          <w:tblCellMar>
            <w:top w:w="0" w:type="dxa"/>
            <w:bottom w:w="0" w:type="dxa"/>
          </w:tblCellMar>
        </w:tblPrEx>
        <w:trPr>
          <w:trHeight w:hRule="exact" w:val="408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30" w:rsidRDefault="00203530">
            <w:pPr>
              <w:rPr>
                <w:sz w:val="10"/>
                <w:szCs w:val="1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spacing w:line="252" w:lineRule="auto"/>
            </w:pPr>
            <w:r>
              <w:rPr>
                <w:rStyle w:val="Other1"/>
              </w:rPr>
              <w:t>V souvislosti s rekonstrukcí sítě ČEZ na ul. K Vodojemu - Sadový v Českém Těšíně, objednáváme u vás demontáž a montáž vrchního kabelového vedení veřejného osvětlení, dle cenové nabídky ze dne 26.8.2024.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spacing w:before="240"/>
            </w:pPr>
            <w:r>
              <w:rPr>
                <w:rStyle w:val="Other1"/>
              </w:rPr>
              <w:t>130614 Kč</w:t>
            </w:r>
          </w:p>
        </w:tc>
      </w:tr>
      <w:tr w:rsidR="00203530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spacing w:line="252" w:lineRule="auto"/>
            </w:pPr>
            <w:r>
              <w:rPr>
                <w:rStyle w:val="Other1"/>
              </w:rPr>
              <w:t>Stane-li se dodavatel nespolehlivým plátcem, hodnota plnění odpovídající dani bude hrazena přímo na účet správce daně v režimu podle §109a zákona o dani z přidané hodnoty.</w:t>
            </w:r>
          </w:p>
        </w:tc>
      </w:tr>
      <w:tr w:rsidR="00203530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</w:pPr>
            <w:r>
              <w:rPr>
                <w:rStyle w:val="Other1"/>
              </w:rPr>
              <w:t xml:space="preserve">Město Český Těšín je povinným subjektem dle zákona č 340/2015 Sb., a </w:t>
            </w:r>
            <w:r>
              <w:rPr>
                <w:rStyle w:val="Other1"/>
              </w:rPr>
              <w:t>tento dokument bude zveřejněn v registru smluv.</w:t>
            </w:r>
          </w:p>
        </w:tc>
      </w:tr>
    </w:tbl>
    <w:p w:rsidR="00203530" w:rsidRDefault="00203530">
      <w:pPr>
        <w:spacing w:after="599" w:line="1" w:lineRule="exact"/>
      </w:pPr>
    </w:p>
    <w:p w:rsidR="00203530" w:rsidRDefault="00B52053">
      <w:pPr>
        <w:pStyle w:val="Bodytext20"/>
      </w:pPr>
      <w:r>
        <w:rPr>
          <w:rStyle w:val="Bodytext2"/>
        </w:rPr>
        <w:t>Podmínky objednávky akceptuji:</w:t>
      </w:r>
    </w:p>
    <w:p w:rsidR="00203530" w:rsidRDefault="00B52053">
      <w:pPr>
        <w:pStyle w:val="Tablecaption10"/>
        <w:tabs>
          <w:tab w:val="left" w:pos="8136"/>
        </w:tabs>
        <w:spacing w:after="0"/>
        <w:ind w:left="0"/>
        <w:jc w:val="both"/>
      </w:pPr>
      <w:r>
        <w:rPr>
          <w:rStyle w:val="Tablecaption1"/>
        </w:rPr>
        <w:t>Objednal: razítko a podpis</w:t>
      </w:r>
      <w:r>
        <w:rPr>
          <w:rStyle w:val="Tablecaption1"/>
        </w:rPr>
        <w:tab/>
        <w:t>podpis</w:t>
      </w:r>
    </w:p>
    <w:p w:rsidR="00203530" w:rsidRDefault="00B52053">
      <w:pPr>
        <w:pStyle w:val="Tablecaption10"/>
        <w:spacing w:after="40"/>
        <w:ind w:left="0"/>
        <w:jc w:val="both"/>
        <w:rPr>
          <w:sz w:val="9"/>
          <w:szCs w:val="9"/>
        </w:rPr>
      </w:pPr>
      <w:r>
        <w:rPr>
          <w:rStyle w:val="Tablecaption1"/>
          <w:sz w:val="9"/>
          <w:szCs w:val="9"/>
        </w:rPr>
        <w:t>Elektronický podpis: 29.8.2024</w:t>
      </w:r>
    </w:p>
    <w:p w:rsidR="00203530" w:rsidRDefault="00B52053">
      <w:pPr>
        <w:pStyle w:val="Tablecaption10"/>
        <w:spacing w:after="0"/>
        <w:ind w:left="0"/>
        <w:jc w:val="both"/>
        <w:rPr>
          <w:sz w:val="13"/>
          <w:szCs w:val="13"/>
        </w:rPr>
      </w:pPr>
      <w:r>
        <w:rPr>
          <w:rStyle w:val="Tablecaption1"/>
          <w:sz w:val="13"/>
          <w:szCs w:val="13"/>
        </w:rPr>
        <w:t>Certifikát autora podpisu: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6"/>
        <w:gridCol w:w="7063"/>
      </w:tblGrid>
      <w:tr w:rsidR="00203530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tabs>
                <w:tab w:val="left" w:pos="972"/>
              </w:tabs>
            </w:pPr>
            <w:r>
              <w:rPr>
                <w:rStyle w:val="Other1"/>
              </w:rPr>
              <w:t>E-mail:</w:t>
            </w:r>
            <w:r>
              <w:rPr>
                <w:rStyle w:val="Other1"/>
              </w:rPr>
              <w:tab/>
            </w:r>
            <w:hyperlink r:id="rId7" w:history="1">
              <w:r w:rsidRPr="00AE0160">
                <w:rPr>
                  <w:rStyle w:val="Other1"/>
                  <w:lang w:eastAsia="en-US" w:bidi="en-US"/>
                </w:rPr>
                <w:t>epodatelna@tesin.cz</w:t>
              </w:r>
            </w:hyperlink>
          </w:p>
          <w:p w:rsidR="00203530" w:rsidRDefault="00B52053">
            <w:pPr>
              <w:pStyle w:val="Other10"/>
              <w:tabs>
                <w:tab w:val="left" w:pos="979"/>
              </w:tabs>
            </w:pPr>
            <w:r>
              <w:rPr>
                <w:rStyle w:val="Other1"/>
              </w:rPr>
              <w:t>Tel.:</w:t>
            </w:r>
            <w:r>
              <w:rPr>
                <w:rStyle w:val="Other1"/>
              </w:rPr>
              <w:tab/>
              <w:t>+420 553</w:t>
            </w:r>
            <w:r>
              <w:rPr>
                <w:rStyle w:val="Other1"/>
              </w:rPr>
              <w:t xml:space="preserve"> 035 111</w:t>
            </w:r>
          </w:p>
          <w:p w:rsidR="00203530" w:rsidRDefault="00B52053">
            <w:pPr>
              <w:pStyle w:val="Other10"/>
              <w:tabs>
                <w:tab w:val="left" w:pos="972"/>
              </w:tabs>
            </w:pPr>
            <w:r>
              <w:rPr>
                <w:rStyle w:val="Other1"/>
              </w:rPr>
              <w:t>Web:</w:t>
            </w:r>
            <w:r>
              <w:rPr>
                <w:rStyle w:val="Other1"/>
              </w:rPr>
              <w:tab/>
            </w:r>
            <w:hyperlink r:id="rId8" w:history="1">
              <w:r w:rsidRPr="00AE0160">
                <w:rPr>
                  <w:rStyle w:val="Other1"/>
                  <w:lang w:eastAsia="en-US" w:bidi="en-US"/>
                </w:rPr>
                <w:t>http://www.tesin.cz</w:t>
              </w:r>
            </w:hyperlink>
          </w:p>
        </w:tc>
        <w:tc>
          <w:tcPr>
            <w:tcW w:w="7063" w:type="dxa"/>
            <w:tcBorders>
              <w:top w:val="single" w:sz="4" w:space="0" w:color="auto"/>
            </w:tcBorders>
            <w:shd w:val="clear" w:color="auto" w:fill="auto"/>
          </w:tcPr>
          <w:p w:rsidR="00203530" w:rsidRDefault="00B52053">
            <w:pPr>
              <w:pStyle w:val="Other10"/>
              <w:tabs>
                <w:tab w:val="left" w:pos="4631"/>
              </w:tabs>
              <w:ind w:left="3580"/>
            </w:pPr>
            <w:r>
              <w:rPr>
                <w:rStyle w:val="Other1"/>
              </w:rPr>
              <w:t>1DDS:</w:t>
            </w:r>
            <w:r>
              <w:rPr>
                <w:rStyle w:val="Other1"/>
              </w:rPr>
              <w:tab/>
              <w:t xml:space="preserve">DICBU92 </w:t>
            </w:r>
            <w:r>
              <w:rPr>
                <w:rStyle w:val="Other1"/>
                <w:vertAlign w:val="superscript"/>
              </w:rPr>
              <w:t>Jmeno karel Kula</w:t>
            </w:r>
          </w:p>
          <w:p w:rsidR="00203530" w:rsidRDefault="00B52053">
            <w:pPr>
              <w:pStyle w:val="Other10"/>
              <w:tabs>
                <w:tab w:val="left" w:pos="1469"/>
                <w:tab w:val="left" w:pos="2988"/>
                <w:tab w:val="left" w:pos="4939"/>
              </w:tabs>
              <w:spacing w:line="233" w:lineRule="auto"/>
              <w:jc w:val="right"/>
              <w:rPr>
                <w:sz w:val="9"/>
                <w:szCs w:val="9"/>
              </w:rPr>
            </w:pPr>
            <w:r>
              <w:rPr>
                <w:rStyle w:val="Other1"/>
                <w:sz w:val="9"/>
                <w:szCs w:val="9"/>
              </w:rPr>
              <w:t>*</w:t>
            </w:r>
            <w:r>
              <w:rPr>
                <w:rStyle w:val="Other1"/>
                <w:sz w:val="9"/>
                <w:szCs w:val="9"/>
              </w:rPr>
              <w:tab/>
              <w:t>V</w:t>
            </w:r>
            <w:r>
              <w:rPr>
                <w:rStyle w:val="Other1"/>
                <w:sz w:val="9"/>
                <w:szCs w:val="9"/>
              </w:rPr>
              <w:tab/>
              <w:t>v</w:t>
            </w:r>
            <w:r>
              <w:rPr>
                <w:rStyle w:val="Other1"/>
                <w:sz w:val="9"/>
                <w:szCs w:val="9"/>
              </w:rPr>
              <w:tab/>
              <w:t>Vydal: PosiSignum Qualified CA 4</w:t>
            </w:r>
          </w:p>
          <w:p w:rsidR="00203530" w:rsidRDefault="00B52053">
            <w:pPr>
              <w:pStyle w:val="Other10"/>
              <w:tabs>
                <w:tab w:val="left" w:pos="4642"/>
              </w:tabs>
              <w:spacing w:line="180" w:lineRule="auto"/>
              <w:ind w:firstLine="200"/>
              <w:rPr>
                <w:sz w:val="9"/>
                <w:szCs w:val="9"/>
              </w:rPr>
            </w:pPr>
            <w:r>
              <w:rPr>
                <w:rStyle w:val="Other1"/>
              </w:rPr>
              <w:t>nám. CSA 1/1, 737 01 Český Těšín ICO:</w:t>
            </w:r>
            <w:r>
              <w:rPr>
                <w:rStyle w:val="Other1"/>
              </w:rPr>
              <w:tab/>
              <w:t xml:space="preserve">00297437 </w:t>
            </w:r>
            <w:r>
              <w:rPr>
                <w:rStyle w:val="Other1"/>
                <w:sz w:val="9"/>
                <w:szCs w:val="9"/>
                <w:vertAlign w:val="subscript"/>
              </w:rPr>
              <w:t>Ha0WMd0</w:t>
            </w:r>
            <w:r>
              <w:rPr>
                <w:rStyle w:val="Other1"/>
                <w:sz w:val="9"/>
                <w:szCs w:val="9"/>
              </w:rPr>
              <w:t>,4420250849*0200</w:t>
            </w:r>
          </w:p>
          <w:p w:rsidR="00203530" w:rsidRDefault="00B52053">
            <w:pPr>
              <w:pStyle w:val="Other10"/>
              <w:tabs>
                <w:tab w:val="left" w:pos="4631"/>
              </w:tabs>
              <w:ind w:left="3580"/>
            </w:pPr>
            <w:r>
              <w:rPr>
                <w:rStyle w:val="Other1"/>
              </w:rPr>
              <w:t>DIČ:</w:t>
            </w:r>
            <w:r>
              <w:rPr>
                <w:rStyle w:val="Other1"/>
              </w:rPr>
              <w:tab/>
              <w:t>CZ00297437</w:t>
            </w:r>
          </w:p>
        </w:tc>
      </w:tr>
    </w:tbl>
    <w:p w:rsidR="00B52053" w:rsidRDefault="00B52053"/>
    <w:sectPr w:rsidR="00B52053">
      <w:pgSz w:w="11900" w:h="16840"/>
      <w:pgMar w:top="1220" w:right="331" w:bottom="379" w:left="1360" w:header="79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53" w:rsidRDefault="00B52053">
      <w:r>
        <w:separator/>
      </w:r>
    </w:p>
  </w:endnote>
  <w:endnote w:type="continuationSeparator" w:id="0">
    <w:p w:rsidR="00B52053" w:rsidRDefault="00B5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53" w:rsidRDefault="00B52053"/>
  </w:footnote>
  <w:footnote w:type="continuationSeparator" w:id="0">
    <w:p w:rsidR="00B52053" w:rsidRDefault="00B520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30"/>
    <w:rsid w:val="00203530"/>
    <w:rsid w:val="00AE0160"/>
    <w:rsid w:val="00B5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9BA72-5BED-49B3-ADA5-748E3EB7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10">
    <w:name w:val="Body text|1"/>
    <w:basedOn w:val="Normln"/>
    <w:link w:val="Bodytext1"/>
    <w:pPr>
      <w:ind w:firstLine="140"/>
    </w:pPr>
    <w:rPr>
      <w:sz w:val="22"/>
      <w:szCs w:val="22"/>
    </w:rPr>
  </w:style>
  <w:style w:type="paragraph" w:customStyle="1" w:styleId="Bodytext30">
    <w:name w:val="Body text|3"/>
    <w:basedOn w:val="Normln"/>
    <w:link w:val="Bodytext3"/>
    <w:pPr>
      <w:ind w:firstLine="140"/>
    </w:pPr>
    <w:rPr>
      <w:b/>
      <w:bCs/>
      <w:sz w:val="32"/>
      <w:szCs w:val="32"/>
    </w:rPr>
  </w:style>
  <w:style w:type="paragraph" w:customStyle="1" w:styleId="Bodytext40">
    <w:name w:val="Body text|4"/>
    <w:basedOn w:val="Normln"/>
    <w:link w:val="Bodytext4"/>
    <w:pPr>
      <w:spacing w:after="100"/>
      <w:jc w:val="center"/>
    </w:pPr>
    <w:rPr>
      <w:b/>
      <w:bCs/>
      <w:sz w:val="36"/>
      <w:szCs w:val="36"/>
    </w:rPr>
  </w:style>
  <w:style w:type="paragraph" w:customStyle="1" w:styleId="Other10">
    <w:name w:val="Other|1"/>
    <w:basedOn w:val="Normln"/>
    <w:link w:val="Other1"/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220"/>
      <w:ind w:left="4860"/>
    </w:pPr>
    <w:rPr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pacing w:after="20"/>
      <w:ind w:left="870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podatelna@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ynkova@tes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2</cp:revision>
  <dcterms:created xsi:type="dcterms:W3CDTF">2024-09-05T07:47:00Z</dcterms:created>
  <dcterms:modified xsi:type="dcterms:W3CDTF">2024-09-05T07:47:00Z</dcterms:modified>
</cp:coreProperties>
</file>