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6" w:lineRule="exact"/>
        <w:ind w:left="200" w:right="0" w:firstLine="0"/>
      </w:pPr>
      <w:r/>
      <w:r>
        <w:rPr lang="cs-CZ" sz="32" baseline="0" dirty="0">
          <w:jc w:val="left"/>
          <w:rFonts w:ascii="Arial" w:hAnsi="Arial" w:cs="Arial"/>
          <w:color w:val="000000"/>
          <w:sz w:val="32"/>
          <w:szCs w:val="32"/>
        </w:rPr>
        <w:t>Obchodní podmínky Rethink Academ</w:t>
      </w:r>
      <w:r>
        <w:rPr lang="cs-CZ" sz="32" baseline="0" dirty="0">
          <w:jc w:val="left"/>
          <w:rFonts w:ascii="Arial" w:hAnsi="Arial" w:cs="Arial"/>
          <w:color w:val="000000"/>
          <w:spacing w:val="-3"/>
          <w:sz w:val="32"/>
          <w:szCs w:val="32"/>
        </w:rPr>
        <w:t>y</w:t>
      </w:r>
      <w:r>
        <w:rPr lang="cs-CZ" sz="32" baseline="0" dirty="0">
          <w:jc w:val="left"/>
          <w:rFonts w:ascii="Arial" w:hAnsi="Arial" w:cs="Arial"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21" w:lineRule="exact"/>
        <w:ind w:left="20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plexní vzd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lávací progra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o udr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itelnosti ve stavebnictví a real estate.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Organizátor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1" w:lineRule="exact"/>
        <w:ind w:left="20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Rethink Architecture Institute z.ú., se sídle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Velvarská 1646/19, Dejvice, 160 00 Praha 6 I</w:t>
      </w:r>
      <w:r>
        <w:rPr lang="cs-CZ" sz="18" baseline="0" dirty="0">
          <w:jc w:val="left"/>
          <w:rFonts w:ascii="Arial" w:hAnsi="Arial" w:cs="Arial"/>
          <w:color w:val="000000"/>
          <w:spacing w:val="-2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O:140 75 695. 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Registrace a platba 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250" w:lineRule="exact"/>
        <w:ind w:left="200" w:right="123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Registrace na kurz je závazná. Její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potvrzení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 ze strany organizátora dochází k uzav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ení 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louvy a rezervaci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ísta v kurzu.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astník je  </w:t>
      </w: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povinen na základ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vystavené faktury uhradit plnou cenu kurzu do 14 dn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od potvrzení registrace, nejpozd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ji v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ak 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ed zahájení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 kurzu.  </w:t>
      </w: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Pokud platba nebude 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ipsána na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et organizátora nejpozd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ji do posledního pracovního dne 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ed date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úvodního setkání kurzu, nebude  </w:t>
      </w:r>
      <w:r/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astníkovi 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na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 na kurzu do doby, ne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 bude platba uhrazena.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astníkovi bude zárove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ň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tován sto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no poplatek ve v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ýš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100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%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ceny kurzu.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Zru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ení registrace 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1" w:lineRule="exact"/>
        <w:ind w:left="200" w:right="123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astník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á právo zru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it registraci. 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i zru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ení registrace 30 dní 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ed zahájení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kurzu (tzn. datu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 úvodního setkání) nebude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astníkovi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tován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storno poplatek a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astník obdr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 100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%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uhrazené ceny kurzu.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i zru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ení registrace 2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9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–15 dní 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ed zahájení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kurzu, bude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astníkovi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tován storno poplatek ve v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ýš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50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%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z ceny kurzu. Zru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ení registrace: 14 dní a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én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ed za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átke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kurzu, bude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tován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storno poplatek ve v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ýš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i 100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%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z ceny kurzu a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astníkovi nebude vrácena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ádná 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ástka.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Zru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ení nebo zm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 kurzu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49" w:lineRule="exact"/>
        <w:ind w:left="200" w:right="123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Organizátor si vyhrazuje právo zru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it kurz z d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vodu nedostate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ného po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tu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astník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nebo nep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edvídan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ch okolností. V 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ípad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zru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  </w:t>
      </w:r>
      <w:r/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kurzu ze strany organizátora bude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astníkovi nabídnuta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nost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evedení na jin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ter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ín kurzu nebo vrácení celé uhrazené c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ny kurzu. V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ípad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11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 by byl kurz zru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en ze strany organizátora v jeho pr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hu, bude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astníkovi vrácena 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rná 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ást ceny kurzu.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dnost  </w:t>
      </w:r>
      <w:r/>
    </w:p>
    <w:p>
      <w:pPr>
        <w:rPr>
          <w:rFonts w:ascii="Times New Roman" w:hAnsi="Times New Roman" w:cs="Times New Roman"/>
          <w:color w:val="010302"/>
        </w:rPr>
        <w:spacing w:before="233" w:after="0" w:line="254" w:lineRule="exact"/>
        <w:ind w:left="200" w:right="123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Organizátor kurzu nenese odpov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dnost za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ádné osobní ztráty, 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kody nebo úrazy, které by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ohly nastat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astníkovi b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he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 kurzu.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astník je povinen jednat v souladu s bezpe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nostní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 pokyny a respektovat pokyny poskytnuté organizátore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 kurzu.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Jazyková politika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49" w:lineRule="exact"/>
        <w:ind w:left="200" w:right="123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1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ina kurzu probíhá v 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11"/>
          <w:sz w:val="18"/>
          <w:szCs w:val="18"/>
        </w:rPr>
        <w:t>eské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 jazyce. Na n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kter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ch 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ástech kurzu budou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íto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ni zahrani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ní hosté, 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í budou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luvit anglic</w:t>
      </w:r>
      <w:r>
        <w:rPr lang="cs-CZ" sz="18" baseline="0" dirty="0">
          <w:jc w:val="left"/>
          <w:rFonts w:ascii="Arial" w:hAnsi="Arial" w:cs="Arial"/>
          <w:color w:val="000000"/>
          <w:spacing w:val="-11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y.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Si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ultánní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eklad anglicky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luvících zahrani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ních host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 nebude zaji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Zve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 materiál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51" w:lineRule="exact"/>
        <w:ind w:left="200" w:right="123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keré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ateriály (podklady, prezentace, zázna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 webiná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řů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apod.) poskytnuté b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he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kurzu jsou ur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eny pouze pro osobní pou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ití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astníka a nes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í 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t jakkoli reprodukovány, roz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ovány, zve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ň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ovány 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i jinak 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eny bez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edchozího souhlasu organizátor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 kurzu.  </w:t>
      </w: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Poru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ení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této povinnosti ze strany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astníka vzniká organizátorovi nárok na 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luvní pokutu ve v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ýš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20.000 K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11"/>
          <w:sz w:val="18"/>
          <w:szCs w:val="18"/>
        </w:rPr>
        <w:t> za ka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dé jedno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livé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ení. Tí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není dot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ena povinnost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astníka nahradit 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kodu, která takov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poru</w:t>
      </w:r>
      <w:r>
        <w:rPr lang="cs-CZ" sz="18" baseline="0" dirty="0">
          <w:jc w:val="left"/>
          <w:rFonts w:ascii="Arial" w:hAnsi="Arial" w:cs="Arial"/>
          <w:color w:val="000000"/>
          <w:spacing w:val="-16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ení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organizátorovi vznikne.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Fotografie a videa pro promo ú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ely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49" w:lineRule="exact"/>
        <w:ind w:left="200" w:right="123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Registrací / uzav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ení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13"/>
          <w:sz w:val="18"/>
          <w:szCs w:val="18"/>
        </w:rPr>
        <w:t> 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louvy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astník souhlasí s tí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11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e v pr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hu celého kurzu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ohou 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izovány fotografie a videa pr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pro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ely. Tyto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ateriály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ohou 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t pou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ity organizátore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 kurzu pro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arketingové 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ely, v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etn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propagace budoucích kurz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 a udál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stí.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73" w:lineRule="exact"/>
        <w:ind w:left="20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Ochrana osobních údaj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33" w:after="0" w:line="254" w:lineRule="exact"/>
        <w:ind w:left="200" w:right="123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astník souhlasí se zpracování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sv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ch osobních údaj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organizátore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kurzu v souladu s 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edpisy o ochran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 osobních údaj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8"/>
          <w:sz w:val="18"/>
          <w:szCs w:val="18"/>
        </w:rPr>
        <w:t>. Spr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vce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osobních údaj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je organizátor kurzu.  </w:t>
      </w:r>
      <w:r/>
    </w:p>
    <w:p>
      <w:r/>
    </w:p>
    <w:sectPr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2024-09-05T07:41:51Z</dcterms:created>
  <dcterms:modified xsi:type="dcterms:W3CDTF">2024-09-05T07:41:51Z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