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4B1904">
      <w:pPr>
        <w:numPr>
          <w:ilvl w:val="0"/>
          <w:numId w:val="17"/>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40F57D12" w14:textId="37A32732" w:rsidR="001F5A99" w:rsidRDefault="001F2AC2" w:rsidP="001F5A99">
      <w:pPr>
        <w:numPr>
          <w:ilvl w:val="12"/>
          <w:numId w:val="0"/>
        </w:numPr>
        <w:tabs>
          <w:tab w:val="left" w:pos="2977"/>
        </w:tabs>
        <w:spacing w:line="276" w:lineRule="auto"/>
        <w:ind w:left="426" w:hanging="1844"/>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1F2FF6" w:rsidRPr="00633675">
        <w:rPr>
          <w:rFonts w:ascii="Tahoma" w:hAnsi="Tahoma" w:cs="Tahoma"/>
          <w:sz w:val="20"/>
          <w:szCs w:val="22"/>
        </w:rPr>
        <w:t xml:space="preserve">Ing. </w:t>
      </w:r>
      <w:proofErr w:type="spellStart"/>
      <w:r w:rsidR="0011464C">
        <w:rPr>
          <w:rFonts w:ascii="Tahoma" w:hAnsi="Tahoma" w:cs="Tahoma"/>
          <w:sz w:val="20"/>
          <w:szCs w:val="22"/>
        </w:rPr>
        <w:t>Márií</w:t>
      </w:r>
      <w:proofErr w:type="spellEnd"/>
      <w:r w:rsidR="0011464C">
        <w:rPr>
          <w:rFonts w:ascii="Tahoma" w:hAnsi="Tahoma" w:cs="Tahoma"/>
          <w:sz w:val="20"/>
          <w:szCs w:val="22"/>
        </w:rPr>
        <w:t xml:space="preserve"> </w:t>
      </w:r>
      <w:proofErr w:type="spellStart"/>
      <w:r w:rsidR="0011464C">
        <w:rPr>
          <w:rFonts w:ascii="Tahoma" w:hAnsi="Tahoma" w:cs="Tahoma"/>
          <w:sz w:val="20"/>
          <w:szCs w:val="22"/>
        </w:rPr>
        <w:t>Zahnašovou</w:t>
      </w:r>
      <w:proofErr w:type="spellEnd"/>
      <w:r w:rsidR="001F2FF6" w:rsidRPr="00633675">
        <w:rPr>
          <w:rFonts w:ascii="Tahoma" w:hAnsi="Tahoma" w:cs="Tahoma"/>
          <w:sz w:val="20"/>
          <w:szCs w:val="22"/>
        </w:rPr>
        <w:t xml:space="preserve">, </w:t>
      </w:r>
      <w:bookmarkEnd w:id="0"/>
      <w:r w:rsidR="001F5A99">
        <w:rPr>
          <w:rFonts w:ascii="Tahoma" w:hAnsi="Tahoma" w:cs="Tahoma"/>
          <w:sz w:val="20"/>
          <w:szCs w:val="22"/>
        </w:rPr>
        <w:t>vedoucí oddělení zdravotní techniky</w:t>
      </w:r>
    </w:p>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72232A84"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974FBA">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C0A7C02" w:rsidR="0051200A" w:rsidRPr="006B3F09" w:rsidRDefault="006B3F09" w:rsidP="004B1904">
      <w:pPr>
        <w:numPr>
          <w:ilvl w:val="0"/>
          <w:numId w:val="17"/>
        </w:numPr>
        <w:tabs>
          <w:tab w:val="clear" w:pos="720"/>
          <w:tab w:val="num" w:pos="426"/>
        </w:tabs>
        <w:spacing w:before="240" w:after="120" w:line="276" w:lineRule="auto"/>
        <w:ind w:left="425" w:hanging="425"/>
        <w:rPr>
          <w:rFonts w:ascii="Tahoma" w:hAnsi="Tahoma" w:cs="Tahoma"/>
          <w:b/>
          <w:bCs/>
          <w:sz w:val="20"/>
          <w:szCs w:val="22"/>
        </w:rPr>
      </w:pPr>
      <w:r w:rsidRPr="006B3F09">
        <w:rPr>
          <w:rFonts w:ascii="Tahoma" w:hAnsi="Tahoma" w:cs="Tahoma"/>
          <w:b/>
          <w:sz w:val="20"/>
          <w:szCs w:val="22"/>
        </w:rPr>
        <w:t>MIVAMED s.r.o.</w:t>
      </w:r>
    </w:p>
    <w:p w14:paraId="38B9994A" w14:textId="5DB419CC" w:rsidR="009601F0" w:rsidRPr="006B3F0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6B3F09">
        <w:rPr>
          <w:rFonts w:ascii="Tahoma" w:hAnsi="Tahoma" w:cs="Tahoma"/>
          <w:sz w:val="20"/>
          <w:szCs w:val="22"/>
        </w:rPr>
        <w:t>s</w:t>
      </w:r>
      <w:r w:rsidR="009601F0" w:rsidRPr="006B3F09">
        <w:rPr>
          <w:rFonts w:ascii="Tahoma" w:hAnsi="Tahoma" w:cs="Tahoma"/>
          <w:sz w:val="20"/>
          <w:szCs w:val="22"/>
        </w:rPr>
        <w:t>e sídlem:</w:t>
      </w:r>
      <w:r w:rsidR="006B3F09" w:rsidRPr="006B3F09">
        <w:rPr>
          <w:rFonts w:ascii="Tahoma" w:hAnsi="Tahoma" w:cs="Tahoma"/>
          <w:sz w:val="20"/>
          <w:szCs w:val="22"/>
        </w:rPr>
        <w:tab/>
        <w:t>Za tratí 686/4, 196 00 Praha</w:t>
      </w:r>
      <w:r w:rsidR="009601F0" w:rsidRPr="006B3F09">
        <w:rPr>
          <w:rFonts w:ascii="Tahoma" w:hAnsi="Tahoma" w:cs="Tahoma"/>
          <w:sz w:val="20"/>
          <w:szCs w:val="22"/>
        </w:rPr>
        <w:tab/>
      </w:r>
    </w:p>
    <w:p w14:paraId="433A77C9" w14:textId="7FFE77F6" w:rsidR="009601F0" w:rsidRPr="006B3F0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6B3F09">
        <w:rPr>
          <w:rFonts w:ascii="Tahoma" w:hAnsi="Tahoma" w:cs="Tahoma"/>
          <w:sz w:val="20"/>
          <w:szCs w:val="22"/>
        </w:rPr>
        <w:t>z</w:t>
      </w:r>
      <w:r w:rsidR="009601F0" w:rsidRPr="006B3F09">
        <w:rPr>
          <w:rFonts w:ascii="Tahoma" w:hAnsi="Tahoma" w:cs="Tahoma"/>
          <w:sz w:val="20"/>
          <w:szCs w:val="22"/>
        </w:rPr>
        <w:t>astoupena</w:t>
      </w:r>
      <w:r w:rsidR="009601F0" w:rsidRPr="006B3F09">
        <w:rPr>
          <w:rFonts w:ascii="Tahoma" w:hAnsi="Tahoma" w:cs="Tahoma"/>
          <w:sz w:val="20"/>
          <w:szCs w:val="22"/>
        </w:rPr>
        <w:tab/>
      </w:r>
    </w:p>
    <w:p w14:paraId="35123F66" w14:textId="39B6AB3E" w:rsidR="009601F0" w:rsidRPr="006B3F0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6B3F09">
        <w:rPr>
          <w:rFonts w:ascii="Tahoma" w:hAnsi="Tahoma" w:cs="Tahoma"/>
          <w:sz w:val="20"/>
          <w:szCs w:val="22"/>
        </w:rPr>
        <w:tab/>
      </w:r>
      <w:bookmarkStart w:id="1" w:name="_Hlk82416148"/>
      <w:r w:rsidR="009601F0" w:rsidRPr="006B3F09">
        <w:rPr>
          <w:rFonts w:ascii="Tahoma" w:hAnsi="Tahoma" w:cs="Tahoma"/>
          <w:sz w:val="20"/>
          <w:szCs w:val="22"/>
        </w:rPr>
        <w:t>ve věcech smluvních</w:t>
      </w:r>
      <w:bookmarkEnd w:id="1"/>
      <w:r w:rsidRPr="006B3F09">
        <w:rPr>
          <w:rFonts w:ascii="Tahoma" w:hAnsi="Tahoma" w:cs="Tahoma"/>
          <w:sz w:val="20"/>
          <w:szCs w:val="22"/>
        </w:rPr>
        <w:t>:</w:t>
      </w:r>
      <w:r w:rsidR="009601F0" w:rsidRPr="006B3F09">
        <w:rPr>
          <w:rFonts w:ascii="Tahoma" w:hAnsi="Tahoma" w:cs="Tahoma"/>
          <w:sz w:val="20"/>
          <w:szCs w:val="22"/>
        </w:rPr>
        <w:tab/>
      </w:r>
      <w:r w:rsidR="006B3F09" w:rsidRPr="006B3F09">
        <w:rPr>
          <w:rFonts w:ascii="Tahoma" w:hAnsi="Tahoma" w:cs="Tahoma"/>
          <w:sz w:val="20"/>
          <w:szCs w:val="22"/>
        </w:rPr>
        <w:t>Michalem Válkou, jednatelem</w:t>
      </w:r>
    </w:p>
    <w:p w14:paraId="1816FCAE" w14:textId="3CDC0105" w:rsidR="009601F0" w:rsidRPr="006B3F0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6B3F09">
        <w:rPr>
          <w:rFonts w:ascii="Tahoma" w:hAnsi="Tahoma" w:cs="Tahoma"/>
          <w:sz w:val="20"/>
          <w:szCs w:val="22"/>
        </w:rPr>
        <w:t>IČ</w:t>
      </w:r>
      <w:r w:rsidR="006D6317" w:rsidRPr="006B3F09">
        <w:rPr>
          <w:rFonts w:ascii="Tahoma" w:hAnsi="Tahoma" w:cs="Tahoma"/>
          <w:sz w:val="20"/>
          <w:szCs w:val="22"/>
        </w:rPr>
        <w:t>O</w:t>
      </w:r>
      <w:r w:rsidRPr="006B3F09">
        <w:rPr>
          <w:rFonts w:ascii="Tahoma" w:hAnsi="Tahoma" w:cs="Tahoma"/>
          <w:sz w:val="20"/>
          <w:szCs w:val="22"/>
        </w:rPr>
        <w:t>:</w:t>
      </w:r>
      <w:r w:rsidRPr="006B3F09">
        <w:rPr>
          <w:rFonts w:ascii="Tahoma" w:hAnsi="Tahoma" w:cs="Tahoma"/>
          <w:sz w:val="20"/>
          <w:szCs w:val="22"/>
        </w:rPr>
        <w:tab/>
      </w:r>
      <w:r w:rsidR="007C0279" w:rsidRPr="006B3F09">
        <w:rPr>
          <w:rFonts w:ascii="Tahoma" w:hAnsi="Tahoma" w:cs="Tahoma"/>
          <w:sz w:val="20"/>
          <w:szCs w:val="22"/>
        </w:rPr>
        <w:tab/>
      </w:r>
      <w:r w:rsidR="006B3F09" w:rsidRPr="006B3F09">
        <w:rPr>
          <w:rFonts w:ascii="Tahoma" w:hAnsi="Tahoma" w:cs="Tahoma"/>
          <w:sz w:val="20"/>
          <w:szCs w:val="22"/>
        </w:rPr>
        <w:t>28420918</w:t>
      </w:r>
    </w:p>
    <w:p w14:paraId="44E863C5" w14:textId="48B9309C" w:rsidR="009601F0" w:rsidRPr="006B3F0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6B3F09">
        <w:rPr>
          <w:rFonts w:ascii="Tahoma" w:hAnsi="Tahoma" w:cs="Tahoma"/>
          <w:sz w:val="20"/>
          <w:szCs w:val="22"/>
        </w:rPr>
        <w:t>DIČ:</w:t>
      </w:r>
      <w:r w:rsidRPr="006B3F09">
        <w:rPr>
          <w:rFonts w:ascii="Tahoma" w:hAnsi="Tahoma" w:cs="Tahoma"/>
          <w:sz w:val="20"/>
          <w:szCs w:val="22"/>
        </w:rPr>
        <w:tab/>
      </w:r>
      <w:r w:rsidR="007C0279" w:rsidRPr="006B3F09">
        <w:rPr>
          <w:rFonts w:ascii="Tahoma" w:hAnsi="Tahoma" w:cs="Tahoma"/>
          <w:sz w:val="20"/>
          <w:szCs w:val="22"/>
        </w:rPr>
        <w:tab/>
      </w:r>
      <w:r w:rsidR="006B3F09" w:rsidRPr="006B3F09">
        <w:rPr>
          <w:rFonts w:ascii="Tahoma" w:hAnsi="Tahoma" w:cs="Tahoma"/>
          <w:sz w:val="20"/>
          <w:szCs w:val="22"/>
        </w:rPr>
        <w:t>CZ28420918</w:t>
      </w:r>
    </w:p>
    <w:p w14:paraId="22485E20" w14:textId="44CC57FB" w:rsidR="0051200A" w:rsidRPr="006B3F0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6B3F09">
        <w:rPr>
          <w:rFonts w:ascii="Tahoma" w:hAnsi="Tahoma" w:cs="Tahoma"/>
          <w:sz w:val="20"/>
          <w:szCs w:val="22"/>
        </w:rPr>
        <w:t>b</w:t>
      </w:r>
      <w:r w:rsidR="009601F0" w:rsidRPr="006B3F09">
        <w:rPr>
          <w:rFonts w:ascii="Tahoma" w:hAnsi="Tahoma" w:cs="Tahoma"/>
          <w:sz w:val="20"/>
          <w:szCs w:val="22"/>
        </w:rPr>
        <w:t>ankovní spojení:</w:t>
      </w:r>
      <w:r w:rsidR="009601F0" w:rsidRPr="006B3F09">
        <w:rPr>
          <w:rFonts w:ascii="Tahoma" w:hAnsi="Tahoma" w:cs="Tahoma"/>
          <w:sz w:val="20"/>
          <w:szCs w:val="22"/>
        </w:rPr>
        <w:tab/>
      </w:r>
      <w:proofErr w:type="spellStart"/>
      <w:r w:rsidR="006B3F09" w:rsidRPr="006B3F09">
        <w:rPr>
          <w:rFonts w:ascii="Tahoma" w:hAnsi="Tahoma" w:cs="Tahoma"/>
          <w:sz w:val="20"/>
          <w:szCs w:val="22"/>
        </w:rPr>
        <w:t>Raiffeisenbank</w:t>
      </w:r>
      <w:proofErr w:type="spellEnd"/>
      <w:r w:rsidR="006B3F09" w:rsidRPr="006B3F09">
        <w:rPr>
          <w:rFonts w:ascii="Tahoma" w:hAnsi="Tahoma" w:cs="Tahoma"/>
          <w:sz w:val="20"/>
          <w:szCs w:val="22"/>
        </w:rPr>
        <w:t xml:space="preserve"> a. s.,</w:t>
      </w:r>
    </w:p>
    <w:p w14:paraId="4D4FB822" w14:textId="244284E8" w:rsidR="009601F0" w:rsidRPr="006B3F0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6B3F09">
        <w:rPr>
          <w:rFonts w:ascii="Tahoma" w:hAnsi="Tahoma" w:cs="Tahoma"/>
          <w:sz w:val="20"/>
          <w:szCs w:val="22"/>
        </w:rPr>
        <w:t>č</w:t>
      </w:r>
      <w:r w:rsidR="009601F0" w:rsidRPr="006B3F09">
        <w:rPr>
          <w:rFonts w:ascii="Tahoma" w:hAnsi="Tahoma" w:cs="Tahoma"/>
          <w:sz w:val="20"/>
          <w:szCs w:val="22"/>
        </w:rPr>
        <w:t>íslo účtu:</w:t>
      </w:r>
      <w:r w:rsidR="009601F0" w:rsidRPr="006B3F09">
        <w:rPr>
          <w:rFonts w:ascii="Tahoma" w:hAnsi="Tahoma" w:cs="Tahoma"/>
          <w:sz w:val="20"/>
          <w:szCs w:val="22"/>
        </w:rPr>
        <w:tab/>
      </w:r>
      <w:proofErr w:type="spellStart"/>
      <w:r w:rsidR="00974FBA">
        <w:rPr>
          <w:rFonts w:ascii="Tahoma" w:hAnsi="Tahoma" w:cs="Tahoma"/>
          <w:sz w:val="20"/>
          <w:szCs w:val="22"/>
        </w:rPr>
        <w:t>xxx</w:t>
      </w:r>
      <w:proofErr w:type="spellEnd"/>
    </w:p>
    <w:p w14:paraId="693413DC" w14:textId="233F601E" w:rsidR="006B3F09" w:rsidRDefault="009601F0" w:rsidP="006B3F0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6B3F09">
        <w:rPr>
          <w:rFonts w:ascii="Tahoma" w:hAnsi="Tahoma" w:cs="Tahoma"/>
          <w:sz w:val="20"/>
          <w:szCs w:val="22"/>
        </w:rPr>
        <w:t xml:space="preserve">Zapsána v obchodním rejstříku vedeném </w:t>
      </w:r>
      <w:r w:rsidR="006B3F09" w:rsidRPr="006B3F09">
        <w:rPr>
          <w:rFonts w:ascii="Tahoma" w:hAnsi="Tahoma" w:cs="Tahoma"/>
          <w:sz w:val="20"/>
          <w:szCs w:val="22"/>
        </w:rPr>
        <w:t xml:space="preserve">Městským </w:t>
      </w:r>
      <w:r w:rsidR="000E5A82" w:rsidRPr="006B3F09">
        <w:rPr>
          <w:rFonts w:ascii="Tahoma" w:hAnsi="Tahoma" w:cs="Tahoma"/>
          <w:iCs/>
          <w:sz w:val="20"/>
          <w:szCs w:val="20"/>
        </w:rPr>
        <w:t>soudem v</w:t>
      </w:r>
      <w:r w:rsidR="006B3F09" w:rsidRPr="006B3F09">
        <w:rPr>
          <w:rFonts w:ascii="Tahoma" w:hAnsi="Tahoma" w:cs="Tahoma"/>
          <w:iCs/>
          <w:sz w:val="20"/>
          <w:szCs w:val="20"/>
        </w:rPr>
        <w:t> Praze,</w:t>
      </w:r>
      <w:r w:rsidR="000E5A82" w:rsidRPr="006B3F09">
        <w:rPr>
          <w:rFonts w:ascii="Tahoma" w:hAnsi="Tahoma" w:cs="Tahoma"/>
          <w:iCs/>
          <w:sz w:val="20"/>
          <w:szCs w:val="20"/>
        </w:rPr>
        <w:t xml:space="preserve"> oddíl</w:t>
      </w:r>
      <w:r w:rsidR="006B3F09" w:rsidRPr="006B3F09">
        <w:rPr>
          <w:rFonts w:ascii="Tahoma" w:hAnsi="Tahoma" w:cs="Tahoma"/>
          <w:iCs/>
          <w:sz w:val="20"/>
          <w:szCs w:val="20"/>
        </w:rPr>
        <w:t xml:space="preserve"> C,</w:t>
      </w:r>
      <w:r w:rsidR="000E5A82" w:rsidRPr="006B3F09">
        <w:rPr>
          <w:rFonts w:ascii="Tahoma" w:hAnsi="Tahoma" w:cs="Tahoma"/>
          <w:iCs/>
          <w:sz w:val="20"/>
          <w:szCs w:val="20"/>
        </w:rPr>
        <w:t xml:space="preserve"> vložka </w:t>
      </w:r>
      <w:r w:rsidR="006B3F09" w:rsidRPr="006B3F09">
        <w:rPr>
          <w:rFonts w:ascii="Tahoma" w:hAnsi="Tahoma" w:cs="Tahoma"/>
          <w:iCs/>
          <w:sz w:val="20"/>
          <w:szCs w:val="20"/>
        </w:rPr>
        <w:t>1400282</w:t>
      </w:r>
    </w:p>
    <w:p w14:paraId="70847084" w14:textId="0DEAC9EC" w:rsidR="0075678D" w:rsidRDefault="00AA5697" w:rsidP="006B3F0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38ED6C0D" w:rsidR="00DB69A9" w:rsidRPr="00633675" w:rsidRDefault="00A20AF9" w:rsidP="004B1904">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4B1904">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4B1904">
      <w:pPr>
        <w:pStyle w:val="OdstavecSmlouvy"/>
        <w:numPr>
          <w:ilvl w:val="0"/>
          <w:numId w:val="8"/>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4B1904">
      <w:pPr>
        <w:pStyle w:val="OdstavecSmlouvy"/>
        <w:numPr>
          <w:ilvl w:val="0"/>
          <w:numId w:val="8"/>
        </w:numPr>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4B1904">
      <w:pPr>
        <w:pStyle w:val="OdstavecSmlouvy"/>
        <w:numPr>
          <w:ilvl w:val="0"/>
          <w:numId w:val="8"/>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376DC472" w14:textId="77777777" w:rsidR="005903B0" w:rsidRDefault="005903B0" w:rsidP="004B1904">
      <w:pPr>
        <w:pStyle w:val="OdstavecSmlouvy"/>
        <w:numPr>
          <w:ilvl w:val="0"/>
          <w:numId w:val="8"/>
        </w:numPr>
        <w:tabs>
          <w:tab w:val="clear" w:pos="426"/>
          <w:tab w:val="clear" w:pos="1701"/>
        </w:tabs>
        <w:spacing w:before="120" w:line="276" w:lineRule="auto"/>
        <w:rPr>
          <w:rFonts w:ascii="Tahoma" w:hAnsi="Tahoma" w:cs="Tahoma"/>
          <w:sz w:val="20"/>
          <w:szCs w:val="18"/>
        </w:rPr>
      </w:pPr>
      <w:r w:rsidRPr="0044659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284D19D1" w:rsidR="00066D69" w:rsidRPr="00A612B8" w:rsidRDefault="00066D69" w:rsidP="00480D1A">
      <w:pPr>
        <w:pStyle w:val="Zkladntext"/>
        <w:numPr>
          <w:ilvl w:val="0"/>
          <w:numId w:val="7"/>
        </w:numPr>
        <w:tabs>
          <w:tab w:val="clear" w:pos="360"/>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ED5FD9">
        <w:rPr>
          <w:rFonts w:ascii="Tahoma" w:hAnsi="Tahoma" w:cs="Tahoma"/>
          <w:b/>
          <w:bCs/>
          <w:sz w:val="20"/>
          <w:szCs w:val="20"/>
        </w:rPr>
        <w:t>pacientské překládací zařízení pro</w:t>
      </w:r>
      <w:r w:rsidR="003871B7">
        <w:rPr>
          <w:rFonts w:ascii="Tahoma" w:hAnsi="Tahoma" w:cs="Tahoma"/>
          <w:b/>
          <w:bCs/>
          <w:sz w:val="20"/>
          <w:szCs w:val="20"/>
        </w:rPr>
        <w:t xml:space="preserve"> centr</w:t>
      </w:r>
      <w:r w:rsidR="00B976FE">
        <w:rPr>
          <w:rFonts w:ascii="Tahoma" w:hAnsi="Tahoma" w:cs="Tahoma"/>
          <w:b/>
          <w:bCs/>
          <w:sz w:val="20"/>
          <w:szCs w:val="20"/>
        </w:rPr>
        <w:t>á</w:t>
      </w:r>
      <w:r w:rsidR="003871B7">
        <w:rPr>
          <w:rFonts w:ascii="Tahoma" w:hAnsi="Tahoma" w:cs="Tahoma"/>
          <w:b/>
          <w:bCs/>
          <w:sz w:val="20"/>
          <w:szCs w:val="20"/>
        </w:rPr>
        <w:t>lní</w:t>
      </w:r>
      <w:r w:rsidR="009439E0">
        <w:rPr>
          <w:rFonts w:ascii="Tahoma" w:hAnsi="Tahoma" w:cs="Tahoma"/>
          <w:b/>
          <w:bCs/>
          <w:sz w:val="20"/>
          <w:szCs w:val="20"/>
        </w:rPr>
        <w:t xml:space="preserve"> operační sál</w:t>
      </w:r>
      <w:r w:rsidR="003871B7">
        <w:rPr>
          <w:rFonts w:ascii="Tahoma" w:hAnsi="Tahoma" w:cs="Tahoma"/>
          <w:b/>
          <w:bCs/>
          <w:sz w:val="20"/>
          <w:szCs w:val="20"/>
        </w:rPr>
        <w:t>y</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3"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3"/>
    </w:p>
    <w:p w14:paraId="6C41C751" w14:textId="330538FD" w:rsidR="0004468F" w:rsidRPr="00480D1A" w:rsidRDefault="00BB0AB3" w:rsidP="00480D1A">
      <w:pPr>
        <w:pStyle w:val="Zkladntext"/>
        <w:numPr>
          <w:ilvl w:val="0"/>
          <w:numId w:val="7"/>
        </w:numPr>
        <w:tabs>
          <w:tab w:val="clear" w:pos="360"/>
          <w:tab w:val="clear" w:pos="1418"/>
        </w:tabs>
        <w:spacing w:before="0" w:after="120" w:line="276" w:lineRule="auto"/>
        <w:rPr>
          <w:rFonts w:ascii="Tahoma" w:hAnsi="Tahoma" w:cs="Tahoma"/>
          <w:sz w:val="20"/>
          <w:szCs w:val="20"/>
        </w:rPr>
      </w:pPr>
      <w:bookmarkStart w:id="4" w:name="_Hlk81504768"/>
      <w:r w:rsidRPr="00480D1A">
        <w:rPr>
          <w:rFonts w:ascii="Tahoma" w:hAnsi="Tahoma" w:cs="Tahoma"/>
          <w:sz w:val="20"/>
          <w:szCs w:val="20"/>
        </w:rPr>
        <w:t>Předmětem smlouvy</w:t>
      </w:r>
      <w:r w:rsidR="00066D69" w:rsidRPr="00480D1A">
        <w:rPr>
          <w:rFonts w:ascii="Tahoma" w:hAnsi="Tahoma" w:cs="Tahoma"/>
          <w:sz w:val="20"/>
          <w:szCs w:val="20"/>
        </w:rPr>
        <w:t xml:space="preserve"> </w:t>
      </w:r>
      <w:r w:rsidR="00015E20" w:rsidRPr="00480D1A">
        <w:rPr>
          <w:rFonts w:ascii="Tahoma" w:hAnsi="Tahoma" w:cs="Tahoma"/>
          <w:sz w:val="20"/>
          <w:szCs w:val="20"/>
        </w:rPr>
        <w:t>ve smyslu</w:t>
      </w:r>
      <w:r w:rsidR="00066D69" w:rsidRPr="00480D1A">
        <w:rPr>
          <w:rFonts w:ascii="Tahoma" w:hAnsi="Tahoma" w:cs="Tahoma"/>
          <w:sz w:val="20"/>
          <w:szCs w:val="20"/>
        </w:rPr>
        <w:t xml:space="preserve"> odst. 1 tohoto článku smlouvy se rozumí</w:t>
      </w:r>
      <w:r w:rsidR="00B805D4" w:rsidRPr="00480D1A">
        <w:rPr>
          <w:rFonts w:ascii="Tahoma" w:hAnsi="Tahoma" w:cs="Tahoma"/>
          <w:sz w:val="20"/>
          <w:szCs w:val="20"/>
        </w:rPr>
        <w:t xml:space="preserve">: </w:t>
      </w:r>
      <w:r w:rsidR="00ED5FD9" w:rsidRPr="00480D1A">
        <w:rPr>
          <w:rFonts w:ascii="Tahoma" w:hAnsi="Tahoma" w:cs="Tahoma"/>
          <w:b/>
          <w:bCs/>
          <w:sz w:val="20"/>
          <w:szCs w:val="20"/>
        </w:rPr>
        <w:t>pacientské překládací zařízení</w:t>
      </w:r>
      <w:r w:rsidR="00EA70E9" w:rsidRPr="00480D1A">
        <w:rPr>
          <w:rFonts w:ascii="Tahoma" w:hAnsi="Tahoma" w:cs="Tahoma"/>
          <w:b/>
          <w:sz w:val="20"/>
          <w:szCs w:val="20"/>
        </w:rPr>
        <w:t xml:space="preserve"> </w:t>
      </w:r>
      <w:r w:rsidR="006B3F09">
        <w:rPr>
          <w:rFonts w:ascii="Tahoma" w:hAnsi="Tahoma" w:cs="Tahoma"/>
          <w:b/>
          <w:sz w:val="20"/>
          <w:szCs w:val="20"/>
        </w:rPr>
        <w:t>MAQUET TRANSMAQUET</w:t>
      </w:r>
      <w:r w:rsidR="00B805D4" w:rsidRPr="00480D1A">
        <w:rPr>
          <w:rFonts w:ascii="Tahoma" w:hAnsi="Tahoma" w:cs="Tahoma"/>
          <w:i/>
          <w:color w:val="FF0000"/>
          <w:sz w:val="20"/>
          <w:szCs w:val="20"/>
        </w:rPr>
        <w:t xml:space="preserve"> </w:t>
      </w:r>
      <w:r w:rsidR="00B805D4" w:rsidRPr="00480D1A">
        <w:rPr>
          <w:rFonts w:ascii="Tahoma" w:hAnsi="Tahoma" w:cs="Tahoma"/>
          <w:sz w:val="20"/>
          <w:szCs w:val="20"/>
        </w:rPr>
        <w:t xml:space="preserve">včetně příslušenství, dle specifikace uvedené v Příloze č. 1 této smlouvy. </w:t>
      </w:r>
      <w:r w:rsidRPr="00480D1A">
        <w:rPr>
          <w:rFonts w:ascii="Tahoma" w:hAnsi="Tahoma" w:cs="Tahoma"/>
          <w:sz w:val="20"/>
          <w:szCs w:val="20"/>
        </w:rPr>
        <w:t xml:space="preserve">Předmět smlouvy </w:t>
      </w:r>
      <w:r w:rsidR="00066D69" w:rsidRPr="00480D1A">
        <w:rPr>
          <w:rFonts w:ascii="Tahoma" w:hAnsi="Tahoma" w:cs="Tahoma"/>
          <w:sz w:val="20"/>
          <w:szCs w:val="20"/>
        </w:rPr>
        <w:t>musí být nov</w:t>
      </w:r>
      <w:r w:rsidR="0010619D" w:rsidRPr="00480D1A">
        <w:rPr>
          <w:rFonts w:ascii="Tahoma" w:hAnsi="Tahoma" w:cs="Tahoma"/>
          <w:sz w:val="20"/>
          <w:szCs w:val="20"/>
        </w:rPr>
        <w:t>ý</w:t>
      </w:r>
      <w:r w:rsidR="00066D69" w:rsidRPr="00480D1A">
        <w:rPr>
          <w:rFonts w:ascii="Tahoma" w:hAnsi="Tahoma" w:cs="Tahoma"/>
          <w:sz w:val="20"/>
          <w:szCs w:val="20"/>
        </w:rPr>
        <w:t xml:space="preserve"> </w:t>
      </w:r>
      <w:r w:rsidR="00066D69" w:rsidRPr="00480D1A">
        <w:rPr>
          <w:rFonts w:ascii="Tahoma" w:hAnsi="Tahoma" w:cs="Tahoma"/>
          <w:color w:val="000000"/>
          <w:sz w:val="20"/>
          <w:szCs w:val="20"/>
        </w:rPr>
        <w:t>a</w:t>
      </w:r>
      <w:r w:rsidR="00633675" w:rsidRPr="00480D1A">
        <w:rPr>
          <w:rFonts w:ascii="Tahoma" w:hAnsi="Tahoma" w:cs="Tahoma"/>
          <w:color w:val="000000"/>
          <w:sz w:val="20"/>
          <w:szCs w:val="20"/>
        </w:rPr>
        <w:t> </w:t>
      </w:r>
      <w:r w:rsidR="00066D69" w:rsidRPr="00480D1A">
        <w:rPr>
          <w:rFonts w:ascii="Tahoma" w:hAnsi="Tahoma" w:cs="Tahoma"/>
          <w:color w:val="000000"/>
          <w:sz w:val="20"/>
          <w:szCs w:val="20"/>
        </w:rPr>
        <w:t>nepoužívan</w:t>
      </w:r>
      <w:r w:rsidR="0010619D" w:rsidRPr="00480D1A">
        <w:rPr>
          <w:rFonts w:ascii="Tahoma" w:hAnsi="Tahoma" w:cs="Tahoma"/>
          <w:color w:val="000000"/>
          <w:sz w:val="20"/>
          <w:szCs w:val="20"/>
        </w:rPr>
        <w:t>ý</w:t>
      </w:r>
      <w:r w:rsidR="00066D69" w:rsidRPr="00480D1A">
        <w:rPr>
          <w:rFonts w:ascii="Tahoma" w:hAnsi="Tahoma" w:cs="Tahoma"/>
          <w:color w:val="000000"/>
          <w:sz w:val="20"/>
          <w:szCs w:val="20"/>
        </w:rPr>
        <w:t>.</w:t>
      </w:r>
      <w:r w:rsidR="001F7674" w:rsidRPr="00480D1A">
        <w:rPr>
          <w:rFonts w:ascii="Tahoma" w:hAnsi="Tahoma" w:cs="Tahoma"/>
          <w:color w:val="000000"/>
          <w:sz w:val="20"/>
          <w:szCs w:val="20"/>
        </w:rPr>
        <w:t xml:space="preserve"> </w:t>
      </w:r>
    </w:p>
    <w:p w14:paraId="23011869" w14:textId="277A5B7E" w:rsidR="000E5A82" w:rsidRDefault="000E5A82" w:rsidP="00480D1A">
      <w:pPr>
        <w:pStyle w:val="Zkladntext"/>
        <w:numPr>
          <w:ilvl w:val="0"/>
          <w:numId w:val="7"/>
        </w:numPr>
        <w:tabs>
          <w:tab w:val="clear" w:pos="360"/>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p w14:paraId="5F115BB7" w14:textId="77777777" w:rsidR="005903B0" w:rsidRPr="00446597" w:rsidRDefault="005903B0" w:rsidP="00480D1A">
      <w:pPr>
        <w:widowControl w:val="0"/>
        <w:numPr>
          <w:ilvl w:val="0"/>
          <w:numId w:val="7"/>
        </w:numPr>
        <w:tabs>
          <w:tab w:val="clear" w:pos="360"/>
        </w:tabs>
        <w:suppressAutoHyphens/>
        <w:spacing w:before="120" w:after="120" w:line="276" w:lineRule="auto"/>
        <w:jc w:val="both"/>
        <w:rPr>
          <w:rFonts w:ascii="Tahoma" w:hAnsi="Tahoma" w:cs="Tahoma"/>
          <w:sz w:val="20"/>
          <w:szCs w:val="20"/>
        </w:rPr>
      </w:pPr>
      <w:r w:rsidRPr="00446597">
        <w:rPr>
          <w:rFonts w:ascii="Tahoma" w:hAnsi="Tahoma" w:cs="Tahoma"/>
          <w:sz w:val="20"/>
          <w:szCs w:val="20"/>
        </w:rPr>
        <w:t xml:space="preserve">Prodávající prohlašuje, že veškeré dodávané zboží splňuje podmínky zákona č. 22/1997 Sb., o technických požadavcích na výrobky a o změně a doplnění některých zákonů, ve znění pozdějších předpisů a je z hlediska právních předpisů způsobilé a vhodné pro poskytování zdravotní péče. </w:t>
      </w:r>
    </w:p>
    <w:bookmarkEnd w:id="4"/>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480D1A">
      <w:pPr>
        <w:pStyle w:val="Zkladntext"/>
        <w:numPr>
          <w:ilvl w:val="0"/>
          <w:numId w:val="11"/>
        </w:numPr>
        <w:tabs>
          <w:tab w:val="clear" w:pos="360"/>
          <w:tab w:val="clear" w:pos="1418"/>
        </w:tabs>
        <w:spacing w:before="0" w:after="120" w:line="276" w:lineRule="auto"/>
        <w:ind w:left="284" w:hanging="284"/>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505"/>
        <w:gridCol w:w="3415"/>
      </w:tblGrid>
      <w:tr w:rsidR="0072323C" w14:paraId="5394CC56"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F04C415" w14:textId="77777777" w:rsidR="0072323C" w:rsidRDefault="0072323C" w:rsidP="0019044A">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44E30071" w14:textId="180B8E8B" w:rsidR="0072323C" w:rsidRPr="004E7B49" w:rsidRDefault="004E7B49" w:rsidP="0019044A">
            <w:pPr>
              <w:pStyle w:val="Zhlav"/>
              <w:spacing w:after="120" w:line="276" w:lineRule="auto"/>
              <w:ind w:left="425" w:hanging="425"/>
              <w:jc w:val="center"/>
              <w:rPr>
                <w:rFonts w:ascii="Tahoma" w:hAnsi="Tahoma" w:cs="Tahoma"/>
                <w:color w:val="000000"/>
                <w:sz w:val="20"/>
                <w:szCs w:val="18"/>
              </w:rPr>
            </w:pPr>
            <w:r w:rsidRPr="004E7B49">
              <w:rPr>
                <w:rFonts w:ascii="Tahoma" w:hAnsi="Tahoma" w:cs="Tahoma"/>
                <w:color w:val="000000"/>
                <w:sz w:val="20"/>
                <w:szCs w:val="18"/>
              </w:rPr>
              <w:t>2.389.000,-</w:t>
            </w:r>
          </w:p>
        </w:tc>
      </w:tr>
      <w:tr w:rsidR="0072323C" w14:paraId="10A9B162"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E6FDE8E" w14:textId="77777777" w:rsidR="0072323C" w:rsidRDefault="0072323C" w:rsidP="0019044A">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74B9A2DB" w14:textId="70185D85" w:rsidR="0072323C" w:rsidRPr="004E7B49" w:rsidRDefault="004E7B49" w:rsidP="0019044A">
            <w:pPr>
              <w:pStyle w:val="Zhlav"/>
              <w:spacing w:after="120" w:line="276" w:lineRule="auto"/>
              <w:ind w:left="425" w:hanging="425"/>
              <w:jc w:val="center"/>
              <w:rPr>
                <w:rFonts w:ascii="Tahoma" w:hAnsi="Tahoma" w:cs="Tahoma"/>
                <w:color w:val="000000"/>
                <w:sz w:val="20"/>
                <w:szCs w:val="18"/>
              </w:rPr>
            </w:pPr>
            <w:r w:rsidRPr="004E7B49">
              <w:rPr>
                <w:rFonts w:ascii="Tahoma" w:hAnsi="Tahoma" w:cs="Tahoma"/>
                <w:color w:val="000000"/>
                <w:sz w:val="20"/>
                <w:szCs w:val="18"/>
              </w:rPr>
              <w:t>501.690,-</w:t>
            </w:r>
          </w:p>
        </w:tc>
      </w:tr>
      <w:tr w:rsidR="0072323C" w14:paraId="414F4166"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906BFF6" w14:textId="77777777" w:rsidR="0072323C" w:rsidRDefault="0072323C" w:rsidP="0019044A">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72FF2585" w14:textId="528B904B" w:rsidR="0072323C" w:rsidRPr="004E7B49" w:rsidRDefault="004E7B49" w:rsidP="0019044A">
            <w:pPr>
              <w:pStyle w:val="Zhlav"/>
              <w:spacing w:after="120" w:line="276" w:lineRule="auto"/>
              <w:ind w:left="425" w:hanging="425"/>
              <w:jc w:val="center"/>
              <w:rPr>
                <w:rFonts w:ascii="Tahoma" w:hAnsi="Tahoma" w:cs="Tahoma"/>
                <w:color w:val="000000"/>
                <w:sz w:val="20"/>
                <w:szCs w:val="18"/>
              </w:rPr>
            </w:pPr>
            <w:r w:rsidRPr="004E7B49">
              <w:rPr>
                <w:rFonts w:ascii="Tahoma" w:hAnsi="Tahoma" w:cs="Tahoma"/>
                <w:color w:val="000000"/>
                <w:sz w:val="20"/>
                <w:szCs w:val="18"/>
              </w:rPr>
              <w:t>21</w:t>
            </w:r>
          </w:p>
        </w:tc>
      </w:tr>
      <w:tr w:rsidR="0072323C" w14:paraId="56697993"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88CB70E" w14:textId="77777777" w:rsidR="0072323C" w:rsidRDefault="0072323C" w:rsidP="0019044A">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6957551F" w14:textId="1EDF146D" w:rsidR="0072323C" w:rsidRPr="004E7B49" w:rsidRDefault="004E7B49" w:rsidP="0019044A">
            <w:pPr>
              <w:pStyle w:val="Zhlav"/>
              <w:spacing w:after="120" w:line="276" w:lineRule="auto"/>
              <w:ind w:left="425" w:hanging="425"/>
              <w:jc w:val="center"/>
              <w:rPr>
                <w:rFonts w:ascii="Tahoma" w:hAnsi="Tahoma" w:cs="Tahoma"/>
                <w:color w:val="000000"/>
                <w:sz w:val="20"/>
                <w:szCs w:val="18"/>
              </w:rPr>
            </w:pPr>
            <w:r w:rsidRPr="004E7B49">
              <w:rPr>
                <w:rFonts w:ascii="Tahoma" w:hAnsi="Tahoma" w:cs="Tahoma"/>
                <w:color w:val="000000"/>
                <w:sz w:val="20"/>
                <w:szCs w:val="18"/>
              </w:rPr>
              <w:t>2.890.690,-</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480D1A">
      <w:pPr>
        <w:pStyle w:val="Zkladntext"/>
        <w:numPr>
          <w:ilvl w:val="0"/>
          <w:numId w:val="18"/>
        </w:numPr>
        <w:tabs>
          <w:tab w:val="clear" w:pos="360"/>
          <w:tab w:val="clear" w:pos="1418"/>
        </w:tabs>
        <w:spacing w:before="0" w:after="120" w:line="276" w:lineRule="auto"/>
        <w:ind w:left="426" w:hanging="426"/>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480D1A" w:rsidRDefault="00915A7A" w:rsidP="00480D1A">
      <w:pPr>
        <w:pStyle w:val="Zkladntext"/>
        <w:numPr>
          <w:ilvl w:val="0"/>
          <w:numId w:val="18"/>
        </w:numPr>
        <w:tabs>
          <w:tab w:val="clear" w:pos="360"/>
          <w:tab w:val="clear" w:pos="1418"/>
        </w:tabs>
        <w:spacing w:before="0" w:after="120" w:line="276" w:lineRule="auto"/>
        <w:ind w:left="425" w:hanging="425"/>
        <w:rPr>
          <w:rFonts w:ascii="Tahoma" w:hAnsi="Tahoma" w:cs="Tahoma"/>
          <w:sz w:val="18"/>
          <w:szCs w:val="20"/>
        </w:rPr>
      </w:pPr>
      <w:r w:rsidRPr="00633675">
        <w:rPr>
          <w:rFonts w:ascii="Tahoma" w:hAnsi="Tahoma" w:cs="Tahoma"/>
          <w:sz w:val="20"/>
          <w:szCs w:val="22"/>
        </w:rPr>
        <w:lastRenderedPageBreak/>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p w14:paraId="51541522" w14:textId="77777777" w:rsidR="00480D1A" w:rsidRPr="00322992" w:rsidRDefault="00480D1A" w:rsidP="00480D1A">
      <w:pPr>
        <w:pStyle w:val="Zkladntext"/>
        <w:tabs>
          <w:tab w:val="clear" w:pos="1418"/>
        </w:tabs>
        <w:spacing w:before="0" w:after="120" w:line="276" w:lineRule="auto"/>
        <w:ind w:left="425"/>
        <w:rPr>
          <w:rFonts w:ascii="Tahoma" w:hAnsi="Tahoma" w:cs="Tahoma"/>
          <w:sz w:val="18"/>
          <w:szCs w:val="20"/>
        </w:rPr>
      </w:pPr>
    </w:p>
    <w:bookmarkEnd w:id="5"/>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09CB0CB9" w:rsidR="00F81D8E" w:rsidRPr="000241C5" w:rsidRDefault="00F04C78" w:rsidP="00480D1A">
      <w:pPr>
        <w:pStyle w:val="Odstavecseseznamem"/>
        <w:numPr>
          <w:ilvl w:val="0"/>
          <w:numId w:val="9"/>
        </w:numPr>
        <w:tabs>
          <w:tab w:val="clear" w:pos="360"/>
        </w:tabs>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3871B7">
        <w:rPr>
          <w:rFonts w:ascii="Tahoma" w:hAnsi="Tahoma" w:cs="Tahoma"/>
          <w:sz w:val="20"/>
          <w:szCs w:val="22"/>
        </w:rPr>
        <w:t>centrální operační sály</w:t>
      </w:r>
      <w:r w:rsidR="009439E0">
        <w:rPr>
          <w:rFonts w:ascii="Tahoma" w:hAnsi="Tahoma" w:cs="Tahoma"/>
          <w:sz w:val="20"/>
          <w:szCs w:val="22"/>
        </w:rPr>
        <w:t xml:space="preserve"> – pavilon </w:t>
      </w:r>
      <w:r w:rsidR="003871B7">
        <w:rPr>
          <w:rFonts w:ascii="Tahoma" w:hAnsi="Tahoma" w:cs="Tahoma"/>
          <w:sz w:val="20"/>
          <w:szCs w:val="22"/>
        </w:rPr>
        <w:t>V</w:t>
      </w:r>
      <w:r w:rsidR="000E5A82" w:rsidRPr="000241C5">
        <w:rPr>
          <w:rFonts w:ascii="Tahoma" w:hAnsi="Tahoma" w:cs="Tahoma"/>
          <w:sz w:val="20"/>
          <w:szCs w:val="22"/>
        </w:rPr>
        <w:t>.</w:t>
      </w:r>
    </w:p>
    <w:p w14:paraId="26C852A8" w14:textId="4971590A" w:rsidR="00066D69" w:rsidRPr="002F2AD8" w:rsidRDefault="00587A33" w:rsidP="004B1904">
      <w:pPr>
        <w:pStyle w:val="Odstavecseseznamem"/>
        <w:numPr>
          <w:ilvl w:val="0"/>
          <w:numId w:val="9"/>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5903B0">
        <w:rPr>
          <w:rFonts w:ascii="Tahoma" w:hAnsi="Tahoma" w:cs="Tahoma"/>
          <w:b/>
          <w:bCs/>
          <w:sz w:val="20"/>
          <w:szCs w:val="20"/>
        </w:rPr>
        <w:t>21</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480D1A">
      <w:pPr>
        <w:pStyle w:val="Zkladntext"/>
        <w:numPr>
          <w:ilvl w:val="0"/>
          <w:numId w:val="12"/>
        </w:numPr>
        <w:tabs>
          <w:tab w:val="clear" w:pos="360"/>
          <w:tab w:val="clear" w:pos="1418"/>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4B1904">
      <w:pPr>
        <w:pStyle w:val="Zkladntext"/>
        <w:numPr>
          <w:ilvl w:val="0"/>
          <w:numId w:val="13"/>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797EF00D" w14:textId="77777777" w:rsidR="005903B0" w:rsidRDefault="00066D69" w:rsidP="004B1904">
      <w:pPr>
        <w:pStyle w:val="Zkladntext"/>
        <w:numPr>
          <w:ilvl w:val="0"/>
          <w:numId w:val="13"/>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5903B0">
        <w:rPr>
          <w:rFonts w:ascii="Tahoma" w:hAnsi="Tahoma" w:cs="Tahoma"/>
          <w:sz w:val="20"/>
          <w:szCs w:val="22"/>
        </w:rPr>
        <w:t>,</w:t>
      </w:r>
    </w:p>
    <w:p w14:paraId="5513DC72" w14:textId="77777777" w:rsidR="005903B0" w:rsidRPr="005903B0" w:rsidRDefault="005903B0" w:rsidP="004B1904">
      <w:pPr>
        <w:pStyle w:val="Zkladntext"/>
        <w:numPr>
          <w:ilvl w:val="0"/>
          <w:numId w:val="27"/>
        </w:numPr>
        <w:tabs>
          <w:tab w:val="clear" w:pos="1418"/>
        </w:tabs>
        <w:spacing w:before="0" w:after="120" w:line="276" w:lineRule="auto"/>
        <w:ind w:left="1701" w:hanging="425"/>
        <w:rPr>
          <w:rFonts w:ascii="Tahoma" w:hAnsi="Tahoma" w:cs="Tahoma"/>
          <w:sz w:val="20"/>
          <w:szCs w:val="22"/>
        </w:rPr>
      </w:pPr>
      <w:r w:rsidRPr="005903B0">
        <w:rPr>
          <w:rFonts w:ascii="Tahoma" w:hAnsi="Tahoma" w:cs="Tahoma"/>
          <w:sz w:val="20"/>
          <w:szCs w:val="22"/>
        </w:rPr>
        <w:t>v I., tj. nejvyšší jakosti.</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5EAA586" w14:textId="77777777" w:rsidR="005903B0" w:rsidRPr="00A219D9" w:rsidRDefault="005903B0" w:rsidP="005903B0">
      <w:pPr>
        <w:pStyle w:val="Zkladntext"/>
        <w:numPr>
          <w:ilvl w:val="0"/>
          <w:numId w:val="1"/>
        </w:numPr>
        <w:tabs>
          <w:tab w:val="clear" w:pos="1280"/>
          <w:tab w:val="clear" w:pos="1418"/>
        </w:tabs>
        <w:spacing w:line="276" w:lineRule="auto"/>
        <w:ind w:left="1134" w:hanging="425"/>
        <w:rPr>
          <w:rFonts w:ascii="Tahoma" w:hAnsi="Tahoma" w:cs="Tahoma"/>
          <w:sz w:val="20"/>
          <w:szCs w:val="20"/>
        </w:rPr>
      </w:pPr>
      <w:r w:rsidRPr="00A219D9">
        <w:rPr>
          <w:rFonts w:ascii="Tahoma" w:hAnsi="Tahoma" w:cs="Tahoma"/>
          <w:sz w:val="20"/>
          <w:szCs w:val="20"/>
        </w:rPr>
        <w:t>Předat kupujícímu:</w:t>
      </w:r>
    </w:p>
    <w:p w14:paraId="55DCEB48" w14:textId="77777777" w:rsidR="005903B0" w:rsidRDefault="005903B0" w:rsidP="004B1904">
      <w:pPr>
        <w:pStyle w:val="Odstavecseseznamem"/>
        <w:numPr>
          <w:ilvl w:val="0"/>
          <w:numId w:val="23"/>
        </w:numPr>
        <w:tabs>
          <w:tab w:val="clear" w:pos="360"/>
        </w:tabs>
        <w:spacing w:before="120" w:after="120" w:line="276" w:lineRule="auto"/>
        <w:ind w:left="1701" w:hanging="425"/>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Pr>
          <w:rFonts w:ascii="Tahoma" w:hAnsi="Tahoma" w:cs="Tahoma"/>
          <w:color w:val="000000"/>
          <w:sz w:val="20"/>
          <w:szCs w:val="22"/>
        </w:rPr>
        <w:t>v elektronické podobě</w:t>
      </w:r>
    </w:p>
    <w:p w14:paraId="173B0EB0" w14:textId="77777777" w:rsidR="005903B0" w:rsidRPr="005359F5" w:rsidRDefault="005903B0" w:rsidP="004B1904">
      <w:pPr>
        <w:pStyle w:val="Odstavecseseznamem"/>
        <w:numPr>
          <w:ilvl w:val="0"/>
          <w:numId w:val="23"/>
        </w:numPr>
        <w:tabs>
          <w:tab w:val="clear" w:pos="360"/>
        </w:tabs>
        <w:spacing w:before="120" w:after="120" w:line="276" w:lineRule="auto"/>
        <w:ind w:left="1701"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Pr>
          <w:rFonts w:ascii="Tahoma" w:hAnsi="Tahoma" w:cs="Tahoma"/>
          <w:color w:val="000000"/>
          <w:sz w:val="20"/>
          <w:szCs w:val="22"/>
        </w:rPr>
        <w:t>dle EU 2017/745</w:t>
      </w:r>
    </w:p>
    <w:p w14:paraId="4FAF2E22" w14:textId="77777777" w:rsidR="005903B0" w:rsidRPr="00DD67FF" w:rsidRDefault="005903B0" w:rsidP="004B1904">
      <w:pPr>
        <w:pStyle w:val="Odstavecseseznamem"/>
        <w:numPr>
          <w:ilvl w:val="0"/>
          <w:numId w:val="23"/>
        </w:numPr>
        <w:tabs>
          <w:tab w:val="clear" w:pos="360"/>
        </w:tabs>
        <w:spacing w:before="120" w:after="120" w:line="276" w:lineRule="auto"/>
        <w:ind w:left="1701" w:hanging="425"/>
        <w:jc w:val="both"/>
        <w:rPr>
          <w:rFonts w:ascii="Tahoma" w:hAnsi="Tahoma" w:cs="Tahoma"/>
          <w:sz w:val="20"/>
          <w:szCs w:val="22"/>
        </w:rPr>
      </w:pPr>
      <w:r>
        <w:rPr>
          <w:rFonts w:ascii="Tahoma" w:hAnsi="Tahoma" w:cs="Tahoma"/>
          <w:sz w:val="20"/>
          <w:szCs w:val="22"/>
        </w:rPr>
        <w:t>doklad o zaškolení od výrobce</w:t>
      </w:r>
    </w:p>
    <w:p w14:paraId="0E89B109" w14:textId="77777777" w:rsidR="005903B0" w:rsidRPr="00DD67FF" w:rsidRDefault="005903B0" w:rsidP="004B1904">
      <w:pPr>
        <w:pStyle w:val="Odstavecseseznamem"/>
        <w:numPr>
          <w:ilvl w:val="0"/>
          <w:numId w:val="23"/>
        </w:numPr>
        <w:tabs>
          <w:tab w:val="clear" w:pos="360"/>
        </w:tabs>
        <w:spacing w:before="120" w:after="120" w:line="276" w:lineRule="auto"/>
        <w:ind w:left="1701" w:hanging="425"/>
        <w:jc w:val="both"/>
        <w:rPr>
          <w:rFonts w:ascii="Tahoma" w:hAnsi="Tahoma" w:cs="Tahoma"/>
          <w:sz w:val="20"/>
          <w:szCs w:val="22"/>
        </w:rPr>
      </w:pPr>
      <w:r w:rsidRPr="00DD67FF">
        <w:rPr>
          <w:rFonts w:ascii="Tahoma" w:hAnsi="Tahoma" w:cs="Tahoma"/>
          <w:sz w:val="20"/>
          <w:szCs w:val="22"/>
        </w:rPr>
        <w:t>technickou dokumentaci,</w:t>
      </w:r>
    </w:p>
    <w:p w14:paraId="53596236" w14:textId="77777777" w:rsidR="005903B0" w:rsidRPr="00633675" w:rsidRDefault="005903B0" w:rsidP="004B1904">
      <w:pPr>
        <w:pStyle w:val="Odstavecseseznamem"/>
        <w:numPr>
          <w:ilvl w:val="0"/>
          <w:numId w:val="23"/>
        </w:numPr>
        <w:tabs>
          <w:tab w:val="clear" w:pos="360"/>
        </w:tabs>
        <w:spacing w:before="120" w:after="120" w:line="276" w:lineRule="auto"/>
        <w:ind w:left="1701" w:hanging="425"/>
        <w:contextualSpacing w:val="0"/>
        <w:jc w:val="both"/>
        <w:rPr>
          <w:rFonts w:ascii="Tahoma" w:hAnsi="Tahoma" w:cs="Tahoma"/>
          <w:sz w:val="20"/>
          <w:szCs w:val="22"/>
        </w:rPr>
      </w:pPr>
      <w:r w:rsidRPr="00633675">
        <w:rPr>
          <w:rFonts w:ascii="Tahoma" w:hAnsi="Tahoma" w:cs="Tahoma"/>
          <w:sz w:val="20"/>
          <w:szCs w:val="22"/>
        </w:rPr>
        <w:lastRenderedPageBreak/>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27199772" w14:textId="77777777" w:rsidR="005903B0" w:rsidRDefault="005903B0" w:rsidP="004B1904">
      <w:pPr>
        <w:pStyle w:val="Odstavecseseznamem"/>
        <w:numPr>
          <w:ilvl w:val="0"/>
          <w:numId w:val="29"/>
        </w:numPr>
        <w:spacing w:before="120" w:after="120" w:line="276" w:lineRule="auto"/>
        <w:ind w:left="426" w:hanging="426"/>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 </w:t>
      </w:r>
      <w:r>
        <w:rPr>
          <w:rFonts w:ascii="Tahoma" w:hAnsi="Tahoma" w:cs="Tahoma"/>
          <w:sz w:val="20"/>
          <w:szCs w:val="20"/>
        </w:rPr>
        <w:t>375</w:t>
      </w:r>
      <w:r w:rsidRPr="00263E0B">
        <w:rPr>
          <w:rFonts w:ascii="Tahoma" w:hAnsi="Tahoma" w:cs="Tahoma"/>
          <w:sz w:val="20"/>
          <w:szCs w:val="20"/>
        </w:rPr>
        <w:t>/20</w:t>
      </w:r>
      <w:r>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1BD3C47C" w14:textId="77777777" w:rsidR="005903B0" w:rsidRDefault="005903B0" w:rsidP="004B1904">
      <w:pPr>
        <w:pStyle w:val="Odstavecseseznamem"/>
        <w:numPr>
          <w:ilvl w:val="0"/>
          <w:numId w:val="29"/>
        </w:numPr>
        <w:tabs>
          <w:tab w:val="left" w:pos="426"/>
          <w:tab w:val="left" w:pos="1440"/>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Pr>
          <w:rFonts w:ascii="Tahoma" w:hAnsi="Tahoma" w:cs="Tahoma"/>
          <w:sz w:val="20"/>
          <w:szCs w:val="22"/>
        </w:rPr>
        <w:t>č. 375</w:t>
      </w:r>
      <w:r w:rsidRPr="00633675">
        <w:rPr>
          <w:rFonts w:ascii="Tahoma" w:hAnsi="Tahoma" w:cs="Tahoma"/>
          <w:sz w:val="20"/>
          <w:szCs w:val="22"/>
        </w:rPr>
        <w:t>/20</w:t>
      </w:r>
      <w:r>
        <w:rPr>
          <w:rFonts w:ascii="Tahoma" w:hAnsi="Tahoma" w:cs="Tahoma"/>
          <w:sz w:val="20"/>
          <w:szCs w:val="22"/>
        </w:rPr>
        <w:t>22</w:t>
      </w:r>
      <w:r w:rsidRPr="00633675">
        <w:rPr>
          <w:rFonts w:ascii="Tahoma" w:hAnsi="Tahoma" w:cs="Tahoma"/>
          <w:sz w:val="20"/>
          <w:szCs w:val="22"/>
        </w:rPr>
        <w:t xml:space="preserve"> Sb.</w:t>
      </w:r>
      <w:r>
        <w:rPr>
          <w:rFonts w:ascii="Tahoma" w:hAnsi="Tahoma" w:cs="Tahoma"/>
          <w:sz w:val="20"/>
          <w:szCs w:val="22"/>
        </w:rPr>
        <w:t xml:space="preserve"> o diagnostických zdravotnických prostředcích in vitro, případně zákonem č. 89/2021 Sb.</w:t>
      </w:r>
      <w:r w:rsidRPr="00633675">
        <w:rPr>
          <w:rFonts w:ascii="Tahoma" w:hAnsi="Tahoma" w:cs="Tahoma"/>
          <w:sz w:val="20"/>
          <w:szCs w:val="22"/>
        </w:rPr>
        <w:t xml:space="preserve"> </w:t>
      </w:r>
      <w:r>
        <w:rPr>
          <w:rFonts w:ascii="Tahoma" w:hAnsi="Tahoma" w:cs="Tahoma"/>
          <w:sz w:val="20"/>
          <w:szCs w:val="22"/>
        </w:rPr>
        <w:t>o </w:t>
      </w:r>
      <w:r w:rsidRPr="00633675">
        <w:rPr>
          <w:rFonts w:ascii="Tahoma" w:hAnsi="Tahoma" w:cs="Tahoma"/>
          <w:sz w:val="20"/>
          <w:szCs w:val="22"/>
        </w:rPr>
        <w:t xml:space="preserve">zdravotnických prostředcích. </w:t>
      </w:r>
    </w:p>
    <w:p w14:paraId="26259B3F" w14:textId="77777777" w:rsidR="005903B0" w:rsidRPr="00BC5BDB" w:rsidRDefault="005903B0" w:rsidP="004B1904">
      <w:pPr>
        <w:pStyle w:val="Zkladntext"/>
        <w:numPr>
          <w:ilvl w:val="0"/>
          <w:numId w:val="29"/>
        </w:numPr>
        <w:tabs>
          <w:tab w:val="clear" w:pos="1418"/>
        </w:tabs>
        <w:spacing w:line="276" w:lineRule="auto"/>
        <w:ind w:left="426" w:hanging="426"/>
        <w:rPr>
          <w:rFonts w:ascii="Tahoma" w:hAnsi="Tahoma" w:cs="Tahoma"/>
          <w:sz w:val="20"/>
          <w:szCs w:val="20"/>
        </w:rPr>
      </w:pPr>
      <w:r w:rsidRPr="00BC5BDB">
        <w:rPr>
          <w:rFonts w:ascii="Tahoma" w:hAnsi="Tahoma" w:cs="Tahoma"/>
          <w:sz w:val="20"/>
          <w:szCs w:val="20"/>
        </w:rPr>
        <w:t>Kupující je povinen:</w:t>
      </w:r>
    </w:p>
    <w:p w14:paraId="0BC17D55" w14:textId="77777777" w:rsidR="005903B0" w:rsidRPr="00BC5BDB" w:rsidRDefault="005903B0" w:rsidP="004B1904">
      <w:pPr>
        <w:pStyle w:val="Zkladntext"/>
        <w:numPr>
          <w:ilvl w:val="0"/>
          <w:numId w:val="28"/>
        </w:numPr>
        <w:tabs>
          <w:tab w:val="clear" w:pos="645"/>
          <w:tab w:val="clear" w:pos="1418"/>
          <w:tab w:val="left" w:pos="851"/>
        </w:tabs>
        <w:spacing w:line="276" w:lineRule="auto"/>
        <w:ind w:left="851" w:hanging="425"/>
        <w:rPr>
          <w:rFonts w:ascii="Tahoma" w:hAnsi="Tahoma" w:cs="Tahoma"/>
          <w:sz w:val="20"/>
          <w:szCs w:val="20"/>
        </w:rPr>
      </w:pPr>
      <w:r w:rsidRPr="00BC5BDB">
        <w:rPr>
          <w:rFonts w:ascii="Tahoma" w:hAnsi="Tahoma" w:cs="Tahoma"/>
          <w:sz w:val="20"/>
          <w:szCs w:val="20"/>
        </w:rPr>
        <w:t>Poskytnout prodávajícímu potřebnou součinnost při plnění jeho závazku.</w:t>
      </w:r>
    </w:p>
    <w:p w14:paraId="18F1D742" w14:textId="77777777" w:rsidR="005903B0" w:rsidRDefault="005903B0" w:rsidP="004B1904">
      <w:pPr>
        <w:pStyle w:val="Zkladntext"/>
        <w:numPr>
          <w:ilvl w:val="0"/>
          <w:numId w:val="28"/>
        </w:numPr>
        <w:tabs>
          <w:tab w:val="clear" w:pos="645"/>
          <w:tab w:val="clear" w:pos="1418"/>
          <w:tab w:val="left" w:pos="851"/>
        </w:tabs>
        <w:spacing w:line="276" w:lineRule="auto"/>
        <w:ind w:left="851" w:hanging="425"/>
        <w:rPr>
          <w:rFonts w:ascii="Tahoma" w:hAnsi="Tahoma" w:cs="Tahoma"/>
          <w:sz w:val="20"/>
          <w:szCs w:val="20"/>
        </w:rPr>
      </w:pPr>
      <w:r w:rsidRPr="00BC5BDB">
        <w:rPr>
          <w:rFonts w:ascii="Tahoma" w:hAnsi="Tahoma" w:cs="Tahoma"/>
          <w:sz w:val="20"/>
          <w:szCs w:val="20"/>
        </w:rPr>
        <w:t>Pokud nabídnuté zboží nemá zjevné vady a plnění prodávajícího splňuje požadavky stanovené touto smlouvou, zboží převzít.</w:t>
      </w:r>
    </w:p>
    <w:p w14:paraId="10DBCD5B" w14:textId="77777777" w:rsidR="005903B0" w:rsidRDefault="005903B0" w:rsidP="004B1904">
      <w:pPr>
        <w:pStyle w:val="Zkladntext"/>
        <w:numPr>
          <w:ilvl w:val="0"/>
          <w:numId w:val="28"/>
        </w:numPr>
        <w:tabs>
          <w:tab w:val="clear" w:pos="645"/>
          <w:tab w:val="clear" w:pos="1418"/>
          <w:tab w:val="left" w:pos="851"/>
        </w:tabs>
        <w:spacing w:line="276" w:lineRule="auto"/>
        <w:ind w:left="851" w:hanging="425"/>
        <w:rPr>
          <w:rFonts w:ascii="Tahoma" w:hAnsi="Tahoma" w:cs="Tahoma"/>
          <w:sz w:val="20"/>
          <w:szCs w:val="20"/>
        </w:rPr>
      </w:pPr>
      <w:r>
        <w:rPr>
          <w:rFonts w:ascii="Tahoma" w:hAnsi="Tahoma" w:cs="Tahoma"/>
          <w:sz w:val="20"/>
          <w:szCs w:val="20"/>
        </w:rPr>
        <w:t>Kupující je povinen prohlédnout instalovaný předmět smlouvy v den předání a převzetí v rozsahu znalostí rozhodných pro uživatele předmětu smlouvy. V případě zajištění zjevné vady má kupující právo odmítnout převzetí instalovaného předmětu smlouvy.</w:t>
      </w:r>
    </w:p>
    <w:p w14:paraId="4A7D59CB" w14:textId="77777777" w:rsidR="005903B0" w:rsidRDefault="005903B0" w:rsidP="005903B0">
      <w:pPr>
        <w:pStyle w:val="Zkladntext"/>
        <w:tabs>
          <w:tab w:val="clear" w:pos="1418"/>
          <w:tab w:val="left" w:pos="709"/>
        </w:tabs>
        <w:spacing w:before="0" w:after="120" w:line="276" w:lineRule="auto"/>
        <w:ind w:left="1134"/>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bookmarkEnd w:id="7"/>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3DC1916B" w:rsidR="00066D69" w:rsidRDefault="00066D69" w:rsidP="005903B0">
      <w:pPr>
        <w:pStyle w:val="Import14"/>
        <w:spacing w:after="120" w:line="276" w:lineRule="auto"/>
        <w:ind w:firstLine="0"/>
        <w:jc w:val="both"/>
        <w:rPr>
          <w:rFonts w:ascii="Tahoma" w:hAnsi="Tahoma" w:cs="Tahoma"/>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p>
    <w:p w14:paraId="45F489B7" w14:textId="77777777" w:rsidR="00480D1A" w:rsidRPr="00633675" w:rsidRDefault="00480D1A" w:rsidP="005903B0">
      <w:pPr>
        <w:pStyle w:val="Import14"/>
        <w:spacing w:after="120" w:line="276" w:lineRule="auto"/>
        <w:ind w:firstLine="0"/>
        <w:jc w:val="both"/>
        <w:rPr>
          <w:rFonts w:ascii="Tahoma" w:hAnsi="Tahoma" w:cs="Tahoma"/>
          <w:color w:val="C0504D"/>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1781DCF0" w14:textId="107725B5" w:rsidR="00684506" w:rsidRPr="0095366A" w:rsidRDefault="00EB72C0" w:rsidP="004B1904">
      <w:pPr>
        <w:numPr>
          <w:ilvl w:val="0"/>
          <w:numId w:val="5"/>
        </w:numPr>
        <w:tabs>
          <w:tab w:val="clear" w:pos="502"/>
        </w:tabs>
        <w:spacing w:before="120" w:after="120" w:line="276" w:lineRule="auto"/>
        <w:ind w:left="425" w:hanging="425"/>
        <w:jc w:val="both"/>
        <w:rPr>
          <w:rFonts w:ascii="Tahoma" w:hAnsi="Tahoma" w:cs="Tahoma"/>
          <w:sz w:val="20"/>
          <w:szCs w:val="20"/>
        </w:rPr>
      </w:pPr>
      <w:r w:rsidRPr="00684506">
        <w:rPr>
          <w:rFonts w:ascii="Tahoma" w:hAnsi="Tahoma" w:cs="Tahoma"/>
          <w:sz w:val="20"/>
          <w:szCs w:val="22"/>
        </w:rPr>
        <w:t xml:space="preserve">Prodávající je povinen oznámit </w:t>
      </w:r>
      <w:r w:rsidR="00B25362" w:rsidRPr="00684506">
        <w:rPr>
          <w:rFonts w:ascii="Tahoma" w:hAnsi="Tahoma" w:cs="Tahoma"/>
          <w:sz w:val="20"/>
          <w:szCs w:val="22"/>
        </w:rPr>
        <w:t>k</w:t>
      </w:r>
      <w:r w:rsidRPr="00684506">
        <w:rPr>
          <w:rFonts w:ascii="Tahoma" w:hAnsi="Tahoma" w:cs="Tahoma"/>
          <w:sz w:val="20"/>
          <w:szCs w:val="22"/>
        </w:rPr>
        <w:t>upujícímu</w:t>
      </w:r>
      <w:r w:rsidR="00B25362" w:rsidRPr="00684506">
        <w:rPr>
          <w:rFonts w:ascii="Tahoma" w:hAnsi="Tahoma" w:cs="Tahoma"/>
          <w:sz w:val="20"/>
          <w:szCs w:val="22"/>
        </w:rPr>
        <w:t xml:space="preserve"> nejpozději 5</w:t>
      </w:r>
      <w:r w:rsidRPr="00684506">
        <w:rPr>
          <w:rFonts w:ascii="Tahoma" w:hAnsi="Tahoma" w:cs="Tahoma"/>
          <w:sz w:val="20"/>
          <w:szCs w:val="22"/>
        </w:rPr>
        <w:t xml:space="preserve"> dnů předem, kdy bude zařízení </w:t>
      </w:r>
      <w:r w:rsidR="00D81C88" w:rsidRPr="00684506">
        <w:rPr>
          <w:rFonts w:ascii="Tahoma" w:hAnsi="Tahoma" w:cs="Tahoma"/>
          <w:sz w:val="20"/>
          <w:szCs w:val="22"/>
        </w:rPr>
        <w:t>připraveno k předání a převzetí.</w:t>
      </w:r>
      <w:r w:rsidR="00BB0AB3" w:rsidRPr="00684506">
        <w:rPr>
          <w:rFonts w:ascii="Tahoma" w:hAnsi="Tahoma" w:cs="Tahoma"/>
          <w:sz w:val="20"/>
          <w:szCs w:val="22"/>
        </w:rPr>
        <w:t xml:space="preserve"> Kontaktní osoba</w:t>
      </w:r>
      <w:r w:rsidR="00974FBA">
        <w:rPr>
          <w:rFonts w:ascii="Tahoma" w:hAnsi="Tahoma" w:cs="Tahoma"/>
          <w:sz w:val="20"/>
          <w:szCs w:val="22"/>
        </w:rPr>
        <w:t xml:space="preserve"> </w:t>
      </w:r>
      <w:proofErr w:type="spellStart"/>
      <w:r w:rsidR="00974FBA">
        <w:rPr>
          <w:rFonts w:ascii="Tahoma" w:hAnsi="Tahoma" w:cs="Tahoma"/>
          <w:sz w:val="20"/>
          <w:szCs w:val="22"/>
        </w:rPr>
        <w:t>xxx</w:t>
      </w:r>
      <w:proofErr w:type="spellEnd"/>
    </w:p>
    <w:p w14:paraId="79AC6D54" w14:textId="1CC39D9A" w:rsidR="00066D69" w:rsidRPr="00684506" w:rsidRDefault="00BB0AB3" w:rsidP="004B1904">
      <w:pPr>
        <w:numPr>
          <w:ilvl w:val="0"/>
          <w:numId w:val="5"/>
        </w:numPr>
        <w:tabs>
          <w:tab w:val="clear" w:pos="502"/>
        </w:tabs>
        <w:spacing w:after="120" w:line="276" w:lineRule="auto"/>
        <w:ind w:left="425" w:hanging="425"/>
        <w:jc w:val="both"/>
        <w:rPr>
          <w:rFonts w:ascii="Tahoma" w:hAnsi="Tahoma" w:cs="Tahoma"/>
          <w:sz w:val="20"/>
          <w:szCs w:val="22"/>
        </w:rPr>
      </w:pPr>
      <w:r w:rsidRPr="00684506">
        <w:rPr>
          <w:rFonts w:ascii="Tahoma" w:hAnsi="Tahoma" w:cs="Tahoma"/>
          <w:sz w:val="20"/>
          <w:szCs w:val="22"/>
        </w:rPr>
        <w:t>Předmět smlouvy</w:t>
      </w:r>
      <w:r w:rsidR="00066D69" w:rsidRPr="00684506">
        <w:rPr>
          <w:rFonts w:ascii="Tahoma" w:hAnsi="Tahoma" w:cs="Tahoma"/>
          <w:sz w:val="20"/>
          <w:szCs w:val="22"/>
        </w:rPr>
        <w:t xml:space="preserve"> </w:t>
      </w:r>
      <w:r w:rsidR="008841DA" w:rsidRPr="00684506">
        <w:rPr>
          <w:rFonts w:ascii="Tahoma" w:hAnsi="Tahoma" w:cs="Tahoma"/>
          <w:sz w:val="20"/>
          <w:szCs w:val="22"/>
        </w:rPr>
        <w:t xml:space="preserve">se považuje za </w:t>
      </w:r>
      <w:r w:rsidR="002F5047" w:rsidRPr="00684506">
        <w:rPr>
          <w:rFonts w:ascii="Tahoma" w:hAnsi="Tahoma" w:cs="Tahoma"/>
          <w:sz w:val="20"/>
          <w:szCs w:val="22"/>
        </w:rPr>
        <w:t>odevzdan</w:t>
      </w:r>
      <w:r w:rsidRPr="00684506">
        <w:rPr>
          <w:rFonts w:ascii="Tahoma" w:hAnsi="Tahoma" w:cs="Tahoma"/>
          <w:sz w:val="20"/>
          <w:szCs w:val="22"/>
        </w:rPr>
        <w:t>ý</w:t>
      </w:r>
      <w:r w:rsidR="002F5047" w:rsidRPr="00684506">
        <w:rPr>
          <w:rFonts w:ascii="Tahoma" w:hAnsi="Tahoma" w:cs="Tahoma"/>
          <w:sz w:val="20"/>
          <w:szCs w:val="22"/>
        </w:rPr>
        <w:t xml:space="preserve"> k</w:t>
      </w:r>
      <w:r w:rsidR="008C5452" w:rsidRPr="00684506">
        <w:rPr>
          <w:rFonts w:ascii="Tahoma" w:hAnsi="Tahoma" w:cs="Tahoma"/>
          <w:sz w:val="20"/>
          <w:szCs w:val="22"/>
        </w:rPr>
        <w:t xml:space="preserve">upujícímu jeho </w:t>
      </w:r>
      <w:r w:rsidR="00015E20" w:rsidRPr="00684506">
        <w:rPr>
          <w:rFonts w:ascii="Tahoma" w:hAnsi="Tahoma" w:cs="Tahoma"/>
          <w:sz w:val="20"/>
          <w:szCs w:val="22"/>
        </w:rPr>
        <w:t>dodání</w:t>
      </w:r>
      <w:r w:rsidR="00066D69" w:rsidRPr="00684506">
        <w:rPr>
          <w:rFonts w:ascii="Tahoma" w:hAnsi="Tahoma" w:cs="Tahoma"/>
          <w:sz w:val="20"/>
          <w:szCs w:val="22"/>
        </w:rPr>
        <w:t xml:space="preserve"> kupujícím</w:t>
      </w:r>
      <w:r w:rsidR="00015E20" w:rsidRPr="00684506">
        <w:rPr>
          <w:rFonts w:ascii="Tahoma" w:hAnsi="Tahoma" w:cs="Tahoma"/>
          <w:sz w:val="20"/>
          <w:szCs w:val="22"/>
        </w:rPr>
        <w:t>u</w:t>
      </w:r>
      <w:r w:rsidR="00066D69" w:rsidRPr="00684506">
        <w:rPr>
          <w:rFonts w:ascii="Tahoma" w:hAnsi="Tahoma" w:cs="Tahoma"/>
          <w:sz w:val="20"/>
          <w:szCs w:val="22"/>
        </w:rPr>
        <w:t xml:space="preserve"> </w:t>
      </w:r>
      <w:r w:rsidR="00E967C5" w:rsidRPr="00684506">
        <w:rPr>
          <w:rFonts w:ascii="Tahoma" w:hAnsi="Tahoma" w:cs="Tahoma"/>
          <w:sz w:val="20"/>
          <w:szCs w:val="22"/>
        </w:rPr>
        <w:t>v místě plnění dle čl. V</w:t>
      </w:r>
      <w:r w:rsidR="00066D69" w:rsidRPr="00684506">
        <w:rPr>
          <w:rFonts w:ascii="Tahoma" w:hAnsi="Tahoma" w:cs="Tahoma"/>
          <w:sz w:val="20"/>
          <w:szCs w:val="22"/>
        </w:rPr>
        <w:t xml:space="preserve"> této smlouvy.</w:t>
      </w:r>
      <w:r w:rsidR="00A202A0" w:rsidRPr="00684506">
        <w:rPr>
          <w:rFonts w:ascii="Tahoma" w:hAnsi="Tahoma" w:cs="Tahoma"/>
          <w:sz w:val="20"/>
          <w:szCs w:val="22"/>
        </w:rPr>
        <w:t xml:space="preserve"> Je-li součástí závazku prodávajícího instalace </w:t>
      </w:r>
      <w:r w:rsidRPr="00684506">
        <w:rPr>
          <w:rFonts w:ascii="Tahoma" w:hAnsi="Tahoma" w:cs="Tahoma"/>
          <w:sz w:val="20"/>
          <w:szCs w:val="22"/>
        </w:rPr>
        <w:t>předmětu smlouvy</w:t>
      </w:r>
      <w:r w:rsidR="00A202A0" w:rsidRPr="00684506">
        <w:rPr>
          <w:rFonts w:ascii="Tahoma" w:hAnsi="Tahoma" w:cs="Tahoma"/>
          <w:sz w:val="20"/>
          <w:szCs w:val="22"/>
        </w:rPr>
        <w:t xml:space="preserve"> nebo </w:t>
      </w:r>
      <w:r w:rsidR="00FC472D" w:rsidRPr="00684506">
        <w:rPr>
          <w:rFonts w:ascii="Tahoma" w:hAnsi="Tahoma" w:cs="Tahoma"/>
          <w:sz w:val="20"/>
          <w:szCs w:val="22"/>
        </w:rPr>
        <w:t xml:space="preserve">seznámení s obsluhou </w:t>
      </w:r>
      <w:r w:rsidRPr="00684506">
        <w:rPr>
          <w:rFonts w:ascii="Tahoma" w:hAnsi="Tahoma" w:cs="Tahoma"/>
          <w:sz w:val="20"/>
          <w:szCs w:val="22"/>
        </w:rPr>
        <w:t>předmětu smlouvy</w:t>
      </w:r>
      <w:r w:rsidR="00A202A0" w:rsidRPr="00684506">
        <w:rPr>
          <w:rFonts w:ascii="Tahoma" w:hAnsi="Tahoma" w:cs="Tahoma"/>
          <w:sz w:val="20"/>
          <w:szCs w:val="22"/>
        </w:rPr>
        <w:t xml:space="preserve">, považuje se </w:t>
      </w:r>
      <w:r w:rsidRPr="00684506">
        <w:rPr>
          <w:rFonts w:ascii="Tahoma" w:hAnsi="Tahoma" w:cs="Tahoma"/>
          <w:sz w:val="20"/>
          <w:szCs w:val="22"/>
        </w:rPr>
        <w:t>předmět smlouvy</w:t>
      </w:r>
      <w:r w:rsidR="00A202A0" w:rsidRPr="00684506">
        <w:rPr>
          <w:rFonts w:ascii="Tahoma" w:hAnsi="Tahoma" w:cs="Tahoma"/>
          <w:sz w:val="20"/>
          <w:szCs w:val="22"/>
        </w:rPr>
        <w:t xml:space="preserve"> za odevzdan</w:t>
      </w:r>
      <w:r w:rsidR="00015E20" w:rsidRPr="00684506">
        <w:rPr>
          <w:rFonts w:ascii="Tahoma" w:hAnsi="Tahoma" w:cs="Tahoma"/>
          <w:sz w:val="20"/>
          <w:szCs w:val="22"/>
        </w:rPr>
        <w:t>ý</w:t>
      </w:r>
      <w:r w:rsidR="00A202A0" w:rsidRPr="00684506">
        <w:rPr>
          <w:rFonts w:ascii="Tahoma" w:hAnsi="Tahoma" w:cs="Tahoma"/>
          <w:sz w:val="20"/>
          <w:szCs w:val="22"/>
        </w:rPr>
        <w:t xml:space="preserve"> až po </w:t>
      </w:r>
      <w:r w:rsidR="00B03466" w:rsidRPr="00684506">
        <w:rPr>
          <w:rFonts w:ascii="Tahoma" w:hAnsi="Tahoma" w:cs="Tahoma"/>
          <w:sz w:val="20"/>
          <w:szCs w:val="22"/>
        </w:rPr>
        <w:t xml:space="preserve">jejich provedení a </w:t>
      </w:r>
      <w:r w:rsidR="00A202A0" w:rsidRPr="00684506">
        <w:rPr>
          <w:rFonts w:ascii="Tahoma" w:hAnsi="Tahoma" w:cs="Tahoma"/>
          <w:sz w:val="20"/>
          <w:szCs w:val="22"/>
        </w:rPr>
        <w:t>převze</w:t>
      </w:r>
      <w:r w:rsidR="00B03466" w:rsidRPr="00684506">
        <w:rPr>
          <w:rFonts w:ascii="Tahoma" w:hAnsi="Tahoma" w:cs="Tahoma"/>
          <w:sz w:val="20"/>
          <w:szCs w:val="22"/>
        </w:rPr>
        <w:t xml:space="preserve">tí </w:t>
      </w:r>
      <w:r w:rsidR="00AC0D11" w:rsidRPr="00684506">
        <w:rPr>
          <w:rFonts w:ascii="Tahoma" w:hAnsi="Tahoma" w:cs="Tahoma"/>
          <w:sz w:val="20"/>
          <w:szCs w:val="22"/>
        </w:rPr>
        <w:t>předmětu smlouvy</w:t>
      </w:r>
      <w:r w:rsidR="00B03466" w:rsidRPr="00684506">
        <w:rPr>
          <w:rFonts w:ascii="Tahoma" w:hAnsi="Tahoma" w:cs="Tahoma"/>
          <w:sz w:val="20"/>
          <w:szCs w:val="22"/>
        </w:rPr>
        <w:t xml:space="preserve"> kupujícím dle předchozí věty.</w:t>
      </w:r>
    </w:p>
    <w:p w14:paraId="66EB2706" w14:textId="6793F0D5" w:rsidR="00066D69" w:rsidRPr="00633675" w:rsidRDefault="00066D69" w:rsidP="004B1904">
      <w:pPr>
        <w:numPr>
          <w:ilvl w:val="0"/>
          <w:numId w:val="5"/>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4B1904">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4B1904">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4B1904">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4B1904">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4B1904">
      <w:pPr>
        <w:numPr>
          <w:ilvl w:val="0"/>
          <w:numId w:val="5"/>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lastRenderedPageBreak/>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Default="003B7B6F" w:rsidP="004B1904">
      <w:pPr>
        <w:numPr>
          <w:ilvl w:val="0"/>
          <w:numId w:val="5"/>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34E32B5F" w14:textId="77777777" w:rsidR="00480D1A" w:rsidRPr="00346E49" w:rsidRDefault="00480D1A" w:rsidP="00480D1A">
      <w:pPr>
        <w:spacing w:after="120" w:line="276" w:lineRule="auto"/>
        <w:ind w:left="425"/>
        <w:jc w:val="both"/>
        <w:rPr>
          <w:rFonts w:ascii="Tahoma" w:hAnsi="Tahoma" w:cs="Tahoma"/>
          <w:sz w:val="20"/>
          <w:szCs w:val="20"/>
        </w:rPr>
      </w:pP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0575B29" w14:textId="77777777" w:rsidR="00684506" w:rsidRPr="00C701C4" w:rsidRDefault="00BD6347" w:rsidP="004B1904">
      <w:pPr>
        <w:numPr>
          <w:ilvl w:val="0"/>
          <w:numId w:val="3"/>
        </w:numPr>
        <w:tabs>
          <w:tab w:val="clear" w:pos="720"/>
          <w:tab w:val="num" w:pos="0"/>
        </w:tabs>
        <w:spacing w:before="120" w:after="120" w:line="276" w:lineRule="auto"/>
        <w:ind w:left="425" w:hanging="425"/>
        <w:jc w:val="both"/>
        <w:rPr>
          <w:rFonts w:ascii="Tahoma" w:hAnsi="Tahoma" w:cs="Tahoma"/>
          <w:sz w:val="20"/>
          <w:szCs w:val="20"/>
        </w:rPr>
      </w:pPr>
      <w:bookmarkStart w:id="10" w:name="_Hlk81507075"/>
      <w:r w:rsidRPr="00684506">
        <w:rPr>
          <w:rFonts w:ascii="Tahoma" w:hAnsi="Tahoma" w:cs="Tahoma"/>
          <w:sz w:val="20"/>
          <w:szCs w:val="22"/>
        </w:rPr>
        <w:t xml:space="preserve">Kupní cena bude prodávajícímu uhrazena </w:t>
      </w:r>
      <w:r w:rsidR="00684506" w:rsidRPr="00C701C4">
        <w:rPr>
          <w:rFonts w:ascii="Tahoma" w:hAnsi="Tahoma" w:cs="Tahoma"/>
          <w:sz w:val="20"/>
          <w:szCs w:val="20"/>
        </w:rPr>
        <w:t>jednorázově po dodání předmětu smlouvy kupujícímu. Právo fakturovat dohodnutou cenu má prodávající po protokolárním předání předmětu smlouvy kupujícímu, provedení jeho instalace a uvedení do trvalého provozu a seznámení zaměstnanců uživatele s obsluhou (proškolení zaměstnanců).</w:t>
      </w:r>
    </w:p>
    <w:p w14:paraId="084BD390" w14:textId="0BF12484" w:rsidR="009439E0" w:rsidRPr="00684506" w:rsidRDefault="00767225" w:rsidP="004B1904">
      <w:pPr>
        <w:numPr>
          <w:ilvl w:val="0"/>
          <w:numId w:val="3"/>
        </w:numPr>
        <w:tabs>
          <w:tab w:val="clear" w:pos="720"/>
          <w:tab w:val="num" w:pos="0"/>
        </w:tabs>
        <w:spacing w:after="120" w:line="276" w:lineRule="auto"/>
        <w:ind w:left="425" w:hanging="425"/>
        <w:jc w:val="both"/>
        <w:rPr>
          <w:rFonts w:ascii="Tahoma" w:hAnsi="Tahoma" w:cs="Tahoma"/>
          <w:b/>
          <w:sz w:val="20"/>
          <w:szCs w:val="22"/>
        </w:rPr>
      </w:pPr>
      <w:r w:rsidRPr="00684506">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684506">
        <w:rPr>
          <w:rFonts w:ascii="Tahoma" w:hAnsi="Tahoma" w:cs="Tahoma"/>
          <w:spacing w:val="-6"/>
          <w:sz w:val="20"/>
          <w:szCs w:val="22"/>
        </w:rPr>
        <w:t>účetního dokladu dle zákona č. 563/1991 Sb., o účetnictví,</w:t>
      </w:r>
      <w:r w:rsidRPr="00684506">
        <w:rPr>
          <w:rFonts w:ascii="Tahoma" w:hAnsi="Tahoma" w:cs="Tahoma"/>
          <w:sz w:val="20"/>
          <w:szCs w:val="22"/>
        </w:rPr>
        <w:t xml:space="preserve"> ve znění pozdějších předpisů a náležitosti stanovené dalšími obecně závaznými právními předpisy. </w:t>
      </w:r>
      <w:r w:rsidR="009439E0" w:rsidRPr="00684506">
        <w:rPr>
          <w:rFonts w:ascii="Tahoma" w:hAnsi="Tahoma" w:cs="Tahoma"/>
          <w:b/>
          <w:sz w:val="20"/>
          <w:szCs w:val="22"/>
        </w:rPr>
        <w:t>Faktur</w:t>
      </w:r>
      <w:r w:rsidR="0088251A" w:rsidRPr="00684506">
        <w:rPr>
          <w:rFonts w:ascii="Tahoma" w:hAnsi="Tahoma" w:cs="Tahoma"/>
          <w:b/>
          <w:sz w:val="20"/>
          <w:szCs w:val="22"/>
        </w:rPr>
        <w:t>y</w:t>
      </w:r>
      <w:r w:rsidR="009439E0" w:rsidRPr="00684506">
        <w:rPr>
          <w:rFonts w:ascii="Tahoma" w:hAnsi="Tahoma" w:cs="Tahoma"/>
          <w:b/>
          <w:sz w:val="20"/>
          <w:szCs w:val="22"/>
        </w:rPr>
        <w:t xml:space="preserve"> musí dále obsahovat číslo veřejné zakázky (</w:t>
      </w:r>
      <w:r w:rsidR="00684506">
        <w:rPr>
          <w:rFonts w:ascii="Tahoma" w:hAnsi="Tahoma" w:cs="Tahoma"/>
          <w:b/>
          <w:sz w:val="20"/>
          <w:szCs w:val="22"/>
        </w:rPr>
        <w:t>OPA/Hal/2024/23</w:t>
      </w:r>
      <w:r w:rsidR="009439E0" w:rsidRPr="00684506">
        <w:rPr>
          <w:rFonts w:ascii="Verdana" w:hAnsi="Verdana"/>
          <w:b/>
          <w:sz w:val="18"/>
          <w:szCs w:val="18"/>
        </w:rPr>
        <w:t>).</w:t>
      </w:r>
    </w:p>
    <w:p w14:paraId="5DF10A1E" w14:textId="026CA258" w:rsidR="00767225" w:rsidRPr="009439E0" w:rsidRDefault="00767225" w:rsidP="004B1904">
      <w:pPr>
        <w:numPr>
          <w:ilvl w:val="0"/>
          <w:numId w:val="3"/>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w:t>
      </w:r>
      <w:r w:rsidR="00684506">
        <w:rPr>
          <w:rFonts w:ascii="Tahoma" w:hAnsi="Tahoma" w:cs="Tahoma"/>
          <w:sz w:val="20"/>
          <w:szCs w:val="22"/>
        </w:rPr>
        <w:t>y</w:t>
      </w:r>
      <w:r w:rsidRPr="009439E0">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974FBA">
        <w:t>xxx</w:t>
      </w:r>
      <w:proofErr w:type="spellEnd"/>
    </w:p>
    <w:p w14:paraId="031E0C20" w14:textId="77777777" w:rsidR="00767225" w:rsidRPr="00633675" w:rsidRDefault="00767225" w:rsidP="004B1904">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4B1904">
      <w:pPr>
        <w:numPr>
          <w:ilvl w:val="0"/>
          <w:numId w:val="3"/>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4B1904">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4B1904">
      <w:pPr>
        <w:numPr>
          <w:ilvl w:val="0"/>
          <w:numId w:val="15"/>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4B1904">
      <w:pPr>
        <w:numPr>
          <w:ilvl w:val="0"/>
          <w:numId w:val="15"/>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4B1904">
      <w:pPr>
        <w:numPr>
          <w:ilvl w:val="0"/>
          <w:numId w:val="15"/>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 xml:space="preserve">Tato úhrada bude považována za splnění části závazku odpovídající příslušné výši DPH sjednané jako součást smluvní ceny za předmětné plnění. Kupující nenese odpovědnost za případné </w:t>
      </w:r>
      <w:r w:rsidRPr="00633675">
        <w:rPr>
          <w:rFonts w:ascii="Tahoma" w:hAnsi="Tahoma" w:cs="Tahoma"/>
          <w:sz w:val="20"/>
          <w:szCs w:val="22"/>
        </w:rPr>
        <w:lastRenderedPageBreak/>
        <w:t>penále a jiné postihy vyměřené či stanovené správcem daně prodávajícímu v souvislosti s potenciálně pozdní úhradou DPH, tj. po datu splatnosti této daně.</w:t>
      </w:r>
    </w:p>
    <w:p w14:paraId="7E0DBFFA" w14:textId="77777777" w:rsidR="00480D1A" w:rsidRPr="00633675" w:rsidRDefault="00480D1A" w:rsidP="007C0279">
      <w:pPr>
        <w:spacing w:after="120" w:line="276" w:lineRule="auto"/>
        <w:ind w:left="426"/>
        <w:jc w:val="both"/>
        <w:rPr>
          <w:rFonts w:ascii="Tahoma" w:hAnsi="Tahoma" w:cs="Tahoma"/>
          <w:sz w:val="20"/>
          <w:szCs w:val="22"/>
        </w:rPr>
      </w:pP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0BFBE70F" w:rsidR="00066D69" w:rsidRPr="00633675" w:rsidRDefault="001F2AC2" w:rsidP="004B1904">
      <w:pPr>
        <w:numPr>
          <w:ilvl w:val="3"/>
          <w:numId w:val="3"/>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4E7B49">
        <w:rPr>
          <w:rFonts w:ascii="Tahoma" w:hAnsi="Tahoma" w:cs="Tahoma"/>
          <w:sz w:val="20"/>
          <w:szCs w:val="22"/>
        </w:rPr>
        <w:t> </w:t>
      </w:r>
      <w:r w:rsidRPr="00633675">
        <w:rPr>
          <w:rFonts w:ascii="Tahoma" w:hAnsi="Tahoma" w:cs="Tahoma"/>
          <w:sz w:val="20"/>
          <w:szCs w:val="22"/>
        </w:rPr>
        <w:t>délce</w:t>
      </w:r>
      <w:r w:rsidR="004E7B49">
        <w:rPr>
          <w:rFonts w:ascii="Tahoma" w:hAnsi="Tahoma" w:cs="Tahoma"/>
          <w:sz w:val="20"/>
          <w:szCs w:val="22"/>
        </w:rPr>
        <w:t xml:space="preserve"> 24 </w:t>
      </w:r>
      <w:r>
        <w:rPr>
          <w:rFonts w:ascii="Tahoma" w:hAnsi="Tahoma" w:cs="Tahoma"/>
          <w:sz w:val="20"/>
          <w:szCs w:val="22"/>
        </w:rPr>
        <w:t xml:space="preserve">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4B1904">
      <w:pPr>
        <w:numPr>
          <w:ilvl w:val="3"/>
          <w:numId w:val="3"/>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4B1904">
      <w:pPr>
        <w:numPr>
          <w:ilvl w:val="3"/>
          <w:numId w:val="3"/>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4B1904">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4B1904">
      <w:pPr>
        <w:numPr>
          <w:ilvl w:val="3"/>
          <w:numId w:val="3"/>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4B1904">
      <w:pPr>
        <w:widowControl w:val="0"/>
        <w:numPr>
          <w:ilvl w:val="0"/>
          <w:numId w:val="24"/>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4B1904">
      <w:pPr>
        <w:widowControl w:val="0"/>
        <w:numPr>
          <w:ilvl w:val="0"/>
          <w:numId w:val="24"/>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4B1904">
      <w:pPr>
        <w:widowControl w:val="0"/>
        <w:numPr>
          <w:ilvl w:val="0"/>
          <w:numId w:val="24"/>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4B1904">
      <w:pPr>
        <w:numPr>
          <w:ilvl w:val="3"/>
          <w:numId w:val="3"/>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4B1904">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4B1904">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4B1904">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76E049B3" w:rsidR="0023764F" w:rsidRPr="00633675" w:rsidRDefault="00974FBA" w:rsidP="004B1904">
      <w:pPr>
        <w:pStyle w:val="Odstavecseseznamem"/>
        <w:numPr>
          <w:ilvl w:val="0"/>
          <w:numId w:val="20"/>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4B1904">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47B46863" w:rsidR="00AC0D11" w:rsidRPr="0064257C" w:rsidRDefault="00AC0D11" w:rsidP="004B1904">
      <w:pPr>
        <w:numPr>
          <w:ilvl w:val="3"/>
          <w:numId w:val="3"/>
        </w:numPr>
        <w:tabs>
          <w:tab w:val="num" w:pos="-7230"/>
        </w:tabs>
        <w:spacing w:after="120" w:line="276" w:lineRule="auto"/>
        <w:ind w:left="425" w:hanging="425"/>
        <w:jc w:val="both"/>
        <w:rPr>
          <w:rFonts w:ascii="Tahoma" w:hAnsi="Tahoma" w:cs="Tahoma"/>
          <w:sz w:val="20"/>
          <w:szCs w:val="22"/>
        </w:rPr>
      </w:pPr>
      <w:bookmarkStart w:id="16" w:name="_Hlk81509200"/>
      <w:r w:rsidRPr="0064257C">
        <w:rPr>
          <w:rFonts w:ascii="Tahoma" w:hAnsi="Tahoma" w:cs="Tahoma"/>
          <w:sz w:val="20"/>
          <w:szCs w:val="22"/>
        </w:rPr>
        <w:t xml:space="preserve">Servis za účelem odstraňování vad bude probíhat v místě instalace předmětu smlouvy, tj. </w:t>
      </w:r>
      <w:r w:rsidRPr="0064257C">
        <w:rPr>
          <w:rFonts w:ascii="Tahoma" w:hAnsi="Tahoma" w:cs="Tahoma"/>
          <w:sz w:val="20"/>
          <w:szCs w:val="22"/>
        </w:rPr>
        <w:br/>
        <w:t xml:space="preserve">u kupujícího. </w:t>
      </w:r>
    </w:p>
    <w:bookmarkEnd w:id="15"/>
    <w:bookmarkEnd w:id="16"/>
    <w:p w14:paraId="188AE95F" w14:textId="57F7E79B" w:rsidR="00453F1A" w:rsidRPr="00F04C78" w:rsidRDefault="00AC0D11" w:rsidP="004B1904">
      <w:pPr>
        <w:numPr>
          <w:ilvl w:val="3"/>
          <w:numId w:val="3"/>
        </w:numPr>
        <w:tabs>
          <w:tab w:val="num" w:pos="-7230"/>
        </w:tabs>
        <w:spacing w:after="120" w:line="276" w:lineRule="auto"/>
        <w:ind w:left="425" w:hanging="425"/>
        <w:jc w:val="both"/>
        <w:rPr>
          <w:rFonts w:ascii="Tahoma" w:hAnsi="Tahoma" w:cs="Tahoma"/>
          <w:sz w:val="20"/>
          <w:szCs w:val="22"/>
        </w:rPr>
      </w:pPr>
      <w:r w:rsidRPr="0064257C">
        <w:rPr>
          <w:rFonts w:ascii="Tahoma" w:hAnsi="Tahoma" w:cs="Tahoma"/>
          <w:sz w:val="20"/>
          <w:szCs w:val="22"/>
        </w:rPr>
        <w:lastRenderedPageBreak/>
        <w:t>Prodávající nastoupí</w:t>
      </w:r>
      <w:r w:rsidRPr="00F04C78">
        <w:rPr>
          <w:rFonts w:ascii="Tahoma" w:hAnsi="Tahoma" w:cs="Tahoma"/>
          <w:sz w:val="20"/>
          <w:szCs w:val="22"/>
        </w:rPr>
        <w:t xml:space="preserve"> na opravu nejpozději </w:t>
      </w:r>
      <w:r w:rsidRPr="0088251A">
        <w:rPr>
          <w:rFonts w:ascii="Tahoma" w:hAnsi="Tahoma" w:cs="Tahoma"/>
          <w:b/>
          <w:sz w:val="20"/>
          <w:szCs w:val="22"/>
        </w:rPr>
        <w:t xml:space="preserve">do </w:t>
      </w:r>
      <w:r w:rsidR="0088251A" w:rsidRPr="0088251A">
        <w:rPr>
          <w:rFonts w:ascii="Tahoma" w:hAnsi="Tahoma" w:cs="Tahoma"/>
          <w:b/>
          <w:sz w:val="20"/>
          <w:szCs w:val="22"/>
        </w:rPr>
        <w:t>48 hodin</w:t>
      </w:r>
      <w:r w:rsidRPr="00F04C78">
        <w:rPr>
          <w:rFonts w:ascii="Tahoma" w:hAnsi="Tahoma" w:cs="Tahoma"/>
          <w:sz w:val="20"/>
          <w:szCs w:val="22"/>
        </w:rPr>
        <w:t xml:space="preserve"> od nahlášení závady</w:t>
      </w:r>
      <w:r w:rsidR="0064257C">
        <w:rPr>
          <w:rFonts w:ascii="Tahoma" w:hAnsi="Tahoma" w:cs="Tahoma"/>
          <w:sz w:val="20"/>
          <w:szCs w:val="22"/>
        </w:rPr>
        <w:t xml:space="preserve"> v záruční době</w:t>
      </w:r>
      <w:r w:rsidRPr="00F04C78">
        <w:rPr>
          <w:rFonts w:ascii="Tahoma" w:hAnsi="Tahoma" w:cs="Tahoma"/>
          <w:sz w:val="20"/>
          <w:szCs w:val="22"/>
        </w:rPr>
        <w:t>.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7" w:name="_Hlk81510601"/>
      <w:r w:rsidR="00453F1A" w:rsidRPr="00F04C78">
        <w:rPr>
          <w:rFonts w:ascii="Tahoma" w:hAnsi="Tahoma" w:cs="Tahoma"/>
          <w:sz w:val="20"/>
          <w:szCs w:val="22"/>
        </w:rPr>
        <w:t xml:space="preserve"> </w:t>
      </w:r>
    </w:p>
    <w:bookmarkEnd w:id="17"/>
    <w:p w14:paraId="27F75D0D" w14:textId="1C4B50BA" w:rsidR="00AC0D11" w:rsidRPr="008A15AE" w:rsidRDefault="00AC0D11" w:rsidP="004B1904">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4B1904">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4B1904">
      <w:pPr>
        <w:numPr>
          <w:ilvl w:val="3"/>
          <w:numId w:val="3"/>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4B1904">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4B1904">
      <w:pPr>
        <w:pStyle w:val="Odstavecseseznamem"/>
        <w:numPr>
          <w:ilvl w:val="3"/>
          <w:numId w:val="3"/>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4B1904">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24C5D5CB" w:rsidR="00F82BEA" w:rsidRPr="004235DC" w:rsidRDefault="00511AD2" w:rsidP="004B1904">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w:t>
      </w:r>
      <w:r w:rsidR="00B343A0">
        <w:rPr>
          <w:rFonts w:ascii="Tahoma" w:hAnsi="Tahoma" w:cs="Tahoma"/>
          <w:b/>
          <w:iCs/>
          <w:sz w:val="20"/>
          <w:szCs w:val="22"/>
        </w:rPr>
        <w:t>5</w:t>
      </w:r>
      <w:r w:rsidRPr="004235DC">
        <w:rPr>
          <w:rFonts w:ascii="Tahoma" w:hAnsi="Tahoma" w:cs="Tahoma"/>
          <w:b/>
          <w:iCs/>
          <w:sz w:val="20"/>
          <w:szCs w:val="22"/>
        </w:rPr>
        <w:t xml:space="preserve"> %</w:t>
      </w:r>
      <w:r w:rsidRPr="004235DC">
        <w:rPr>
          <w:rFonts w:ascii="Tahoma" w:hAnsi="Tahoma" w:cs="Tahoma"/>
          <w:iCs/>
          <w:sz w:val="20"/>
          <w:szCs w:val="22"/>
        </w:rPr>
        <w:t xml:space="preserve"> z kupní ceny bez DPH podle čl. IV odst. 1 této smlouvy, a to za každý započatý den prodlení až do odstranění vady</w:t>
      </w:r>
      <w:r w:rsidR="00B343A0">
        <w:rPr>
          <w:rFonts w:ascii="Tahoma" w:hAnsi="Tahoma" w:cs="Tahoma"/>
          <w:iCs/>
          <w:sz w:val="20"/>
          <w:szCs w:val="22"/>
        </w:rPr>
        <w:t>.</w:t>
      </w:r>
    </w:p>
    <w:p w14:paraId="0458F8B2" w14:textId="77777777" w:rsidR="003337D2" w:rsidRPr="00633675" w:rsidRDefault="003337D2" w:rsidP="004B1904">
      <w:pPr>
        <w:pStyle w:val="OdstavecSmlouvy"/>
        <w:numPr>
          <w:ilvl w:val="0"/>
          <w:numId w:val="4"/>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4B1904">
      <w:pPr>
        <w:pStyle w:val="Import16"/>
        <w:numPr>
          <w:ilvl w:val="0"/>
          <w:numId w:val="4"/>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2FE5AA89" w14:textId="77777777" w:rsidR="00475517" w:rsidRDefault="00475517" w:rsidP="004B1904">
      <w:pPr>
        <w:pStyle w:val="Import16"/>
        <w:numPr>
          <w:ilvl w:val="0"/>
          <w:numId w:val="4"/>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476094AD" w14:textId="77777777" w:rsidR="00480D1A" w:rsidRPr="00475517" w:rsidRDefault="00480D1A" w:rsidP="00480D1A">
      <w:pPr>
        <w:pStyle w:val="Import16"/>
        <w:tabs>
          <w:tab w:val="left" w:pos="708"/>
        </w:tabs>
        <w:spacing w:after="120" w:line="276" w:lineRule="auto"/>
        <w:ind w:left="340" w:firstLine="0"/>
        <w:jc w:val="both"/>
        <w:rPr>
          <w:rFonts w:ascii="Tahoma" w:hAnsi="Tahoma" w:cs="Tahoma"/>
          <w:sz w:val="20"/>
          <w:szCs w:val="22"/>
        </w:rPr>
      </w:pP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4B1904">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4B1904">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 xml:space="preserve">Prodávající je povinen kupujícího bezodkladně informovat o jakýchkoliv skutečnostech, které </w:t>
      </w:r>
      <w:r w:rsidRPr="004F38B1">
        <w:rPr>
          <w:rFonts w:ascii="Tahoma" w:hAnsi="Tahoma" w:cs="Tahoma"/>
          <w:sz w:val="20"/>
        </w:rPr>
        <w:lastRenderedPageBreak/>
        <w:t>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4B1904">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0E8994C0" w:rsidR="001F2AC2" w:rsidRPr="00753166" w:rsidRDefault="001F2AC2" w:rsidP="004B1904">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w:t>
      </w:r>
      <w:r w:rsidR="00975DAC">
        <w:rPr>
          <w:rFonts w:ascii="Tahoma" w:hAnsi="Tahoma" w:cs="Tahoma"/>
          <w:sz w:val="20"/>
        </w:rPr>
        <w:t>oho</w:t>
      </w:r>
      <w:r w:rsidRPr="004F38B1">
        <w:rPr>
          <w:rFonts w:ascii="Tahoma" w:hAnsi="Tahoma" w:cs="Tahoma"/>
          <w:sz w:val="20"/>
        </w:rPr>
        <w:t>to</w:t>
      </w:r>
      <w:r w:rsidR="00975DAC">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684506">
        <w:rPr>
          <w:rFonts w:ascii="Tahoma" w:hAnsi="Tahoma" w:cs="Tahoma"/>
          <w:sz w:val="20"/>
        </w:rPr>
        <w:t>10</w:t>
      </w:r>
      <w:r w:rsidRPr="004F38B1">
        <w:rPr>
          <w:rFonts w:ascii="Tahoma" w:hAnsi="Tahoma" w:cs="Tahoma"/>
          <w:sz w:val="20"/>
        </w:rPr>
        <w:t>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F4E29" w:rsidRDefault="00275F1C" w:rsidP="004B1904">
      <w:pPr>
        <w:pStyle w:val="Odstavecseseznamem"/>
        <w:numPr>
          <w:ilvl w:val="0"/>
          <w:numId w:val="22"/>
        </w:numPr>
        <w:spacing w:after="60" w:line="276" w:lineRule="auto"/>
        <w:ind w:left="357" w:hanging="357"/>
        <w:contextualSpacing w:val="0"/>
        <w:jc w:val="both"/>
        <w:rPr>
          <w:rFonts w:ascii="Tahoma" w:hAnsi="Tahoma" w:cs="Tahoma"/>
          <w:kern w:val="2"/>
          <w:sz w:val="20"/>
          <w:szCs w:val="20"/>
        </w:rPr>
      </w:pPr>
      <w:r w:rsidRPr="001F4E29">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4B1904">
      <w:pPr>
        <w:widowControl w:val="0"/>
        <w:numPr>
          <w:ilvl w:val="0"/>
          <w:numId w:val="22"/>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požadovaných k uveřejnění dle zákona č. 340/2015 Sb., o registru smluv.</w:t>
      </w:r>
    </w:p>
    <w:p w14:paraId="3D4F473F" w14:textId="77777777" w:rsidR="00275F1C" w:rsidRPr="00145B94" w:rsidRDefault="00275F1C" w:rsidP="004B1904">
      <w:pPr>
        <w:widowControl w:val="0"/>
        <w:numPr>
          <w:ilvl w:val="0"/>
          <w:numId w:val="22"/>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 xml:space="preserve">Zveřejnění smlouvy a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v registru smluv zajistí kupující.</w:t>
      </w:r>
    </w:p>
    <w:p w14:paraId="256D18F3" w14:textId="77777777" w:rsidR="00275F1C" w:rsidRDefault="00275F1C" w:rsidP="004B1904">
      <w:pPr>
        <w:pStyle w:val="Odstavecseseznamem"/>
        <w:numPr>
          <w:ilvl w:val="0"/>
          <w:numId w:val="22"/>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428A4E1" w14:textId="77777777" w:rsidR="00140075" w:rsidRDefault="00140075" w:rsidP="00140075">
      <w:pPr>
        <w:pStyle w:val="Odstavecseseznamem"/>
        <w:spacing w:after="60" w:line="276" w:lineRule="auto"/>
        <w:ind w:left="357"/>
        <w:contextualSpacing w:val="0"/>
        <w:jc w:val="both"/>
        <w:rPr>
          <w:rFonts w:ascii="Tahoma" w:hAnsi="Tahoma" w:cs="Tahoma"/>
          <w:iCs/>
          <w:sz w:val="20"/>
          <w:szCs w:val="20"/>
        </w:rPr>
      </w:pPr>
    </w:p>
    <w:p w14:paraId="4BC3DB92" w14:textId="53A158E8"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FD7FB1">
        <w:rPr>
          <w:rFonts w:ascii="Tahoma" w:hAnsi="Tahoma" w:cs="Tahoma"/>
          <w:b/>
          <w:sz w:val="20"/>
          <w:szCs w:val="22"/>
        </w:rPr>
        <w:t>IV</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4B1904">
      <w:pPr>
        <w:numPr>
          <w:ilvl w:val="0"/>
          <w:numId w:val="21"/>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684506">
      <w:pPr>
        <w:pStyle w:val="Import5"/>
        <w:numPr>
          <w:ilvl w:val="0"/>
          <w:numId w:val="2"/>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76" w:lineRule="auto"/>
        <w:ind w:left="709" w:hanging="283"/>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19A614C6" w14:textId="77777777" w:rsidR="00684506" w:rsidRPr="006C4C4F" w:rsidRDefault="00684506" w:rsidP="004B1904">
      <w:pPr>
        <w:pStyle w:val="Import5"/>
        <w:numPr>
          <w:ilvl w:val="0"/>
          <w:numId w:val="30"/>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76" w:lineRule="auto"/>
        <w:ind w:firstLine="414"/>
        <w:jc w:val="both"/>
        <w:rPr>
          <w:rFonts w:ascii="Tahoma" w:hAnsi="Tahoma" w:cs="Tahoma"/>
          <w:sz w:val="20"/>
          <w:szCs w:val="20"/>
        </w:rPr>
      </w:pPr>
      <w:r w:rsidRPr="006C4C4F">
        <w:rPr>
          <w:rFonts w:ascii="Tahoma" w:hAnsi="Tahoma" w:cs="Tahoma"/>
          <w:sz w:val="20"/>
          <w:szCs w:val="20"/>
        </w:rPr>
        <w:t>neodevzdání zboží kupujícímu ve stanovené době plnění,</w:t>
      </w:r>
    </w:p>
    <w:p w14:paraId="1377B10C" w14:textId="77777777" w:rsidR="00684506" w:rsidRPr="006C4C4F" w:rsidRDefault="00684506" w:rsidP="004B1904">
      <w:pPr>
        <w:pStyle w:val="Import5"/>
        <w:numPr>
          <w:ilvl w:val="0"/>
          <w:numId w:val="30"/>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76" w:lineRule="auto"/>
        <w:ind w:left="1418" w:hanging="567"/>
        <w:jc w:val="both"/>
        <w:rPr>
          <w:rFonts w:ascii="Tahoma" w:hAnsi="Tahoma" w:cs="Tahoma"/>
          <w:sz w:val="20"/>
          <w:szCs w:val="20"/>
        </w:rPr>
      </w:pPr>
      <w:r w:rsidRPr="006C4C4F">
        <w:rPr>
          <w:rFonts w:ascii="Tahoma" w:hAnsi="Tahoma" w:cs="Tahoma"/>
          <w:sz w:val="20"/>
          <w:szCs w:val="20"/>
        </w:rPr>
        <w:t>pokud má zboží vady, které je činí neupotřebitelným nebo nemá vlastnosti, které si kupující vymínil nebo o kterých ho prodávající ujistil,</w:t>
      </w:r>
    </w:p>
    <w:p w14:paraId="71CFC6EA" w14:textId="77777777" w:rsidR="00684506" w:rsidRPr="006C4C4F" w:rsidRDefault="00684506" w:rsidP="004B1904">
      <w:pPr>
        <w:pStyle w:val="Import5"/>
        <w:numPr>
          <w:ilvl w:val="0"/>
          <w:numId w:val="30"/>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76" w:lineRule="auto"/>
        <w:ind w:firstLine="414"/>
        <w:jc w:val="both"/>
        <w:rPr>
          <w:rFonts w:ascii="Tahoma" w:hAnsi="Tahoma" w:cs="Tahoma"/>
          <w:sz w:val="20"/>
          <w:szCs w:val="20"/>
        </w:rPr>
      </w:pPr>
      <w:r w:rsidRPr="006C4C4F">
        <w:rPr>
          <w:rFonts w:ascii="Tahoma" w:hAnsi="Tahoma" w:cs="Tahoma"/>
          <w:sz w:val="20"/>
          <w:szCs w:val="20"/>
        </w:rPr>
        <w:t>nedodržení smluvních ujednání o záruce za jakost nebo o právech z vadného plnění,</w:t>
      </w:r>
    </w:p>
    <w:p w14:paraId="4B0EE9A1" w14:textId="77777777" w:rsidR="00684506" w:rsidRPr="006C4C4F" w:rsidRDefault="00684506" w:rsidP="004B1904">
      <w:pPr>
        <w:pStyle w:val="Import5"/>
        <w:numPr>
          <w:ilvl w:val="0"/>
          <w:numId w:val="30"/>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76" w:lineRule="auto"/>
        <w:ind w:left="1418" w:hanging="567"/>
        <w:jc w:val="both"/>
        <w:rPr>
          <w:rFonts w:ascii="Tahoma" w:hAnsi="Tahoma" w:cs="Tahoma"/>
          <w:sz w:val="20"/>
          <w:szCs w:val="20"/>
        </w:rPr>
      </w:pPr>
      <w:r w:rsidRPr="006C4C4F">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4B1904">
      <w:pPr>
        <w:numPr>
          <w:ilvl w:val="0"/>
          <w:numId w:val="21"/>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4B1904">
      <w:pPr>
        <w:widowControl w:val="0"/>
        <w:numPr>
          <w:ilvl w:val="0"/>
          <w:numId w:val="14"/>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4B1904">
      <w:pPr>
        <w:numPr>
          <w:ilvl w:val="0"/>
          <w:numId w:val="14"/>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lastRenderedPageBreak/>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4B1904">
      <w:pPr>
        <w:numPr>
          <w:ilvl w:val="0"/>
          <w:numId w:val="21"/>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4B1904">
      <w:pPr>
        <w:numPr>
          <w:ilvl w:val="0"/>
          <w:numId w:val="21"/>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5F3496D3" w14:textId="77777777" w:rsidR="00480D1A" w:rsidRDefault="00480D1A" w:rsidP="00480D1A">
      <w:pPr>
        <w:spacing w:after="120" w:line="276" w:lineRule="auto"/>
        <w:jc w:val="both"/>
        <w:rPr>
          <w:rFonts w:ascii="Tahoma" w:hAnsi="Tahoma" w:cs="Tahoma"/>
          <w:sz w:val="20"/>
          <w:szCs w:val="22"/>
        </w:rPr>
      </w:pPr>
    </w:p>
    <w:bookmarkEnd w:id="20"/>
    <w:p w14:paraId="2A3D7B8C" w14:textId="6FDCAEFE"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FD7FB1">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4B1904">
      <w:pPr>
        <w:numPr>
          <w:ilvl w:val="0"/>
          <w:numId w:val="19"/>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4B1904">
      <w:pPr>
        <w:numPr>
          <w:ilvl w:val="0"/>
          <w:numId w:val="19"/>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4B1904">
      <w:pPr>
        <w:numPr>
          <w:ilvl w:val="0"/>
          <w:numId w:val="19"/>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4B1904">
      <w:pPr>
        <w:numPr>
          <w:ilvl w:val="0"/>
          <w:numId w:val="19"/>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4B1904">
      <w:pPr>
        <w:numPr>
          <w:ilvl w:val="0"/>
          <w:numId w:val="19"/>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4B1904">
      <w:pPr>
        <w:numPr>
          <w:ilvl w:val="0"/>
          <w:numId w:val="19"/>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B63C458" w:rsidR="00511AD2" w:rsidRDefault="0004468F" w:rsidP="004B1904">
      <w:pPr>
        <w:numPr>
          <w:ilvl w:val="0"/>
          <w:numId w:val="19"/>
        </w:numPr>
        <w:spacing w:after="120" w:line="276" w:lineRule="auto"/>
        <w:ind w:left="425" w:hanging="425"/>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00203CFA" w14:textId="27329DC4" w:rsidR="00480D1A" w:rsidRDefault="001F2AC2" w:rsidP="004B1904">
      <w:pPr>
        <w:numPr>
          <w:ilvl w:val="0"/>
          <w:numId w:val="19"/>
        </w:numPr>
        <w:spacing w:after="120" w:line="276" w:lineRule="auto"/>
        <w:ind w:left="425" w:hanging="425"/>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5BDB3A06" w14:textId="77777777" w:rsidR="00480D1A" w:rsidRDefault="00480D1A">
      <w:pPr>
        <w:rPr>
          <w:rFonts w:ascii="Tahoma" w:hAnsi="Tahoma" w:cs="Tahoma"/>
          <w:sz w:val="20"/>
          <w:szCs w:val="22"/>
        </w:rPr>
      </w:pPr>
      <w:r>
        <w:rPr>
          <w:rFonts w:ascii="Tahoma" w:hAnsi="Tahoma" w:cs="Tahoma"/>
          <w:sz w:val="20"/>
          <w:szCs w:val="22"/>
        </w:rPr>
        <w:br w:type="page"/>
      </w:r>
    </w:p>
    <w:bookmarkEnd w:id="22"/>
    <w:p w14:paraId="23E4B697" w14:textId="645B0557" w:rsidR="004979E1" w:rsidRPr="004979E1" w:rsidRDefault="004979E1" w:rsidP="004B1904">
      <w:pPr>
        <w:numPr>
          <w:ilvl w:val="0"/>
          <w:numId w:val="19"/>
        </w:numPr>
        <w:spacing w:line="276" w:lineRule="auto"/>
        <w:ind w:left="425" w:hanging="425"/>
        <w:jc w:val="both"/>
        <w:rPr>
          <w:rFonts w:ascii="Tahoma" w:hAnsi="Tahoma" w:cs="Tahoma"/>
          <w:sz w:val="20"/>
          <w:szCs w:val="22"/>
        </w:rPr>
      </w:pPr>
      <w:r w:rsidRPr="004979E1">
        <w:rPr>
          <w:rFonts w:ascii="Tahoma" w:hAnsi="Tahoma" w:cs="Tahoma"/>
          <w:sz w:val="20"/>
          <w:szCs w:val="22"/>
        </w:rPr>
        <w:lastRenderedPageBreak/>
        <w:t>Součástí smlouvy j</w:t>
      </w:r>
      <w:r w:rsidR="00511AD2">
        <w:rPr>
          <w:rFonts w:ascii="Tahoma" w:hAnsi="Tahoma" w:cs="Tahoma"/>
          <w:sz w:val="20"/>
          <w:szCs w:val="22"/>
        </w:rPr>
        <w:t>e</w:t>
      </w:r>
      <w:r w:rsidRPr="004979E1">
        <w:rPr>
          <w:rFonts w:ascii="Tahoma" w:hAnsi="Tahoma" w:cs="Tahoma"/>
          <w:sz w:val="20"/>
          <w:szCs w:val="22"/>
        </w:rPr>
        <w:t>:</w:t>
      </w:r>
    </w:p>
    <w:p w14:paraId="183D8AB0" w14:textId="4145A3E0"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 xml:space="preserve">Specifikace předmětu </w:t>
      </w:r>
      <w:r w:rsidR="00BA1A87">
        <w:rPr>
          <w:rFonts w:ascii="Tahoma" w:hAnsi="Tahoma" w:cs="Tahoma"/>
          <w:sz w:val="20"/>
          <w:szCs w:val="22"/>
        </w:rPr>
        <w:t>plnění</w:t>
      </w:r>
    </w:p>
    <w:p w14:paraId="3ED7F637" w14:textId="77777777" w:rsidR="0064257C" w:rsidRDefault="0064257C"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357C070E" w:rsidR="003E7416" w:rsidRPr="00633675" w:rsidRDefault="003E7416" w:rsidP="004E7B4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4E7B49">
              <w:rPr>
                <w:rFonts w:ascii="Tahoma" w:hAnsi="Tahoma" w:cs="Tahoma"/>
                <w:sz w:val="20"/>
                <w:szCs w:val="20"/>
              </w:rPr>
              <w:t>Praze dne</w:t>
            </w:r>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71161DEF" w:rsidR="006D6317" w:rsidRDefault="00974FBA"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21.8.2024</w:t>
            </w:r>
          </w:p>
          <w:p w14:paraId="7E0D699A" w14:textId="77777777" w:rsidR="0064257C" w:rsidRDefault="0064257C"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06B18CE5" w14:textId="2A1F069E" w:rsidR="00ED39A6" w:rsidRDefault="00974FBA"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20.8.2024</w:t>
            </w:r>
            <w:bookmarkStart w:id="23" w:name="_GoBack"/>
            <w:bookmarkEnd w:id="23"/>
          </w:p>
          <w:p w14:paraId="6399400A" w14:textId="77777777" w:rsidR="0064257C" w:rsidRDefault="0064257C"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59B5B736" w:rsidR="003E7416" w:rsidRPr="00633675" w:rsidRDefault="00D70880" w:rsidP="004E7B49">
      <w:pPr>
        <w:tabs>
          <w:tab w:val="left" w:pos="2520"/>
          <w:tab w:val="left" w:pos="4536"/>
        </w:tabs>
        <w:spacing w:after="120"/>
        <w:ind w:left="425" w:hanging="425"/>
        <w:jc w:val="both"/>
        <w:rPr>
          <w:rFonts w:ascii="Tahoma" w:hAnsi="Tahoma" w:cs="Tahoma"/>
          <w:sz w:val="20"/>
          <w:szCs w:val="20"/>
        </w:rPr>
      </w:pPr>
      <w:r w:rsidRPr="00633675">
        <w:rPr>
          <w:rFonts w:ascii="Tahoma" w:hAnsi="Tahoma" w:cs="Tahoma"/>
          <w:sz w:val="20"/>
          <w:szCs w:val="20"/>
        </w:rPr>
        <w:t>Ing. Karel Siebert</w:t>
      </w:r>
      <w:r w:rsidR="004E7B49">
        <w:rPr>
          <w:rFonts w:ascii="Tahoma" w:hAnsi="Tahoma" w:cs="Tahoma"/>
          <w:sz w:val="20"/>
          <w:szCs w:val="20"/>
        </w:rPr>
        <w:t>, MBA, ředitel</w:t>
      </w:r>
      <w:r w:rsidR="004E7B49">
        <w:rPr>
          <w:rFonts w:ascii="Tahoma" w:hAnsi="Tahoma" w:cs="Tahoma"/>
          <w:sz w:val="20"/>
          <w:szCs w:val="20"/>
        </w:rPr>
        <w:tab/>
        <w:t>Michal Válka, jednatel</w:t>
      </w:r>
      <w:r w:rsidR="00C14621">
        <w:rPr>
          <w:rFonts w:ascii="Tahoma" w:hAnsi="Tahoma" w:cs="Tahoma"/>
          <w:sz w:val="20"/>
          <w:szCs w:val="20"/>
        </w:rPr>
        <w:tab/>
      </w:r>
    </w:p>
    <w:p w14:paraId="4DA3D796" w14:textId="03446B1A" w:rsidR="003E7416" w:rsidRPr="00633675" w:rsidRDefault="003E7416" w:rsidP="0064257C">
      <w:pPr>
        <w:pStyle w:val="rove3"/>
        <w:tabs>
          <w:tab w:val="clear" w:pos="1418"/>
          <w:tab w:val="left" w:pos="426"/>
          <w:tab w:val="left" w:pos="4536"/>
        </w:tabs>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344EABF9" w14:textId="6E9822C1" w:rsidR="00480D1A" w:rsidRDefault="00480D1A">
      <w:pPr>
        <w:rPr>
          <w:rFonts w:ascii="Tahoma" w:hAnsi="Tahoma" w:cs="Tahoma"/>
          <w:b/>
          <w:iCs/>
          <w:sz w:val="20"/>
          <w:szCs w:val="22"/>
          <w:u w:val="single"/>
        </w:rPr>
      </w:pPr>
      <w:r>
        <w:rPr>
          <w:rFonts w:ascii="Tahoma" w:hAnsi="Tahoma" w:cs="Tahoma"/>
          <w:b/>
          <w:iCs/>
          <w:sz w:val="20"/>
          <w:szCs w:val="22"/>
          <w:u w:val="single"/>
        </w:rPr>
        <w:br w:type="page"/>
      </w:r>
    </w:p>
    <w:p w14:paraId="40B56C3E" w14:textId="17A77183"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w:t>
      </w:r>
      <w:r w:rsidR="003665D9">
        <w:rPr>
          <w:rFonts w:ascii="Tahoma" w:hAnsi="Tahoma" w:cs="Tahoma"/>
          <w:b/>
          <w:iCs/>
          <w:sz w:val="20"/>
          <w:szCs w:val="22"/>
          <w:u w:val="single"/>
        </w:rPr>
        <w:t xml:space="preserve"> </w:t>
      </w:r>
      <w:r w:rsidR="003340EC" w:rsidRPr="00861560">
        <w:rPr>
          <w:rFonts w:ascii="Tahoma" w:hAnsi="Tahoma" w:cs="Tahoma"/>
          <w:b/>
          <w:iCs/>
          <w:sz w:val="20"/>
          <w:szCs w:val="22"/>
          <w:u w:val="single"/>
        </w:rPr>
        <w:t>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w:t>
      </w:r>
      <w:r w:rsidR="00BA1A87">
        <w:rPr>
          <w:rFonts w:ascii="Tahoma" w:hAnsi="Tahoma" w:cs="Tahoma"/>
          <w:b/>
          <w:iCs/>
          <w:sz w:val="20"/>
          <w:szCs w:val="22"/>
          <w:u w:val="single"/>
        </w:rPr>
        <w:t>plnění</w:t>
      </w:r>
      <w:r w:rsidR="00861560" w:rsidRPr="00861560">
        <w:rPr>
          <w:rFonts w:ascii="Tahoma" w:hAnsi="Tahoma" w:cs="Tahoma"/>
          <w:b/>
          <w:iCs/>
          <w:sz w:val="20"/>
          <w:szCs w:val="22"/>
          <w:u w:val="single"/>
        </w:rPr>
        <w:t xml:space="preserve"> </w:t>
      </w:r>
    </w:p>
    <w:tbl>
      <w:tblPr>
        <w:tblW w:w="9380" w:type="dxa"/>
        <w:tblInd w:w="55" w:type="dxa"/>
        <w:tblCellMar>
          <w:left w:w="70" w:type="dxa"/>
          <w:right w:w="70" w:type="dxa"/>
        </w:tblCellMar>
        <w:tblLook w:val="04A0" w:firstRow="1" w:lastRow="0" w:firstColumn="1" w:lastColumn="0" w:noHBand="0" w:noVBand="1"/>
      </w:tblPr>
      <w:tblGrid>
        <w:gridCol w:w="5160"/>
        <w:gridCol w:w="1360"/>
        <w:gridCol w:w="2860"/>
      </w:tblGrid>
      <w:tr w:rsidR="004E7B49" w14:paraId="03E22BF4" w14:textId="77777777" w:rsidTr="004E7B49">
        <w:trPr>
          <w:trHeight w:val="300"/>
        </w:trPr>
        <w:tc>
          <w:tcPr>
            <w:tcW w:w="51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AD95E9" w14:textId="77777777" w:rsidR="004E7B49" w:rsidRDefault="004E7B49">
            <w:pPr>
              <w:rPr>
                <w:rFonts w:ascii="Verdana" w:hAnsi="Verdana" w:cs="Calibri"/>
                <w:b/>
                <w:bCs/>
                <w:color w:val="000000"/>
                <w:sz w:val="18"/>
                <w:szCs w:val="18"/>
              </w:rPr>
            </w:pPr>
            <w:r>
              <w:rPr>
                <w:rFonts w:ascii="Verdana" w:hAnsi="Verdana" w:cs="Calibri"/>
                <w:b/>
                <w:bCs/>
                <w:color w:val="000000"/>
                <w:sz w:val="18"/>
                <w:szCs w:val="18"/>
              </w:rPr>
              <w:t>Název nabízeného zařízení:</w:t>
            </w:r>
          </w:p>
        </w:tc>
        <w:tc>
          <w:tcPr>
            <w:tcW w:w="4220" w:type="dxa"/>
            <w:gridSpan w:val="2"/>
            <w:tcBorders>
              <w:top w:val="single" w:sz="8" w:space="0" w:color="auto"/>
              <w:left w:val="nil"/>
              <w:bottom w:val="single" w:sz="4" w:space="0" w:color="auto"/>
              <w:right w:val="single" w:sz="8" w:space="0" w:color="000000"/>
            </w:tcBorders>
            <w:shd w:val="clear" w:color="auto" w:fill="auto"/>
            <w:vAlign w:val="center"/>
            <w:hideMark/>
          </w:tcPr>
          <w:p w14:paraId="2C5CEC4E"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[doplňte]</w:t>
            </w:r>
          </w:p>
        </w:tc>
      </w:tr>
      <w:tr w:rsidR="004E7B49" w14:paraId="5A854149" w14:textId="77777777" w:rsidTr="004E7B49">
        <w:trPr>
          <w:trHeight w:val="75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16BCEB49" w14:textId="77777777" w:rsidR="004E7B49" w:rsidRDefault="004E7B49">
            <w:pPr>
              <w:rPr>
                <w:rFonts w:ascii="Verdana" w:hAnsi="Verdana" w:cs="Calibri"/>
                <w:b/>
                <w:bCs/>
                <w:color w:val="000000"/>
                <w:sz w:val="18"/>
                <w:szCs w:val="18"/>
              </w:rPr>
            </w:pPr>
            <w:r>
              <w:rPr>
                <w:rFonts w:ascii="Verdana" w:hAnsi="Verdana" w:cs="Calibri"/>
                <w:b/>
                <w:bCs/>
                <w:color w:val="000000"/>
                <w:sz w:val="18"/>
                <w:szCs w:val="18"/>
              </w:rPr>
              <w:t>Specifikace:</w:t>
            </w:r>
          </w:p>
        </w:tc>
        <w:tc>
          <w:tcPr>
            <w:tcW w:w="1360" w:type="dxa"/>
            <w:tcBorders>
              <w:top w:val="nil"/>
              <w:left w:val="nil"/>
              <w:bottom w:val="single" w:sz="4" w:space="0" w:color="auto"/>
              <w:right w:val="single" w:sz="4" w:space="0" w:color="auto"/>
            </w:tcBorders>
            <w:shd w:val="clear" w:color="auto" w:fill="auto"/>
            <w:vAlign w:val="center"/>
            <w:hideMark/>
          </w:tcPr>
          <w:p w14:paraId="689B1979" w14:textId="77777777" w:rsidR="004E7B49" w:rsidRDefault="004E7B49">
            <w:pPr>
              <w:jc w:val="center"/>
              <w:rPr>
                <w:rFonts w:ascii="Verdana" w:hAnsi="Verdana" w:cs="Calibri"/>
                <w:b/>
                <w:bCs/>
                <w:color w:val="000000"/>
                <w:sz w:val="18"/>
                <w:szCs w:val="18"/>
              </w:rPr>
            </w:pPr>
            <w:r>
              <w:rPr>
                <w:rFonts w:ascii="Verdana" w:hAnsi="Verdana" w:cs="Calibri"/>
                <w:b/>
                <w:bCs/>
                <w:color w:val="000000"/>
                <w:sz w:val="18"/>
                <w:szCs w:val="18"/>
              </w:rPr>
              <w:t>Splňuje: ANO/NE</w:t>
            </w:r>
          </w:p>
        </w:tc>
        <w:tc>
          <w:tcPr>
            <w:tcW w:w="2860" w:type="dxa"/>
            <w:tcBorders>
              <w:top w:val="nil"/>
              <w:left w:val="nil"/>
              <w:bottom w:val="single" w:sz="4" w:space="0" w:color="auto"/>
              <w:right w:val="single" w:sz="8" w:space="0" w:color="auto"/>
            </w:tcBorders>
            <w:shd w:val="clear" w:color="auto" w:fill="auto"/>
            <w:vAlign w:val="center"/>
            <w:hideMark/>
          </w:tcPr>
          <w:p w14:paraId="212D1B83" w14:textId="77777777" w:rsidR="004E7B49" w:rsidRDefault="004E7B49">
            <w:pPr>
              <w:jc w:val="center"/>
              <w:rPr>
                <w:rFonts w:ascii="Verdana" w:hAnsi="Verdana" w:cs="Calibri"/>
                <w:b/>
                <w:bCs/>
                <w:color w:val="000000"/>
                <w:sz w:val="18"/>
                <w:szCs w:val="18"/>
              </w:rPr>
            </w:pPr>
            <w:r>
              <w:rPr>
                <w:rFonts w:ascii="Verdana" w:hAnsi="Verdana" w:cs="Calibri"/>
                <w:b/>
                <w:bCs/>
                <w:color w:val="000000"/>
                <w:sz w:val="18"/>
                <w:szCs w:val="18"/>
              </w:rPr>
              <w:t>Dodavatel nabízí:</w:t>
            </w:r>
          </w:p>
        </w:tc>
      </w:tr>
      <w:tr w:rsidR="004E7B49" w14:paraId="5431B1A2" w14:textId="77777777" w:rsidTr="004E7B49">
        <w:trPr>
          <w:trHeight w:val="112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45267F69" w14:textId="77777777" w:rsidR="004E7B49" w:rsidRDefault="004E7B49">
            <w:pPr>
              <w:rPr>
                <w:rFonts w:ascii="Verdana" w:hAnsi="Verdana" w:cs="Calibri"/>
                <w:color w:val="000000"/>
                <w:sz w:val="18"/>
                <w:szCs w:val="18"/>
              </w:rPr>
            </w:pPr>
            <w:r>
              <w:rPr>
                <w:rFonts w:ascii="Verdana" w:hAnsi="Verdana" w:cs="Calibri"/>
                <w:color w:val="000000"/>
                <w:sz w:val="18"/>
                <w:szCs w:val="18"/>
              </w:rPr>
              <w:t>pacientské překládací zařízení určeno k překládání pacientů z lůžka na transportní desku operačního stolu, a naopak při přechodu mezi sterilním a nesterilním prostředím</w:t>
            </w:r>
          </w:p>
        </w:tc>
        <w:tc>
          <w:tcPr>
            <w:tcW w:w="1360" w:type="dxa"/>
            <w:tcBorders>
              <w:top w:val="nil"/>
              <w:left w:val="nil"/>
              <w:bottom w:val="single" w:sz="4" w:space="0" w:color="auto"/>
              <w:right w:val="single" w:sz="4" w:space="0" w:color="auto"/>
            </w:tcBorders>
            <w:shd w:val="clear" w:color="auto" w:fill="auto"/>
            <w:noWrap/>
            <w:vAlign w:val="center"/>
            <w:hideMark/>
          </w:tcPr>
          <w:p w14:paraId="70F2BC94"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2B396703"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zařízení pro překlad pacienta z postele na op. stůl a naopak při přechodu mezi nesterilním a sterilním prostředím</w:t>
            </w:r>
          </w:p>
        </w:tc>
      </w:tr>
      <w:tr w:rsidR="004E7B49" w14:paraId="75E58F01" w14:textId="77777777" w:rsidTr="004E7B49">
        <w:trPr>
          <w:trHeight w:val="67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11788200" w14:textId="77777777" w:rsidR="004E7B49" w:rsidRDefault="004E7B49">
            <w:pPr>
              <w:rPr>
                <w:rFonts w:ascii="Verdana" w:hAnsi="Verdana" w:cs="Calibri"/>
                <w:color w:val="000000"/>
                <w:sz w:val="18"/>
                <w:szCs w:val="18"/>
              </w:rPr>
            </w:pPr>
            <w:r>
              <w:rPr>
                <w:rFonts w:ascii="Verdana" w:hAnsi="Verdana" w:cs="Calibri"/>
                <w:color w:val="000000"/>
                <w:sz w:val="18"/>
                <w:szCs w:val="18"/>
              </w:rPr>
              <w:t>výškově stavitelná základna a pracovní deska posuvná do stran</w:t>
            </w:r>
          </w:p>
        </w:tc>
        <w:tc>
          <w:tcPr>
            <w:tcW w:w="1360" w:type="dxa"/>
            <w:tcBorders>
              <w:top w:val="nil"/>
              <w:left w:val="nil"/>
              <w:bottom w:val="single" w:sz="4" w:space="0" w:color="auto"/>
              <w:right w:val="single" w:sz="4" w:space="0" w:color="auto"/>
            </w:tcBorders>
            <w:shd w:val="clear" w:color="auto" w:fill="auto"/>
            <w:noWrap/>
            <w:vAlign w:val="center"/>
            <w:hideMark/>
          </w:tcPr>
          <w:p w14:paraId="571FEDED"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7EF77236"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výškově stavitelná základna, pracovní deska posuvná do stran</w:t>
            </w:r>
          </w:p>
        </w:tc>
      </w:tr>
      <w:tr w:rsidR="004E7B49" w14:paraId="0B55AB30" w14:textId="77777777" w:rsidTr="004E7B49">
        <w:trPr>
          <w:trHeight w:val="30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02AC1047" w14:textId="77777777" w:rsidR="004E7B49" w:rsidRDefault="004E7B49">
            <w:pPr>
              <w:rPr>
                <w:rFonts w:ascii="Verdana" w:hAnsi="Verdana" w:cs="Calibri"/>
                <w:color w:val="000000"/>
                <w:sz w:val="18"/>
                <w:szCs w:val="18"/>
              </w:rPr>
            </w:pPr>
            <w:r>
              <w:rPr>
                <w:rFonts w:ascii="Verdana" w:hAnsi="Verdana" w:cs="Calibri"/>
                <w:color w:val="000000"/>
                <w:sz w:val="18"/>
                <w:szCs w:val="18"/>
              </w:rPr>
              <w:t>přesun pacienta pomocí tzv. nekonečného pásu</w:t>
            </w:r>
          </w:p>
        </w:tc>
        <w:tc>
          <w:tcPr>
            <w:tcW w:w="1360" w:type="dxa"/>
            <w:tcBorders>
              <w:top w:val="nil"/>
              <w:left w:val="nil"/>
              <w:bottom w:val="single" w:sz="4" w:space="0" w:color="auto"/>
              <w:right w:val="single" w:sz="4" w:space="0" w:color="auto"/>
            </w:tcBorders>
            <w:shd w:val="clear" w:color="auto" w:fill="auto"/>
            <w:noWrap/>
            <w:vAlign w:val="center"/>
            <w:hideMark/>
          </w:tcPr>
          <w:p w14:paraId="1DF93176"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7BEB4226"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nekonečný pás</w:t>
            </w:r>
          </w:p>
        </w:tc>
      </w:tr>
      <w:tr w:rsidR="004E7B49" w14:paraId="41D70903" w14:textId="77777777" w:rsidTr="004E7B49">
        <w:trPr>
          <w:trHeight w:val="30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7094FBD1" w14:textId="77777777" w:rsidR="004E7B49" w:rsidRDefault="004E7B49">
            <w:pPr>
              <w:rPr>
                <w:rFonts w:ascii="Verdana" w:hAnsi="Verdana" w:cs="Calibri"/>
                <w:color w:val="000000"/>
                <w:sz w:val="18"/>
                <w:szCs w:val="18"/>
              </w:rPr>
            </w:pPr>
            <w:r>
              <w:rPr>
                <w:rFonts w:ascii="Verdana" w:hAnsi="Verdana" w:cs="Calibri"/>
                <w:color w:val="000000"/>
                <w:sz w:val="18"/>
                <w:szCs w:val="18"/>
              </w:rPr>
              <w:t>automatický režim překladu pacienta</w:t>
            </w:r>
          </w:p>
        </w:tc>
        <w:tc>
          <w:tcPr>
            <w:tcW w:w="1360" w:type="dxa"/>
            <w:tcBorders>
              <w:top w:val="nil"/>
              <w:left w:val="nil"/>
              <w:bottom w:val="single" w:sz="4" w:space="0" w:color="auto"/>
              <w:right w:val="single" w:sz="4" w:space="0" w:color="auto"/>
            </w:tcBorders>
            <w:shd w:val="clear" w:color="auto" w:fill="auto"/>
            <w:noWrap/>
            <w:vAlign w:val="center"/>
            <w:hideMark/>
          </w:tcPr>
          <w:p w14:paraId="1E8D87A6"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3699B58F"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automatický režim</w:t>
            </w:r>
          </w:p>
        </w:tc>
      </w:tr>
      <w:tr w:rsidR="004E7B49" w14:paraId="678E47B7" w14:textId="77777777" w:rsidTr="004E7B49">
        <w:trPr>
          <w:trHeight w:val="45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71819EAA" w14:textId="77777777" w:rsidR="004E7B49" w:rsidRDefault="004E7B49">
            <w:pPr>
              <w:rPr>
                <w:rFonts w:ascii="Verdana" w:hAnsi="Verdana" w:cs="Calibri"/>
                <w:color w:val="000000"/>
                <w:sz w:val="18"/>
                <w:szCs w:val="18"/>
              </w:rPr>
            </w:pPr>
            <w:r>
              <w:rPr>
                <w:rFonts w:ascii="Verdana" w:hAnsi="Verdana" w:cs="Calibri"/>
                <w:color w:val="000000"/>
                <w:sz w:val="18"/>
                <w:szCs w:val="18"/>
              </w:rPr>
              <w:t>nosnost min. 180 kg ve všech polohách bez omezení rychlosti posuvu</w:t>
            </w:r>
          </w:p>
        </w:tc>
        <w:tc>
          <w:tcPr>
            <w:tcW w:w="1360" w:type="dxa"/>
            <w:tcBorders>
              <w:top w:val="nil"/>
              <w:left w:val="nil"/>
              <w:bottom w:val="single" w:sz="4" w:space="0" w:color="auto"/>
              <w:right w:val="single" w:sz="4" w:space="0" w:color="auto"/>
            </w:tcBorders>
            <w:shd w:val="clear" w:color="auto" w:fill="auto"/>
            <w:noWrap/>
            <w:vAlign w:val="center"/>
            <w:hideMark/>
          </w:tcPr>
          <w:p w14:paraId="14B0D326"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5EA12827"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180 kg</w:t>
            </w:r>
          </w:p>
        </w:tc>
      </w:tr>
      <w:tr w:rsidR="004E7B49" w14:paraId="13026CDC" w14:textId="77777777" w:rsidTr="004E7B49">
        <w:trPr>
          <w:trHeight w:val="30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586238BB" w14:textId="77777777" w:rsidR="004E7B49" w:rsidRDefault="004E7B49">
            <w:pPr>
              <w:rPr>
                <w:rFonts w:ascii="Verdana" w:hAnsi="Verdana" w:cs="Calibri"/>
                <w:color w:val="000000"/>
                <w:sz w:val="18"/>
                <w:szCs w:val="18"/>
              </w:rPr>
            </w:pPr>
            <w:r>
              <w:rPr>
                <w:rFonts w:ascii="Verdana" w:hAnsi="Verdana" w:cs="Calibri"/>
                <w:color w:val="000000"/>
                <w:sz w:val="18"/>
                <w:szCs w:val="18"/>
              </w:rPr>
              <w:t>hmotnost zařízení max. 650 kg</w:t>
            </w:r>
          </w:p>
        </w:tc>
        <w:tc>
          <w:tcPr>
            <w:tcW w:w="1360" w:type="dxa"/>
            <w:tcBorders>
              <w:top w:val="nil"/>
              <w:left w:val="nil"/>
              <w:bottom w:val="single" w:sz="4" w:space="0" w:color="auto"/>
              <w:right w:val="single" w:sz="4" w:space="0" w:color="auto"/>
            </w:tcBorders>
            <w:shd w:val="clear" w:color="auto" w:fill="auto"/>
            <w:noWrap/>
            <w:vAlign w:val="center"/>
            <w:hideMark/>
          </w:tcPr>
          <w:p w14:paraId="4B27446F"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3C7942BF"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650 kg</w:t>
            </w:r>
          </w:p>
        </w:tc>
      </w:tr>
      <w:tr w:rsidR="004E7B49" w14:paraId="628934AF" w14:textId="77777777" w:rsidTr="004E7B49">
        <w:trPr>
          <w:trHeight w:val="450"/>
        </w:trPr>
        <w:tc>
          <w:tcPr>
            <w:tcW w:w="5160" w:type="dxa"/>
            <w:tcBorders>
              <w:top w:val="nil"/>
              <w:left w:val="single" w:sz="8" w:space="0" w:color="auto"/>
              <w:bottom w:val="single" w:sz="4" w:space="0" w:color="auto"/>
              <w:right w:val="single" w:sz="4" w:space="0" w:color="auto"/>
            </w:tcBorders>
            <w:shd w:val="clear" w:color="000000" w:fill="FFFFFF"/>
            <w:vAlign w:val="center"/>
            <w:hideMark/>
          </w:tcPr>
          <w:p w14:paraId="5F16F4BC" w14:textId="77777777" w:rsidR="004E7B49" w:rsidRDefault="004E7B49">
            <w:pPr>
              <w:rPr>
                <w:rFonts w:ascii="Verdana" w:hAnsi="Verdana" w:cs="Calibri"/>
                <w:color w:val="000000"/>
                <w:sz w:val="18"/>
                <w:szCs w:val="18"/>
              </w:rPr>
            </w:pPr>
            <w:r>
              <w:rPr>
                <w:rFonts w:ascii="Verdana" w:hAnsi="Verdana" w:cs="Calibri"/>
                <w:color w:val="000000"/>
                <w:sz w:val="18"/>
                <w:szCs w:val="18"/>
              </w:rPr>
              <w:t>výškové nastavení v rozsahu minimálně 65,5  - 102 cm</w:t>
            </w:r>
          </w:p>
        </w:tc>
        <w:tc>
          <w:tcPr>
            <w:tcW w:w="1360" w:type="dxa"/>
            <w:tcBorders>
              <w:top w:val="nil"/>
              <w:left w:val="nil"/>
              <w:bottom w:val="single" w:sz="4" w:space="0" w:color="auto"/>
              <w:right w:val="single" w:sz="4" w:space="0" w:color="auto"/>
            </w:tcBorders>
            <w:shd w:val="clear" w:color="auto" w:fill="auto"/>
            <w:noWrap/>
            <w:vAlign w:val="center"/>
            <w:hideMark/>
          </w:tcPr>
          <w:p w14:paraId="0EB7AEB6"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37B62A80"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57-103 cm</w:t>
            </w:r>
          </w:p>
        </w:tc>
      </w:tr>
      <w:tr w:rsidR="004E7B49" w14:paraId="721FDF15" w14:textId="77777777" w:rsidTr="004E7B49">
        <w:trPr>
          <w:trHeight w:val="30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44B702A7" w14:textId="77777777" w:rsidR="004E7B49" w:rsidRDefault="004E7B49">
            <w:pPr>
              <w:rPr>
                <w:rFonts w:ascii="Verdana" w:hAnsi="Verdana" w:cs="Calibri"/>
                <w:color w:val="000000"/>
                <w:sz w:val="18"/>
                <w:szCs w:val="18"/>
              </w:rPr>
            </w:pPr>
            <w:r>
              <w:rPr>
                <w:rFonts w:ascii="Verdana" w:hAnsi="Verdana" w:cs="Calibri"/>
                <w:color w:val="000000"/>
                <w:sz w:val="18"/>
                <w:szCs w:val="18"/>
              </w:rPr>
              <w:t>šířka překládací desky minimálně 190 cm</w:t>
            </w:r>
          </w:p>
        </w:tc>
        <w:tc>
          <w:tcPr>
            <w:tcW w:w="1360" w:type="dxa"/>
            <w:tcBorders>
              <w:top w:val="nil"/>
              <w:left w:val="nil"/>
              <w:bottom w:val="single" w:sz="4" w:space="0" w:color="auto"/>
              <w:right w:val="single" w:sz="4" w:space="0" w:color="auto"/>
            </w:tcBorders>
            <w:shd w:val="clear" w:color="auto" w:fill="auto"/>
            <w:noWrap/>
            <w:vAlign w:val="center"/>
            <w:hideMark/>
          </w:tcPr>
          <w:p w14:paraId="3BED9BC8"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257E1CB4"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190 cm</w:t>
            </w:r>
          </w:p>
        </w:tc>
      </w:tr>
      <w:tr w:rsidR="004E7B49" w14:paraId="0BC1EB76" w14:textId="77777777" w:rsidTr="004E7B49">
        <w:trPr>
          <w:trHeight w:val="45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4BBE2396" w14:textId="77777777" w:rsidR="004E7B49" w:rsidRDefault="004E7B49">
            <w:pPr>
              <w:rPr>
                <w:rFonts w:ascii="Verdana" w:hAnsi="Verdana" w:cs="Calibri"/>
                <w:color w:val="000000"/>
                <w:sz w:val="18"/>
                <w:szCs w:val="18"/>
              </w:rPr>
            </w:pPr>
            <w:r>
              <w:rPr>
                <w:rFonts w:ascii="Verdana" w:hAnsi="Verdana" w:cs="Calibri"/>
                <w:color w:val="000000"/>
                <w:sz w:val="18"/>
                <w:szCs w:val="18"/>
              </w:rPr>
              <w:t>výsuv překládací desky minimálně 75 cm na každou stranu</w:t>
            </w:r>
          </w:p>
        </w:tc>
        <w:tc>
          <w:tcPr>
            <w:tcW w:w="1360" w:type="dxa"/>
            <w:tcBorders>
              <w:top w:val="nil"/>
              <w:left w:val="nil"/>
              <w:bottom w:val="single" w:sz="4" w:space="0" w:color="auto"/>
              <w:right w:val="single" w:sz="4" w:space="0" w:color="auto"/>
            </w:tcBorders>
            <w:shd w:val="clear" w:color="auto" w:fill="auto"/>
            <w:noWrap/>
            <w:vAlign w:val="center"/>
            <w:hideMark/>
          </w:tcPr>
          <w:p w14:paraId="58680E2D"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2AF4C8A3"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76 cm</w:t>
            </w:r>
          </w:p>
        </w:tc>
      </w:tr>
      <w:tr w:rsidR="004E7B49" w14:paraId="3B6EB96B" w14:textId="77777777" w:rsidTr="004E7B49">
        <w:trPr>
          <w:trHeight w:val="67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2972C3F8" w14:textId="77777777" w:rsidR="004E7B49" w:rsidRDefault="004E7B49">
            <w:pPr>
              <w:rPr>
                <w:rFonts w:ascii="Verdana" w:hAnsi="Verdana" w:cs="Calibri"/>
                <w:color w:val="000000"/>
                <w:sz w:val="18"/>
                <w:szCs w:val="18"/>
              </w:rPr>
            </w:pPr>
            <w:r>
              <w:rPr>
                <w:rFonts w:ascii="Verdana" w:hAnsi="Verdana" w:cs="Calibri"/>
                <w:color w:val="000000"/>
                <w:sz w:val="18"/>
                <w:szCs w:val="18"/>
              </w:rPr>
              <w:t>ovládání zařízení ručním otočným panelem s displejem přístupné z obou stran a bezdrátovým ovladačem</w:t>
            </w:r>
          </w:p>
        </w:tc>
        <w:tc>
          <w:tcPr>
            <w:tcW w:w="1360" w:type="dxa"/>
            <w:tcBorders>
              <w:top w:val="nil"/>
              <w:left w:val="nil"/>
              <w:bottom w:val="single" w:sz="4" w:space="0" w:color="auto"/>
              <w:right w:val="single" w:sz="4" w:space="0" w:color="auto"/>
            </w:tcBorders>
            <w:shd w:val="clear" w:color="auto" w:fill="auto"/>
            <w:noWrap/>
            <w:vAlign w:val="center"/>
            <w:hideMark/>
          </w:tcPr>
          <w:p w14:paraId="32D4BA1E"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25F4CD25" w14:textId="6CBA9EF6" w:rsidR="004E7B49" w:rsidRDefault="004E7B49">
            <w:pPr>
              <w:jc w:val="center"/>
              <w:rPr>
                <w:rFonts w:ascii="Verdana" w:hAnsi="Verdana" w:cs="Calibri"/>
                <w:color w:val="000000"/>
                <w:sz w:val="18"/>
                <w:szCs w:val="18"/>
              </w:rPr>
            </w:pPr>
            <w:r>
              <w:rPr>
                <w:rFonts w:ascii="Verdana" w:hAnsi="Verdana" w:cs="Calibri"/>
                <w:color w:val="000000"/>
                <w:sz w:val="18"/>
                <w:szCs w:val="18"/>
              </w:rPr>
              <w:t>otočný panel s disp</w:t>
            </w:r>
            <w:r w:rsidR="00D07F99">
              <w:rPr>
                <w:rFonts w:ascii="Verdana" w:hAnsi="Verdana" w:cs="Calibri"/>
                <w:color w:val="000000"/>
                <w:sz w:val="18"/>
                <w:szCs w:val="18"/>
              </w:rPr>
              <w:t>l</w:t>
            </w:r>
            <w:r>
              <w:rPr>
                <w:rFonts w:ascii="Verdana" w:hAnsi="Verdana" w:cs="Calibri"/>
                <w:color w:val="000000"/>
                <w:sz w:val="18"/>
                <w:szCs w:val="18"/>
              </w:rPr>
              <w:t>ejem</w:t>
            </w:r>
          </w:p>
        </w:tc>
      </w:tr>
      <w:tr w:rsidR="004E7B49" w14:paraId="3128D5EF" w14:textId="77777777" w:rsidTr="004E7B49">
        <w:trPr>
          <w:trHeight w:val="30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21CC0175" w14:textId="77777777" w:rsidR="004E7B49" w:rsidRDefault="004E7B49">
            <w:pPr>
              <w:rPr>
                <w:rFonts w:ascii="Verdana" w:hAnsi="Verdana" w:cs="Calibri"/>
                <w:color w:val="000000"/>
                <w:sz w:val="18"/>
                <w:szCs w:val="18"/>
              </w:rPr>
            </w:pPr>
            <w:r>
              <w:rPr>
                <w:rFonts w:ascii="Verdana" w:hAnsi="Verdana" w:cs="Calibri"/>
                <w:color w:val="000000"/>
                <w:sz w:val="18"/>
                <w:szCs w:val="18"/>
              </w:rPr>
              <w:t>ovládací panel s displejem a komunikací v ČJ</w:t>
            </w:r>
          </w:p>
        </w:tc>
        <w:tc>
          <w:tcPr>
            <w:tcW w:w="1360" w:type="dxa"/>
            <w:tcBorders>
              <w:top w:val="nil"/>
              <w:left w:val="nil"/>
              <w:bottom w:val="single" w:sz="4" w:space="0" w:color="auto"/>
              <w:right w:val="single" w:sz="4" w:space="0" w:color="auto"/>
            </w:tcBorders>
            <w:shd w:val="clear" w:color="auto" w:fill="auto"/>
            <w:noWrap/>
            <w:vAlign w:val="center"/>
            <w:hideMark/>
          </w:tcPr>
          <w:p w14:paraId="2A60B933"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5BADAF3E"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ČJ</w:t>
            </w:r>
          </w:p>
        </w:tc>
      </w:tr>
      <w:tr w:rsidR="004E7B49" w14:paraId="06CFAB2D" w14:textId="77777777" w:rsidTr="004E7B49">
        <w:trPr>
          <w:trHeight w:val="67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06A407B2" w14:textId="77777777" w:rsidR="004E7B49" w:rsidRDefault="004E7B49">
            <w:pPr>
              <w:rPr>
                <w:rFonts w:ascii="Verdana" w:hAnsi="Verdana" w:cs="Calibri"/>
                <w:color w:val="000000"/>
                <w:sz w:val="18"/>
                <w:szCs w:val="18"/>
              </w:rPr>
            </w:pPr>
            <w:r>
              <w:rPr>
                <w:rFonts w:ascii="Verdana" w:hAnsi="Verdana" w:cs="Calibri"/>
                <w:color w:val="000000"/>
                <w:sz w:val="18"/>
                <w:szCs w:val="18"/>
              </w:rPr>
              <w:t>zařízení musí být vybaveno senzory a dalšími ochrannými prvky zabraňujícími nekontrolovanému sesunutí pacienta z pracovní desky</w:t>
            </w:r>
          </w:p>
        </w:tc>
        <w:tc>
          <w:tcPr>
            <w:tcW w:w="1360" w:type="dxa"/>
            <w:tcBorders>
              <w:top w:val="nil"/>
              <w:left w:val="nil"/>
              <w:bottom w:val="single" w:sz="4" w:space="0" w:color="auto"/>
              <w:right w:val="single" w:sz="4" w:space="0" w:color="auto"/>
            </w:tcBorders>
            <w:shd w:val="clear" w:color="auto" w:fill="auto"/>
            <w:noWrap/>
            <w:vAlign w:val="center"/>
            <w:hideMark/>
          </w:tcPr>
          <w:p w14:paraId="5DC7F148"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5A804B25"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IR senzory</w:t>
            </w:r>
          </w:p>
        </w:tc>
      </w:tr>
      <w:tr w:rsidR="004E7B49" w14:paraId="09BFCB6E" w14:textId="77777777" w:rsidTr="004E7B49">
        <w:trPr>
          <w:trHeight w:val="45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67E6A3EE" w14:textId="77777777" w:rsidR="004E7B49" w:rsidRDefault="004E7B49">
            <w:pPr>
              <w:rPr>
                <w:rFonts w:ascii="Verdana" w:hAnsi="Verdana" w:cs="Calibri"/>
                <w:color w:val="000000"/>
                <w:sz w:val="18"/>
                <w:szCs w:val="18"/>
              </w:rPr>
            </w:pPr>
            <w:r>
              <w:rPr>
                <w:rFonts w:ascii="Verdana" w:hAnsi="Verdana" w:cs="Calibri"/>
                <w:color w:val="000000"/>
                <w:sz w:val="18"/>
                <w:szCs w:val="18"/>
              </w:rPr>
              <w:t>překládací deska opatřená bezpečným systémem ohřevu na 30⁰C ± 10 %</w:t>
            </w:r>
          </w:p>
        </w:tc>
        <w:tc>
          <w:tcPr>
            <w:tcW w:w="1360" w:type="dxa"/>
            <w:tcBorders>
              <w:top w:val="nil"/>
              <w:left w:val="nil"/>
              <w:bottom w:val="single" w:sz="4" w:space="0" w:color="auto"/>
              <w:right w:val="single" w:sz="4" w:space="0" w:color="auto"/>
            </w:tcBorders>
            <w:shd w:val="clear" w:color="auto" w:fill="auto"/>
            <w:noWrap/>
            <w:vAlign w:val="center"/>
            <w:hideMark/>
          </w:tcPr>
          <w:p w14:paraId="162BBF59"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4" w:space="0" w:color="auto"/>
              <w:right w:val="single" w:sz="8" w:space="0" w:color="auto"/>
            </w:tcBorders>
            <w:shd w:val="clear" w:color="auto" w:fill="auto"/>
            <w:vAlign w:val="center"/>
            <w:hideMark/>
          </w:tcPr>
          <w:p w14:paraId="275883AA"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30⁰C</w:t>
            </w:r>
          </w:p>
        </w:tc>
      </w:tr>
      <w:tr w:rsidR="004E7B49" w14:paraId="7FA86B1A" w14:textId="77777777" w:rsidTr="004E7B49">
        <w:trPr>
          <w:trHeight w:val="315"/>
        </w:trPr>
        <w:tc>
          <w:tcPr>
            <w:tcW w:w="5160" w:type="dxa"/>
            <w:tcBorders>
              <w:top w:val="nil"/>
              <w:left w:val="single" w:sz="8" w:space="0" w:color="auto"/>
              <w:bottom w:val="single" w:sz="8" w:space="0" w:color="auto"/>
              <w:right w:val="single" w:sz="4" w:space="0" w:color="auto"/>
            </w:tcBorders>
            <w:shd w:val="clear" w:color="auto" w:fill="auto"/>
            <w:vAlign w:val="center"/>
            <w:hideMark/>
          </w:tcPr>
          <w:p w14:paraId="1DEBF70E" w14:textId="77777777" w:rsidR="004E7B49" w:rsidRDefault="004E7B49">
            <w:pPr>
              <w:rPr>
                <w:rFonts w:ascii="Verdana" w:hAnsi="Verdana" w:cs="Calibri"/>
                <w:color w:val="000000"/>
                <w:sz w:val="18"/>
                <w:szCs w:val="18"/>
              </w:rPr>
            </w:pPr>
            <w:r>
              <w:rPr>
                <w:rFonts w:ascii="Verdana" w:hAnsi="Verdana" w:cs="Calibri"/>
                <w:color w:val="000000"/>
                <w:sz w:val="18"/>
                <w:szCs w:val="18"/>
              </w:rPr>
              <w:t>napájecí napětí 220-240V/50Hz</w:t>
            </w:r>
          </w:p>
        </w:tc>
        <w:tc>
          <w:tcPr>
            <w:tcW w:w="1360" w:type="dxa"/>
            <w:tcBorders>
              <w:top w:val="nil"/>
              <w:left w:val="nil"/>
              <w:bottom w:val="single" w:sz="8" w:space="0" w:color="auto"/>
              <w:right w:val="single" w:sz="4" w:space="0" w:color="auto"/>
            </w:tcBorders>
            <w:shd w:val="clear" w:color="auto" w:fill="auto"/>
            <w:noWrap/>
            <w:vAlign w:val="center"/>
            <w:hideMark/>
          </w:tcPr>
          <w:p w14:paraId="0071A17E"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ANO</w:t>
            </w:r>
          </w:p>
        </w:tc>
        <w:tc>
          <w:tcPr>
            <w:tcW w:w="2860" w:type="dxa"/>
            <w:tcBorders>
              <w:top w:val="nil"/>
              <w:left w:val="nil"/>
              <w:bottom w:val="single" w:sz="8" w:space="0" w:color="auto"/>
              <w:right w:val="single" w:sz="8" w:space="0" w:color="auto"/>
            </w:tcBorders>
            <w:shd w:val="clear" w:color="auto" w:fill="auto"/>
            <w:vAlign w:val="center"/>
            <w:hideMark/>
          </w:tcPr>
          <w:p w14:paraId="224D043D" w14:textId="77777777" w:rsidR="004E7B49" w:rsidRDefault="004E7B49">
            <w:pPr>
              <w:jc w:val="center"/>
              <w:rPr>
                <w:rFonts w:ascii="Verdana" w:hAnsi="Verdana" w:cs="Calibri"/>
                <w:color w:val="000000"/>
                <w:sz w:val="18"/>
                <w:szCs w:val="18"/>
              </w:rPr>
            </w:pPr>
            <w:r>
              <w:rPr>
                <w:rFonts w:ascii="Verdana" w:hAnsi="Verdana" w:cs="Calibri"/>
                <w:color w:val="000000"/>
                <w:sz w:val="18"/>
                <w:szCs w:val="18"/>
              </w:rPr>
              <w:t>230/240V/50/60Hz</w:t>
            </w:r>
          </w:p>
        </w:tc>
      </w:tr>
    </w:tbl>
    <w:p w14:paraId="3E9817E2" w14:textId="77777777" w:rsidR="00140075" w:rsidRDefault="00140075" w:rsidP="00B40FDD">
      <w:pPr>
        <w:tabs>
          <w:tab w:val="left" w:pos="2520"/>
        </w:tabs>
        <w:spacing w:after="120" w:line="276" w:lineRule="auto"/>
        <w:ind w:left="425" w:hanging="425"/>
        <w:jc w:val="both"/>
        <w:rPr>
          <w:rFonts w:ascii="Tahoma" w:hAnsi="Tahoma" w:cs="Tahoma"/>
          <w:b/>
          <w:iCs/>
          <w:sz w:val="20"/>
          <w:szCs w:val="22"/>
          <w:u w:val="single"/>
        </w:rPr>
      </w:pPr>
    </w:p>
    <w:p w14:paraId="32AFFA74" w14:textId="53087AF0" w:rsidR="003665D9" w:rsidRDefault="003665D9" w:rsidP="00B40FDD">
      <w:pPr>
        <w:tabs>
          <w:tab w:val="left" w:pos="2520"/>
        </w:tabs>
        <w:spacing w:after="120" w:line="276" w:lineRule="auto"/>
        <w:ind w:left="425" w:hanging="425"/>
        <w:jc w:val="both"/>
        <w:rPr>
          <w:rFonts w:ascii="Tahoma" w:hAnsi="Tahoma" w:cs="Tahoma"/>
          <w:b/>
          <w:iCs/>
          <w:sz w:val="20"/>
          <w:szCs w:val="22"/>
          <w:u w:val="single"/>
        </w:rPr>
      </w:pPr>
    </w:p>
    <w:p w14:paraId="58E953B8" w14:textId="77777777" w:rsidR="00140075" w:rsidRDefault="00140075" w:rsidP="00B40FDD">
      <w:pPr>
        <w:tabs>
          <w:tab w:val="left" w:pos="2520"/>
        </w:tabs>
        <w:spacing w:after="120" w:line="276" w:lineRule="auto"/>
        <w:ind w:left="425" w:hanging="425"/>
        <w:jc w:val="both"/>
        <w:rPr>
          <w:rFonts w:ascii="Tahoma" w:hAnsi="Tahoma" w:cs="Tahoma"/>
          <w:b/>
          <w:iCs/>
          <w:sz w:val="20"/>
          <w:szCs w:val="22"/>
          <w:u w:val="single"/>
        </w:rPr>
      </w:pPr>
    </w:p>
    <w:p w14:paraId="0A3DAF69" w14:textId="77777777" w:rsidR="00140075" w:rsidRDefault="00140075" w:rsidP="00B40FDD">
      <w:pPr>
        <w:tabs>
          <w:tab w:val="left" w:pos="2520"/>
        </w:tabs>
        <w:spacing w:after="120" w:line="276" w:lineRule="auto"/>
        <w:ind w:left="425" w:hanging="425"/>
        <w:jc w:val="both"/>
        <w:rPr>
          <w:rFonts w:ascii="Tahoma" w:hAnsi="Tahoma" w:cs="Tahoma"/>
          <w:b/>
          <w:iCs/>
          <w:sz w:val="20"/>
          <w:szCs w:val="22"/>
          <w:u w:val="single"/>
        </w:rPr>
      </w:pPr>
    </w:p>
    <w:p w14:paraId="3508173F" w14:textId="77777777" w:rsidR="003665D9" w:rsidRPr="008A363E" w:rsidRDefault="003665D9" w:rsidP="00140075">
      <w:pPr>
        <w:tabs>
          <w:tab w:val="left" w:pos="2520"/>
        </w:tabs>
        <w:spacing w:after="120" w:line="276" w:lineRule="auto"/>
        <w:ind w:left="425" w:hanging="425"/>
        <w:jc w:val="both"/>
        <w:rPr>
          <w:rFonts w:ascii="Tahoma" w:hAnsi="Tahoma" w:cs="Tahoma"/>
          <w:b/>
          <w:iCs/>
          <w:sz w:val="20"/>
          <w:szCs w:val="22"/>
        </w:rPr>
      </w:pPr>
    </w:p>
    <w:sectPr w:rsidR="003665D9" w:rsidRPr="008A363E" w:rsidSect="00480D1A">
      <w:footerReference w:type="even" r:id="rId8"/>
      <w:footerReference w:type="default" r:id="rId9"/>
      <w:headerReference w:type="first" r:id="rId10"/>
      <w:footerReference w:type="firs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EE3A5" w14:textId="77777777" w:rsidR="00451AB2" w:rsidRDefault="00451AB2">
      <w:r>
        <w:separator/>
      </w:r>
    </w:p>
    <w:p w14:paraId="536029F3" w14:textId="77777777" w:rsidR="00451AB2" w:rsidRDefault="00451AB2"/>
  </w:endnote>
  <w:endnote w:type="continuationSeparator" w:id="0">
    <w:p w14:paraId="59D6BE6B" w14:textId="77777777" w:rsidR="00451AB2" w:rsidRDefault="00451AB2">
      <w:r>
        <w:continuationSeparator/>
      </w:r>
    </w:p>
    <w:p w14:paraId="1E5405DC" w14:textId="77777777" w:rsidR="00451AB2" w:rsidRDefault="00451AB2"/>
    <w:p w14:paraId="18718D7C" w14:textId="77777777" w:rsidR="00451AB2" w:rsidRDefault="00451AB2">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974FBA">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281055">
      <w:rPr>
        <w:rFonts w:ascii="Tahoma" w:hAnsi="Tahoma" w:cs="Tahoma"/>
        <w:b/>
        <w:noProof/>
        <w:sz w:val="18"/>
        <w:szCs w:val="18"/>
      </w:rPr>
      <w:t>10</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281055">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31AFF68D" w14:textId="3D78C552" w:rsidR="00ED5FD9" w:rsidRPr="000A27A6" w:rsidRDefault="00ED5FD9" w:rsidP="00ED5FD9">
    <w:pPr>
      <w:pStyle w:val="Zpat"/>
      <w:tabs>
        <w:tab w:val="clear" w:pos="9072"/>
        <w:tab w:val="right" w:pos="9498"/>
      </w:tabs>
      <w:jc w:val="right"/>
      <w:rPr>
        <w:rFonts w:ascii="Verdana" w:hAnsi="Verdana"/>
        <w:color w:val="808080"/>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5903B0">
      <w:rPr>
        <w:rFonts w:ascii="Verdana" w:hAnsi="Verdana"/>
        <w:sz w:val="18"/>
        <w:szCs w:val="18"/>
      </w:rPr>
      <w:t>4</w:t>
    </w:r>
    <w:r w:rsidRPr="005C4047">
      <w:rPr>
        <w:rFonts w:ascii="Verdana" w:hAnsi="Verdana"/>
        <w:sz w:val="18"/>
        <w:szCs w:val="18"/>
      </w:rPr>
      <w:t>/</w:t>
    </w:r>
    <w:r w:rsidR="005903B0">
      <w:rPr>
        <w:rFonts w:ascii="Verdana" w:hAnsi="Verdana"/>
        <w:sz w:val="18"/>
        <w:szCs w:val="18"/>
      </w:rPr>
      <w:t>23</w:t>
    </w:r>
    <w:r>
      <w:rPr>
        <w:rFonts w:ascii="Verdana" w:hAnsi="Verdana"/>
        <w:sz w:val="18"/>
        <w:szCs w:val="18"/>
      </w:rPr>
      <w:t>/překládací zařízení</w:t>
    </w:r>
    <w:r w:rsidRPr="000A27A6">
      <w:rPr>
        <w:rFonts w:ascii="Verdana" w:hAnsi="Verdana"/>
        <w:sz w:val="18"/>
        <w:szCs w:val="18"/>
      </w:rPr>
      <w:t xml:space="preserve"> </w:t>
    </w:r>
  </w:p>
  <w:p w14:paraId="745F866D" w14:textId="4BBD2136" w:rsidR="00073BB0" w:rsidRPr="001F2FF6" w:rsidRDefault="00073BB0" w:rsidP="00F514D6">
    <w:pPr>
      <w:pStyle w:val="Zpat"/>
      <w:jc w:val="right"/>
      <w:rPr>
        <w:rFonts w:ascii="Verdana" w:hAnsi="Verdana" w:cs="Tahoma"/>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974FBA">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281055">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76C1C" w14:textId="77777777" w:rsidR="00451AB2" w:rsidRDefault="00451AB2">
      <w:r>
        <w:separator/>
      </w:r>
    </w:p>
    <w:p w14:paraId="681B3FEB" w14:textId="77777777" w:rsidR="00451AB2" w:rsidRDefault="00451AB2"/>
  </w:footnote>
  <w:footnote w:type="continuationSeparator" w:id="0">
    <w:p w14:paraId="7AF2A209" w14:textId="77777777" w:rsidR="00451AB2" w:rsidRDefault="00451AB2">
      <w:r>
        <w:continuationSeparator/>
      </w:r>
    </w:p>
    <w:p w14:paraId="493F25D6" w14:textId="77777777" w:rsidR="00451AB2" w:rsidRDefault="00451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9E8C862"/>
    <w:name w:val="WW8Num1"/>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2"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7D752DB"/>
    <w:multiLevelType w:val="hybridMultilevel"/>
    <w:tmpl w:val="4F062C6C"/>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962EC772">
      <w:start w:val="6"/>
      <w:numFmt w:val="decimal"/>
      <w:lvlText w:val="%4."/>
      <w:lvlJc w:val="left"/>
      <w:pPr>
        <w:tabs>
          <w:tab w:val="num" w:pos="2805"/>
        </w:tabs>
        <w:ind w:left="2805" w:hanging="360"/>
      </w:pPr>
      <w:rPr>
        <w:rFonts w:hint="default"/>
        <w:color w:val="auto"/>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4"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1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F93E13"/>
    <w:multiLevelType w:val="hybridMultilevel"/>
    <w:tmpl w:val="1C3EDDA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9"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D5E7021"/>
    <w:multiLevelType w:val="hybridMultilevel"/>
    <w:tmpl w:val="C5C21C62"/>
    <w:lvl w:ilvl="0" w:tplc="04050001">
      <w:start w:val="1"/>
      <w:numFmt w:val="bullet"/>
      <w:lvlText w:val=""/>
      <w:lvlJc w:val="left"/>
      <w:pPr>
        <w:tabs>
          <w:tab w:val="num" w:pos="437"/>
        </w:tabs>
        <w:ind w:left="437" w:hanging="437"/>
      </w:pPr>
      <w:rPr>
        <w:rFonts w:ascii="Symbol" w:hAnsi="Symbol"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6FCC439A"/>
    <w:multiLevelType w:val="hybridMultilevel"/>
    <w:tmpl w:val="CE2E5220"/>
    <w:lvl w:ilvl="0" w:tplc="624A0A70">
      <w:start w:val="2"/>
      <w:numFmt w:val="decimal"/>
      <w:lvlText w:val="%1."/>
      <w:lvlJc w:val="left"/>
      <w:pPr>
        <w:ind w:left="12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20"/>
  </w:num>
  <w:num w:numId="5">
    <w:abstractNumId w:val="5"/>
  </w:num>
  <w:num w:numId="6">
    <w:abstractNumId w:val="13"/>
  </w:num>
  <w:num w:numId="7">
    <w:abstractNumId w:val="24"/>
  </w:num>
  <w:num w:numId="8">
    <w:abstractNumId w:val="11"/>
  </w:num>
  <w:num w:numId="9">
    <w:abstractNumId w:val="27"/>
  </w:num>
  <w:num w:numId="10">
    <w:abstractNumId w:val="32"/>
  </w:num>
  <w:num w:numId="11">
    <w:abstractNumId w:val="25"/>
  </w:num>
  <w:num w:numId="12">
    <w:abstractNumId w:val="30"/>
  </w:num>
  <w:num w:numId="13">
    <w:abstractNumId w:val="19"/>
  </w:num>
  <w:num w:numId="14">
    <w:abstractNumId w:val="10"/>
  </w:num>
  <w:num w:numId="15">
    <w:abstractNumId w:val="12"/>
  </w:num>
  <w:num w:numId="16">
    <w:abstractNumId w:val="23"/>
  </w:num>
  <w:num w:numId="17">
    <w:abstractNumId w:val="16"/>
  </w:num>
  <w:num w:numId="18">
    <w:abstractNumId w:val="7"/>
  </w:num>
  <w:num w:numId="19">
    <w:abstractNumId w:val="29"/>
  </w:num>
  <w:num w:numId="20">
    <w:abstractNumId w:val="26"/>
  </w:num>
  <w:num w:numId="21">
    <w:abstractNumId w:val="15"/>
  </w:num>
  <w:num w:numId="22">
    <w:abstractNumId w:val="21"/>
  </w:num>
  <w:num w:numId="23">
    <w:abstractNumId w:val="18"/>
  </w:num>
  <w:num w:numId="24">
    <w:abstractNumId w:val="3"/>
    <w:lvlOverride w:ilvl="0">
      <w:startOverride w:val="1"/>
    </w:lvlOverride>
  </w:num>
  <w:num w:numId="25">
    <w:abstractNumId w:val="2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6"/>
  </w:num>
  <w:num w:numId="29">
    <w:abstractNumId w:val="33"/>
  </w:num>
  <w:num w:numId="30">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6248"/>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2C16"/>
    <w:rsid w:val="0011464C"/>
    <w:rsid w:val="00114D8B"/>
    <w:rsid w:val="001151B3"/>
    <w:rsid w:val="00120CDB"/>
    <w:rsid w:val="00124E1B"/>
    <w:rsid w:val="00134FBF"/>
    <w:rsid w:val="001350AF"/>
    <w:rsid w:val="00136E08"/>
    <w:rsid w:val="00140075"/>
    <w:rsid w:val="00140AF8"/>
    <w:rsid w:val="001436F0"/>
    <w:rsid w:val="001440E7"/>
    <w:rsid w:val="00147955"/>
    <w:rsid w:val="00160D28"/>
    <w:rsid w:val="001621C2"/>
    <w:rsid w:val="00164947"/>
    <w:rsid w:val="001672C4"/>
    <w:rsid w:val="00167517"/>
    <w:rsid w:val="001704CD"/>
    <w:rsid w:val="00174DB9"/>
    <w:rsid w:val="0018468B"/>
    <w:rsid w:val="00185E43"/>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055"/>
    <w:rsid w:val="00281D7A"/>
    <w:rsid w:val="002839BB"/>
    <w:rsid w:val="002901C9"/>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23FB"/>
    <w:rsid w:val="002E5194"/>
    <w:rsid w:val="002E5ED6"/>
    <w:rsid w:val="002F07BE"/>
    <w:rsid w:val="002F2AD8"/>
    <w:rsid w:val="002F2FB7"/>
    <w:rsid w:val="002F44B7"/>
    <w:rsid w:val="002F5047"/>
    <w:rsid w:val="002F7EB9"/>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6DDE"/>
    <w:rsid w:val="0035756E"/>
    <w:rsid w:val="003665D9"/>
    <w:rsid w:val="00370920"/>
    <w:rsid w:val="00377951"/>
    <w:rsid w:val="00384B6B"/>
    <w:rsid w:val="003871B7"/>
    <w:rsid w:val="00390A2D"/>
    <w:rsid w:val="00392100"/>
    <w:rsid w:val="00392D02"/>
    <w:rsid w:val="00395F66"/>
    <w:rsid w:val="003970A3"/>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719F"/>
    <w:rsid w:val="00451AB2"/>
    <w:rsid w:val="00451F1A"/>
    <w:rsid w:val="004528FB"/>
    <w:rsid w:val="00452C00"/>
    <w:rsid w:val="00453F1A"/>
    <w:rsid w:val="004546DC"/>
    <w:rsid w:val="0046039E"/>
    <w:rsid w:val="00462524"/>
    <w:rsid w:val="00464C4C"/>
    <w:rsid w:val="00464E8E"/>
    <w:rsid w:val="00466780"/>
    <w:rsid w:val="00474BE2"/>
    <w:rsid w:val="00475517"/>
    <w:rsid w:val="00476CA3"/>
    <w:rsid w:val="00480D1A"/>
    <w:rsid w:val="00481AD0"/>
    <w:rsid w:val="00481D88"/>
    <w:rsid w:val="00484A73"/>
    <w:rsid w:val="00486F0C"/>
    <w:rsid w:val="00487C11"/>
    <w:rsid w:val="004948B1"/>
    <w:rsid w:val="004979E1"/>
    <w:rsid w:val="004A05C6"/>
    <w:rsid w:val="004A3939"/>
    <w:rsid w:val="004A5D34"/>
    <w:rsid w:val="004A628A"/>
    <w:rsid w:val="004B1904"/>
    <w:rsid w:val="004B1C50"/>
    <w:rsid w:val="004B3347"/>
    <w:rsid w:val="004B4E16"/>
    <w:rsid w:val="004B505D"/>
    <w:rsid w:val="004B69E4"/>
    <w:rsid w:val="004C125A"/>
    <w:rsid w:val="004C3E58"/>
    <w:rsid w:val="004D2942"/>
    <w:rsid w:val="004E7B49"/>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03B0"/>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340E"/>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257C"/>
    <w:rsid w:val="00644C25"/>
    <w:rsid w:val="0064643F"/>
    <w:rsid w:val="00647326"/>
    <w:rsid w:val="00652AF0"/>
    <w:rsid w:val="006543D2"/>
    <w:rsid w:val="0065564B"/>
    <w:rsid w:val="006604AD"/>
    <w:rsid w:val="00661426"/>
    <w:rsid w:val="00663293"/>
    <w:rsid w:val="006723F9"/>
    <w:rsid w:val="00675F7E"/>
    <w:rsid w:val="00680F11"/>
    <w:rsid w:val="0068110F"/>
    <w:rsid w:val="006829CB"/>
    <w:rsid w:val="006842FD"/>
    <w:rsid w:val="00684506"/>
    <w:rsid w:val="006852AF"/>
    <w:rsid w:val="00687558"/>
    <w:rsid w:val="00694C56"/>
    <w:rsid w:val="00695C43"/>
    <w:rsid w:val="006976FB"/>
    <w:rsid w:val="006A3AEE"/>
    <w:rsid w:val="006A58F8"/>
    <w:rsid w:val="006A7418"/>
    <w:rsid w:val="006B2470"/>
    <w:rsid w:val="006B2E41"/>
    <w:rsid w:val="006B3F09"/>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05F68"/>
    <w:rsid w:val="007107F4"/>
    <w:rsid w:val="00713278"/>
    <w:rsid w:val="00716BEA"/>
    <w:rsid w:val="00717161"/>
    <w:rsid w:val="0072323C"/>
    <w:rsid w:val="0072442F"/>
    <w:rsid w:val="0072508C"/>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2152"/>
    <w:rsid w:val="0081341A"/>
    <w:rsid w:val="008135FC"/>
    <w:rsid w:val="00816D90"/>
    <w:rsid w:val="00820826"/>
    <w:rsid w:val="0082354A"/>
    <w:rsid w:val="00827B5F"/>
    <w:rsid w:val="00830D34"/>
    <w:rsid w:val="008310CE"/>
    <w:rsid w:val="008345B8"/>
    <w:rsid w:val="0083472F"/>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251A"/>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6F16"/>
    <w:rsid w:val="00927B26"/>
    <w:rsid w:val="00930D19"/>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74FBA"/>
    <w:rsid w:val="00975DAC"/>
    <w:rsid w:val="00977D09"/>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C72"/>
    <w:rsid w:val="009E0D35"/>
    <w:rsid w:val="009E2A6D"/>
    <w:rsid w:val="009E6E68"/>
    <w:rsid w:val="009F3118"/>
    <w:rsid w:val="009F3E8A"/>
    <w:rsid w:val="009F7CD0"/>
    <w:rsid w:val="00A0086F"/>
    <w:rsid w:val="00A00AC5"/>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0C41"/>
    <w:rsid w:val="00A612B8"/>
    <w:rsid w:val="00A620D5"/>
    <w:rsid w:val="00A6487B"/>
    <w:rsid w:val="00A67DB2"/>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1516"/>
    <w:rsid w:val="00AF40CB"/>
    <w:rsid w:val="00AF5D57"/>
    <w:rsid w:val="00B00430"/>
    <w:rsid w:val="00B00828"/>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343A0"/>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371E"/>
    <w:rsid w:val="00B87525"/>
    <w:rsid w:val="00B902ED"/>
    <w:rsid w:val="00B96110"/>
    <w:rsid w:val="00B9701C"/>
    <w:rsid w:val="00B976FE"/>
    <w:rsid w:val="00BA15B2"/>
    <w:rsid w:val="00BA1A87"/>
    <w:rsid w:val="00BA1CD1"/>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07F99"/>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3B75"/>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5FD9"/>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228E"/>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D7FB1"/>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15:docId w15:val="{28F2CF0A-86D8-4715-9633-01A0F3F0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0"/>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6"/>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26"/>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549417486">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197083408">
      <w:bodyDiv w:val="1"/>
      <w:marLeft w:val="0"/>
      <w:marRight w:val="0"/>
      <w:marTop w:val="0"/>
      <w:marBottom w:val="0"/>
      <w:divBdr>
        <w:top w:val="none" w:sz="0" w:space="0" w:color="auto"/>
        <w:left w:val="none" w:sz="0" w:space="0" w:color="auto"/>
        <w:bottom w:val="none" w:sz="0" w:space="0" w:color="auto"/>
        <w:right w:val="none" w:sz="0" w:space="0" w:color="auto"/>
      </w:divBdr>
    </w:div>
    <w:div w:id="1225331545">
      <w:bodyDiv w:val="1"/>
      <w:marLeft w:val="0"/>
      <w:marRight w:val="0"/>
      <w:marTop w:val="0"/>
      <w:marBottom w:val="0"/>
      <w:divBdr>
        <w:top w:val="none" w:sz="0" w:space="0" w:color="auto"/>
        <w:left w:val="none" w:sz="0" w:space="0" w:color="auto"/>
        <w:bottom w:val="none" w:sz="0" w:space="0" w:color="auto"/>
        <w:right w:val="none" w:sz="0" w:space="0" w:color="auto"/>
      </w:divBdr>
    </w:div>
    <w:div w:id="1254699870">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441488043">
      <w:bodyDiv w:val="1"/>
      <w:marLeft w:val="0"/>
      <w:marRight w:val="0"/>
      <w:marTop w:val="0"/>
      <w:marBottom w:val="0"/>
      <w:divBdr>
        <w:top w:val="none" w:sz="0" w:space="0" w:color="auto"/>
        <w:left w:val="none" w:sz="0" w:space="0" w:color="auto"/>
        <w:bottom w:val="none" w:sz="0" w:space="0" w:color="auto"/>
        <w:right w:val="none" w:sz="0" w:space="0" w:color="auto"/>
      </w:divBdr>
    </w:div>
    <w:div w:id="1517622523">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3728-332D-4481-8D07-ECC4512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3785</Words>
  <Characters>22334</Characters>
  <Application>Microsoft Office Word</Application>
  <DocSecurity>4</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2024-08-16T05:17:00Z</cp:lastPrinted>
  <dcterms:created xsi:type="dcterms:W3CDTF">2024-09-05T05:40:00Z</dcterms:created>
  <dcterms:modified xsi:type="dcterms:W3CDTF">2024-09-05T05:40:00Z</dcterms:modified>
</cp:coreProperties>
</file>