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FB7A3" w14:textId="77777777" w:rsidR="00F81AB3" w:rsidRPr="00CB2FF8" w:rsidRDefault="003546D9" w:rsidP="00AA2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SMLOUVA O DÍLO</w:t>
      </w:r>
    </w:p>
    <w:p w14:paraId="6543FA41" w14:textId="669B7A41" w:rsidR="000B212F" w:rsidRPr="00E73D64" w:rsidRDefault="002642E0" w:rsidP="00E7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uzavřená dle ustanovení § 2586 a násl. zákona č. 89/2012 sb., občanský zákoník</w:t>
      </w:r>
    </w:p>
    <w:p w14:paraId="3087E346" w14:textId="77777777" w:rsidR="00E73D64" w:rsidRDefault="00E73D64" w:rsidP="002642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E484F3" w14:textId="75AE0878" w:rsidR="002642E0" w:rsidRPr="00CB2FF8" w:rsidRDefault="002642E0" w:rsidP="00264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Smluvní strany</w:t>
      </w:r>
    </w:p>
    <w:p w14:paraId="5D1B4C3A" w14:textId="77777777" w:rsidR="00E73D64" w:rsidRDefault="00E73D64" w:rsidP="001B6E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08CD495B" w14:textId="6826BBAF" w:rsidR="00FB3BCE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b/>
          <w:sz w:val="24"/>
          <w:szCs w:val="24"/>
        </w:rPr>
        <w:t>Městská část Praha – Troja</w:t>
      </w:r>
      <w:r w:rsidR="00FB3BCE" w:rsidRPr="001B6E9F">
        <w:rPr>
          <w:rFonts w:ascii="Times New Roman" w:hAnsi="Times New Roman" w:cs="Times New Roman"/>
          <w:sz w:val="24"/>
          <w:szCs w:val="24"/>
        </w:rPr>
        <w:t xml:space="preserve">, Trojská 96/230, 171 </w:t>
      </w:r>
      <w:proofErr w:type="gramStart"/>
      <w:r w:rsidR="00FB3BCE" w:rsidRPr="001B6E9F">
        <w:rPr>
          <w:rFonts w:ascii="Times New Roman" w:hAnsi="Times New Roman" w:cs="Times New Roman"/>
          <w:sz w:val="24"/>
          <w:szCs w:val="24"/>
        </w:rPr>
        <w:t>00  Praha</w:t>
      </w:r>
      <w:proofErr w:type="gramEnd"/>
      <w:r w:rsidR="00FB3BCE" w:rsidRPr="001B6E9F">
        <w:rPr>
          <w:rFonts w:ascii="Times New Roman" w:hAnsi="Times New Roman" w:cs="Times New Roman"/>
          <w:sz w:val="24"/>
          <w:szCs w:val="24"/>
        </w:rPr>
        <w:t xml:space="preserve"> 7, Troja</w:t>
      </w:r>
    </w:p>
    <w:p w14:paraId="4683CAE6" w14:textId="77777777" w:rsidR="001B6E9F" w:rsidRPr="001B6E9F" w:rsidRDefault="001B6E9F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 xml:space="preserve">Zastoupená starostou Ing. Tomášem </w:t>
      </w:r>
      <w:proofErr w:type="spellStart"/>
      <w:r w:rsidRPr="001B6E9F">
        <w:rPr>
          <w:rFonts w:ascii="Times New Roman" w:hAnsi="Times New Roman" w:cs="Times New Roman"/>
          <w:sz w:val="24"/>
          <w:szCs w:val="24"/>
        </w:rPr>
        <w:t>Bryknarem</w:t>
      </w:r>
      <w:proofErr w:type="spellEnd"/>
    </w:p>
    <w:p w14:paraId="490BC527" w14:textId="77777777" w:rsidR="00CB2FF8" w:rsidRPr="001B6E9F" w:rsidRDefault="00CB2FF8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I</w:t>
      </w:r>
      <w:r w:rsidR="00D974A6" w:rsidRPr="001B6E9F">
        <w:rPr>
          <w:rFonts w:ascii="Times New Roman" w:hAnsi="Times New Roman" w:cs="Times New Roman"/>
          <w:sz w:val="24"/>
          <w:szCs w:val="24"/>
        </w:rPr>
        <w:t>ČO: 452 46</w:t>
      </w:r>
      <w:r w:rsidRPr="001B6E9F">
        <w:rPr>
          <w:rFonts w:ascii="Times New Roman" w:hAnsi="Times New Roman" w:cs="Times New Roman"/>
          <w:sz w:val="24"/>
          <w:szCs w:val="24"/>
        </w:rPr>
        <w:t> </w:t>
      </w:r>
      <w:r w:rsidR="00D974A6" w:rsidRPr="001B6E9F">
        <w:rPr>
          <w:rFonts w:ascii="Times New Roman" w:hAnsi="Times New Roman" w:cs="Times New Roman"/>
          <w:sz w:val="24"/>
          <w:szCs w:val="24"/>
        </w:rPr>
        <w:t>858</w:t>
      </w:r>
    </w:p>
    <w:p w14:paraId="63973CB6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DIČ: CZ 452 46 858</w:t>
      </w:r>
    </w:p>
    <w:p w14:paraId="3C010043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Bankovní spojení: ČS a.s.</w:t>
      </w:r>
    </w:p>
    <w:p w14:paraId="0D73E4A2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Číslo účtu: 2000725369/0800</w:t>
      </w:r>
    </w:p>
    <w:p w14:paraId="3216C99C" w14:textId="77777777" w:rsidR="00F81AB3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Tel.: 284 68 61 03</w:t>
      </w:r>
    </w:p>
    <w:p w14:paraId="2F412656" w14:textId="77777777" w:rsidR="004C560C" w:rsidRPr="001B6E9F" w:rsidRDefault="002642E0" w:rsidP="001B6E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(dále jen „</w:t>
      </w:r>
      <w:r w:rsidR="00FB3BCE" w:rsidRPr="001B6E9F">
        <w:rPr>
          <w:rFonts w:ascii="Times New Roman" w:hAnsi="Times New Roman" w:cs="Times New Roman"/>
          <w:b/>
          <w:sz w:val="24"/>
          <w:szCs w:val="24"/>
        </w:rPr>
        <w:t>objednatel“</w:t>
      </w:r>
    </w:p>
    <w:p w14:paraId="1F2B38D8" w14:textId="7B483451" w:rsidR="00DC7440" w:rsidRDefault="00DC7440" w:rsidP="00DC74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52677" w14:textId="2027964C" w:rsidR="00976621" w:rsidRDefault="00E73D64" w:rsidP="00DC74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50F65277" w14:textId="094669D8" w:rsidR="00E73D64" w:rsidRDefault="00E73D64" w:rsidP="00DC7440">
      <w:pPr>
        <w:spacing w:after="12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D574B19" w14:textId="2A20A2EF" w:rsidR="00C374F3" w:rsidRPr="00867144" w:rsidRDefault="00C374F3" w:rsidP="00DC7440">
      <w:pPr>
        <w:spacing w:after="120" w:line="240" w:lineRule="auto"/>
        <w:jc w:val="both"/>
        <w:rPr>
          <w:rStyle w:val="Siln"/>
          <w:rFonts w:ascii="Times New Roman" w:hAnsi="Times New Roman" w:cs="Times New Roman"/>
          <w:sz w:val="24"/>
          <w:szCs w:val="24"/>
        </w:rPr>
      </w:pPr>
      <w:r w:rsidRPr="00867144">
        <w:rPr>
          <w:rStyle w:val="Siln"/>
          <w:rFonts w:ascii="Times New Roman" w:hAnsi="Times New Roman" w:cs="Times New Roman"/>
          <w:sz w:val="24"/>
          <w:szCs w:val="24"/>
        </w:rPr>
        <w:t xml:space="preserve">P&amp;M </w:t>
      </w:r>
      <w:proofErr w:type="spellStart"/>
      <w:r w:rsidRPr="00867144">
        <w:rPr>
          <w:rStyle w:val="Siln"/>
          <w:rFonts w:ascii="Times New Roman" w:hAnsi="Times New Roman" w:cs="Times New Roman"/>
          <w:sz w:val="24"/>
          <w:szCs w:val="24"/>
        </w:rPr>
        <w:t>bau</w:t>
      </w:r>
      <w:proofErr w:type="spellEnd"/>
      <w:r w:rsidRPr="00867144">
        <w:rPr>
          <w:rStyle w:val="Siln"/>
          <w:rFonts w:ascii="Times New Roman" w:hAnsi="Times New Roman" w:cs="Times New Roman"/>
          <w:sz w:val="24"/>
          <w:szCs w:val="24"/>
        </w:rPr>
        <w:t>, s.r.o.</w:t>
      </w:r>
    </w:p>
    <w:p w14:paraId="64E18D1A" w14:textId="56217D02" w:rsidR="00976621" w:rsidRPr="00FB0BF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 xml:space="preserve">sídlo: </w:t>
      </w:r>
      <w:r w:rsidR="00C374F3">
        <w:rPr>
          <w:rFonts w:ascii="Times New Roman" w:hAnsi="Times New Roman" w:cs="Times New Roman"/>
          <w:sz w:val="24"/>
          <w:szCs w:val="24"/>
        </w:rPr>
        <w:t>Dušní 906/8, Praha 1, 110 00</w:t>
      </w:r>
    </w:p>
    <w:p w14:paraId="378E4A6B" w14:textId="5A793AC2" w:rsidR="00846428" w:rsidRPr="00846428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>IČO:</w:t>
      </w:r>
      <w:r w:rsidR="002973C2">
        <w:rPr>
          <w:rFonts w:ascii="Times New Roman" w:hAnsi="Times New Roman" w:cs="Times New Roman"/>
          <w:sz w:val="24"/>
          <w:szCs w:val="24"/>
        </w:rPr>
        <w:t xml:space="preserve"> </w:t>
      </w:r>
      <w:r w:rsidR="00C374F3">
        <w:rPr>
          <w:rFonts w:ascii="Times New Roman" w:hAnsi="Times New Roman" w:cs="Times New Roman"/>
          <w:sz w:val="24"/>
          <w:szCs w:val="24"/>
        </w:rPr>
        <w:t>27629252</w:t>
      </w:r>
    </w:p>
    <w:p w14:paraId="5D808E9B" w14:textId="45EC34D9" w:rsidR="00976621" w:rsidRPr="00C1646A" w:rsidRDefault="00976621" w:rsidP="00976621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>Bankovní spojen</w:t>
      </w:r>
      <w:r w:rsidR="00846428">
        <w:rPr>
          <w:rFonts w:ascii="Times New Roman" w:hAnsi="Times New Roman" w:cs="Times New Roman"/>
          <w:sz w:val="24"/>
          <w:szCs w:val="24"/>
        </w:rPr>
        <w:t xml:space="preserve">í: </w:t>
      </w:r>
    </w:p>
    <w:p w14:paraId="27EBC858" w14:textId="11B4417A" w:rsidR="00976621" w:rsidRPr="00846428" w:rsidRDefault="00C1646A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účtu: </w:t>
      </w:r>
    </w:p>
    <w:p w14:paraId="1B71B15C" w14:textId="4B40943A" w:rsidR="00976621" w:rsidRPr="00FB0BF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B0BF9">
        <w:rPr>
          <w:rFonts w:ascii="Times New Roman" w:hAnsi="Times New Roman" w:cs="Times New Roman"/>
          <w:sz w:val="24"/>
          <w:szCs w:val="24"/>
        </w:rPr>
        <w:t xml:space="preserve">el.: </w:t>
      </w:r>
    </w:p>
    <w:p w14:paraId="73ADE4A5" w14:textId="77777777" w:rsidR="00976621" w:rsidRPr="00FB0BF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>(dále jen „</w:t>
      </w:r>
      <w:r w:rsidRPr="00FB0BF9">
        <w:rPr>
          <w:rFonts w:ascii="Times New Roman" w:hAnsi="Times New Roman" w:cs="Times New Roman"/>
          <w:b/>
          <w:sz w:val="24"/>
          <w:szCs w:val="24"/>
        </w:rPr>
        <w:t>zhotovitel</w:t>
      </w:r>
      <w:r w:rsidRPr="00FB0BF9">
        <w:rPr>
          <w:rFonts w:ascii="Times New Roman" w:hAnsi="Times New Roman" w:cs="Times New Roman"/>
          <w:sz w:val="24"/>
          <w:szCs w:val="24"/>
        </w:rPr>
        <w:t>“)</w:t>
      </w:r>
    </w:p>
    <w:p w14:paraId="7129800E" w14:textId="77777777" w:rsidR="00433406" w:rsidRDefault="00433406" w:rsidP="005E7E30">
      <w:pPr>
        <w:pStyle w:val="Zkladntext2"/>
      </w:pPr>
    </w:p>
    <w:p w14:paraId="60228B80" w14:textId="77777777" w:rsidR="002642E0" w:rsidRPr="00CB2FF8" w:rsidRDefault="002642E0" w:rsidP="002642E0">
      <w:pPr>
        <w:pStyle w:val="Smluvnstrana"/>
        <w:widowControl/>
        <w:spacing w:line="240" w:lineRule="auto"/>
        <w:rPr>
          <w:b w:val="0"/>
          <w:bCs/>
          <w:i/>
          <w:sz w:val="24"/>
          <w:szCs w:val="24"/>
        </w:rPr>
      </w:pPr>
    </w:p>
    <w:p w14:paraId="688BBD2C" w14:textId="2CD9DD2B" w:rsidR="00990DA5" w:rsidRPr="00E73D64" w:rsidRDefault="002642E0" w:rsidP="00E73D64">
      <w:pPr>
        <w:pStyle w:val="Smluvnstrana"/>
        <w:widowControl/>
        <w:spacing w:after="600" w:line="240" w:lineRule="auto"/>
        <w:rPr>
          <w:b w:val="0"/>
          <w:bCs/>
          <w:sz w:val="24"/>
          <w:szCs w:val="24"/>
        </w:rPr>
      </w:pPr>
      <w:r w:rsidRPr="00CB2FF8">
        <w:rPr>
          <w:b w:val="0"/>
          <w:bCs/>
          <w:sz w:val="24"/>
          <w:szCs w:val="24"/>
        </w:rPr>
        <w:t xml:space="preserve">uzavřely níže uvedeného dne, měsíce a roku dle ustanovení § 2586 a násl. zákona č. 89/2012 Sb., občanský zákoník, ve znění pozdějších předpisů, tuto </w:t>
      </w:r>
      <w:r w:rsidRPr="00CB2FF8">
        <w:rPr>
          <w:bCs/>
          <w:sz w:val="24"/>
          <w:szCs w:val="24"/>
        </w:rPr>
        <w:t>smlouvu o dílo</w:t>
      </w:r>
      <w:r w:rsidRPr="00CB2FF8">
        <w:rPr>
          <w:b w:val="0"/>
          <w:bCs/>
          <w:sz w:val="24"/>
          <w:szCs w:val="24"/>
        </w:rPr>
        <w:t xml:space="preserve"> (dále jen „</w:t>
      </w:r>
      <w:r w:rsidRPr="00CB2FF8">
        <w:rPr>
          <w:bCs/>
          <w:sz w:val="24"/>
          <w:szCs w:val="24"/>
        </w:rPr>
        <w:t>smlouva</w:t>
      </w:r>
      <w:r w:rsidRPr="00CB2FF8">
        <w:rPr>
          <w:b w:val="0"/>
          <w:bCs/>
          <w:sz w:val="24"/>
          <w:szCs w:val="24"/>
        </w:rPr>
        <w:t>“)</w:t>
      </w:r>
    </w:p>
    <w:p w14:paraId="543ED4FC" w14:textId="77777777" w:rsidR="00990DA5" w:rsidRPr="001C07A0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7A0">
        <w:rPr>
          <w:rFonts w:ascii="Times New Roman" w:hAnsi="Times New Roman" w:cs="Times New Roman"/>
          <w:b/>
          <w:sz w:val="24"/>
          <w:szCs w:val="24"/>
        </w:rPr>
        <w:t>čl. 1 Předmět smlouvy</w:t>
      </w:r>
    </w:p>
    <w:p w14:paraId="27077819" w14:textId="425B7464" w:rsidR="00920D7B" w:rsidRDefault="00920D7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7B">
        <w:rPr>
          <w:rFonts w:ascii="Times New Roman" w:hAnsi="Times New Roman" w:cs="Times New Roman"/>
          <w:sz w:val="24"/>
          <w:szCs w:val="24"/>
        </w:rPr>
        <w:t>Předmětem smlouvy j</w:t>
      </w:r>
      <w:r w:rsidR="00DB1435">
        <w:rPr>
          <w:rFonts w:ascii="Times New Roman" w:hAnsi="Times New Roman" w:cs="Times New Roman"/>
          <w:sz w:val="24"/>
          <w:szCs w:val="24"/>
        </w:rPr>
        <w:t xml:space="preserve">sou stavební úpravy </w:t>
      </w:r>
      <w:r w:rsidR="00B42BE5">
        <w:rPr>
          <w:rFonts w:ascii="Times New Roman" w:hAnsi="Times New Roman" w:cs="Times New Roman"/>
          <w:sz w:val="24"/>
          <w:szCs w:val="24"/>
        </w:rPr>
        <w:t>ve 2. NP ZŠ Trojská 110/211,</w:t>
      </w:r>
      <w:r w:rsidR="00A000E4">
        <w:rPr>
          <w:rFonts w:ascii="Times New Roman" w:hAnsi="Times New Roman" w:cs="Times New Roman"/>
          <w:sz w:val="24"/>
          <w:szCs w:val="24"/>
        </w:rPr>
        <w:t xml:space="preserve"> Praha 7, Troja</w:t>
      </w:r>
      <w:r w:rsidR="00B42BE5">
        <w:rPr>
          <w:rFonts w:ascii="Times New Roman" w:hAnsi="Times New Roman" w:cs="Times New Roman"/>
          <w:sz w:val="24"/>
          <w:szCs w:val="24"/>
        </w:rPr>
        <w:t xml:space="preserve"> spočívající v provedení nového prostupu – propojení učebny s přilehlou chodbou</w:t>
      </w:r>
    </w:p>
    <w:p w14:paraId="03BC1B05" w14:textId="48F2775F" w:rsidR="001F7E7B" w:rsidRPr="00A07EA9" w:rsidRDefault="00990DA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7B">
        <w:rPr>
          <w:rFonts w:ascii="Times New Roman" w:hAnsi="Times New Roman"/>
          <w:sz w:val="24"/>
          <w:szCs w:val="24"/>
        </w:rPr>
        <w:t>Rozsah díla je stanoven</w:t>
      </w:r>
      <w:r w:rsidR="00011C2D">
        <w:rPr>
          <w:rFonts w:ascii="Times New Roman" w:hAnsi="Times New Roman"/>
          <w:sz w:val="24"/>
          <w:szCs w:val="24"/>
        </w:rPr>
        <w:t xml:space="preserve"> </w:t>
      </w:r>
      <w:r w:rsidR="00B42BE5">
        <w:rPr>
          <w:rFonts w:ascii="Times New Roman" w:hAnsi="Times New Roman"/>
          <w:sz w:val="24"/>
          <w:szCs w:val="24"/>
        </w:rPr>
        <w:t xml:space="preserve">projektem stavebních úprav ZŠ Trojská, který zpracoval Atelier Genesis spol. s r.o., Nad </w:t>
      </w:r>
      <w:proofErr w:type="spellStart"/>
      <w:r w:rsidR="00B42BE5">
        <w:rPr>
          <w:rFonts w:ascii="Times New Roman" w:hAnsi="Times New Roman"/>
          <w:sz w:val="24"/>
          <w:szCs w:val="24"/>
        </w:rPr>
        <w:t>Kazankou</w:t>
      </w:r>
      <w:proofErr w:type="spellEnd"/>
      <w:r w:rsidR="00B42BE5">
        <w:rPr>
          <w:rFonts w:ascii="Times New Roman" w:hAnsi="Times New Roman"/>
          <w:sz w:val="24"/>
          <w:szCs w:val="24"/>
        </w:rPr>
        <w:t xml:space="preserve"> 194/32, Praha 7</w:t>
      </w:r>
    </w:p>
    <w:p w14:paraId="4BD467A4" w14:textId="75AE6676" w:rsidR="00990DA5" w:rsidRPr="00A07EA9" w:rsidRDefault="0003627D" w:rsidP="00A07EA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7EA9">
        <w:rPr>
          <w:rFonts w:ascii="Times New Roman" w:hAnsi="Times New Roman"/>
          <w:sz w:val="24"/>
          <w:szCs w:val="24"/>
        </w:rPr>
        <w:t>Náklady na provedení díla</w:t>
      </w:r>
      <w:r w:rsidR="00990DA5" w:rsidRPr="00A07EA9">
        <w:rPr>
          <w:rFonts w:ascii="Times New Roman" w:hAnsi="Times New Roman"/>
          <w:sz w:val="24"/>
          <w:szCs w:val="24"/>
        </w:rPr>
        <w:t xml:space="preserve"> </w:t>
      </w:r>
      <w:r w:rsidR="00DB1435">
        <w:rPr>
          <w:rFonts w:ascii="Times New Roman" w:hAnsi="Times New Roman"/>
          <w:sz w:val="24"/>
          <w:szCs w:val="24"/>
        </w:rPr>
        <w:t>předložil</w:t>
      </w:r>
      <w:r w:rsidR="00990DA5" w:rsidRPr="00A07EA9">
        <w:rPr>
          <w:rFonts w:ascii="Times New Roman" w:hAnsi="Times New Roman"/>
          <w:sz w:val="24"/>
          <w:szCs w:val="24"/>
        </w:rPr>
        <w:t xml:space="preserve"> </w:t>
      </w:r>
      <w:r w:rsidR="00A000E4" w:rsidRPr="00A07EA9">
        <w:rPr>
          <w:rStyle w:val="Siln"/>
          <w:rFonts w:ascii="Times New Roman" w:hAnsi="Times New Roman" w:cs="Times New Roman"/>
          <w:b w:val="0"/>
          <w:sz w:val="24"/>
          <w:szCs w:val="24"/>
        </w:rPr>
        <w:t>zhotovitel</w:t>
      </w:r>
      <w:r w:rsidR="00AE0B50" w:rsidRPr="00A07EA9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na základě</w:t>
      </w:r>
      <w:r w:rsidR="00A07EA9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42BE5">
        <w:rPr>
          <w:rStyle w:val="Siln"/>
          <w:rFonts w:ascii="Times New Roman" w:hAnsi="Times New Roman" w:cs="Times New Roman"/>
          <w:b w:val="0"/>
          <w:sz w:val="24"/>
          <w:szCs w:val="24"/>
        </w:rPr>
        <w:t>prohlídky místa realizace a výkazu výměr k uvedené dokumentaci</w:t>
      </w:r>
    </w:p>
    <w:p w14:paraId="2E98C995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2 Povinnosti zhotovitele</w:t>
      </w:r>
    </w:p>
    <w:p w14:paraId="367A2C26" w14:textId="5476EDC5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Zhotovitel se zavazuje provést dílo odborně a kvalitně v rozsahu podle této smlouvy </w:t>
      </w:r>
    </w:p>
    <w:p w14:paraId="54A977FE" w14:textId="2C95E8CB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Zhotovitel se zavazuje opatřit vše, co je zapotřebí k provedení díla podle této smlouvy.</w:t>
      </w:r>
    </w:p>
    <w:p w14:paraId="046D24AB" w14:textId="67365C2D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Zhotovitel po celou dobu stavby povede stavební deník.</w:t>
      </w:r>
    </w:p>
    <w:p w14:paraId="6A245BFB" w14:textId="2FD717B2" w:rsidR="00990DA5" w:rsidRPr="0003467E" w:rsidRDefault="00990DA5" w:rsidP="0003467E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Zhotovitel zajistí v průběhu realizace díla a po jeho dokončení </w:t>
      </w:r>
      <w:r w:rsidR="00F51219" w:rsidRPr="00F51219">
        <w:rPr>
          <w:rFonts w:ascii="Times New Roman" w:hAnsi="Times New Roman" w:cs="Times New Roman"/>
          <w:sz w:val="24"/>
          <w:szCs w:val="24"/>
        </w:rPr>
        <w:t>uložení</w:t>
      </w:r>
      <w:r w:rsidRPr="00F51219">
        <w:rPr>
          <w:rFonts w:ascii="Times New Roman" w:hAnsi="Times New Roman" w:cs="Times New Roman"/>
          <w:sz w:val="24"/>
          <w:szCs w:val="24"/>
        </w:rPr>
        <w:t xml:space="preserve"> odpadů,</w:t>
      </w:r>
      <w:r w:rsidR="0003467E">
        <w:rPr>
          <w:rFonts w:ascii="Times New Roman" w:hAnsi="Times New Roman" w:cs="Times New Roman"/>
          <w:sz w:val="24"/>
          <w:szCs w:val="24"/>
        </w:rPr>
        <w:t xml:space="preserve"> </w:t>
      </w:r>
      <w:r w:rsidRPr="0003467E">
        <w:rPr>
          <w:rFonts w:ascii="Times New Roman" w:hAnsi="Times New Roman" w:cs="Times New Roman"/>
          <w:sz w:val="24"/>
          <w:szCs w:val="24"/>
        </w:rPr>
        <w:t>úklid</w:t>
      </w:r>
      <w:r w:rsidR="004F0D41" w:rsidRPr="0003467E">
        <w:rPr>
          <w:rFonts w:ascii="Times New Roman" w:hAnsi="Times New Roman" w:cs="Times New Roman"/>
          <w:sz w:val="24"/>
          <w:szCs w:val="24"/>
        </w:rPr>
        <w:t xml:space="preserve"> m</w:t>
      </w:r>
      <w:r w:rsidR="001F7E7B" w:rsidRPr="0003467E">
        <w:rPr>
          <w:rFonts w:ascii="Times New Roman" w:hAnsi="Times New Roman" w:cs="Times New Roman"/>
          <w:sz w:val="24"/>
          <w:szCs w:val="24"/>
        </w:rPr>
        <w:t xml:space="preserve">ísta </w:t>
      </w:r>
      <w:r w:rsidRPr="0003467E">
        <w:rPr>
          <w:rFonts w:ascii="Times New Roman" w:hAnsi="Times New Roman" w:cs="Times New Roman"/>
          <w:sz w:val="24"/>
          <w:szCs w:val="24"/>
        </w:rPr>
        <w:t xml:space="preserve">a </w:t>
      </w:r>
      <w:r w:rsidR="001F7E7B" w:rsidRPr="0003467E">
        <w:rPr>
          <w:rFonts w:ascii="Times New Roman" w:hAnsi="Times New Roman" w:cs="Times New Roman"/>
          <w:sz w:val="24"/>
          <w:szCs w:val="24"/>
        </w:rPr>
        <w:t>bezpečný přístup</w:t>
      </w:r>
      <w:r w:rsidRPr="0003467E">
        <w:rPr>
          <w:rFonts w:ascii="Times New Roman" w:hAnsi="Times New Roman" w:cs="Times New Roman"/>
          <w:sz w:val="24"/>
          <w:szCs w:val="24"/>
        </w:rPr>
        <w:t xml:space="preserve"> do </w:t>
      </w:r>
      <w:r w:rsidR="0003467E">
        <w:rPr>
          <w:rFonts w:ascii="Times New Roman" w:hAnsi="Times New Roman" w:cs="Times New Roman"/>
          <w:sz w:val="24"/>
          <w:szCs w:val="24"/>
        </w:rPr>
        <w:t>objektu</w:t>
      </w:r>
      <w:r w:rsidR="001F7E7B" w:rsidRPr="000346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9E4D" w14:textId="78BDEB50" w:rsidR="00990DA5" w:rsidRPr="00F51219" w:rsidRDefault="00990DA5" w:rsidP="00F51219">
      <w:pPr>
        <w:pStyle w:val="Bezmezer"/>
      </w:pPr>
    </w:p>
    <w:p w14:paraId="28F95E84" w14:textId="77777777" w:rsidR="00F51219" w:rsidRPr="00F51219" w:rsidRDefault="00F51219" w:rsidP="00F512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9B93A28" w14:textId="529BD738" w:rsidR="00990DA5" w:rsidRDefault="00990DA5" w:rsidP="00180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3 Povinnosti objednatele</w:t>
      </w:r>
    </w:p>
    <w:p w14:paraId="14139D55" w14:textId="77777777" w:rsidR="00A07EA9" w:rsidRPr="001803EB" w:rsidRDefault="00A07EA9" w:rsidP="001803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90B6B" w14:textId="5EC211B9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Objednatel je povinen poskytnout zhotoviteli součinnost nezbytnou pro provedení díla podle této smlouvy.</w:t>
      </w:r>
    </w:p>
    <w:p w14:paraId="4A37B727" w14:textId="38666FA3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Objednatel se zavazuje převzít a proplatit dílo, které bude bez vad a nedodělků.  </w:t>
      </w:r>
    </w:p>
    <w:p w14:paraId="34BD5948" w14:textId="39EF2424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Objednatel umožní zhotoviteli a třetím osobám (subdodavatelů) pověřeným zhotovitelem vstup na staveniště nezbytný pro řádné a včasné plnění díla.</w:t>
      </w:r>
    </w:p>
    <w:p w14:paraId="0C955076" w14:textId="77777777" w:rsidR="00F51219" w:rsidRDefault="00F51219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699129" w14:textId="77777777" w:rsidR="00A07EA9" w:rsidRDefault="00A07EA9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6F120" w14:textId="264A546B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4 Kontrola</w:t>
      </w:r>
    </w:p>
    <w:p w14:paraId="7B11E191" w14:textId="1C2F4A76" w:rsidR="00990DA5" w:rsidRDefault="00990DA5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D41">
        <w:rPr>
          <w:rFonts w:ascii="Times New Roman" w:hAnsi="Times New Roman" w:cs="Times New Roman"/>
          <w:sz w:val="24"/>
          <w:szCs w:val="24"/>
        </w:rPr>
        <w:t>Objednatel má právo kontrolovat provádění díla a požadovat po zhotoviteli prokázání skutečného stavu provádění díla kdykoliv v průběhu trvání této smlouvy.</w:t>
      </w:r>
    </w:p>
    <w:p w14:paraId="44EB5B2B" w14:textId="77777777" w:rsidR="00A07EA9" w:rsidRDefault="00A07EA9" w:rsidP="00A07EA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74638E6" w14:textId="77777777" w:rsidR="00A07EA9" w:rsidRPr="00714A6F" w:rsidRDefault="00A07EA9" w:rsidP="00A07EA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8076B49" w14:textId="701E9BF4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5 Cena</w:t>
      </w:r>
    </w:p>
    <w:p w14:paraId="5178EF38" w14:textId="43408FA0" w:rsidR="00781391" w:rsidRDefault="00781391" w:rsidP="00781391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byla stanovena na základě </w:t>
      </w:r>
      <w:r w:rsidR="00DF0115">
        <w:rPr>
          <w:rFonts w:ascii="Times New Roman" w:hAnsi="Times New Roman" w:cs="Times New Roman"/>
          <w:sz w:val="24"/>
          <w:szCs w:val="24"/>
        </w:rPr>
        <w:t>cenové nabídky zhotovitele</w:t>
      </w:r>
      <w:r>
        <w:rPr>
          <w:rFonts w:ascii="Times New Roman" w:hAnsi="Times New Roman" w:cs="Times New Roman"/>
          <w:sz w:val="24"/>
          <w:szCs w:val="24"/>
        </w:rPr>
        <w:t xml:space="preserve"> jako maximální ve výši </w:t>
      </w:r>
    </w:p>
    <w:p w14:paraId="277E1A2D" w14:textId="6FD7EA7F" w:rsidR="00781391" w:rsidRPr="00E278B8" w:rsidRDefault="00781391" w:rsidP="00781391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3467E">
        <w:rPr>
          <w:rFonts w:ascii="Times New Roman" w:hAnsi="Times New Roman" w:cs="Times New Roman"/>
          <w:sz w:val="24"/>
          <w:szCs w:val="24"/>
        </w:rPr>
        <w:t>1</w:t>
      </w:r>
      <w:r w:rsidR="00B42BE5">
        <w:rPr>
          <w:rFonts w:ascii="Times New Roman" w:hAnsi="Times New Roman" w:cs="Times New Roman"/>
          <w:sz w:val="24"/>
          <w:szCs w:val="24"/>
        </w:rPr>
        <w:t>5</w:t>
      </w:r>
      <w:r w:rsidR="0003467E">
        <w:rPr>
          <w:rFonts w:ascii="Times New Roman" w:hAnsi="Times New Roman" w:cs="Times New Roman"/>
          <w:sz w:val="24"/>
          <w:szCs w:val="24"/>
        </w:rPr>
        <w:t>8</w:t>
      </w:r>
      <w:r w:rsidR="00B42BE5">
        <w:rPr>
          <w:rFonts w:ascii="Times New Roman" w:hAnsi="Times New Roman" w:cs="Times New Roman"/>
          <w:sz w:val="24"/>
          <w:szCs w:val="24"/>
        </w:rPr>
        <w:t> 277,50</w:t>
      </w:r>
      <w:r w:rsidR="0003467E">
        <w:rPr>
          <w:rFonts w:ascii="Times New Roman" w:hAnsi="Times New Roman" w:cs="Times New Roman"/>
          <w:sz w:val="24"/>
          <w:szCs w:val="24"/>
        </w:rPr>
        <w:t>,-</w:t>
      </w:r>
      <w:r w:rsidRPr="00E278B8">
        <w:rPr>
          <w:rFonts w:ascii="Times New Roman" w:hAnsi="Times New Roman" w:cs="Times New Roman"/>
          <w:sz w:val="24"/>
          <w:szCs w:val="24"/>
        </w:rPr>
        <w:t xml:space="preserve"> Kč </w:t>
      </w:r>
    </w:p>
    <w:p w14:paraId="2BBEFA3B" w14:textId="00CAAEB0" w:rsidR="00781391" w:rsidRDefault="00781391" w:rsidP="00781391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(slovy: </w:t>
      </w:r>
      <w:proofErr w:type="spellStart"/>
      <w:r w:rsidR="00B42BE5">
        <w:rPr>
          <w:rFonts w:ascii="Times New Roman" w:hAnsi="Times New Roman" w:cs="Times New Roman"/>
          <w:sz w:val="24"/>
          <w:szCs w:val="24"/>
        </w:rPr>
        <w:t>stopadesátosmtisícdvěstěsedmdesátsedm</w:t>
      </w:r>
      <w:r>
        <w:rPr>
          <w:rFonts w:ascii="Times New Roman" w:hAnsi="Times New Roman" w:cs="Times New Roman"/>
          <w:sz w:val="24"/>
          <w:szCs w:val="24"/>
        </w:rPr>
        <w:t>korunčeských</w:t>
      </w:r>
      <w:proofErr w:type="spellEnd"/>
      <w:r w:rsidR="00B42BE5">
        <w:rPr>
          <w:rFonts w:ascii="Times New Roman" w:hAnsi="Times New Roman" w:cs="Times New Roman"/>
          <w:sz w:val="24"/>
          <w:szCs w:val="24"/>
        </w:rPr>
        <w:t xml:space="preserve"> 50 halířů</w:t>
      </w:r>
      <w:r>
        <w:rPr>
          <w:rFonts w:ascii="Times New Roman" w:hAnsi="Times New Roman" w:cs="Times New Roman"/>
          <w:sz w:val="24"/>
          <w:szCs w:val="24"/>
        </w:rPr>
        <w:t xml:space="preserve">).                                                               </w:t>
      </w:r>
    </w:p>
    <w:p w14:paraId="6D499FF8" w14:textId="77777777" w:rsidR="00990DA5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8AD877" w14:textId="21463914" w:rsidR="00990DA5" w:rsidRDefault="00990DA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Zhotovitel i objednatel jsou plátci DPH. Plnění podléhá režimu přenesené daňové povinnosti podle zákona o dani z přidané hodnoty § 92a zákona č. 235/2004 Sb. Práce jsou zatříděny dle klasifikace CZ-CPA pod číseln</w:t>
      </w:r>
      <w:r w:rsidR="001803EB">
        <w:rPr>
          <w:rFonts w:ascii="Times New Roman" w:hAnsi="Times New Roman" w:cs="Times New Roman"/>
          <w:sz w:val="24"/>
          <w:szCs w:val="24"/>
        </w:rPr>
        <w:t>ý</w:t>
      </w:r>
      <w:r>
        <w:rPr>
          <w:rFonts w:ascii="Times New Roman" w:hAnsi="Times New Roman" w:cs="Times New Roman"/>
          <w:sz w:val="24"/>
          <w:szCs w:val="24"/>
        </w:rPr>
        <w:t xml:space="preserve"> kód 43 a příjemce plnění prohlašuje, že ve vztahu k přijatému plnění </w:t>
      </w:r>
      <w:r w:rsidR="001803EB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osoba povinná k dani z přidané hodnoty.</w:t>
      </w:r>
    </w:p>
    <w:p w14:paraId="359F324F" w14:textId="77777777" w:rsidR="00990DA5" w:rsidRPr="00DD1C8A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CBBFEC" w14:textId="77777777" w:rsidR="0003627D" w:rsidRPr="0003627D" w:rsidRDefault="0003627D" w:rsidP="0003627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35C0D5E" w14:textId="22CF9656" w:rsidR="00990DA5" w:rsidRPr="00E73F79" w:rsidRDefault="0003467E">
      <w:pPr>
        <w:pStyle w:val="Zkladntext"/>
        <w:numPr>
          <w:ilvl w:val="0"/>
          <w:numId w:val="3"/>
        </w:numPr>
        <w:tabs>
          <w:tab w:val="left" w:pos="680"/>
        </w:tabs>
        <w:spacing w:line="240" w:lineRule="atLeast"/>
        <w:jc w:val="both"/>
      </w:pPr>
      <w:r>
        <w:t xml:space="preserve">Práce </w:t>
      </w:r>
      <w:r w:rsidR="00734D61">
        <w:t xml:space="preserve">za dílo </w:t>
      </w:r>
      <w:r>
        <w:t>budou</w:t>
      </w:r>
      <w:r w:rsidR="00990DA5" w:rsidRPr="00E73F79">
        <w:t xml:space="preserve"> fakturovány na základě vzájemně odsouhlaseného soupisu provedených prací. Podkladem pro úhradu </w:t>
      </w:r>
      <w:r w:rsidR="00734D61">
        <w:t xml:space="preserve">prací </w:t>
      </w:r>
      <w:r w:rsidR="00990DA5" w:rsidRPr="00E73F79">
        <w:t xml:space="preserve">bude faktura vystavená zhotovitelem na základě soupisu provedených prací a dodávek, potvrzených pracovníkem pověřeným odběratelskou kontrolou. Při odsouhlasení objemu prací a dodávek bude pro objednatele </w:t>
      </w:r>
      <w:r w:rsidR="0003627D">
        <w:t xml:space="preserve">vodítkem </w:t>
      </w:r>
      <w:r w:rsidR="00DF0115">
        <w:t xml:space="preserve">cenová nabídka se </w:t>
      </w:r>
      <w:r w:rsidR="0003627D">
        <w:t>soupis</w:t>
      </w:r>
      <w:r w:rsidR="00DF0115">
        <w:t>em</w:t>
      </w:r>
      <w:r w:rsidR="0003627D">
        <w:t xml:space="preserve"> prací</w:t>
      </w:r>
      <w:r w:rsidR="00990DA5" w:rsidRPr="00E73F79">
        <w:t>. Splatnost daňových dokladů je 14 kalendářních dní od jejich převzetí objednatelem. V případě, že faktura nebude obsahovat všechny náležitosti, objednatel je oprávněn vrátit ji zhotoviteli k doplnění. V takovém případě se přeruší plynutí lhůty splatnosti a nová lhůta splatnosti začne plynout doručením opravené faktury objednateli. Oprávněně vystavená faktura (daňový doklad) bude mít veškeré náležitosti daňového dokladu.</w:t>
      </w:r>
    </w:p>
    <w:p w14:paraId="6D79A3BD" w14:textId="7C8FDA86" w:rsidR="00990DA5" w:rsidRDefault="00990DA5" w:rsidP="00A000E4">
      <w:pPr>
        <w:pStyle w:val="Zkladntext"/>
        <w:tabs>
          <w:tab w:val="left" w:pos="680"/>
        </w:tabs>
        <w:spacing w:line="240" w:lineRule="atLeast"/>
        <w:ind w:left="720"/>
        <w:jc w:val="both"/>
      </w:pPr>
    </w:p>
    <w:p w14:paraId="12C50ACF" w14:textId="77756BE5" w:rsidR="00CF13C6" w:rsidRDefault="00990DA5">
      <w:pPr>
        <w:pStyle w:val="Zkladntext"/>
        <w:numPr>
          <w:ilvl w:val="0"/>
          <w:numId w:val="3"/>
        </w:numPr>
        <w:tabs>
          <w:tab w:val="left" w:pos="680"/>
        </w:tabs>
        <w:spacing w:line="240" w:lineRule="atLeast"/>
        <w:jc w:val="both"/>
      </w:pPr>
      <w:r w:rsidRPr="00E73F79">
        <w:t>Konečná faktura bude uhrazena po převzetí</w:t>
      </w:r>
      <w:r w:rsidR="00734D61">
        <w:t xml:space="preserve"> dokončeného</w:t>
      </w:r>
      <w:r w:rsidRPr="00E73F79">
        <w:t xml:space="preserve"> díla, do 14 dnů od </w:t>
      </w:r>
      <w:r w:rsidR="00734D61">
        <w:t>podepsání předávacího protokolu</w:t>
      </w:r>
      <w:r w:rsidRPr="00E73F79">
        <w:t>, bezhotovostním převodem na bankovní účet zhotovitele.</w:t>
      </w:r>
    </w:p>
    <w:p w14:paraId="06EFE0CE" w14:textId="77777777" w:rsidR="00781391" w:rsidRDefault="00781391" w:rsidP="00781391">
      <w:pPr>
        <w:pStyle w:val="Odstavecseseznamem"/>
      </w:pPr>
    </w:p>
    <w:p w14:paraId="6276E9B0" w14:textId="77777777" w:rsidR="00781391" w:rsidRDefault="00781391" w:rsidP="00781391">
      <w:pPr>
        <w:pStyle w:val="Zkladntext"/>
        <w:tabs>
          <w:tab w:val="left" w:pos="680"/>
        </w:tabs>
        <w:spacing w:line="240" w:lineRule="atLeast"/>
        <w:jc w:val="both"/>
      </w:pPr>
    </w:p>
    <w:p w14:paraId="1A898D2C" w14:textId="77777777" w:rsidR="00781391" w:rsidRPr="00814994" w:rsidRDefault="00781391" w:rsidP="00781391">
      <w:pPr>
        <w:pStyle w:val="Zkladntext"/>
        <w:tabs>
          <w:tab w:val="left" w:pos="680"/>
        </w:tabs>
        <w:spacing w:line="240" w:lineRule="atLeast"/>
        <w:jc w:val="both"/>
      </w:pPr>
    </w:p>
    <w:p w14:paraId="4A60318A" w14:textId="6151C52B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6 Doba plnění</w:t>
      </w:r>
    </w:p>
    <w:p w14:paraId="472983FE" w14:textId="42D0F809" w:rsidR="00734D61" w:rsidRDefault="00990DA5" w:rsidP="00C7081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1D11">
        <w:rPr>
          <w:rFonts w:ascii="Times New Roman" w:hAnsi="Times New Roman" w:cs="Times New Roman"/>
          <w:sz w:val="24"/>
          <w:szCs w:val="24"/>
        </w:rPr>
        <w:t xml:space="preserve">Zhotovitel se zavazuje provést dílo </w:t>
      </w:r>
      <w:r>
        <w:rPr>
          <w:rFonts w:ascii="Times New Roman" w:hAnsi="Times New Roman" w:cs="Times New Roman"/>
          <w:sz w:val="24"/>
          <w:szCs w:val="24"/>
        </w:rPr>
        <w:t>v souladu s touto smlouvou</w:t>
      </w:r>
      <w:r w:rsidR="00734D61">
        <w:rPr>
          <w:rFonts w:ascii="Times New Roman" w:hAnsi="Times New Roman" w:cs="Times New Roman"/>
          <w:sz w:val="24"/>
          <w:szCs w:val="24"/>
        </w:rPr>
        <w:t xml:space="preserve"> v termínu</w:t>
      </w:r>
    </w:p>
    <w:p w14:paraId="67594862" w14:textId="5FB6828D" w:rsidR="00990DA5" w:rsidRPr="00C70814" w:rsidRDefault="004A7085" w:rsidP="00734D6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 w:rsidRPr="00C70814">
        <w:rPr>
          <w:rFonts w:ascii="Times New Roman" w:hAnsi="Times New Roman" w:cs="Times New Roman"/>
          <w:sz w:val="24"/>
          <w:szCs w:val="24"/>
        </w:rPr>
        <w:t xml:space="preserve"> </w:t>
      </w:r>
      <w:r w:rsidR="00734D61">
        <w:rPr>
          <w:rFonts w:ascii="Times New Roman" w:hAnsi="Times New Roman" w:cs="Times New Roman"/>
          <w:sz w:val="24"/>
          <w:szCs w:val="24"/>
        </w:rPr>
        <w:t>od</w:t>
      </w:r>
      <w:r w:rsidR="00566602" w:rsidRPr="00C70814">
        <w:rPr>
          <w:rFonts w:ascii="Times New Roman" w:hAnsi="Times New Roman" w:cs="Times New Roman"/>
          <w:sz w:val="24"/>
          <w:szCs w:val="24"/>
        </w:rPr>
        <w:t xml:space="preserve"> </w:t>
      </w:r>
      <w:r w:rsidR="00FB2393">
        <w:rPr>
          <w:rFonts w:ascii="Times New Roman" w:hAnsi="Times New Roman" w:cs="Times New Roman"/>
          <w:sz w:val="24"/>
          <w:szCs w:val="24"/>
        </w:rPr>
        <w:t>15</w:t>
      </w:r>
      <w:r w:rsidR="00566602" w:rsidRPr="00C70814">
        <w:rPr>
          <w:rFonts w:ascii="Times New Roman" w:hAnsi="Times New Roman" w:cs="Times New Roman"/>
          <w:sz w:val="24"/>
          <w:szCs w:val="24"/>
        </w:rPr>
        <w:t xml:space="preserve">. </w:t>
      </w:r>
      <w:r w:rsidR="00FB2393">
        <w:rPr>
          <w:rFonts w:ascii="Times New Roman" w:hAnsi="Times New Roman" w:cs="Times New Roman"/>
          <w:sz w:val="24"/>
          <w:szCs w:val="24"/>
        </w:rPr>
        <w:t>července</w:t>
      </w:r>
      <w:r w:rsidR="00734D61">
        <w:rPr>
          <w:rFonts w:ascii="Times New Roman" w:hAnsi="Times New Roman" w:cs="Times New Roman"/>
          <w:sz w:val="24"/>
          <w:szCs w:val="24"/>
        </w:rPr>
        <w:t xml:space="preserve"> do </w:t>
      </w:r>
      <w:r w:rsidR="00FB2393">
        <w:rPr>
          <w:rFonts w:ascii="Times New Roman" w:hAnsi="Times New Roman" w:cs="Times New Roman"/>
          <w:sz w:val="24"/>
          <w:szCs w:val="24"/>
        </w:rPr>
        <w:t>15</w:t>
      </w:r>
      <w:r w:rsidR="00734D61">
        <w:rPr>
          <w:rFonts w:ascii="Times New Roman" w:hAnsi="Times New Roman" w:cs="Times New Roman"/>
          <w:sz w:val="24"/>
          <w:szCs w:val="24"/>
        </w:rPr>
        <w:t xml:space="preserve">. </w:t>
      </w:r>
      <w:r w:rsidR="00FB2393">
        <w:rPr>
          <w:rFonts w:ascii="Times New Roman" w:hAnsi="Times New Roman" w:cs="Times New Roman"/>
          <w:sz w:val="24"/>
          <w:szCs w:val="24"/>
        </w:rPr>
        <w:t>srpna</w:t>
      </w:r>
      <w:r w:rsidR="00734D61">
        <w:rPr>
          <w:rFonts w:ascii="Times New Roman" w:hAnsi="Times New Roman" w:cs="Times New Roman"/>
          <w:sz w:val="24"/>
          <w:szCs w:val="24"/>
        </w:rPr>
        <w:t xml:space="preserve"> </w:t>
      </w:r>
      <w:r w:rsidR="001D5081" w:rsidRPr="00C70814">
        <w:rPr>
          <w:rFonts w:ascii="Times New Roman" w:hAnsi="Times New Roman" w:cs="Times New Roman"/>
          <w:sz w:val="24"/>
          <w:szCs w:val="24"/>
        </w:rPr>
        <w:t>202</w:t>
      </w:r>
      <w:r w:rsidR="00734D61">
        <w:rPr>
          <w:rFonts w:ascii="Times New Roman" w:hAnsi="Times New Roman" w:cs="Times New Roman"/>
          <w:sz w:val="24"/>
          <w:szCs w:val="24"/>
        </w:rPr>
        <w:t>4</w:t>
      </w:r>
      <w:r w:rsidR="0004668A" w:rsidRPr="00C70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558A9D" w14:textId="2C3C5F19" w:rsidR="00990DA5" w:rsidRDefault="00990DA5" w:rsidP="001803EB">
      <w:pPr>
        <w:pStyle w:val="slovanseznam"/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231908E4" w14:textId="77777777" w:rsidR="00CF13C6" w:rsidRPr="001803EB" w:rsidRDefault="00CF13C6" w:rsidP="001803EB">
      <w:pPr>
        <w:pStyle w:val="slovanseznam"/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00B381C1" w14:textId="1905E142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B2FF8">
        <w:rPr>
          <w:rFonts w:ascii="Times New Roman" w:hAnsi="Times New Roman" w:cs="Times New Roman"/>
          <w:b/>
          <w:sz w:val="24"/>
          <w:szCs w:val="24"/>
        </w:rPr>
        <w:t xml:space="preserve"> Předání a převzetí díla</w:t>
      </w:r>
    </w:p>
    <w:p w14:paraId="23E3D1F0" w14:textId="2F97BC24" w:rsidR="001803EB" w:rsidRPr="006D664F" w:rsidRDefault="001803EB">
      <w:pPr>
        <w:pStyle w:val="slovanseznam"/>
        <w:numPr>
          <w:ilvl w:val="0"/>
          <w:numId w:val="5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6D664F">
        <w:rPr>
          <w:rFonts w:ascii="Times New Roman" w:hAnsi="Times New Roman"/>
          <w:sz w:val="24"/>
          <w:szCs w:val="24"/>
        </w:rPr>
        <w:t>Předání staveniště bude provedeno za přítomnosti zástupců zhotovitele a objednatele</w:t>
      </w:r>
      <w:r w:rsidR="00814994" w:rsidRPr="006D664F">
        <w:rPr>
          <w:rFonts w:ascii="Times New Roman" w:hAnsi="Times New Roman"/>
          <w:sz w:val="24"/>
          <w:szCs w:val="24"/>
        </w:rPr>
        <w:t>.</w:t>
      </w:r>
    </w:p>
    <w:p w14:paraId="713BEF2C" w14:textId="7B26D7D3" w:rsidR="006D664F" w:rsidRPr="006D664F" w:rsidRDefault="006D664F" w:rsidP="006D664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0DA5" w:rsidRPr="006D664F">
        <w:rPr>
          <w:rFonts w:ascii="Times New Roman" w:hAnsi="Times New Roman" w:cs="Times New Roman"/>
          <w:sz w:val="24"/>
          <w:szCs w:val="24"/>
        </w:rPr>
        <w:t>Po dokončení díla, nejpozději však v poslední den doby plnění vyzve prokazateln</w:t>
      </w:r>
      <w:r w:rsidRPr="006D664F">
        <w:rPr>
          <w:rFonts w:ascii="Times New Roman" w:hAnsi="Times New Roman" w:cs="Times New Roman"/>
          <w:sz w:val="24"/>
          <w:szCs w:val="24"/>
        </w:rPr>
        <w:t>ě</w:t>
      </w:r>
    </w:p>
    <w:p w14:paraId="01857EFE" w14:textId="62612919" w:rsidR="00990DA5" w:rsidRPr="006D664F" w:rsidRDefault="006D664F" w:rsidP="006D664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0DA5" w:rsidRPr="006D664F">
        <w:rPr>
          <w:rFonts w:ascii="Times New Roman" w:hAnsi="Times New Roman" w:cs="Times New Roman"/>
          <w:sz w:val="24"/>
          <w:szCs w:val="24"/>
        </w:rPr>
        <w:t>zhotovitel objednatele k převzetí díla.</w:t>
      </w:r>
    </w:p>
    <w:p w14:paraId="19584B24" w14:textId="77777777" w:rsidR="006D664F" w:rsidRPr="00CB2FF8" w:rsidRDefault="006D664F" w:rsidP="006D664F">
      <w:pPr>
        <w:pStyle w:val="Bezmezer"/>
      </w:pPr>
    </w:p>
    <w:p w14:paraId="79657A63" w14:textId="3A18D3F5" w:rsidR="00990DA5" w:rsidRDefault="00990DA5">
      <w:pPr>
        <w:pStyle w:val="Zkladntext2"/>
        <w:numPr>
          <w:ilvl w:val="0"/>
          <w:numId w:val="5"/>
        </w:numPr>
        <w:jc w:val="left"/>
        <w:rPr>
          <w:szCs w:val="24"/>
        </w:rPr>
      </w:pPr>
      <w:r>
        <w:rPr>
          <w:szCs w:val="24"/>
        </w:rPr>
        <w:t>Objednatel, převezme provedené d</w:t>
      </w:r>
      <w:r w:rsidRPr="00CB2FF8">
        <w:rPr>
          <w:szCs w:val="24"/>
        </w:rPr>
        <w:t>ílo</w:t>
      </w:r>
      <w:r>
        <w:rPr>
          <w:szCs w:val="24"/>
        </w:rPr>
        <w:t>, pokud nebude obsahovat vady nebo</w:t>
      </w:r>
      <w:r w:rsidRPr="00CB2FF8">
        <w:rPr>
          <w:szCs w:val="24"/>
        </w:rPr>
        <w:t xml:space="preserve"> nedodělky, které samy</w:t>
      </w:r>
      <w:r>
        <w:rPr>
          <w:szCs w:val="24"/>
        </w:rPr>
        <w:t xml:space="preserve"> </w:t>
      </w:r>
      <w:r w:rsidRPr="00CB2FF8">
        <w:rPr>
          <w:szCs w:val="24"/>
        </w:rPr>
        <w:t>o sobě či v</w:t>
      </w:r>
      <w:r>
        <w:rPr>
          <w:szCs w:val="24"/>
        </w:rPr>
        <w:t> </w:t>
      </w:r>
      <w:r w:rsidRPr="00CB2FF8">
        <w:rPr>
          <w:szCs w:val="24"/>
        </w:rPr>
        <w:t>souhrnu</w:t>
      </w:r>
      <w:r>
        <w:rPr>
          <w:szCs w:val="24"/>
        </w:rPr>
        <w:t>,</w:t>
      </w:r>
      <w:r w:rsidRPr="00CB2FF8">
        <w:rPr>
          <w:szCs w:val="24"/>
        </w:rPr>
        <w:t xml:space="preserve"> brání n</w:t>
      </w:r>
      <w:r>
        <w:rPr>
          <w:szCs w:val="24"/>
        </w:rPr>
        <w:t xml:space="preserve">ebo ztěžují jeho užívání </w:t>
      </w:r>
    </w:p>
    <w:p w14:paraId="4515226F" w14:textId="77777777" w:rsidR="00990DA5" w:rsidRPr="00CB2FF8" w:rsidRDefault="00990DA5" w:rsidP="00990DA5">
      <w:pPr>
        <w:pStyle w:val="Zkladntext2"/>
        <w:jc w:val="left"/>
        <w:rPr>
          <w:szCs w:val="24"/>
        </w:rPr>
      </w:pPr>
    </w:p>
    <w:p w14:paraId="5154F311" w14:textId="6D648084" w:rsidR="00734D61" w:rsidRDefault="00990DA5" w:rsidP="00734D6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O předání provedeného díla sepíší smluvní strany předávací protokol </w:t>
      </w:r>
    </w:p>
    <w:p w14:paraId="19BE2C84" w14:textId="77777777" w:rsidR="00734D61" w:rsidRPr="00734D61" w:rsidRDefault="00734D61" w:rsidP="00734D6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6C11E8E" w14:textId="77777777" w:rsidR="00734D61" w:rsidRPr="00734D61" w:rsidRDefault="00734D61" w:rsidP="00734D6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22C5D621" w14:textId="4CD76865" w:rsidR="00CF13C6" w:rsidRDefault="00990DA5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>Současně s dílem je zhotovitel povinen předat objednateli veškeré dokumenty, prohlášení o shodě, plány a jiné listiny, které zhotovitel získal nebo měl získat v souvislosti s dílem či jeho provedením.</w:t>
      </w:r>
    </w:p>
    <w:p w14:paraId="3475F3A0" w14:textId="77777777" w:rsidR="004A7085" w:rsidRPr="00CF13C6" w:rsidRDefault="004A7085" w:rsidP="00CF13C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2CDDD71" w14:textId="119F6444" w:rsidR="00990DA5" w:rsidRPr="00EC5E22" w:rsidRDefault="00990DA5" w:rsidP="00990D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E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čl. 8 Smluvní pokuty</w:t>
      </w:r>
    </w:p>
    <w:p w14:paraId="7EB504EC" w14:textId="2B1D5362" w:rsidR="00990DA5" w:rsidRDefault="00E73D64" w:rsidP="00E73D64">
      <w:pPr>
        <w:pStyle w:val="slovanseznam"/>
        <w:tabs>
          <w:tab w:val="left" w:pos="426"/>
        </w:tabs>
        <w:ind w:left="50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90DA5" w:rsidRPr="00CB2FF8">
        <w:rPr>
          <w:rFonts w:ascii="Times New Roman" w:hAnsi="Times New Roman"/>
          <w:sz w:val="24"/>
          <w:szCs w:val="24"/>
        </w:rPr>
        <w:t xml:space="preserve">Nesplní – </w:t>
      </w:r>
      <w:proofErr w:type="spellStart"/>
      <w:r w:rsidR="00990DA5" w:rsidRPr="00CB2FF8">
        <w:rPr>
          <w:rFonts w:ascii="Times New Roman" w:hAnsi="Times New Roman"/>
          <w:sz w:val="24"/>
          <w:szCs w:val="24"/>
        </w:rPr>
        <w:t>li</w:t>
      </w:r>
      <w:proofErr w:type="spellEnd"/>
      <w:r w:rsidR="00990DA5" w:rsidRPr="00CB2FF8">
        <w:rPr>
          <w:rFonts w:ascii="Times New Roman" w:hAnsi="Times New Roman"/>
          <w:sz w:val="24"/>
          <w:szCs w:val="24"/>
        </w:rPr>
        <w:t xml:space="preserve"> zhotovitel plnění předmětu smlouvy v dohodnutém termínu, zaplatí smluvní pokutu ve výši </w:t>
      </w:r>
      <w:r w:rsidR="00FB2393">
        <w:rPr>
          <w:rFonts w:ascii="Times New Roman" w:hAnsi="Times New Roman"/>
          <w:sz w:val="24"/>
          <w:szCs w:val="24"/>
        </w:rPr>
        <w:t>800,- Kč</w:t>
      </w:r>
      <w:r w:rsidR="00990DA5" w:rsidRPr="00CB2FF8">
        <w:rPr>
          <w:rFonts w:ascii="Times New Roman" w:hAnsi="Times New Roman"/>
          <w:sz w:val="24"/>
          <w:szCs w:val="24"/>
        </w:rPr>
        <w:t xml:space="preserve"> za každý den prodlení.</w:t>
      </w:r>
    </w:p>
    <w:p w14:paraId="018ADFE1" w14:textId="77777777" w:rsidR="00990DA5" w:rsidRDefault="00990DA5" w:rsidP="00990DA5">
      <w:pPr>
        <w:pStyle w:val="slovanseznam"/>
        <w:tabs>
          <w:tab w:val="left" w:pos="426"/>
        </w:tabs>
        <w:ind w:left="720" w:firstLine="0"/>
        <w:rPr>
          <w:rFonts w:ascii="Times New Roman" w:hAnsi="Times New Roman"/>
          <w:sz w:val="24"/>
          <w:szCs w:val="24"/>
        </w:rPr>
      </w:pPr>
    </w:p>
    <w:p w14:paraId="47BB5DE1" w14:textId="75A6C570" w:rsidR="00990DA5" w:rsidRPr="00EC5E22" w:rsidRDefault="00E73D64" w:rsidP="00E73D64">
      <w:pPr>
        <w:pStyle w:val="slovanseznam"/>
        <w:tabs>
          <w:tab w:val="left" w:pos="426"/>
        </w:tabs>
        <w:ind w:left="50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990DA5" w:rsidRPr="00EC5E22">
        <w:rPr>
          <w:rFonts w:ascii="Times New Roman" w:hAnsi="Times New Roman"/>
          <w:sz w:val="24"/>
          <w:szCs w:val="24"/>
        </w:rPr>
        <w:t xml:space="preserve">Pokud dojde k prodlení v platbě ceny díla, je zhotovitel oprávněn požadovat </w:t>
      </w:r>
      <w:r w:rsidR="00FB2393">
        <w:rPr>
          <w:rFonts w:ascii="Times New Roman" w:hAnsi="Times New Roman"/>
          <w:sz w:val="24"/>
          <w:szCs w:val="24"/>
        </w:rPr>
        <w:t>800,- Kč</w:t>
      </w:r>
      <w:r w:rsidR="00990DA5" w:rsidRPr="00EC5E22">
        <w:rPr>
          <w:rFonts w:ascii="Times New Roman" w:hAnsi="Times New Roman"/>
          <w:sz w:val="24"/>
          <w:szCs w:val="24"/>
        </w:rPr>
        <w:t xml:space="preserve"> za každý den prodlení.</w:t>
      </w:r>
    </w:p>
    <w:p w14:paraId="6AD34C76" w14:textId="77777777" w:rsidR="00CF13C6" w:rsidRDefault="00CF13C6" w:rsidP="00990DA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E6F905B" w14:textId="2AD63C87" w:rsidR="00990DA5" w:rsidRPr="00103C66" w:rsidRDefault="00990DA5" w:rsidP="00990DA5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C6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čl. 9</w:t>
      </w:r>
      <w:r w:rsidRPr="00103C66">
        <w:rPr>
          <w:rFonts w:ascii="Times New Roman" w:hAnsi="Times New Roman" w:cs="Times New Roman"/>
          <w:b/>
          <w:sz w:val="24"/>
          <w:szCs w:val="24"/>
        </w:rPr>
        <w:t xml:space="preserve"> Záruka</w:t>
      </w:r>
    </w:p>
    <w:p w14:paraId="4901DAAF" w14:textId="13F2F5BB" w:rsidR="00990DA5" w:rsidRDefault="00990DA5">
      <w:pPr>
        <w:pStyle w:val="Zkladntext"/>
        <w:numPr>
          <w:ilvl w:val="0"/>
          <w:numId w:val="7"/>
        </w:numPr>
      </w:pPr>
      <w:r>
        <w:t>Zhotovitel poskytuje na</w:t>
      </w:r>
      <w:r w:rsidR="000B7F5D">
        <w:t xml:space="preserve"> </w:t>
      </w:r>
      <w:r w:rsidR="00735C4C">
        <w:t>stavební</w:t>
      </w:r>
      <w:r>
        <w:t xml:space="preserve"> práce záruku v délce </w:t>
      </w:r>
      <w:r w:rsidRPr="001260A7">
        <w:t xml:space="preserve">60 měsíců </w:t>
      </w:r>
      <w:r>
        <w:t xml:space="preserve">od převzetí díla. Na </w:t>
      </w:r>
      <w:r w:rsidR="00735C4C">
        <w:t>výrobky a zařízení</w:t>
      </w:r>
      <w:r>
        <w:t xml:space="preserve"> poskytuje zhotovitel záruku odpovídající délce záruky příslušného výrobce. </w:t>
      </w:r>
    </w:p>
    <w:p w14:paraId="672F4D81" w14:textId="6DA50634" w:rsidR="00990DA5" w:rsidRDefault="00990DA5">
      <w:pPr>
        <w:pStyle w:val="Zkladntext"/>
        <w:numPr>
          <w:ilvl w:val="0"/>
          <w:numId w:val="7"/>
        </w:numPr>
      </w:pPr>
      <w:r>
        <w:t xml:space="preserve">V případě, že se na díle vyskytne v záruční době vada, je objednatel povinen takovou vadu bez zbytečného odkladu písemně oznámit zhotoviteli. Uznanou vadu je zhotovitel povinen odstranit do 30 dnů od jejího uplatnění. </w:t>
      </w:r>
    </w:p>
    <w:p w14:paraId="1CBD3737" w14:textId="14C97DDE" w:rsidR="00990DA5" w:rsidRDefault="00990DA5">
      <w:pPr>
        <w:pStyle w:val="Zkladntext"/>
        <w:numPr>
          <w:ilvl w:val="0"/>
          <w:numId w:val="7"/>
        </w:numPr>
      </w:pPr>
      <w:r>
        <w:t>Pokud zhotovitel vadu neodstraní ve stanovené lhůtě a zadavateli z tohoto důvodu vzniknou škody, zavazuje se zhotovitel tyto škody uhradit.</w:t>
      </w:r>
    </w:p>
    <w:p w14:paraId="21FBFB4B" w14:textId="57D2F7E1" w:rsidR="00990DA5" w:rsidRDefault="00990DA5">
      <w:pPr>
        <w:pStyle w:val="Zkladntext"/>
        <w:numPr>
          <w:ilvl w:val="0"/>
          <w:numId w:val="7"/>
        </w:numPr>
      </w:pPr>
      <w:r>
        <w:t>Záruka se nevztahuje na vady způsobené</w:t>
      </w:r>
    </w:p>
    <w:p w14:paraId="5AE43C91" w14:textId="77777777" w:rsidR="00990DA5" w:rsidRDefault="00990DA5">
      <w:pPr>
        <w:pStyle w:val="Zkladntext"/>
        <w:numPr>
          <w:ilvl w:val="0"/>
          <w:numId w:val="1"/>
        </w:numPr>
      </w:pPr>
      <w:r>
        <w:t>neoprávněným zásahem třetí osoby</w:t>
      </w:r>
    </w:p>
    <w:p w14:paraId="00F47C18" w14:textId="77777777" w:rsidR="00990DA5" w:rsidRDefault="00990DA5">
      <w:pPr>
        <w:pStyle w:val="Zkladntext"/>
        <w:numPr>
          <w:ilvl w:val="0"/>
          <w:numId w:val="1"/>
        </w:numPr>
      </w:pPr>
      <w:r>
        <w:t>mechanickým poškozením</w:t>
      </w:r>
    </w:p>
    <w:p w14:paraId="3E494A09" w14:textId="56CF95A4" w:rsidR="00990DA5" w:rsidRDefault="00990DA5">
      <w:pPr>
        <w:pStyle w:val="Zkladntext"/>
        <w:numPr>
          <w:ilvl w:val="0"/>
          <w:numId w:val="7"/>
        </w:numPr>
      </w:pPr>
      <w:r>
        <w:t>Náklady, spojené s plněním povinností zhotovitele z titulu záruky podle této smlouvy, budou hrazeny zhotovitelem.</w:t>
      </w:r>
    </w:p>
    <w:p w14:paraId="1CAA0048" w14:textId="77777777" w:rsidR="00990DA5" w:rsidRPr="00CB2FF8" w:rsidRDefault="00990DA5" w:rsidP="00990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D99443" w14:textId="77777777" w:rsidR="00990DA5" w:rsidRPr="005D065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CB2FF8">
        <w:rPr>
          <w:rFonts w:ascii="Times New Roman" w:hAnsi="Times New Roman" w:cs="Times New Roman"/>
          <w:b/>
          <w:sz w:val="24"/>
          <w:szCs w:val="24"/>
        </w:rPr>
        <w:t xml:space="preserve"> Závěrečná ustanovení</w:t>
      </w:r>
    </w:p>
    <w:p w14:paraId="76199A77" w14:textId="049D92C0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>
        <w:t xml:space="preserve">Vyskytnou-li se události, které jednomu nebo oběma partnerům částečně nebo úplně znemožní plnění jejich povinností podle smlouvy, jsou povinni se o tom bez zbytečného prodlení informovat a společně podniknout kroky k jejich odstranění. Nesplnění této povinnosti zakládá nárok na náhradu škody pro stranu, která se porušení smlouvy v tomto bodě nedopustila. </w:t>
      </w:r>
    </w:p>
    <w:p w14:paraId="25230230" w14:textId="3D9AE972" w:rsidR="00714A6F" w:rsidRDefault="00714A6F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 xml:space="preserve">V souladu s §43 odst. 1 zákona č. 131/2000 Sb., o hlavním městě Praze, ve znění pozdějších předpisů, tímto objednatel potvrzuje, že uzavření této smlouvy o dílo bylo schváleno starostou městské části Praha-Troja v kompetenci Rady městské části při podpisu smlouvy o dílo. </w:t>
      </w:r>
    </w:p>
    <w:p w14:paraId="4F47B60C" w14:textId="7A1CC266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Pokud se při provádění předmětu smlouvy vyskytne potřeba provedení dalších prací, které nejsou obsaženy ve specifikaci a nemohly být předvídány, nebo které si zadavatel přeje nad rámec sjednaného rozsahu prací, bude o nich uzavřen písemný dodatek k této smlouvě, v němž se vymezí jejich rozsah, doba provedení a jejich cena.</w:t>
      </w:r>
    </w:p>
    <w:p w14:paraId="0D1FDD14" w14:textId="032627D0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CB2FF8">
        <w:t>Tato smlouva může být měněna a doplňována pouze formo</w:t>
      </w:r>
      <w:r>
        <w:t xml:space="preserve">u písemných dodatků podepsaných </w:t>
      </w:r>
      <w:r w:rsidRPr="00CB2FF8">
        <w:t>oběma smluvními stranami na jedné listině.</w:t>
      </w:r>
    </w:p>
    <w:p w14:paraId="1A70FF44" w14:textId="0801DCCD" w:rsidR="00990DA5" w:rsidRDefault="00714A6F">
      <w:pPr>
        <w:pStyle w:val="Zkladntext"/>
        <w:numPr>
          <w:ilvl w:val="0"/>
          <w:numId w:val="6"/>
        </w:numPr>
        <w:ind w:left="567" w:hanging="207"/>
        <w:jc w:val="both"/>
      </w:pPr>
      <w:r>
        <w:t xml:space="preserve"> </w:t>
      </w:r>
      <w:r w:rsidR="00990DA5" w:rsidRPr="00A35769">
        <w:t xml:space="preserve">S odkazem na zákon č. 340/2015 Sb., o zvláštních podmínkách účinnosti </w:t>
      </w:r>
      <w:proofErr w:type="gramStart"/>
      <w:r w:rsidR="00990DA5" w:rsidRPr="00A35769">
        <w:t xml:space="preserve">některých </w:t>
      </w:r>
      <w:r>
        <w:t xml:space="preserve"> </w:t>
      </w:r>
      <w:r w:rsidR="00990DA5" w:rsidRPr="00A35769">
        <w:t>smluv</w:t>
      </w:r>
      <w:proofErr w:type="gramEnd"/>
      <w:r w:rsidR="00990DA5" w:rsidRPr="00A35769">
        <w:t xml:space="preserve">, uveřejňování těchto smluv a o registru smluv (zákon o registru smluv), v platném znění, se smluvní strany dohodly, že </w:t>
      </w:r>
      <w:r w:rsidR="00990DA5" w:rsidRPr="00714A6F">
        <w:rPr>
          <w:color w:val="000000" w:themeColor="text1"/>
        </w:rPr>
        <w:t>tuto</w:t>
      </w:r>
      <w:r w:rsidR="00990DA5" w:rsidRPr="00A35769">
        <w:t xml:space="preserve"> smlouvu uveřejní v registru smluv za podmínek stanovených uvedeným zákonem objednatel.</w:t>
      </w:r>
    </w:p>
    <w:p w14:paraId="7BFD939D" w14:textId="68D21F04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se řídí právem České republiky.</w:t>
      </w:r>
    </w:p>
    <w:p w14:paraId="4A14EBEA" w14:textId="5767EFCE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je vyhotovena ve dvou originálech, z nichž každá ze smluvních stran obdrží jeden originál.</w:t>
      </w:r>
    </w:p>
    <w:p w14:paraId="39B936B8" w14:textId="779E1360" w:rsidR="00AC08B3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nabývá platnosti dnem podpisu oběma smluvními stranami a účinnosti zveřejněním v registru smluv dle zákona č. 340/2015 Sb., o zvláštních podmínkách účinnosti některých smluv, uveřejňování těchto smluv a o registru smluv (zákon o registru smluv), v platném znění.</w:t>
      </w:r>
    </w:p>
    <w:p w14:paraId="0A22D129" w14:textId="29873CAD" w:rsidR="00990DA5" w:rsidRPr="00714A6F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Smluvní strany po přečtení této smlouvy prohlašují, že souhlasí s jejím obsahem, že tato smlouva byla sepsána vážně, určitě, srozumitelně a na základě jejich pravé a svobodné vůle, na důkaz čehož připojují své podpisy.</w:t>
      </w:r>
    </w:p>
    <w:p w14:paraId="57EB450F" w14:textId="417DB593" w:rsidR="00AC08B3" w:rsidRDefault="00AC08B3" w:rsidP="00990DA5">
      <w:pPr>
        <w:rPr>
          <w:rFonts w:ascii="Times New Roman" w:hAnsi="Times New Roman" w:cs="Times New Roman"/>
          <w:sz w:val="24"/>
          <w:szCs w:val="24"/>
        </w:rPr>
        <w:sectPr w:rsidR="00AC08B3" w:rsidSect="00E7588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3A3B4C" w14:textId="77777777" w:rsidR="00AC08B3" w:rsidRDefault="00AC08B3" w:rsidP="00990DA5">
      <w:pPr>
        <w:rPr>
          <w:rFonts w:ascii="Times New Roman" w:hAnsi="Times New Roman" w:cs="Times New Roman"/>
          <w:sz w:val="24"/>
          <w:szCs w:val="24"/>
        </w:rPr>
      </w:pPr>
    </w:p>
    <w:p w14:paraId="77C53560" w14:textId="2AD4FE62" w:rsidR="00990DA5" w:rsidRPr="0009171F" w:rsidRDefault="00990DA5" w:rsidP="00990D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Praze dne </w:t>
      </w:r>
      <w:r w:rsidR="007305BE">
        <w:rPr>
          <w:rFonts w:ascii="Times New Roman" w:hAnsi="Times New Roman" w:cs="Times New Roman"/>
          <w:sz w:val="24"/>
          <w:szCs w:val="24"/>
        </w:rPr>
        <w:t>2</w:t>
      </w:r>
      <w:r w:rsidR="00FB2393">
        <w:rPr>
          <w:rFonts w:ascii="Times New Roman" w:hAnsi="Times New Roman" w:cs="Times New Roman"/>
          <w:sz w:val="24"/>
          <w:szCs w:val="24"/>
        </w:rPr>
        <w:t>6</w:t>
      </w:r>
      <w:r w:rsidR="007305BE">
        <w:rPr>
          <w:rFonts w:ascii="Times New Roman" w:hAnsi="Times New Roman" w:cs="Times New Roman"/>
          <w:sz w:val="24"/>
          <w:szCs w:val="24"/>
        </w:rPr>
        <w:t xml:space="preserve">. </w:t>
      </w:r>
      <w:r w:rsidR="00FB2393">
        <w:rPr>
          <w:rFonts w:ascii="Times New Roman" w:hAnsi="Times New Roman" w:cs="Times New Roman"/>
          <w:sz w:val="24"/>
          <w:szCs w:val="24"/>
        </w:rPr>
        <w:t xml:space="preserve">6. </w:t>
      </w:r>
      <w:r w:rsidR="007305BE">
        <w:rPr>
          <w:rFonts w:ascii="Times New Roman" w:hAnsi="Times New Roman" w:cs="Times New Roman"/>
          <w:sz w:val="24"/>
          <w:szCs w:val="24"/>
        </w:rPr>
        <w:t>2024</w:t>
      </w:r>
    </w:p>
    <w:p w14:paraId="61FA5ECB" w14:textId="77777777" w:rsidR="00CF13C6" w:rsidRDefault="00CF13C6" w:rsidP="00990DA5">
      <w:pPr>
        <w:rPr>
          <w:rFonts w:ascii="Times New Roman" w:hAnsi="Times New Roman" w:cs="Times New Roman"/>
          <w:sz w:val="24"/>
        </w:rPr>
      </w:pPr>
    </w:p>
    <w:p w14:paraId="2FC69AF2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t xml:space="preserve">objednatel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E7B7B">
        <w:rPr>
          <w:rFonts w:ascii="Times New Roman" w:hAnsi="Times New Roman" w:cs="Times New Roman"/>
          <w:sz w:val="24"/>
          <w:szCs w:val="24"/>
        </w:rPr>
        <w:t xml:space="preserve"> zhotovitel                                                          </w:t>
      </w:r>
    </w:p>
    <w:p w14:paraId="7132FCCB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4C18F181" w14:textId="77777777" w:rsidR="00990DA5" w:rsidRPr="002E7B7B" w:rsidRDefault="00990DA5" w:rsidP="00990DA5">
      <w:pPr>
        <w:rPr>
          <w:rFonts w:ascii="Times New Roman" w:hAnsi="Times New Roman" w:cs="Times New Roman"/>
          <w:sz w:val="24"/>
          <w:szCs w:val="24"/>
        </w:rPr>
      </w:pPr>
    </w:p>
    <w:p w14:paraId="73F5C225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3625EEF1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2B8EEC29" w14:textId="77777777" w:rsidR="00172C2E" w:rsidRDefault="00172C2E" w:rsidP="00172C2E"/>
    <w:p w14:paraId="2506B0B2" w14:textId="77777777" w:rsidR="00BE7C21" w:rsidRPr="00BE7C21" w:rsidRDefault="00BE7C21" w:rsidP="00532F37">
      <w:pPr>
        <w:rPr>
          <w:rFonts w:ascii="Times New Roman" w:hAnsi="Times New Roman" w:cs="Times New Roman"/>
          <w:sz w:val="24"/>
        </w:rPr>
      </w:pPr>
    </w:p>
    <w:sectPr w:rsidR="00BE7C21" w:rsidRPr="00BE7C21" w:rsidSect="00E7588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3228F"/>
    <w:multiLevelType w:val="hybridMultilevel"/>
    <w:tmpl w:val="B74EB6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76703"/>
    <w:multiLevelType w:val="hybridMultilevel"/>
    <w:tmpl w:val="D79042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22224"/>
    <w:multiLevelType w:val="hybridMultilevel"/>
    <w:tmpl w:val="C9987C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11BD2"/>
    <w:multiLevelType w:val="hybridMultilevel"/>
    <w:tmpl w:val="ABFEA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E5C7D"/>
    <w:multiLevelType w:val="hybridMultilevel"/>
    <w:tmpl w:val="DA627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74C8F"/>
    <w:multiLevelType w:val="hybridMultilevel"/>
    <w:tmpl w:val="90A454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73235"/>
    <w:multiLevelType w:val="hybridMultilevel"/>
    <w:tmpl w:val="EFB0CB62"/>
    <w:lvl w:ilvl="0" w:tplc="EC90E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C95C22"/>
    <w:multiLevelType w:val="hybridMultilevel"/>
    <w:tmpl w:val="6CCEA9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84CA8"/>
    <w:multiLevelType w:val="hybridMultilevel"/>
    <w:tmpl w:val="4BF0B4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B3569"/>
    <w:multiLevelType w:val="hybridMultilevel"/>
    <w:tmpl w:val="AEF8FE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52507">
    <w:abstractNumId w:val="6"/>
  </w:num>
  <w:num w:numId="2" w16cid:durableId="2115439300">
    <w:abstractNumId w:val="2"/>
  </w:num>
  <w:num w:numId="3" w16cid:durableId="2051760869">
    <w:abstractNumId w:val="0"/>
  </w:num>
  <w:num w:numId="4" w16cid:durableId="802578786">
    <w:abstractNumId w:val="1"/>
  </w:num>
  <w:num w:numId="5" w16cid:durableId="200751727">
    <w:abstractNumId w:val="8"/>
  </w:num>
  <w:num w:numId="6" w16cid:durableId="970134928">
    <w:abstractNumId w:val="3"/>
  </w:num>
  <w:num w:numId="7" w16cid:durableId="1379084381">
    <w:abstractNumId w:val="7"/>
  </w:num>
  <w:num w:numId="8" w16cid:durableId="2144342530">
    <w:abstractNumId w:val="9"/>
  </w:num>
  <w:num w:numId="9" w16cid:durableId="2006131068">
    <w:abstractNumId w:val="4"/>
  </w:num>
  <w:num w:numId="10" w16cid:durableId="64385335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D9"/>
    <w:rsid w:val="00001D11"/>
    <w:rsid w:val="00011C2D"/>
    <w:rsid w:val="00015BE8"/>
    <w:rsid w:val="000220BB"/>
    <w:rsid w:val="0003263A"/>
    <w:rsid w:val="0003467E"/>
    <w:rsid w:val="00035E13"/>
    <w:rsid w:val="0003627D"/>
    <w:rsid w:val="0004668A"/>
    <w:rsid w:val="00085768"/>
    <w:rsid w:val="00092110"/>
    <w:rsid w:val="00094B33"/>
    <w:rsid w:val="000962AA"/>
    <w:rsid w:val="000A706E"/>
    <w:rsid w:val="000B19F8"/>
    <w:rsid w:val="000B212F"/>
    <w:rsid w:val="000B7F5D"/>
    <w:rsid w:val="000E1ED4"/>
    <w:rsid w:val="000E4B13"/>
    <w:rsid w:val="000F7362"/>
    <w:rsid w:val="00103C66"/>
    <w:rsid w:val="00105064"/>
    <w:rsid w:val="00124785"/>
    <w:rsid w:val="00143412"/>
    <w:rsid w:val="001438C9"/>
    <w:rsid w:val="00172C2E"/>
    <w:rsid w:val="00174BFB"/>
    <w:rsid w:val="001803EB"/>
    <w:rsid w:val="001804E4"/>
    <w:rsid w:val="001A4A75"/>
    <w:rsid w:val="001A509C"/>
    <w:rsid w:val="001B2740"/>
    <w:rsid w:val="001B2F22"/>
    <w:rsid w:val="001B66FB"/>
    <w:rsid w:val="001B6E9F"/>
    <w:rsid w:val="001D5081"/>
    <w:rsid w:val="001E382C"/>
    <w:rsid w:val="001F271B"/>
    <w:rsid w:val="001F7E7B"/>
    <w:rsid w:val="0020478C"/>
    <w:rsid w:val="002555D8"/>
    <w:rsid w:val="002642E0"/>
    <w:rsid w:val="00285BF2"/>
    <w:rsid w:val="002973C2"/>
    <w:rsid w:val="002F1AEE"/>
    <w:rsid w:val="0032045E"/>
    <w:rsid w:val="00331F45"/>
    <w:rsid w:val="003546D9"/>
    <w:rsid w:val="00383AA1"/>
    <w:rsid w:val="003B032E"/>
    <w:rsid w:val="003C081E"/>
    <w:rsid w:val="003F354D"/>
    <w:rsid w:val="00402104"/>
    <w:rsid w:val="004061BA"/>
    <w:rsid w:val="004066F8"/>
    <w:rsid w:val="00406E7D"/>
    <w:rsid w:val="00433406"/>
    <w:rsid w:val="004A05BD"/>
    <w:rsid w:val="004A7085"/>
    <w:rsid w:val="004C560C"/>
    <w:rsid w:val="004C6038"/>
    <w:rsid w:val="004F0D41"/>
    <w:rsid w:val="0050508F"/>
    <w:rsid w:val="0050678B"/>
    <w:rsid w:val="00532CF3"/>
    <w:rsid w:val="00532F37"/>
    <w:rsid w:val="00550F7D"/>
    <w:rsid w:val="005515A5"/>
    <w:rsid w:val="00566602"/>
    <w:rsid w:val="005821BE"/>
    <w:rsid w:val="005C5435"/>
    <w:rsid w:val="005C7D26"/>
    <w:rsid w:val="005D0658"/>
    <w:rsid w:val="005E0517"/>
    <w:rsid w:val="005E7396"/>
    <w:rsid w:val="005E7E30"/>
    <w:rsid w:val="005F3D05"/>
    <w:rsid w:val="005F65F2"/>
    <w:rsid w:val="00640DB0"/>
    <w:rsid w:val="00645A7F"/>
    <w:rsid w:val="006508E0"/>
    <w:rsid w:val="0066414A"/>
    <w:rsid w:val="006655BD"/>
    <w:rsid w:val="006865E1"/>
    <w:rsid w:val="006A56C7"/>
    <w:rsid w:val="006A72BD"/>
    <w:rsid w:val="006D664F"/>
    <w:rsid w:val="00703A00"/>
    <w:rsid w:val="0071314F"/>
    <w:rsid w:val="00714A6F"/>
    <w:rsid w:val="0072624C"/>
    <w:rsid w:val="007305BE"/>
    <w:rsid w:val="00734D61"/>
    <w:rsid w:val="00735C4C"/>
    <w:rsid w:val="007559A6"/>
    <w:rsid w:val="0075682D"/>
    <w:rsid w:val="00781391"/>
    <w:rsid w:val="007A2827"/>
    <w:rsid w:val="007A3CF5"/>
    <w:rsid w:val="007B0A7C"/>
    <w:rsid w:val="007B67CF"/>
    <w:rsid w:val="007C0247"/>
    <w:rsid w:val="007C282B"/>
    <w:rsid w:val="007C3D9D"/>
    <w:rsid w:val="007E27A6"/>
    <w:rsid w:val="007E6A41"/>
    <w:rsid w:val="007F3D7E"/>
    <w:rsid w:val="007F7292"/>
    <w:rsid w:val="00814994"/>
    <w:rsid w:val="00815C22"/>
    <w:rsid w:val="00843F70"/>
    <w:rsid w:val="00846428"/>
    <w:rsid w:val="00851334"/>
    <w:rsid w:val="00862EAD"/>
    <w:rsid w:val="00867144"/>
    <w:rsid w:val="00870FA7"/>
    <w:rsid w:val="0087612B"/>
    <w:rsid w:val="00877B36"/>
    <w:rsid w:val="008A05CA"/>
    <w:rsid w:val="00917D74"/>
    <w:rsid w:val="00920D7B"/>
    <w:rsid w:val="009231B6"/>
    <w:rsid w:val="00931F33"/>
    <w:rsid w:val="00972159"/>
    <w:rsid w:val="00976621"/>
    <w:rsid w:val="00990DA5"/>
    <w:rsid w:val="009A6152"/>
    <w:rsid w:val="009B323D"/>
    <w:rsid w:val="009C5F15"/>
    <w:rsid w:val="009F611D"/>
    <w:rsid w:val="009F67F2"/>
    <w:rsid w:val="00A000E4"/>
    <w:rsid w:val="00A07EA9"/>
    <w:rsid w:val="00A3026A"/>
    <w:rsid w:val="00A601F0"/>
    <w:rsid w:val="00A62EE2"/>
    <w:rsid w:val="00A75281"/>
    <w:rsid w:val="00A929D5"/>
    <w:rsid w:val="00A95EB6"/>
    <w:rsid w:val="00AA28A8"/>
    <w:rsid w:val="00AC08B3"/>
    <w:rsid w:val="00AC4DEE"/>
    <w:rsid w:val="00AE0B50"/>
    <w:rsid w:val="00AF6352"/>
    <w:rsid w:val="00B01BA8"/>
    <w:rsid w:val="00B06FD8"/>
    <w:rsid w:val="00B26A35"/>
    <w:rsid w:val="00B34450"/>
    <w:rsid w:val="00B42BE5"/>
    <w:rsid w:val="00B4381F"/>
    <w:rsid w:val="00B501F7"/>
    <w:rsid w:val="00B554CD"/>
    <w:rsid w:val="00B742A0"/>
    <w:rsid w:val="00B81ECE"/>
    <w:rsid w:val="00BD1B89"/>
    <w:rsid w:val="00BE378F"/>
    <w:rsid w:val="00BE7C21"/>
    <w:rsid w:val="00C02B9D"/>
    <w:rsid w:val="00C02F3C"/>
    <w:rsid w:val="00C1646A"/>
    <w:rsid w:val="00C16E25"/>
    <w:rsid w:val="00C3045E"/>
    <w:rsid w:val="00C36E43"/>
    <w:rsid w:val="00C374F3"/>
    <w:rsid w:val="00C537FF"/>
    <w:rsid w:val="00C60EBD"/>
    <w:rsid w:val="00C70814"/>
    <w:rsid w:val="00C90393"/>
    <w:rsid w:val="00CA489F"/>
    <w:rsid w:val="00CA6F19"/>
    <w:rsid w:val="00CB2FF8"/>
    <w:rsid w:val="00CF13C6"/>
    <w:rsid w:val="00CF1781"/>
    <w:rsid w:val="00D05544"/>
    <w:rsid w:val="00D05934"/>
    <w:rsid w:val="00D4224D"/>
    <w:rsid w:val="00D45DB6"/>
    <w:rsid w:val="00D5209D"/>
    <w:rsid w:val="00D65D6C"/>
    <w:rsid w:val="00D735F7"/>
    <w:rsid w:val="00D85C01"/>
    <w:rsid w:val="00D974A6"/>
    <w:rsid w:val="00DB1435"/>
    <w:rsid w:val="00DB36C7"/>
    <w:rsid w:val="00DC7440"/>
    <w:rsid w:val="00DD1C8A"/>
    <w:rsid w:val="00DD3AF8"/>
    <w:rsid w:val="00DF0115"/>
    <w:rsid w:val="00DF58AC"/>
    <w:rsid w:val="00E073DC"/>
    <w:rsid w:val="00E17A9B"/>
    <w:rsid w:val="00E21CA6"/>
    <w:rsid w:val="00E502E8"/>
    <w:rsid w:val="00E53359"/>
    <w:rsid w:val="00E655C5"/>
    <w:rsid w:val="00E73D64"/>
    <w:rsid w:val="00E7588B"/>
    <w:rsid w:val="00E87B4D"/>
    <w:rsid w:val="00E948A0"/>
    <w:rsid w:val="00EB42DD"/>
    <w:rsid w:val="00EB6D2E"/>
    <w:rsid w:val="00EE3971"/>
    <w:rsid w:val="00F07723"/>
    <w:rsid w:val="00F1326B"/>
    <w:rsid w:val="00F44629"/>
    <w:rsid w:val="00F51219"/>
    <w:rsid w:val="00F76196"/>
    <w:rsid w:val="00F814E9"/>
    <w:rsid w:val="00F81AB3"/>
    <w:rsid w:val="00F9654A"/>
    <w:rsid w:val="00FB2393"/>
    <w:rsid w:val="00FB3BCE"/>
    <w:rsid w:val="00FD3065"/>
    <w:rsid w:val="00FE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8923"/>
  <w15:docId w15:val="{712077ED-C531-4D68-B8CC-755861FC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mluvnstrana">
    <w:name w:val="Smluvní strana"/>
    <w:basedOn w:val="Normln"/>
    <w:rsid w:val="002642E0"/>
    <w:pPr>
      <w:widowControl w:val="0"/>
      <w:spacing w:after="0" w:line="280" w:lineRule="atLeast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lovanseznam">
    <w:name w:val="List Number"/>
    <w:basedOn w:val="Normln"/>
    <w:semiHidden/>
    <w:rsid w:val="00D974A6"/>
    <w:pPr>
      <w:spacing w:after="0" w:line="240" w:lineRule="auto"/>
      <w:ind w:left="432" w:hanging="432"/>
      <w:jc w:val="both"/>
    </w:pPr>
    <w:rPr>
      <w:rFonts w:ascii="Tahoma" w:eastAsia="Times New Roman" w:hAnsi="Tahoma" w:cs="Times New Roman"/>
      <w:sz w:val="20"/>
      <w:szCs w:val="20"/>
    </w:rPr>
  </w:style>
  <w:style w:type="paragraph" w:styleId="Zkladntext2">
    <w:name w:val="Body Text 2"/>
    <w:basedOn w:val="Normln"/>
    <w:link w:val="Zkladntext2Char"/>
    <w:semiHidden/>
    <w:rsid w:val="001A4A7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1A4A75"/>
    <w:rPr>
      <w:rFonts w:ascii="Times New Roman" w:eastAsia="Times New Roman" w:hAnsi="Times New Roman" w:cs="Times New Roman"/>
      <w:bCs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5C7D2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4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4629"/>
    <w:rPr>
      <w:rFonts w:ascii="Tahoma" w:hAnsi="Tahoma" w:cs="Tahoma"/>
      <w:sz w:val="16"/>
      <w:szCs w:val="16"/>
    </w:rPr>
  </w:style>
  <w:style w:type="character" w:styleId="Siln">
    <w:name w:val="Strong"/>
    <w:qFormat/>
    <w:rsid w:val="005E7E30"/>
    <w:rPr>
      <w:b/>
      <w:bCs/>
    </w:rPr>
  </w:style>
  <w:style w:type="paragraph" w:customStyle="1" w:styleId="Nadpis">
    <w:name w:val="Nadpis"/>
    <w:basedOn w:val="Normln"/>
    <w:next w:val="Zkladntext"/>
    <w:rsid w:val="005E7E30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Zkladntext">
    <w:name w:val="Body Text"/>
    <w:basedOn w:val="Normln"/>
    <w:link w:val="ZkladntextChar"/>
    <w:rsid w:val="005E7E30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E7E30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Bezmezer">
    <w:name w:val="No Spacing"/>
    <w:uiPriority w:val="1"/>
    <w:qFormat/>
    <w:rsid w:val="00976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752DA-28FB-4BB9-B596-728F514F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1143</Words>
  <Characters>6749</Characters>
  <Application>Microsoft Office Word</Application>
  <DocSecurity>4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chlebik</dc:creator>
  <cp:lastModifiedBy>Irena Marková</cp:lastModifiedBy>
  <cp:revision>2</cp:revision>
  <cp:lastPrinted>2024-06-26T06:55:00Z</cp:lastPrinted>
  <dcterms:created xsi:type="dcterms:W3CDTF">2024-09-04T14:35:00Z</dcterms:created>
  <dcterms:modified xsi:type="dcterms:W3CDTF">2024-09-04T14:35:00Z</dcterms:modified>
</cp:coreProperties>
</file>