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EA4" w:rsidRDefault="002A100A">
      <w:pPr>
        <w:pStyle w:val="Style2"/>
        <w:keepNext/>
        <w:keepLines/>
        <w:shd w:val="clear" w:color="auto" w:fill="auto"/>
        <w:ind w:right="60"/>
      </w:pPr>
      <w:bookmarkStart w:id="0" w:name="bookmark0"/>
      <w:r>
        <w:t>RÁMCOVÁ SMLOUVA O DÍLO</w:t>
      </w:r>
      <w:bookmarkEnd w:id="0"/>
    </w:p>
    <w:p w:rsidR="00E15EA4" w:rsidRDefault="002A100A">
      <w:pPr>
        <w:pStyle w:val="Style7"/>
        <w:keepNext/>
        <w:keepLines/>
        <w:shd w:val="clear" w:color="auto" w:fill="auto"/>
        <w:spacing w:after="287"/>
        <w:ind w:right="60"/>
      </w:pPr>
      <w:bookmarkStart w:id="1" w:name="bookmark1"/>
      <w:r>
        <w:t>uzavřená mezi</w:t>
      </w:r>
      <w:bookmarkEnd w:id="1"/>
    </w:p>
    <w:p w:rsidR="00E15EA4" w:rsidRDefault="002A100A">
      <w:pPr>
        <w:pStyle w:val="Style9"/>
        <w:shd w:val="clear" w:color="auto" w:fill="auto"/>
        <w:spacing w:before="0"/>
      </w:pPr>
      <w:r>
        <w:t>Domov pro seniory Háje, příspěvková organizace</w:t>
      </w:r>
    </w:p>
    <w:p w:rsidR="00E15EA4" w:rsidRDefault="002A100A">
      <w:pPr>
        <w:pStyle w:val="Style9"/>
        <w:shd w:val="clear" w:color="auto" w:fill="auto"/>
        <w:spacing w:before="0" w:line="256" w:lineRule="exact"/>
      </w:pPr>
      <w:r>
        <w:t>se sídlem K Milíčovu 734/1, 149 00 Praha I 1 - Háje</w:t>
      </w:r>
    </w:p>
    <w:p w:rsidR="00E15EA4" w:rsidRDefault="002A100A">
      <w:pPr>
        <w:pStyle w:val="Style9"/>
        <w:shd w:val="clear" w:color="auto" w:fill="auto"/>
        <w:spacing w:before="0" w:line="256" w:lineRule="exact"/>
      </w:pPr>
      <w:proofErr w:type="gramStart"/>
      <w:r>
        <w:t>ÍČ :</w:t>
      </w:r>
      <w:proofErr w:type="gramEnd"/>
      <w:r>
        <w:t xml:space="preserve"> 70875</w:t>
      </w:r>
      <w:r w:rsidR="009D7B77">
        <w:t>1</w:t>
      </w:r>
      <w:r>
        <w:t>11 , není plátcem DPH</w:t>
      </w:r>
    </w:p>
    <w:p w:rsidR="00E15EA4" w:rsidRDefault="002A100A">
      <w:pPr>
        <w:pStyle w:val="Style9"/>
        <w:shd w:val="clear" w:color="auto" w:fill="auto"/>
        <w:spacing w:before="0" w:line="256" w:lineRule="exact"/>
      </w:pPr>
      <w:r>
        <w:t xml:space="preserve">Bankovní spojení: </w:t>
      </w:r>
      <w:proofErr w:type="spellStart"/>
      <w:r w:rsidR="00990E53">
        <w:t>xxxxxxxxx</w:t>
      </w:r>
      <w:proofErr w:type="spellEnd"/>
      <w:r>
        <w:t xml:space="preserve">., </w:t>
      </w:r>
      <w:proofErr w:type="spellStart"/>
      <w:proofErr w:type="gramStart"/>
      <w:r>
        <w:t>Č,ú</w:t>
      </w:r>
      <w:proofErr w:type="spellEnd"/>
      <w:proofErr w:type="gramEnd"/>
      <w:r>
        <w:t xml:space="preserve">, </w:t>
      </w:r>
      <w:proofErr w:type="spellStart"/>
      <w:r w:rsidR="00990E53">
        <w:t>xxxxxxxxx</w:t>
      </w:r>
      <w:proofErr w:type="spellEnd"/>
    </w:p>
    <w:p w:rsidR="00E15EA4" w:rsidRDefault="002A100A">
      <w:pPr>
        <w:pStyle w:val="Style9"/>
        <w:shd w:val="clear" w:color="auto" w:fill="auto"/>
        <w:spacing w:before="0" w:line="256" w:lineRule="exact"/>
      </w:pPr>
      <w:r>
        <w:t>zastoupený ředitelkou paní Mgr. Dagmar Zavadilovou</w:t>
      </w:r>
    </w:p>
    <w:p w:rsidR="00E15EA4" w:rsidRDefault="002A100A">
      <w:pPr>
        <w:pStyle w:val="Style9"/>
        <w:shd w:val="clear" w:color="auto" w:fill="auto"/>
        <w:spacing w:before="0" w:after="763" w:line="256" w:lineRule="exact"/>
      </w:pPr>
      <w:r>
        <w:t>jako objednatel na straně jedné (dále jen „objednatel" nebo také „Domov")</w:t>
      </w:r>
    </w:p>
    <w:p w:rsidR="00E15EA4" w:rsidRDefault="002A100A">
      <w:pPr>
        <w:pStyle w:val="Style11"/>
        <w:shd w:val="clear" w:color="auto" w:fill="auto"/>
        <w:spacing w:before="0"/>
      </w:pPr>
      <w:r>
        <w:t xml:space="preserve">PREMIO </w:t>
      </w:r>
      <w:r>
        <w:rPr>
          <w:lang w:val="en-US" w:eastAsia="en-US" w:bidi="en-US"/>
        </w:rPr>
        <w:t xml:space="preserve">INVEST </w:t>
      </w:r>
      <w:r>
        <w:t>s.r.o.</w:t>
      </w:r>
    </w:p>
    <w:p w:rsidR="009D7B77" w:rsidRDefault="002A100A">
      <w:pPr>
        <w:pStyle w:val="Style9"/>
        <w:shd w:val="clear" w:color="auto" w:fill="auto"/>
        <w:spacing w:before="0" w:after="56" w:line="252" w:lineRule="exact"/>
        <w:ind w:right="4920"/>
        <w:jc w:val="left"/>
      </w:pPr>
      <w:r>
        <w:t xml:space="preserve">Na Jezerce 1458/14, 140 00 Praha 4 </w:t>
      </w:r>
    </w:p>
    <w:p w:rsidR="00E15EA4" w:rsidRDefault="002A100A">
      <w:pPr>
        <w:pStyle w:val="Style9"/>
        <w:shd w:val="clear" w:color="auto" w:fill="auto"/>
        <w:spacing w:before="0" w:after="56" w:line="252" w:lineRule="exact"/>
        <w:ind w:right="4920"/>
        <w:jc w:val="left"/>
      </w:pPr>
      <w:r>
        <w:t>IČO: 26746590</w:t>
      </w:r>
    </w:p>
    <w:p w:rsidR="00E15EA4" w:rsidRDefault="002A100A">
      <w:pPr>
        <w:pStyle w:val="Style9"/>
        <w:shd w:val="clear" w:color="auto" w:fill="auto"/>
        <w:spacing w:before="0" w:line="508" w:lineRule="exact"/>
        <w:ind w:right="4760"/>
        <w:jc w:val="left"/>
      </w:pPr>
      <w:r>
        <w:t>jako zhotovitel na straně druhé (dále jen „zhotovitel") uzavírají následující</w:t>
      </w:r>
    </w:p>
    <w:p w:rsidR="00E15EA4" w:rsidRDefault="002A100A">
      <w:pPr>
        <w:pStyle w:val="Style9"/>
        <w:shd w:val="clear" w:color="auto" w:fill="auto"/>
        <w:spacing w:before="0" w:after="560"/>
        <w:ind w:right="60"/>
        <w:jc w:val="center"/>
      </w:pPr>
      <w:r>
        <w:t>rámcovou smlouvu o dílo:</w:t>
      </w:r>
    </w:p>
    <w:p w:rsidR="00E15EA4" w:rsidRDefault="002A100A">
      <w:pPr>
        <w:pStyle w:val="Style13"/>
        <w:keepNext/>
        <w:keepLines/>
        <w:shd w:val="clear" w:color="auto" w:fill="auto"/>
        <w:spacing w:before="0"/>
        <w:ind w:left="5000"/>
      </w:pPr>
      <w:bookmarkStart w:id="2" w:name="bookmark2"/>
      <w:r>
        <w:t>I.</w:t>
      </w:r>
      <w:bookmarkEnd w:id="2"/>
    </w:p>
    <w:p w:rsidR="00E15EA4" w:rsidRDefault="002A100A">
      <w:pPr>
        <w:pStyle w:val="Style9"/>
        <w:shd w:val="clear" w:color="auto" w:fill="auto"/>
        <w:spacing w:before="0" w:after="228"/>
        <w:ind w:left="4280"/>
        <w:jc w:val="left"/>
      </w:pPr>
      <w:r>
        <w:t>Předmět plnění</w:t>
      </w:r>
    </w:p>
    <w:p w:rsidR="00E15EA4" w:rsidRDefault="002A100A">
      <w:pPr>
        <w:pStyle w:val="Style9"/>
        <w:shd w:val="clear" w:color="auto" w:fill="auto"/>
        <w:spacing w:before="0" w:after="260" w:line="252" w:lineRule="exact"/>
      </w:pPr>
      <w:r>
        <w:t>Objednatel prohlašuje, že má svěřen do správy majetek hlavního města Prahy, a to pozemek pare. č, 1223/4, jehož součástí je budova č.p. 734, vše zapsané v katastru nemovitostí vedeném Katastrálním úřadem pro hlavní město Prahu, Katastrální pracoviště Praha, na listu vlastnictví č. 793 pro katastrální území Háje, přičemž budova má adresu K Milíčovu 734/1, 149 00 Praha 11 - Háje (dále jen „budova"),</w:t>
      </w:r>
    </w:p>
    <w:p w:rsidR="00E15EA4" w:rsidRDefault="002A100A">
      <w:pPr>
        <w:pStyle w:val="Style9"/>
        <w:shd w:val="clear" w:color="auto" w:fill="auto"/>
        <w:spacing w:before="0" w:line="252" w:lineRule="exact"/>
      </w:pPr>
      <w:r>
        <w:t>Zhotovitel je na základě živnostenského oprávnění oprávněn podnikat, zejména v oblasti provádění stavebních prací.</w:t>
      </w:r>
    </w:p>
    <w:p w:rsidR="00E15EA4" w:rsidRDefault="002A100A">
      <w:pPr>
        <w:pStyle w:val="Style9"/>
        <w:shd w:val="clear" w:color="auto" w:fill="auto"/>
        <w:spacing w:before="0" w:line="252" w:lineRule="exact"/>
      </w:pPr>
      <w:r>
        <w:t>Zhotovitel se zavazuje, že bude provádět drobné stavební práce (dále také „dílo") v budově na základě jednotlivých písemných objednávek objednatele, na adrese sídla objednatele, v termínech určených v jednotlivých objednávkách.</w:t>
      </w:r>
    </w:p>
    <w:p w:rsidR="00E15EA4" w:rsidRDefault="002A100A">
      <w:pPr>
        <w:pStyle w:val="Style9"/>
        <w:shd w:val="clear" w:color="auto" w:fill="auto"/>
        <w:spacing w:before="0" w:line="252" w:lineRule="exact"/>
      </w:pPr>
      <w:r>
        <w:t>Zhotovitel přebírá jednotlivé zakázky na základě objednávek učiněných e-mailem, písemně, nebo telefonicky.</w:t>
      </w:r>
    </w:p>
    <w:p w:rsidR="00E15EA4" w:rsidRDefault="002A100A">
      <w:pPr>
        <w:pStyle w:val="Style9"/>
        <w:shd w:val="clear" w:color="auto" w:fill="auto"/>
        <w:spacing w:before="0" w:after="266" w:line="252" w:lineRule="exact"/>
      </w:pPr>
      <w:r>
        <w:t>Předání a převzetí díla dle jednotlivých objednávek bude stvrzeno mezi smluvními stranami písemným předávacím protokolem nebo potvrzeno e-mailovou zprávou.</w:t>
      </w:r>
    </w:p>
    <w:p w:rsidR="00E15EA4" w:rsidRPr="009D7B77" w:rsidRDefault="002A100A">
      <w:pPr>
        <w:pStyle w:val="Style11"/>
        <w:shd w:val="clear" w:color="auto" w:fill="auto"/>
        <w:spacing w:before="0" w:line="244" w:lineRule="exact"/>
        <w:ind w:right="60"/>
        <w:jc w:val="center"/>
        <w:rPr>
          <w:rFonts w:ascii="Arial" w:hAnsi="Arial" w:cs="Arial"/>
          <w:sz w:val="19"/>
          <w:szCs w:val="19"/>
        </w:rPr>
      </w:pPr>
      <w:r w:rsidRPr="009D7B77">
        <w:rPr>
          <w:rFonts w:ascii="Arial" w:hAnsi="Arial" w:cs="Arial"/>
          <w:sz w:val="19"/>
          <w:szCs w:val="19"/>
        </w:rPr>
        <w:t>II.</w:t>
      </w:r>
    </w:p>
    <w:p w:rsidR="00E15EA4" w:rsidRPr="009D7B77" w:rsidRDefault="002A100A">
      <w:pPr>
        <w:pStyle w:val="Style11"/>
        <w:shd w:val="clear" w:color="auto" w:fill="auto"/>
        <w:spacing w:before="0" w:after="254" w:line="244" w:lineRule="exact"/>
        <w:ind w:left="4280"/>
        <w:jc w:val="left"/>
        <w:rPr>
          <w:rFonts w:ascii="Arial" w:hAnsi="Arial" w:cs="Arial"/>
          <w:sz w:val="19"/>
          <w:szCs w:val="19"/>
        </w:rPr>
      </w:pPr>
      <w:r w:rsidRPr="009D7B77">
        <w:rPr>
          <w:rFonts w:ascii="Arial" w:hAnsi="Arial" w:cs="Arial"/>
          <w:sz w:val="19"/>
          <w:szCs w:val="19"/>
        </w:rPr>
        <w:t>Cena za dílo</w:t>
      </w:r>
    </w:p>
    <w:p w:rsidR="00E15EA4" w:rsidRDefault="002A100A">
      <w:pPr>
        <w:pStyle w:val="Style9"/>
        <w:shd w:val="clear" w:color="auto" w:fill="auto"/>
        <w:spacing w:before="0" w:after="266" w:line="252" w:lineRule="exact"/>
        <w:jc w:val="left"/>
      </w:pPr>
      <w:r>
        <w:t>Smluvní strany se dohodly, že cenou za každé jednotlivé dílčí dílo je cena, která bude navržena v písemné objednávce, nebo uvedena v přijetí objednávky ze strany zhotovitele, pokud ji objednatel neodmítne, nebo v samostatné smlouvě o dílo, které se budou odkazovat na tuto rámcovou smlouvu. Cena bude stanovena jako cena smluvní.</w:t>
      </w:r>
    </w:p>
    <w:p w:rsidR="00E15EA4" w:rsidRPr="009D7B77" w:rsidRDefault="002A100A">
      <w:pPr>
        <w:pStyle w:val="Style11"/>
        <w:shd w:val="clear" w:color="auto" w:fill="auto"/>
        <w:spacing w:before="0" w:line="244" w:lineRule="exact"/>
        <w:ind w:right="60"/>
        <w:jc w:val="center"/>
        <w:rPr>
          <w:rFonts w:ascii="Arial" w:hAnsi="Arial" w:cs="Arial"/>
          <w:sz w:val="19"/>
          <w:szCs w:val="19"/>
        </w:rPr>
      </w:pPr>
      <w:r w:rsidRPr="009D7B77">
        <w:rPr>
          <w:rFonts w:ascii="Arial" w:hAnsi="Arial" w:cs="Arial"/>
          <w:sz w:val="19"/>
          <w:szCs w:val="19"/>
        </w:rPr>
        <w:t>III,</w:t>
      </w:r>
    </w:p>
    <w:p w:rsidR="00E15EA4" w:rsidRPr="009D7B77" w:rsidRDefault="002A100A">
      <w:pPr>
        <w:pStyle w:val="Style11"/>
        <w:shd w:val="clear" w:color="auto" w:fill="auto"/>
        <w:spacing w:before="0" w:after="286" w:line="244" w:lineRule="exact"/>
        <w:ind w:left="4280"/>
        <w:jc w:val="left"/>
        <w:rPr>
          <w:rFonts w:ascii="Arial" w:hAnsi="Arial" w:cs="Arial"/>
          <w:sz w:val="19"/>
          <w:szCs w:val="19"/>
        </w:rPr>
      </w:pPr>
      <w:r w:rsidRPr="009D7B77">
        <w:rPr>
          <w:rFonts w:ascii="Arial" w:hAnsi="Arial" w:cs="Arial"/>
          <w:sz w:val="19"/>
          <w:szCs w:val="19"/>
        </w:rPr>
        <w:t>Místo plnění</w:t>
      </w:r>
    </w:p>
    <w:p w:rsidR="00E15EA4" w:rsidRDefault="002A100A">
      <w:pPr>
        <w:pStyle w:val="Style9"/>
        <w:shd w:val="clear" w:color="auto" w:fill="auto"/>
        <w:spacing w:before="0"/>
        <w:jc w:val="left"/>
      </w:pPr>
      <w:r>
        <w:t>Činnost zhotovitele bude prováděna v sídle objednatele (v budově).</w:t>
      </w:r>
      <w:r>
        <w:br w:type="page"/>
      </w:r>
    </w:p>
    <w:p w:rsidR="00E15EA4" w:rsidRDefault="002A100A">
      <w:pPr>
        <w:pStyle w:val="Style9"/>
        <w:shd w:val="clear" w:color="auto" w:fill="auto"/>
        <w:spacing w:before="0"/>
        <w:ind w:left="4740"/>
        <w:jc w:val="left"/>
      </w:pPr>
      <w:r>
        <w:lastRenderedPageBreak/>
        <w:t>IV.</w:t>
      </w:r>
    </w:p>
    <w:p w:rsidR="00E15EA4" w:rsidRDefault="002A100A">
      <w:pPr>
        <w:pStyle w:val="Style9"/>
        <w:shd w:val="clear" w:color="auto" w:fill="auto"/>
        <w:spacing w:before="0" w:after="280"/>
        <w:ind w:right="100"/>
        <w:jc w:val="center"/>
      </w:pPr>
      <w:r>
        <w:t>Doba plnění</w:t>
      </w:r>
    </w:p>
    <w:p w:rsidR="00E15EA4" w:rsidRDefault="002A100A">
      <w:pPr>
        <w:pStyle w:val="Style9"/>
        <w:shd w:val="clear" w:color="auto" w:fill="auto"/>
        <w:spacing w:before="0"/>
        <w:jc w:val="left"/>
      </w:pPr>
      <w:r>
        <w:t>Rámcová smlouva se uzavírá na dobu určitou ode dne 1.9.2024 do dne 31.12.2025.</w:t>
      </w:r>
    </w:p>
    <w:p w:rsidR="00E15EA4" w:rsidRDefault="002A100A">
      <w:pPr>
        <w:pStyle w:val="Style9"/>
        <w:shd w:val="clear" w:color="auto" w:fill="auto"/>
        <w:spacing w:before="0" w:after="540"/>
        <w:jc w:val="left"/>
      </w:pPr>
      <w:r>
        <w:t>Přesný termín provádění sjednaného díla bude specifikován v jednotlivých objednávkách.</w:t>
      </w:r>
    </w:p>
    <w:p w:rsidR="00E15EA4" w:rsidRDefault="002A100A">
      <w:pPr>
        <w:pStyle w:val="Style9"/>
        <w:shd w:val="clear" w:color="auto" w:fill="auto"/>
        <w:spacing w:before="0"/>
        <w:ind w:left="4740"/>
        <w:jc w:val="left"/>
      </w:pPr>
      <w:r>
        <w:t>V.</w:t>
      </w:r>
    </w:p>
    <w:p w:rsidR="00E15EA4" w:rsidRDefault="002A100A">
      <w:pPr>
        <w:pStyle w:val="Style9"/>
        <w:shd w:val="clear" w:color="auto" w:fill="auto"/>
        <w:spacing w:before="0" w:after="245"/>
        <w:ind w:right="100"/>
        <w:jc w:val="center"/>
      </w:pPr>
      <w:r>
        <w:t>Platební podmínky</w:t>
      </w:r>
    </w:p>
    <w:p w:rsidR="00E15EA4" w:rsidRDefault="002A100A">
      <w:pPr>
        <w:pStyle w:val="Style9"/>
        <w:shd w:val="clear" w:color="auto" w:fill="auto"/>
        <w:spacing w:before="0" w:line="256" w:lineRule="exact"/>
        <w:jc w:val="left"/>
      </w:pPr>
      <w:r>
        <w:t>Dílo bude fakturováno bude po ukončení a předaní prací specifikovaných v jednotlivých objednávkách podle záznamu o předání a převzetí dokončeného díla potvrzeného pověřeným pracovníkem objednatele.</w:t>
      </w:r>
    </w:p>
    <w:p w:rsidR="00E15EA4" w:rsidRDefault="002A100A">
      <w:pPr>
        <w:pStyle w:val="Style9"/>
        <w:shd w:val="clear" w:color="auto" w:fill="auto"/>
        <w:spacing w:before="0" w:line="256" w:lineRule="exact"/>
        <w:jc w:val="left"/>
      </w:pPr>
      <w:r>
        <w:t>Faktury musí mít náležitosti daňového dokladu. Za datum zdanitelného plnění se považuje skutečné datum předání Předmětu plnění.</w:t>
      </w:r>
    </w:p>
    <w:p w:rsidR="00E15EA4" w:rsidRDefault="002A100A">
      <w:pPr>
        <w:pStyle w:val="Style9"/>
        <w:shd w:val="clear" w:color="auto" w:fill="auto"/>
        <w:spacing w:before="0" w:after="315" w:line="256" w:lineRule="exact"/>
        <w:jc w:val="left"/>
      </w:pPr>
      <w:r>
        <w:t>Objednatel se zavazuje fakturu uhradit do 14 d</w:t>
      </w:r>
      <w:r w:rsidR="009D7B77">
        <w:t>nů</w:t>
      </w:r>
      <w:r>
        <w:t xml:space="preserve"> od data jejího vystavení na účet zhotovitele.</w:t>
      </w:r>
    </w:p>
    <w:p w:rsidR="00E15EA4" w:rsidRDefault="002A100A">
      <w:pPr>
        <w:pStyle w:val="Style9"/>
        <w:shd w:val="clear" w:color="auto" w:fill="auto"/>
        <w:spacing w:before="0"/>
        <w:ind w:left="4740"/>
        <w:jc w:val="left"/>
      </w:pPr>
      <w:r>
        <w:t>VI.</w:t>
      </w:r>
    </w:p>
    <w:p w:rsidR="00E15EA4" w:rsidRDefault="002A100A">
      <w:pPr>
        <w:pStyle w:val="Style9"/>
        <w:shd w:val="clear" w:color="auto" w:fill="auto"/>
        <w:spacing w:before="0" w:after="245"/>
        <w:ind w:right="100"/>
        <w:jc w:val="center"/>
      </w:pPr>
      <w:r>
        <w:t>Odpovědnost za vady</w:t>
      </w:r>
    </w:p>
    <w:p w:rsidR="00E15EA4" w:rsidRDefault="002A100A">
      <w:pPr>
        <w:pStyle w:val="Style9"/>
        <w:shd w:val="clear" w:color="auto" w:fill="auto"/>
        <w:spacing w:before="0" w:after="315" w:line="256" w:lineRule="exact"/>
        <w:ind w:right="220"/>
      </w:pPr>
      <w:r>
        <w:t>Zhotovitel odpovídá za vady díla. Je povinen v termínu a bezvadně zhotovit objednané dílo dle objednávky objednatele. Objednatel je povinen reklamovat zjevné vady kvality a prací dle možnosti okamžitě při jejich zjištění. Záruční doba je stanovena na období 12 kalendářních měsíců od termínu převzetí dokončeného díla.</w:t>
      </w:r>
    </w:p>
    <w:p w:rsidR="00E15EA4" w:rsidRDefault="002A100A">
      <w:pPr>
        <w:pStyle w:val="Style9"/>
        <w:shd w:val="clear" w:color="auto" w:fill="auto"/>
        <w:spacing w:before="0"/>
        <w:ind w:left="4660"/>
        <w:jc w:val="left"/>
      </w:pPr>
      <w:r>
        <w:t>VII.</w:t>
      </w:r>
    </w:p>
    <w:p w:rsidR="00E15EA4" w:rsidRDefault="002A100A">
      <w:pPr>
        <w:pStyle w:val="Style9"/>
        <w:shd w:val="clear" w:color="auto" w:fill="auto"/>
        <w:spacing w:before="0" w:after="248"/>
        <w:ind w:right="100"/>
        <w:jc w:val="center"/>
      </w:pPr>
      <w:r>
        <w:t>Závěrečná ustanovení</w:t>
      </w:r>
    </w:p>
    <w:p w:rsidR="00E15EA4" w:rsidRDefault="002A100A">
      <w:pPr>
        <w:pStyle w:val="Style9"/>
        <w:shd w:val="clear" w:color="auto" w:fill="auto"/>
        <w:spacing w:before="0" w:line="252" w:lineRule="exact"/>
        <w:jc w:val="left"/>
      </w:pPr>
      <w:r>
        <w:t>Obé strany se zavazují v průběhu platnosti smlouvy spolupracovat při realizaci jejího předmětu plnění. K tomu účelu určí osoby odpovědné za řešení a vyřizování běžných záležitostí vyplývajících ze vzájemné součinnosti.</w:t>
      </w:r>
    </w:p>
    <w:p w:rsidR="00E15EA4" w:rsidRDefault="002A100A">
      <w:pPr>
        <w:pStyle w:val="Style9"/>
        <w:shd w:val="clear" w:color="auto" w:fill="auto"/>
        <w:spacing w:before="0" w:line="252" w:lineRule="exact"/>
        <w:jc w:val="left"/>
      </w:pPr>
      <w:r>
        <w:t>Smluvní strany se dohodly, že všechny případné spory budou řešit společně k dosažení shody, aby se zabránilo právním sporům. Pro řešení případných sporů bude určený místně příslušný soud v České republice.</w:t>
      </w:r>
    </w:p>
    <w:p w:rsidR="00E15EA4" w:rsidRDefault="002A100A">
      <w:pPr>
        <w:pStyle w:val="Style9"/>
        <w:shd w:val="clear" w:color="auto" w:fill="auto"/>
        <w:spacing w:before="0" w:line="252" w:lineRule="exact"/>
        <w:jc w:val="left"/>
      </w:pPr>
      <w:r>
        <w:t>Jakékoliv změny a doplnění této smlouvy mohou být prováděna pouze formou písemného dodatku odsouhlaseného oběma stranami.</w:t>
      </w:r>
    </w:p>
    <w:p w:rsidR="00E15EA4" w:rsidRDefault="002A100A">
      <w:pPr>
        <w:pStyle w:val="Style9"/>
        <w:shd w:val="clear" w:color="auto" w:fill="auto"/>
        <w:spacing w:before="0" w:line="252" w:lineRule="exact"/>
        <w:jc w:val="left"/>
      </w:pPr>
      <w:r>
        <w:t xml:space="preserve">Smlouvu lze vypovědět oběma smluvními stranami s výpovědní lhůtou 30 dnů. Výpovědní </w:t>
      </w:r>
      <w:r w:rsidR="009D7B77">
        <w:t>lhůta</w:t>
      </w:r>
      <w:r>
        <w:t xml:space="preserve"> začíná běžet od </w:t>
      </w:r>
      <w:r w:rsidR="009D7B77">
        <w:t>1</w:t>
      </w:r>
      <w:r>
        <w:t xml:space="preserve"> kalendářního dne měsíce následující po doručení výpovědi druhé straně. Výpověď musí být doručena druhé straně v listinné podobě nebo datovou schránkou.</w:t>
      </w:r>
    </w:p>
    <w:p w:rsidR="00E15EA4" w:rsidRDefault="005E07E5">
      <w:pPr>
        <w:pStyle w:val="Style9"/>
        <w:shd w:val="clear" w:color="auto" w:fill="auto"/>
        <w:spacing w:before="0" w:line="252" w:lineRule="exact"/>
        <w:jc w:val="left"/>
        <w:sectPr w:rsidR="00E15EA4" w:rsidSect="00846620">
          <w:headerReference w:type="even" r:id="rId7"/>
          <w:headerReference w:type="first" r:id="rId8"/>
          <w:pgSz w:w="12002" w:h="16909"/>
          <w:pgMar w:top="1138" w:right="1243" w:bottom="2250" w:left="1108" w:header="0" w:footer="3" w:gutter="0"/>
          <w:cols w:space="720"/>
          <w:noEndnote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4257381</wp:posOffset>
                </wp:positionH>
                <wp:positionV relativeFrom="paragraph">
                  <wp:posOffset>850198</wp:posOffset>
                </wp:positionV>
                <wp:extent cx="1794681" cy="1549021"/>
                <wp:effectExtent l="0" t="0" r="15240" b="1333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681" cy="15490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EA4" w:rsidRDefault="002A100A">
                            <w:pPr>
                              <w:pStyle w:val="Style9"/>
                              <w:shd w:val="clear" w:color="auto" w:fill="auto"/>
                              <w:spacing w:before="0"/>
                              <w:jc w:val="left"/>
                              <w:rPr>
                                <w:rStyle w:val="CharStyle16Exact"/>
                              </w:rPr>
                            </w:pPr>
                            <w:r>
                              <w:rPr>
                                <w:rStyle w:val="CharStyle16Exact"/>
                              </w:rPr>
                              <w:t>V</w:t>
                            </w:r>
                            <w:r w:rsidR="005E07E5">
                              <w:rPr>
                                <w:rStyle w:val="CharStyle16Exact"/>
                              </w:rPr>
                              <w:t> </w:t>
                            </w:r>
                            <w:r>
                              <w:rPr>
                                <w:rStyle w:val="CharStyle16Exact"/>
                              </w:rPr>
                              <w:t>Praze dne</w:t>
                            </w:r>
                          </w:p>
                          <w:p w:rsidR="005E07E5" w:rsidRDefault="005E07E5">
                            <w:pPr>
                              <w:pStyle w:val="Style9"/>
                              <w:shd w:val="clear" w:color="auto" w:fill="auto"/>
                              <w:spacing w:before="0"/>
                              <w:jc w:val="left"/>
                            </w:pPr>
                          </w:p>
                          <w:p w:rsidR="005E07E5" w:rsidRDefault="005E07E5">
                            <w:pPr>
                              <w:pStyle w:val="Style9"/>
                              <w:shd w:val="clear" w:color="auto" w:fill="auto"/>
                              <w:spacing w:before="0"/>
                              <w:jc w:val="left"/>
                            </w:pPr>
                          </w:p>
                          <w:p w:rsidR="005E07E5" w:rsidRDefault="005E07E5">
                            <w:pPr>
                              <w:pStyle w:val="Style9"/>
                              <w:shd w:val="clear" w:color="auto" w:fill="auto"/>
                              <w:spacing w:before="0"/>
                              <w:jc w:val="left"/>
                            </w:pPr>
                          </w:p>
                          <w:p w:rsidR="005E07E5" w:rsidRDefault="005E07E5">
                            <w:pPr>
                              <w:pStyle w:val="Style9"/>
                              <w:shd w:val="clear" w:color="auto" w:fill="auto"/>
                              <w:spacing w:before="0"/>
                              <w:jc w:val="left"/>
                            </w:pPr>
                          </w:p>
                          <w:p w:rsidR="005E07E5" w:rsidRDefault="005E07E5">
                            <w:pPr>
                              <w:pStyle w:val="Style9"/>
                              <w:shd w:val="clear" w:color="auto" w:fill="auto"/>
                              <w:spacing w:before="0"/>
                              <w:jc w:val="left"/>
                            </w:pPr>
                          </w:p>
                          <w:p w:rsidR="005E07E5" w:rsidRDefault="005E07E5">
                            <w:pPr>
                              <w:pStyle w:val="Style9"/>
                              <w:shd w:val="clear" w:color="auto" w:fill="auto"/>
                              <w:spacing w:before="0"/>
                              <w:jc w:val="left"/>
                            </w:pPr>
                          </w:p>
                          <w:p w:rsidR="005E07E5" w:rsidRDefault="005E07E5">
                            <w:pPr>
                              <w:pStyle w:val="Style9"/>
                              <w:shd w:val="clear" w:color="auto" w:fill="auto"/>
                              <w:spacing w:before="0"/>
                              <w:jc w:val="left"/>
                            </w:pPr>
                          </w:p>
                          <w:p w:rsidR="005E07E5" w:rsidRDefault="005E07E5">
                            <w:pPr>
                              <w:pStyle w:val="Style9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t>………………………..</w:t>
                            </w:r>
                          </w:p>
                          <w:p w:rsidR="005E07E5" w:rsidRDefault="005E07E5">
                            <w:pPr>
                              <w:pStyle w:val="Style9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t>zhotovitel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35.25pt;margin-top:66.95pt;width:141.3pt;height:121.95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" filled="f" stroked="f">
                <v:textbox inset="0,0,0,0">
                  <w:txbxContent>
                    <w:p w:rsidR="00E15EA4" w:rsidRDefault="002A100A">
                      <w:pPr>
                        <w:pStyle w:val="Style9"/>
                        <w:shd w:val="clear" w:color="auto" w:fill="auto"/>
                        <w:spacing w:before="0"/>
                        <w:jc w:val="left"/>
                        <w:rPr>
                          <w:rStyle w:val="CharStyle16Exact"/>
                        </w:rPr>
                      </w:pPr>
                      <w:r>
                        <w:rPr>
                          <w:rStyle w:val="CharStyle16Exact"/>
                        </w:rPr>
                        <w:t>V</w:t>
                      </w:r>
                      <w:r w:rsidR="005E07E5">
                        <w:rPr>
                          <w:rStyle w:val="CharStyle16Exact"/>
                        </w:rPr>
                        <w:t> </w:t>
                      </w:r>
                      <w:r>
                        <w:rPr>
                          <w:rStyle w:val="CharStyle16Exact"/>
                        </w:rPr>
                        <w:t>Praze dne</w:t>
                      </w:r>
                    </w:p>
                    <w:p w:rsidR="005E07E5" w:rsidRDefault="005E07E5">
                      <w:pPr>
                        <w:pStyle w:val="Style9"/>
                        <w:shd w:val="clear" w:color="auto" w:fill="auto"/>
                        <w:spacing w:before="0"/>
                        <w:jc w:val="left"/>
                      </w:pPr>
                    </w:p>
                    <w:p w:rsidR="005E07E5" w:rsidRDefault="005E07E5">
                      <w:pPr>
                        <w:pStyle w:val="Style9"/>
                        <w:shd w:val="clear" w:color="auto" w:fill="auto"/>
                        <w:spacing w:before="0"/>
                        <w:jc w:val="left"/>
                      </w:pPr>
                    </w:p>
                    <w:p w:rsidR="005E07E5" w:rsidRDefault="005E07E5">
                      <w:pPr>
                        <w:pStyle w:val="Style9"/>
                        <w:shd w:val="clear" w:color="auto" w:fill="auto"/>
                        <w:spacing w:before="0"/>
                        <w:jc w:val="left"/>
                      </w:pPr>
                    </w:p>
                    <w:p w:rsidR="005E07E5" w:rsidRDefault="005E07E5">
                      <w:pPr>
                        <w:pStyle w:val="Style9"/>
                        <w:shd w:val="clear" w:color="auto" w:fill="auto"/>
                        <w:spacing w:before="0"/>
                        <w:jc w:val="left"/>
                      </w:pPr>
                    </w:p>
                    <w:p w:rsidR="005E07E5" w:rsidRDefault="005E07E5">
                      <w:pPr>
                        <w:pStyle w:val="Style9"/>
                        <w:shd w:val="clear" w:color="auto" w:fill="auto"/>
                        <w:spacing w:before="0"/>
                        <w:jc w:val="left"/>
                      </w:pPr>
                    </w:p>
                    <w:p w:rsidR="005E07E5" w:rsidRDefault="005E07E5">
                      <w:pPr>
                        <w:pStyle w:val="Style9"/>
                        <w:shd w:val="clear" w:color="auto" w:fill="auto"/>
                        <w:spacing w:before="0"/>
                        <w:jc w:val="left"/>
                      </w:pPr>
                    </w:p>
                    <w:p w:rsidR="005E07E5" w:rsidRDefault="005E07E5">
                      <w:pPr>
                        <w:pStyle w:val="Style9"/>
                        <w:shd w:val="clear" w:color="auto" w:fill="auto"/>
                        <w:spacing w:before="0"/>
                        <w:jc w:val="left"/>
                      </w:pPr>
                    </w:p>
                    <w:p w:rsidR="005E07E5" w:rsidRDefault="005E07E5">
                      <w:pPr>
                        <w:pStyle w:val="Style9"/>
                        <w:shd w:val="clear" w:color="auto" w:fill="auto"/>
                        <w:spacing w:before="0"/>
                        <w:jc w:val="left"/>
                      </w:pPr>
                      <w:r>
                        <w:t>………………………..</w:t>
                      </w:r>
                    </w:p>
                    <w:p w:rsidR="005E07E5" w:rsidRDefault="005E07E5">
                      <w:pPr>
                        <w:pStyle w:val="Style9"/>
                        <w:shd w:val="clear" w:color="auto" w:fill="auto"/>
                        <w:spacing w:before="0"/>
                        <w:jc w:val="left"/>
                      </w:pPr>
                      <w:r>
                        <w:t>zhotovitel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12C3">
        <w:rPr>
          <w:noProof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-720</wp:posOffset>
                </wp:positionH>
                <wp:positionV relativeFrom="paragraph">
                  <wp:posOffset>795608</wp:posOffset>
                </wp:positionV>
                <wp:extent cx="1280160" cy="1576316"/>
                <wp:effectExtent l="0" t="0" r="15240" b="508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576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EA4" w:rsidRDefault="002A100A">
                            <w:pPr>
                              <w:pStyle w:val="Style9"/>
                              <w:shd w:val="clear" w:color="auto" w:fill="auto"/>
                              <w:spacing w:before="0"/>
                              <w:jc w:val="left"/>
                              <w:rPr>
                                <w:rStyle w:val="CharStyle16Exact"/>
                              </w:rPr>
                            </w:pPr>
                            <w:r>
                              <w:rPr>
                                <w:rStyle w:val="CharStyle16Exact"/>
                              </w:rPr>
                              <w:t>V Praze dne 28.8.2024</w:t>
                            </w:r>
                          </w:p>
                          <w:p w:rsidR="005E07E5" w:rsidRDefault="005E07E5">
                            <w:pPr>
                              <w:pStyle w:val="Style9"/>
                              <w:shd w:val="clear" w:color="auto" w:fill="auto"/>
                              <w:spacing w:before="0"/>
                              <w:jc w:val="left"/>
                            </w:pPr>
                          </w:p>
                          <w:p w:rsidR="005E07E5" w:rsidRDefault="005E07E5">
                            <w:pPr>
                              <w:pStyle w:val="Style9"/>
                              <w:shd w:val="clear" w:color="auto" w:fill="auto"/>
                              <w:spacing w:before="0"/>
                              <w:jc w:val="left"/>
                            </w:pPr>
                          </w:p>
                          <w:p w:rsidR="005E07E5" w:rsidRDefault="005E07E5">
                            <w:pPr>
                              <w:pStyle w:val="Style9"/>
                              <w:shd w:val="clear" w:color="auto" w:fill="auto"/>
                              <w:spacing w:before="0"/>
                              <w:jc w:val="left"/>
                            </w:pPr>
                          </w:p>
                          <w:p w:rsidR="005E07E5" w:rsidRDefault="005E07E5">
                            <w:pPr>
                              <w:pStyle w:val="Style9"/>
                              <w:shd w:val="clear" w:color="auto" w:fill="auto"/>
                              <w:spacing w:before="0"/>
                              <w:jc w:val="left"/>
                            </w:pPr>
                          </w:p>
                          <w:p w:rsidR="005E07E5" w:rsidRDefault="005E07E5">
                            <w:pPr>
                              <w:pStyle w:val="Style9"/>
                              <w:shd w:val="clear" w:color="auto" w:fill="auto"/>
                              <w:spacing w:before="0"/>
                              <w:jc w:val="left"/>
                            </w:pPr>
                          </w:p>
                          <w:p w:rsidR="005E07E5" w:rsidRDefault="005E07E5">
                            <w:pPr>
                              <w:pStyle w:val="Style9"/>
                              <w:shd w:val="clear" w:color="auto" w:fill="auto"/>
                              <w:spacing w:before="0"/>
                              <w:jc w:val="left"/>
                            </w:pPr>
                          </w:p>
                          <w:p w:rsidR="005E07E5" w:rsidRDefault="005E07E5">
                            <w:pPr>
                              <w:pStyle w:val="Style9"/>
                              <w:shd w:val="clear" w:color="auto" w:fill="auto"/>
                              <w:spacing w:before="0"/>
                              <w:jc w:val="left"/>
                            </w:pPr>
                          </w:p>
                          <w:p w:rsidR="005E07E5" w:rsidRDefault="005E07E5">
                            <w:pPr>
                              <w:pStyle w:val="Style9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t>………………………….</w:t>
                            </w:r>
                          </w:p>
                          <w:p w:rsidR="005E07E5" w:rsidRDefault="005E07E5">
                            <w:pPr>
                              <w:pStyle w:val="Style9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t>objednatel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-.05pt;margin-top:62.65pt;width:100.8pt;height:124.1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WhYsQ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" filled="f" stroked="f">
                <v:textbox inset="0,0,0,0">
                  <w:txbxContent>
                    <w:p w:rsidR="00E15EA4" w:rsidRDefault="002A100A">
                      <w:pPr>
                        <w:pStyle w:val="Style9"/>
                        <w:shd w:val="clear" w:color="auto" w:fill="auto"/>
                        <w:spacing w:before="0"/>
                        <w:jc w:val="left"/>
                        <w:rPr>
                          <w:rStyle w:val="CharStyle16Exact"/>
                        </w:rPr>
                      </w:pPr>
                      <w:r>
                        <w:rPr>
                          <w:rStyle w:val="CharStyle16Exact"/>
                        </w:rPr>
                        <w:t>V Praze dne 28.8.2024</w:t>
                      </w:r>
                    </w:p>
                    <w:p w:rsidR="005E07E5" w:rsidRDefault="005E07E5">
                      <w:pPr>
                        <w:pStyle w:val="Style9"/>
                        <w:shd w:val="clear" w:color="auto" w:fill="auto"/>
                        <w:spacing w:before="0"/>
                        <w:jc w:val="left"/>
                      </w:pPr>
                    </w:p>
                    <w:p w:rsidR="005E07E5" w:rsidRDefault="005E07E5">
                      <w:pPr>
                        <w:pStyle w:val="Style9"/>
                        <w:shd w:val="clear" w:color="auto" w:fill="auto"/>
                        <w:spacing w:before="0"/>
                        <w:jc w:val="left"/>
                      </w:pPr>
                    </w:p>
                    <w:p w:rsidR="005E07E5" w:rsidRDefault="005E07E5">
                      <w:pPr>
                        <w:pStyle w:val="Style9"/>
                        <w:shd w:val="clear" w:color="auto" w:fill="auto"/>
                        <w:spacing w:before="0"/>
                        <w:jc w:val="left"/>
                      </w:pPr>
                    </w:p>
                    <w:p w:rsidR="005E07E5" w:rsidRDefault="005E07E5">
                      <w:pPr>
                        <w:pStyle w:val="Style9"/>
                        <w:shd w:val="clear" w:color="auto" w:fill="auto"/>
                        <w:spacing w:before="0"/>
                        <w:jc w:val="left"/>
                      </w:pPr>
                    </w:p>
                    <w:p w:rsidR="005E07E5" w:rsidRDefault="005E07E5">
                      <w:pPr>
                        <w:pStyle w:val="Style9"/>
                        <w:shd w:val="clear" w:color="auto" w:fill="auto"/>
                        <w:spacing w:before="0"/>
                        <w:jc w:val="left"/>
                      </w:pPr>
                    </w:p>
                    <w:p w:rsidR="005E07E5" w:rsidRDefault="005E07E5">
                      <w:pPr>
                        <w:pStyle w:val="Style9"/>
                        <w:shd w:val="clear" w:color="auto" w:fill="auto"/>
                        <w:spacing w:before="0"/>
                        <w:jc w:val="left"/>
                      </w:pPr>
                    </w:p>
                    <w:p w:rsidR="005E07E5" w:rsidRDefault="005E07E5">
                      <w:pPr>
                        <w:pStyle w:val="Style9"/>
                        <w:shd w:val="clear" w:color="auto" w:fill="auto"/>
                        <w:spacing w:before="0"/>
                        <w:jc w:val="left"/>
                      </w:pPr>
                    </w:p>
                    <w:p w:rsidR="005E07E5" w:rsidRDefault="005E07E5">
                      <w:pPr>
                        <w:pStyle w:val="Style9"/>
                        <w:shd w:val="clear" w:color="auto" w:fill="auto"/>
                        <w:spacing w:before="0"/>
                        <w:jc w:val="left"/>
                      </w:pPr>
                      <w:r>
                        <w:t>………………………….</w:t>
                      </w:r>
                    </w:p>
                    <w:p w:rsidR="005E07E5" w:rsidRDefault="005E07E5">
                      <w:pPr>
                        <w:pStyle w:val="Style9"/>
                        <w:shd w:val="clear" w:color="auto" w:fill="auto"/>
                        <w:spacing w:before="0"/>
                        <w:jc w:val="left"/>
                      </w:pPr>
                      <w:r>
                        <w:t>objednatel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100A">
        <w:t>Tato smlouvaje vyhotovena ve dvou stejnopisech, z nichž obdrží po jednom každá ze smluvních stran. Smlouva nabývá účinnosti dnem podpisu oběma smluvními stra</w:t>
      </w:r>
      <w:r w:rsidR="00846620">
        <w:t>nami.</w:t>
      </w:r>
      <w:bookmarkStart w:id="3" w:name="_GoBack"/>
      <w:bookmarkEnd w:id="3"/>
    </w:p>
    <w:p w:rsidR="00E15EA4" w:rsidRDefault="00E15EA4" w:rsidP="00846620">
      <w:pPr>
        <w:rPr>
          <w:sz w:val="2"/>
          <w:szCs w:val="2"/>
        </w:rPr>
        <w:sectPr w:rsidR="00E15EA4" w:rsidSect="00846620">
          <w:pgSz w:w="11963" w:h="16877"/>
          <w:pgMar w:top="953" w:right="0" w:bottom="953" w:left="0" w:header="0" w:footer="3" w:gutter="0"/>
          <w:cols w:space="720"/>
          <w:noEndnote/>
          <w:docGrid w:linePitch="360"/>
        </w:sectPr>
      </w:pPr>
    </w:p>
    <w:p w:rsidR="00E15EA4" w:rsidRDefault="00E15EA4" w:rsidP="00846620">
      <w:pPr>
        <w:rPr>
          <w:sz w:val="2"/>
          <w:szCs w:val="2"/>
        </w:rPr>
      </w:pPr>
    </w:p>
    <w:sectPr w:rsidR="00E15EA4">
      <w:type w:val="continuous"/>
      <w:pgSz w:w="11963" w:h="16877"/>
      <w:pgMar w:top="953" w:right="1244" w:bottom="953" w:left="5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CFB" w:rsidRDefault="00C45CFB">
      <w:r>
        <w:separator/>
      </w:r>
    </w:p>
  </w:endnote>
  <w:endnote w:type="continuationSeparator" w:id="0">
    <w:p w:rsidR="00C45CFB" w:rsidRDefault="00C4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CFB" w:rsidRDefault="00C45CFB"/>
  </w:footnote>
  <w:footnote w:type="continuationSeparator" w:id="0">
    <w:p w:rsidR="00C45CFB" w:rsidRDefault="00C45C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620" w:rsidRDefault="00846620">
    <w:pPr>
      <w:pStyle w:val="Zhlav"/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702310</wp:posOffset>
              </wp:positionH>
              <wp:positionV relativeFrom="page">
                <wp:posOffset>241300</wp:posOffset>
              </wp:positionV>
              <wp:extent cx="1338580" cy="123825"/>
              <wp:effectExtent l="0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858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EA4" w:rsidRDefault="002A100A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5"/>
                            </w:rPr>
                            <w:t>Strana 2 z celkem 2 stránek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5.3pt;margin-top:19pt;width:105.4pt;height:9.7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" filled="f" stroked="f">
              <v:textbox style="mso-fit-shape-to-text:t" inset="0,0,0,0">
                <w:txbxContent>
                  <w:p w:rsidR="00E15EA4" w:rsidRDefault="002A100A">
                    <w:pPr>
                      <w:pStyle w:val="Style4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5"/>
                      </w:rPr>
                      <w:t>Strana 2 z celkem 2 stránek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EA4" w:rsidRDefault="0084662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824865</wp:posOffset>
              </wp:positionH>
              <wp:positionV relativeFrom="page">
                <wp:posOffset>474980</wp:posOffset>
              </wp:positionV>
              <wp:extent cx="1338580" cy="123825"/>
              <wp:effectExtent l="0" t="0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858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EA4" w:rsidRDefault="002A100A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6"/>
                            </w:rPr>
                            <w:t xml:space="preserve">Strana </w:t>
                          </w:r>
                          <w:r w:rsidR="009D7B77">
                            <w:rPr>
                              <w:rStyle w:val="CharStyle6"/>
                            </w:rPr>
                            <w:t>1</w:t>
                          </w:r>
                          <w:r>
                            <w:rPr>
                              <w:rStyle w:val="CharStyle6"/>
                            </w:rPr>
                            <w:t xml:space="preserve"> z celkem 2 stránek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64.95pt;margin-top:37.4pt;width:105.4pt;height:9.7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" filled="f" stroked="f">
              <v:textbox style="mso-fit-shape-to-text:t" inset="0,0,0,0">
                <w:txbxContent>
                  <w:p w:rsidR="00E15EA4" w:rsidRDefault="002A100A">
                    <w:pPr>
                      <w:pStyle w:val="Style4"/>
                      <w:shd w:val="clear" w:color="auto" w:fill="auto"/>
                      <w:spacing w:line="240" w:lineRule="auto"/>
                    </w:pPr>
                    <w:r>
                      <w:rPr>
                        <w:rStyle w:val="CharStyle6"/>
                      </w:rPr>
                      <w:t xml:space="preserve">Strana </w:t>
                    </w:r>
                    <w:r w:rsidR="009D7B77">
                      <w:rPr>
                        <w:rStyle w:val="CharStyle6"/>
                      </w:rPr>
                      <w:t>1</w:t>
                    </w:r>
                    <w:r>
                      <w:rPr>
                        <w:rStyle w:val="CharStyle6"/>
                      </w:rPr>
                      <w:t xml:space="preserve"> z celkem 2 stránek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A4"/>
    <w:rsid w:val="002A100A"/>
    <w:rsid w:val="003A12C3"/>
    <w:rsid w:val="005E07E5"/>
    <w:rsid w:val="00846620"/>
    <w:rsid w:val="008B7339"/>
    <w:rsid w:val="00990E53"/>
    <w:rsid w:val="009D7B77"/>
    <w:rsid w:val="00B21C51"/>
    <w:rsid w:val="00C45CFB"/>
    <w:rsid w:val="00E1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74378"/>
  <w15:docId w15:val="{5A392B81-74CE-4A1A-9C01-DC653A7A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2">
    <w:name w:val="Char Style 12"/>
    <w:basedOn w:val="Standardnpsmoodstavce"/>
    <w:link w:val="Style1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5">
    <w:name w:val="Char Style 15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6Exact">
    <w:name w:val="Char Style 16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8Exact">
    <w:name w:val="Char Style 18 Exact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9Exact">
    <w:name w:val="Char Style 19 Exact"/>
    <w:basedOn w:val="CharStyle1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2F91BC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21Exact">
    <w:name w:val="Char Style 21 Exact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2Exact">
    <w:name w:val="Char Style 22 Exact"/>
    <w:basedOn w:val="CharStyle2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2F91BC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4Exact">
    <w:name w:val="Char Style 24 Exact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25Exact">
    <w:name w:val="Char Style 25 Exact"/>
    <w:basedOn w:val="CharStyle2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2F91BC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26Exact">
    <w:name w:val="Char Style 26 Exact"/>
    <w:basedOn w:val="CharStyle2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97B0C5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27Exact">
    <w:name w:val="Char Style 27 Exact"/>
    <w:basedOn w:val="CharStyle2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63A2B2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29Exact">
    <w:name w:val="Char Style 29 Exact"/>
    <w:basedOn w:val="Standardnpsmoodstavce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1Exact">
    <w:name w:val="Char Style 31 Exact"/>
    <w:basedOn w:val="Standardnpsmoodstavce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32Exact">
    <w:name w:val="Char Style 32 Exact"/>
    <w:basedOn w:val="CharStyle2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90"/>
      <w:position w:val="0"/>
      <w:sz w:val="18"/>
      <w:szCs w:val="18"/>
      <w:u w:val="none"/>
      <w:lang w:val="cs-CZ" w:eastAsia="cs-CZ" w:bidi="cs-CZ"/>
    </w:rPr>
  </w:style>
  <w:style w:type="character" w:customStyle="1" w:styleId="CharStyle33Exact">
    <w:name w:val="Char Style 33 Exact"/>
    <w:basedOn w:val="CharStyle21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380" w:lineRule="exact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after="260" w:line="246" w:lineRule="exact"/>
      <w:jc w:val="center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before="260" w:line="21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before="760" w:line="252" w:lineRule="exact"/>
      <w:jc w:val="both"/>
    </w:pPr>
    <w:rPr>
      <w:sz w:val="22"/>
      <w:szCs w:val="22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before="560" w:line="212" w:lineRule="exact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Style17">
    <w:name w:val="Style 17"/>
    <w:basedOn w:val="Normln"/>
    <w:link w:val="CharStyle18Exact"/>
    <w:pPr>
      <w:shd w:val="clear" w:color="auto" w:fill="FFFFFF"/>
      <w:spacing w:line="151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Style20">
    <w:name w:val="Style 20"/>
    <w:basedOn w:val="Normln"/>
    <w:link w:val="CharStyle21Exact"/>
    <w:pPr>
      <w:shd w:val="clear" w:color="auto" w:fill="FFFFFF"/>
      <w:spacing w:line="169" w:lineRule="exact"/>
      <w:jc w:val="center"/>
    </w:pPr>
    <w:rPr>
      <w:rFonts w:ascii="Arial" w:eastAsia="Arial" w:hAnsi="Arial" w:cs="Arial"/>
      <w:sz w:val="13"/>
      <w:szCs w:val="13"/>
    </w:rPr>
  </w:style>
  <w:style w:type="paragraph" w:customStyle="1" w:styleId="Style23">
    <w:name w:val="Style 23"/>
    <w:basedOn w:val="Normln"/>
    <w:link w:val="CharStyle24Exact"/>
    <w:pPr>
      <w:shd w:val="clear" w:color="auto" w:fill="FFFFFF"/>
      <w:spacing w:line="151" w:lineRule="exact"/>
    </w:pPr>
    <w:rPr>
      <w:rFonts w:ascii="Arial" w:eastAsia="Arial" w:hAnsi="Arial" w:cs="Arial"/>
      <w:sz w:val="12"/>
      <w:szCs w:val="12"/>
    </w:rPr>
  </w:style>
  <w:style w:type="paragraph" w:customStyle="1" w:styleId="Style28">
    <w:name w:val="Style 28"/>
    <w:basedOn w:val="Normln"/>
    <w:link w:val="CharStyle29Exact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30">
    <w:name w:val="Style 30"/>
    <w:basedOn w:val="Normln"/>
    <w:link w:val="CharStyle31Exact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styleId="Zhlav">
    <w:name w:val="header"/>
    <w:basedOn w:val="Normln"/>
    <w:link w:val="ZhlavChar"/>
    <w:uiPriority w:val="99"/>
    <w:unhideWhenUsed/>
    <w:rsid w:val="009D7B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7B7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D7B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7B7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696F7-5FC5-4134-B002-41A24198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4</cp:revision>
  <dcterms:created xsi:type="dcterms:W3CDTF">2024-09-04T11:58:00Z</dcterms:created>
  <dcterms:modified xsi:type="dcterms:W3CDTF">2024-09-04T12:16:00Z</dcterms:modified>
</cp:coreProperties>
</file>