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CF32" w14:textId="6AEFA5F6" w:rsidR="00E07484" w:rsidRDefault="006B1569" w:rsidP="3E90FBEB">
      <w:pPr>
        <w:jc w:val="center"/>
        <w:rPr>
          <w:b/>
          <w:bCs/>
          <w:sz w:val="28"/>
          <w:szCs w:val="28"/>
        </w:rPr>
      </w:pPr>
      <w:r w:rsidRPr="26CB7E49">
        <w:rPr>
          <w:b/>
          <w:bCs/>
          <w:sz w:val="28"/>
          <w:szCs w:val="28"/>
        </w:rPr>
        <w:t>Dodatek č.</w:t>
      </w:r>
      <w:r w:rsidR="09623C2C" w:rsidRPr="26CB7E49">
        <w:rPr>
          <w:b/>
          <w:bCs/>
          <w:sz w:val="28"/>
          <w:szCs w:val="28"/>
        </w:rPr>
        <w:t xml:space="preserve"> </w:t>
      </w:r>
      <w:r w:rsidR="003C26EF">
        <w:rPr>
          <w:b/>
          <w:bCs/>
          <w:sz w:val="28"/>
          <w:szCs w:val="28"/>
        </w:rPr>
        <w:t>1</w:t>
      </w:r>
      <w:r w:rsidR="004851F0">
        <w:rPr>
          <w:b/>
          <w:bCs/>
          <w:sz w:val="28"/>
          <w:szCs w:val="28"/>
        </w:rPr>
        <w:t>4</w:t>
      </w:r>
    </w:p>
    <w:p w14:paraId="6B8CF80F" w14:textId="1D1CC2F5" w:rsidR="00992F6E" w:rsidRPr="00992F6E" w:rsidRDefault="00992F6E" w:rsidP="4178CB27">
      <w:pPr>
        <w:jc w:val="center"/>
        <w:rPr>
          <w:b/>
          <w:bCs/>
          <w:sz w:val="28"/>
          <w:szCs w:val="28"/>
        </w:rPr>
      </w:pPr>
      <w:r w:rsidRPr="26CB7E49">
        <w:rPr>
          <w:b/>
          <w:bCs/>
          <w:sz w:val="28"/>
          <w:szCs w:val="28"/>
        </w:rPr>
        <w:t>k Nájemní smlouv</w:t>
      </w:r>
      <w:r w:rsidR="002F7C58" w:rsidRPr="26CB7E49">
        <w:rPr>
          <w:b/>
          <w:bCs/>
          <w:sz w:val="28"/>
          <w:szCs w:val="28"/>
        </w:rPr>
        <w:t xml:space="preserve">ě č. </w:t>
      </w:r>
      <w:r w:rsidR="003C26EF">
        <w:rPr>
          <w:b/>
          <w:bCs/>
          <w:sz w:val="28"/>
          <w:szCs w:val="28"/>
        </w:rPr>
        <w:t>049710-000-00</w:t>
      </w:r>
      <w:r w:rsidR="002F7C58" w:rsidRPr="26CB7E49">
        <w:rPr>
          <w:b/>
          <w:bCs/>
          <w:sz w:val="28"/>
          <w:szCs w:val="28"/>
        </w:rPr>
        <w:t xml:space="preserve"> ze dne </w:t>
      </w:r>
      <w:r w:rsidR="003C26EF">
        <w:rPr>
          <w:b/>
          <w:bCs/>
          <w:sz w:val="28"/>
          <w:szCs w:val="28"/>
        </w:rPr>
        <w:t>31.08.2011</w:t>
      </w:r>
    </w:p>
    <w:p w14:paraId="5DF38D33" w14:textId="77777777" w:rsidR="00C246C9" w:rsidRDefault="00C246C9" w:rsidP="00FB42E6">
      <w:pPr>
        <w:pStyle w:val="TSdajeosmluvnstran"/>
      </w:pPr>
    </w:p>
    <w:p w14:paraId="637CBAF6" w14:textId="0C10806A" w:rsidR="00C246C9" w:rsidRDefault="00C246C9" w:rsidP="00FB42E6">
      <w:pPr>
        <w:pStyle w:val="TSdajeosmluvnstran"/>
        <w:rPr>
          <w:sz w:val="20"/>
          <w:szCs w:val="20"/>
        </w:rPr>
      </w:pPr>
      <w:r w:rsidRPr="00EC773F">
        <w:rPr>
          <w:sz w:val="20"/>
          <w:szCs w:val="20"/>
        </w:rPr>
        <w:t>Smluvní strany:</w:t>
      </w:r>
    </w:p>
    <w:p w14:paraId="701B074C" w14:textId="7D6794C8" w:rsidR="003C26EF" w:rsidRDefault="003C26EF" w:rsidP="00FB42E6">
      <w:pPr>
        <w:pStyle w:val="TSdajeosmluvnstran"/>
        <w:rPr>
          <w:sz w:val="20"/>
          <w:szCs w:val="20"/>
        </w:rPr>
      </w:pPr>
    </w:p>
    <w:p w14:paraId="09C3B751" w14:textId="7D6F6775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Statutární město Brno. Se sídlem Dominikánské nám. 196/1. 60167, Brno-město. IĆ:449922785,</w:t>
      </w:r>
    </w:p>
    <w:p w14:paraId="6312F862" w14:textId="07E0AB8B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Městská část Brno-Líšeň</w:t>
      </w:r>
    </w:p>
    <w:p w14:paraId="5121A1EA" w14:textId="7C89F2ED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ab/>
        <w:t>Jírova 2, 628 00 Brno</w:t>
      </w:r>
    </w:p>
    <w:p w14:paraId="5339756B" w14:textId="04B99BAF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444992785</w:t>
      </w:r>
    </w:p>
    <w:p w14:paraId="5F963DD9" w14:textId="4F74E3D1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 444992785</w:t>
      </w:r>
    </w:p>
    <w:p w14:paraId="5254B87E" w14:textId="26724640" w:rsidR="003C26EF" w:rsidRDefault="003C26EF" w:rsidP="00FB42E6">
      <w:pPr>
        <w:pStyle w:val="TSdajeosmluvnstran"/>
        <w:rPr>
          <w:sz w:val="20"/>
          <w:szCs w:val="20"/>
        </w:rPr>
      </w:pPr>
    </w:p>
    <w:p w14:paraId="08FDD234" w14:textId="017688E9" w:rsidR="003C26EF" w:rsidRPr="00EC773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V zastoupení:</w:t>
      </w:r>
    </w:p>
    <w:p w14:paraId="431D5C9D" w14:textId="77777777" w:rsidR="00C246C9" w:rsidRPr="00EC773F" w:rsidRDefault="00C246C9" w:rsidP="00FB42E6">
      <w:pPr>
        <w:pStyle w:val="TSdajeosmluvnstran"/>
        <w:rPr>
          <w:sz w:val="20"/>
          <w:szCs w:val="20"/>
        </w:rPr>
      </w:pPr>
    </w:p>
    <w:p w14:paraId="58BF91B0" w14:textId="09DAE964" w:rsidR="002C1D0B" w:rsidRPr="003C26EF" w:rsidRDefault="003C26EF" w:rsidP="03B037D1">
      <w:pPr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 w:rsidRPr="003C26EF">
        <w:rPr>
          <w:rFonts w:cs="Arial"/>
          <w:b/>
          <w:bCs/>
          <w:sz w:val="20"/>
          <w:szCs w:val="20"/>
        </w:rPr>
        <w:t xml:space="preserve">Základní škola, Brno, </w:t>
      </w:r>
      <w:proofErr w:type="spellStart"/>
      <w:r w:rsidRPr="003C26EF">
        <w:rPr>
          <w:rFonts w:cs="Arial"/>
          <w:b/>
          <w:bCs/>
          <w:sz w:val="20"/>
          <w:szCs w:val="20"/>
        </w:rPr>
        <w:t>Novolíšenská</w:t>
      </w:r>
      <w:proofErr w:type="spellEnd"/>
      <w:r w:rsidRPr="003C26EF">
        <w:rPr>
          <w:rFonts w:cs="Arial"/>
          <w:b/>
          <w:bCs/>
          <w:sz w:val="20"/>
          <w:szCs w:val="20"/>
        </w:rPr>
        <w:t xml:space="preserve"> 10, příspěvková organizace</w:t>
      </w:r>
    </w:p>
    <w:p w14:paraId="4844F6BD" w14:textId="29A967B5" w:rsidR="002C1D0B" w:rsidRPr="003C26EF" w:rsidRDefault="002C1D0B" w:rsidP="002C1D0B">
      <w:pPr>
        <w:pStyle w:val="text1"/>
        <w:tabs>
          <w:tab w:val="left" w:pos="2410"/>
        </w:tabs>
        <w:spacing w:line="360" w:lineRule="auto"/>
        <w:ind w:firstLine="426"/>
        <w:rPr>
          <w:rFonts w:ascii="Arial" w:hAnsi="Arial" w:cs="Arial"/>
          <w:sz w:val="20"/>
        </w:rPr>
      </w:pPr>
      <w:r w:rsidRPr="003C26EF">
        <w:rPr>
          <w:rFonts w:ascii="Arial" w:hAnsi="Arial" w:cs="Arial"/>
          <w:sz w:val="20"/>
        </w:rPr>
        <w:t>se sídlem:</w:t>
      </w:r>
      <w:r w:rsidRPr="003C26EF">
        <w:rPr>
          <w:rFonts w:ascii="Arial" w:hAnsi="Arial" w:cs="Arial"/>
          <w:sz w:val="20"/>
        </w:rPr>
        <w:tab/>
      </w:r>
      <w:proofErr w:type="spellStart"/>
      <w:r w:rsidR="003C26EF" w:rsidRPr="003C26EF">
        <w:rPr>
          <w:rFonts w:ascii="Arial" w:hAnsi="Arial" w:cs="Arial"/>
          <w:sz w:val="20"/>
        </w:rPr>
        <w:t>Novolíšenská</w:t>
      </w:r>
      <w:proofErr w:type="spellEnd"/>
      <w:r w:rsidR="003C26EF" w:rsidRPr="003C26EF">
        <w:rPr>
          <w:rFonts w:ascii="Arial" w:hAnsi="Arial" w:cs="Arial"/>
          <w:sz w:val="20"/>
        </w:rPr>
        <w:t xml:space="preserve"> 10/2411, Brno, 628 00</w:t>
      </w:r>
    </w:p>
    <w:p w14:paraId="18BA84CF" w14:textId="78D4AB2F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zastoupen: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RNDr. Josef Novák, ředitel</w:t>
      </w:r>
    </w:p>
    <w:p w14:paraId="4685AC00" w14:textId="310C56EC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 xml:space="preserve">IČ: 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48512401</w:t>
      </w:r>
    </w:p>
    <w:p w14:paraId="11245BB0" w14:textId="1CA6C92C" w:rsidR="002C1D0B" w:rsidRPr="003C26EF" w:rsidRDefault="003C26EF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RED_IZO:</w:t>
      </w:r>
      <w:r w:rsidRPr="003C26EF">
        <w:rPr>
          <w:rFonts w:cs="Arial"/>
          <w:sz w:val="20"/>
          <w:szCs w:val="20"/>
        </w:rPr>
        <w:tab/>
        <w:t>600108309</w:t>
      </w:r>
    </w:p>
    <w:p w14:paraId="3ADE20B1" w14:textId="50325DDF" w:rsidR="002C1D0B" w:rsidRPr="003C26EF" w:rsidRDefault="002C1D0B" w:rsidP="002C1D0B">
      <w:pPr>
        <w:tabs>
          <w:tab w:val="left" w:pos="2410"/>
        </w:tabs>
        <w:spacing w:after="0" w:line="360" w:lineRule="auto"/>
        <w:ind w:left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 xml:space="preserve">zapsaný v obchodním rejstříku </w:t>
      </w:r>
      <w:r w:rsidR="003C26EF" w:rsidRPr="003C26EF">
        <w:rPr>
          <w:rFonts w:cs="Arial"/>
          <w:sz w:val="20"/>
          <w:szCs w:val="20"/>
        </w:rPr>
        <w:t xml:space="preserve">vedeném Krajským soudem v Brně, oddíl </w:t>
      </w:r>
      <w:proofErr w:type="spellStart"/>
      <w:r w:rsidR="003C26EF" w:rsidRPr="003C26EF">
        <w:rPr>
          <w:rFonts w:cs="Arial"/>
          <w:sz w:val="20"/>
          <w:szCs w:val="20"/>
        </w:rPr>
        <w:t>Pr</w:t>
      </w:r>
      <w:proofErr w:type="spellEnd"/>
      <w:r w:rsidR="003C26EF" w:rsidRPr="003C26EF">
        <w:rPr>
          <w:rFonts w:cs="Arial"/>
          <w:sz w:val="20"/>
          <w:szCs w:val="20"/>
        </w:rPr>
        <w:t>, vložka 94</w:t>
      </w:r>
    </w:p>
    <w:p w14:paraId="7698F127" w14:textId="791B25EB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bankovní spojení: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KB Brno-venkov</w:t>
      </w:r>
    </w:p>
    <w:p w14:paraId="6468509D" w14:textId="33E57645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číslo účtu: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27-5822880257/0100</w:t>
      </w:r>
    </w:p>
    <w:p w14:paraId="7CDF0BC3" w14:textId="419C3E38" w:rsidR="00575FBB" w:rsidRDefault="00575FBB" w:rsidP="00575FBB">
      <w:pPr>
        <w:spacing w:line="360" w:lineRule="auto"/>
        <w:ind w:left="426"/>
        <w:jc w:val="both"/>
        <w:rPr>
          <w:rFonts w:ascii="Calibri" w:hAnsi="Calibri"/>
          <w:sz w:val="20"/>
          <w:szCs w:val="20"/>
        </w:rPr>
      </w:pPr>
      <w:r w:rsidRPr="003C26EF">
        <w:rPr>
          <w:sz w:val="20"/>
          <w:szCs w:val="20"/>
        </w:rPr>
        <w:t xml:space="preserve">povinný uveřejnit smlouvu dle </w:t>
      </w:r>
      <w:proofErr w:type="spellStart"/>
      <w:r w:rsidRPr="003C26EF">
        <w:rPr>
          <w:sz w:val="20"/>
          <w:szCs w:val="20"/>
        </w:rPr>
        <w:t>z.č</w:t>
      </w:r>
      <w:proofErr w:type="spellEnd"/>
      <w:r w:rsidRPr="003C26EF">
        <w:rPr>
          <w:sz w:val="20"/>
          <w:szCs w:val="20"/>
        </w:rPr>
        <w:t>. 340/2015 Sb.              ANO</w:t>
      </w:r>
    </w:p>
    <w:p w14:paraId="6BFB42E4" w14:textId="77777777" w:rsidR="00575FBB" w:rsidRPr="00EC773F" w:rsidRDefault="00575FBB" w:rsidP="002C1D0B">
      <w:pPr>
        <w:tabs>
          <w:tab w:val="left" w:pos="2410"/>
        </w:tabs>
        <w:spacing w:after="0" w:line="360" w:lineRule="auto"/>
        <w:ind w:left="1440" w:firstLine="720"/>
        <w:jc w:val="both"/>
        <w:rPr>
          <w:rFonts w:cs="Arial"/>
          <w:sz w:val="20"/>
          <w:szCs w:val="20"/>
        </w:rPr>
      </w:pPr>
    </w:p>
    <w:p w14:paraId="2AE98068" w14:textId="27B07A13" w:rsidR="006B1569" w:rsidRDefault="006B1569" w:rsidP="006B1569">
      <w:pPr>
        <w:tabs>
          <w:tab w:val="left" w:pos="2410"/>
        </w:tabs>
        <w:spacing w:before="120"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„pronajímatel“)</w:t>
      </w:r>
    </w:p>
    <w:p w14:paraId="6022E01D" w14:textId="30CAE084" w:rsidR="00AA4A97" w:rsidRPr="004851F0" w:rsidRDefault="00B96EEB" w:rsidP="004851F0">
      <w:pPr>
        <w:tabs>
          <w:tab w:val="left" w:pos="2925"/>
        </w:tabs>
        <w:spacing w:before="180" w:after="180"/>
        <w:jc w:val="both"/>
        <w:rPr>
          <w:rFonts w:cs="Arial"/>
          <w:sz w:val="20"/>
          <w:szCs w:val="20"/>
        </w:rPr>
      </w:pPr>
      <w:r w:rsidRPr="42EA76C9">
        <w:rPr>
          <w:rFonts w:cs="Arial"/>
          <w:sz w:val="20"/>
          <w:szCs w:val="20"/>
        </w:rPr>
        <w:t>a</w:t>
      </w:r>
      <w:r w:rsidRPr="004851F0">
        <w:rPr>
          <w:rFonts w:cs="Arial"/>
          <w:sz w:val="20"/>
          <w:szCs w:val="20"/>
        </w:rPr>
        <w:tab/>
      </w:r>
    </w:p>
    <w:p w14:paraId="32D5C7E8" w14:textId="3CD6FD47" w:rsidR="75766260" w:rsidRPr="004851F0" w:rsidRDefault="75766260" w:rsidP="004851F0">
      <w:pPr>
        <w:spacing w:after="80"/>
        <w:jc w:val="both"/>
        <w:rPr>
          <w:rFonts w:eastAsia="Calibri" w:cs="Arial"/>
          <w:color w:val="000000" w:themeColor="text1"/>
          <w:sz w:val="20"/>
          <w:szCs w:val="20"/>
        </w:rPr>
      </w:pPr>
      <w:r w:rsidRPr="004851F0">
        <w:rPr>
          <w:rFonts w:eastAsia="Calibri" w:cs="Arial"/>
          <w:b/>
          <w:bCs/>
          <w:color w:val="000000" w:themeColor="text1"/>
          <w:sz w:val="20"/>
          <w:szCs w:val="20"/>
        </w:rPr>
        <w:t>T-Mobile Infra CZ s.r.o.</w:t>
      </w:r>
    </w:p>
    <w:p w14:paraId="4D328796" w14:textId="1D2729D3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zastoupen:</w:t>
      </w:r>
      <w:r w:rsidR="75766260" w:rsidRPr="004851F0">
        <w:rPr>
          <w:rFonts w:cs="Arial"/>
          <w:sz w:val="20"/>
          <w:szCs w:val="20"/>
        </w:rPr>
        <w:tab/>
      </w:r>
      <w:r w:rsidR="003C26EF" w:rsidRPr="004851F0">
        <w:rPr>
          <w:rFonts w:eastAsia="Calibri" w:cs="Arial"/>
          <w:color w:val="000000" w:themeColor="text1"/>
          <w:sz w:val="20"/>
          <w:szCs w:val="20"/>
        </w:rPr>
        <w:t>Mgr. Vladimírou Bačovou, na základě pověření</w:t>
      </w:r>
    </w:p>
    <w:p w14:paraId="37505B14" w14:textId="362BB7F2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se sídlem:</w:t>
      </w:r>
      <w:r>
        <w:rPr>
          <w:rFonts w:cs="Arial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Tomíčkova 2144/1, 148 00 Praha</w:t>
      </w:r>
    </w:p>
    <w:p w14:paraId="72348B67" w14:textId="11A58D00" w:rsidR="75766260" w:rsidRPr="004851F0" w:rsidRDefault="004851F0" w:rsidP="004851F0">
      <w:pPr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IČ: </w:t>
      </w:r>
      <w:r w:rsidR="75766260" w:rsidRPr="004851F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14436663</w:t>
      </w:r>
    </w:p>
    <w:p w14:paraId="63C95A2A" w14:textId="3448CDCE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DIČ:</w:t>
      </w:r>
      <w:r w:rsidR="75766260" w:rsidRPr="004851F0">
        <w:rPr>
          <w:rFonts w:cs="Arial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CZ14436663</w:t>
      </w:r>
    </w:p>
    <w:p w14:paraId="3239DD6D" w14:textId="799B9DED" w:rsidR="75766260" w:rsidRPr="004851F0" w:rsidRDefault="004851F0" w:rsidP="004851F0">
      <w:pPr>
        <w:tabs>
          <w:tab w:val="left" w:pos="2835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zapsaný v obchodním rejstříku u Městsk</w:t>
      </w:r>
      <w:r w:rsidR="003C26EF" w:rsidRPr="004851F0">
        <w:rPr>
          <w:rFonts w:eastAsia="Calibri" w:cs="Arial"/>
          <w:color w:val="000000" w:themeColor="text1"/>
          <w:sz w:val="20"/>
          <w:szCs w:val="20"/>
        </w:rPr>
        <w:t>ého</w:t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 soudu v Praze, oddílu C, vložka 365643</w:t>
      </w:r>
    </w:p>
    <w:p w14:paraId="40264EC9" w14:textId="5F29F680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  <w:t>b</w:t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ankovní spojení: </w:t>
      </w: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500131672/0800, Česká spořitelna, a.s.</w:t>
      </w:r>
    </w:p>
    <w:p w14:paraId="058B05F2" w14:textId="21C3F916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SWIFT: </w:t>
      </w: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GIBACZPX</w:t>
      </w:r>
    </w:p>
    <w:p w14:paraId="238698BF" w14:textId="40C6530A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IBAN: </w:t>
      </w: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CZ90 0800 0000 0005 0013 1672</w:t>
      </w:r>
    </w:p>
    <w:p w14:paraId="446B2B53" w14:textId="5E711265" w:rsidR="75766260" w:rsidRPr="004851F0" w:rsidRDefault="004851F0" w:rsidP="004851F0">
      <w:pPr>
        <w:tabs>
          <w:tab w:val="left" w:pos="2835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plátce DPH</w:t>
      </w:r>
    </w:p>
    <w:p w14:paraId="6B864007" w14:textId="7B869C76" w:rsidR="42EA76C9" w:rsidRDefault="42EA76C9" w:rsidP="42EA76C9">
      <w:pPr>
        <w:tabs>
          <w:tab w:val="left" w:pos="2410"/>
        </w:tabs>
        <w:rPr>
          <w:sz w:val="20"/>
          <w:szCs w:val="20"/>
        </w:rPr>
      </w:pPr>
    </w:p>
    <w:p w14:paraId="376F8F59" w14:textId="77777777" w:rsidR="006A6C81" w:rsidRDefault="000A147B" w:rsidP="006A6C81">
      <w:pPr>
        <w:rPr>
          <w:rFonts w:cs="Arial"/>
          <w:sz w:val="20"/>
          <w:szCs w:val="20"/>
        </w:rPr>
      </w:pPr>
      <w:r w:rsidRPr="00AA282B">
        <w:rPr>
          <w:rFonts w:cs="Arial"/>
          <w:sz w:val="20"/>
          <w:szCs w:val="20"/>
        </w:rPr>
        <w:t>(dále jen „</w:t>
      </w:r>
      <w:r w:rsidR="00A40096" w:rsidRPr="00AA282B">
        <w:rPr>
          <w:rFonts w:cs="Arial"/>
          <w:sz w:val="20"/>
          <w:szCs w:val="20"/>
        </w:rPr>
        <w:t>nájemce</w:t>
      </w:r>
      <w:r w:rsidRPr="00AA282B">
        <w:rPr>
          <w:rFonts w:cs="Arial"/>
          <w:sz w:val="20"/>
          <w:szCs w:val="20"/>
        </w:rPr>
        <w:t>“)</w:t>
      </w:r>
    </w:p>
    <w:p w14:paraId="00FA957F" w14:textId="77777777" w:rsidR="002F7C58" w:rsidRDefault="002F7C58" w:rsidP="006A6C81">
      <w:pPr>
        <w:rPr>
          <w:rFonts w:cs="Arial"/>
          <w:sz w:val="20"/>
          <w:szCs w:val="20"/>
        </w:rPr>
      </w:pPr>
    </w:p>
    <w:p w14:paraId="32AE5643" w14:textId="69166408" w:rsidR="002F7C58" w:rsidRPr="00617190" w:rsidRDefault="002F7C58" w:rsidP="00AC49F7">
      <w:pPr>
        <w:pStyle w:val="Odstavecseseznamem"/>
        <w:ind w:left="709"/>
        <w:jc w:val="center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6A6C81">
        <w:rPr>
          <w:rStyle w:val="Siln"/>
          <w:rFonts w:ascii="Arial" w:hAnsi="Arial" w:cs="Arial"/>
          <w:b w:val="0"/>
          <w:sz w:val="20"/>
          <w:szCs w:val="20"/>
        </w:rPr>
        <w:t>Smluvní strany se dohodly</w:t>
      </w:r>
      <w:r w:rsidR="002C1D0B">
        <w:rPr>
          <w:rStyle w:val="Siln"/>
          <w:rFonts w:ascii="Arial" w:hAnsi="Arial" w:cs="Arial"/>
          <w:b w:val="0"/>
          <w:sz w:val="20"/>
          <w:szCs w:val="20"/>
        </w:rPr>
        <w:t xml:space="preserve"> na uzavření tohoto dodatku č.</w:t>
      </w:r>
      <w:r w:rsidR="003C26EF">
        <w:rPr>
          <w:rStyle w:val="Siln"/>
          <w:rFonts w:ascii="Arial" w:hAnsi="Arial" w:cs="Arial"/>
          <w:b w:val="0"/>
          <w:sz w:val="20"/>
          <w:szCs w:val="20"/>
        </w:rPr>
        <w:t>1</w:t>
      </w:r>
      <w:r w:rsidR="004851F0">
        <w:rPr>
          <w:rStyle w:val="Siln"/>
          <w:rFonts w:ascii="Arial" w:hAnsi="Arial" w:cs="Arial"/>
          <w:b w:val="0"/>
          <w:sz w:val="20"/>
          <w:szCs w:val="20"/>
        </w:rPr>
        <w:t>4</w:t>
      </w:r>
      <w:r w:rsidRPr="006A6C81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="00A5092B">
        <w:rPr>
          <w:rStyle w:val="Siln"/>
          <w:rFonts w:ascii="Arial" w:hAnsi="Arial" w:cs="Arial"/>
          <w:b w:val="0"/>
          <w:sz w:val="20"/>
          <w:szCs w:val="20"/>
        </w:rPr>
        <w:t>s níže uvedeným zněním:</w:t>
      </w:r>
    </w:p>
    <w:p w14:paraId="26A51639" w14:textId="77777777" w:rsidR="003C26EF" w:rsidRDefault="003C26EF" w:rsidP="003C26EF">
      <w:pPr>
        <w:pStyle w:val="TSlneksmlouvy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I. </w:t>
      </w:r>
      <w:r w:rsidRPr="008B4ADC">
        <w:rPr>
          <w:sz w:val="20"/>
          <w:szCs w:val="20"/>
          <w:u w:val="none"/>
        </w:rPr>
        <w:t>Předmět dodatku</w:t>
      </w:r>
    </w:p>
    <w:p w14:paraId="26525C67" w14:textId="77777777" w:rsidR="003C26EF" w:rsidRPr="00F44D20" w:rsidRDefault="003C26EF" w:rsidP="003C26EF">
      <w:pPr>
        <w:pStyle w:val="TSTextlnkuslovan"/>
        <w:numPr>
          <w:ilvl w:val="0"/>
          <w:numId w:val="0"/>
        </w:numPr>
        <w:ind w:left="737"/>
        <w:rPr>
          <w:b/>
          <w:i/>
          <w:sz w:val="20"/>
          <w:szCs w:val="20"/>
          <w:u w:val="single"/>
        </w:rPr>
      </w:pPr>
    </w:p>
    <w:p w14:paraId="2F2B5DC3" w14:textId="004461F5" w:rsidR="003C26EF" w:rsidRDefault="003C26EF" w:rsidP="003C26EF">
      <w:pPr>
        <w:pStyle w:val="TSTextlnkuslovan"/>
        <w:numPr>
          <w:ilvl w:val="0"/>
          <w:numId w:val="20"/>
        </w:numPr>
        <w:rPr>
          <w:sz w:val="20"/>
          <w:szCs w:val="20"/>
          <w:lang w:eastAsia="en-US"/>
        </w:rPr>
      </w:pPr>
      <w:r w:rsidRPr="00AA2C5E">
        <w:rPr>
          <w:sz w:val="20"/>
          <w:szCs w:val="20"/>
          <w:lang w:eastAsia="en-US"/>
        </w:rPr>
        <w:t xml:space="preserve">Pronajímatel tímto uděluje nájemci souhlas dle § 2215 odst. 1 občanského zákoníku, a nájemce je tak oprávněn zřídit </w:t>
      </w:r>
      <w:r w:rsidR="00290EA5">
        <w:rPr>
          <w:sz w:val="20"/>
          <w:szCs w:val="20"/>
          <w:lang w:eastAsia="en-US"/>
        </w:rPr>
        <w:t xml:space="preserve">T-Mobile Czech </w:t>
      </w:r>
      <w:proofErr w:type="spellStart"/>
      <w:r w:rsidR="00290EA5">
        <w:rPr>
          <w:sz w:val="20"/>
          <w:szCs w:val="20"/>
          <w:lang w:eastAsia="en-US"/>
        </w:rPr>
        <w:t>republic</w:t>
      </w:r>
      <w:proofErr w:type="spellEnd"/>
      <w:r w:rsidR="00290EA5">
        <w:rPr>
          <w:sz w:val="20"/>
          <w:szCs w:val="20"/>
          <w:lang w:eastAsia="en-US"/>
        </w:rPr>
        <w:t xml:space="preserve"> a.s.</w:t>
      </w:r>
      <w:r w:rsidRPr="00AA2C5E">
        <w:rPr>
          <w:sz w:val="20"/>
          <w:szCs w:val="20"/>
          <w:lang w:eastAsia="en-US"/>
        </w:rPr>
        <w:t xml:space="preserve"> užívací právo k předmětu nájmu či jeho části.</w:t>
      </w:r>
    </w:p>
    <w:p w14:paraId="4C4A1C54" w14:textId="77777777" w:rsidR="00696160" w:rsidRDefault="00696160" w:rsidP="00696160">
      <w:pPr>
        <w:pStyle w:val="TSTextlnkuslovan"/>
        <w:numPr>
          <w:ilvl w:val="0"/>
          <w:numId w:val="0"/>
        </w:numPr>
        <w:ind w:left="720"/>
        <w:rPr>
          <w:sz w:val="20"/>
          <w:szCs w:val="20"/>
          <w:lang w:eastAsia="en-US"/>
        </w:rPr>
      </w:pPr>
    </w:p>
    <w:p w14:paraId="393774BC" w14:textId="77777777" w:rsidR="00696160" w:rsidRDefault="00696160" w:rsidP="00696160">
      <w:pPr>
        <w:pStyle w:val="TSTextlnkuslovan"/>
        <w:numPr>
          <w:ilvl w:val="0"/>
          <w:numId w:val="20"/>
        </w:numPr>
        <w:rPr>
          <w:sz w:val="20"/>
          <w:szCs w:val="20"/>
          <w:lang w:eastAsia="en-US"/>
        </w:rPr>
      </w:pPr>
      <w:r w:rsidRPr="00696160">
        <w:rPr>
          <w:b/>
          <w:bCs/>
          <w:sz w:val="20"/>
          <w:szCs w:val="20"/>
          <w:lang w:eastAsia="en-US"/>
        </w:rPr>
        <w:t>Čl. 6. Doba Nájmu</w:t>
      </w:r>
      <w:r>
        <w:rPr>
          <w:sz w:val="20"/>
          <w:szCs w:val="20"/>
          <w:lang w:eastAsia="en-US"/>
        </w:rPr>
        <w:t xml:space="preserve"> odst.1 se mění následovně:</w:t>
      </w:r>
    </w:p>
    <w:p w14:paraId="03C31EAF" w14:textId="3938E520" w:rsidR="00696160" w:rsidRDefault="00696160" w:rsidP="00696160">
      <w:pPr>
        <w:pStyle w:val="TSTextlnkuslovan"/>
        <w:numPr>
          <w:ilvl w:val="0"/>
          <w:numId w:val="0"/>
        </w:numPr>
        <w:ind w:left="7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Nájem se sjednává na dobu určitou 12 měsíců a to od 01.09.2024 do 31.08.2025.</w:t>
      </w:r>
    </w:p>
    <w:p w14:paraId="61936DF2" w14:textId="77777777" w:rsidR="00696160" w:rsidRDefault="00696160" w:rsidP="00696160">
      <w:pPr>
        <w:pStyle w:val="TSTextlnkuslovan"/>
        <w:numPr>
          <w:ilvl w:val="0"/>
          <w:numId w:val="0"/>
        </w:numPr>
        <w:ind w:left="720"/>
        <w:rPr>
          <w:sz w:val="20"/>
          <w:szCs w:val="20"/>
          <w:lang w:eastAsia="en-US"/>
        </w:rPr>
      </w:pPr>
    </w:p>
    <w:p w14:paraId="41754EB4" w14:textId="1C625F6C" w:rsidR="00696160" w:rsidRPr="00696160" w:rsidRDefault="00696160" w:rsidP="00696160">
      <w:pPr>
        <w:pStyle w:val="Odstavecseseznamem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6160">
        <w:rPr>
          <w:rFonts w:ascii="Arial" w:hAnsi="Arial" w:cs="Arial"/>
          <w:b/>
          <w:bCs/>
          <w:sz w:val="20"/>
          <w:szCs w:val="20"/>
        </w:rPr>
        <w:t>Čl. 7, Nájemné a platby za služby,</w:t>
      </w:r>
      <w:r>
        <w:rPr>
          <w:rFonts w:ascii="Arial" w:hAnsi="Arial" w:cs="Arial"/>
          <w:sz w:val="20"/>
          <w:szCs w:val="20"/>
        </w:rPr>
        <w:t xml:space="preserve"> </w:t>
      </w:r>
      <w:r w:rsidRPr="00696160">
        <w:rPr>
          <w:rFonts w:ascii="Arial" w:hAnsi="Arial" w:cs="Arial"/>
          <w:sz w:val="20"/>
          <w:szCs w:val="20"/>
        </w:rPr>
        <w:t>bod 1. a bod 2. se nahrazuje za aktuální text:</w:t>
      </w:r>
    </w:p>
    <w:p w14:paraId="79991FC9" w14:textId="77777777" w:rsidR="00696160" w:rsidRDefault="00696160" w:rsidP="00696160">
      <w:pPr>
        <w:pStyle w:val="TSTextlnkuslovan"/>
        <w:numPr>
          <w:ilvl w:val="0"/>
          <w:numId w:val="0"/>
        </w:numPr>
        <w:ind w:left="720" w:firstLine="360"/>
        <w:rPr>
          <w:sz w:val="20"/>
          <w:szCs w:val="20"/>
          <w:lang w:eastAsia="en-US"/>
        </w:rPr>
      </w:pPr>
    </w:p>
    <w:p w14:paraId="51CD0004" w14:textId="4A1BE651" w:rsidR="00290EA5" w:rsidRDefault="00290EA5" w:rsidP="00696160">
      <w:pPr>
        <w:pStyle w:val="TSTextlnkuslovan"/>
        <w:numPr>
          <w:ilvl w:val="0"/>
          <w:numId w:val="24"/>
        </w:numPr>
        <w:rPr>
          <w:sz w:val="20"/>
          <w:szCs w:val="20"/>
          <w:lang w:eastAsia="en-US"/>
        </w:rPr>
      </w:pPr>
      <w:r w:rsidRPr="00696160">
        <w:rPr>
          <w:sz w:val="20"/>
          <w:szCs w:val="20"/>
          <w:lang w:eastAsia="en-US"/>
        </w:rPr>
        <w:t>Nájemné si smluvní strany sjednávají 286</w:t>
      </w:r>
      <w:r w:rsidR="00696160" w:rsidRPr="00696160">
        <w:rPr>
          <w:sz w:val="20"/>
          <w:szCs w:val="20"/>
          <w:lang w:eastAsia="en-US"/>
        </w:rPr>
        <w:t>.082,83 Kč ročně.</w:t>
      </w:r>
    </w:p>
    <w:p w14:paraId="7415DFE1" w14:textId="57CA98A8" w:rsidR="00696160" w:rsidRPr="00696160" w:rsidRDefault="00696160" w:rsidP="00696160">
      <w:pPr>
        <w:pStyle w:val="TSTextlnkuslovan"/>
        <w:numPr>
          <w:ilvl w:val="0"/>
          <w:numId w:val="24"/>
        </w:num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Úhrada za služby spojené obvykle s užíváním předmětu nájmu, které nejsou zahrnuty v Nájemném činí 7.946,7 Kč ročně.</w:t>
      </w:r>
      <w:r w:rsidR="00413EBE">
        <w:rPr>
          <w:sz w:val="20"/>
          <w:szCs w:val="20"/>
          <w:lang w:eastAsia="en-US"/>
        </w:rPr>
        <w:t xml:space="preserve"> Jedná se zejména o úklid společných prostor, odběr el. energie ve společně užívaných prostorách </w:t>
      </w:r>
      <w:proofErr w:type="gramStart"/>
      <w:r w:rsidR="00413EBE">
        <w:rPr>
          <w:sz w:val="20"/>
          <w:szCs w:val="20"/>
          <w:lang w:eastAsia="en-US"/>
        </w:rPr>
        <w:t>atd..</w:t>
      </w:r>
      <w:proofErr w:type="gramEnd"/>
    </w:p>
    <w:p w14:paraId="61F3AC69" w14:textId="6773CDE4" w:rsidR="003120C5" w:rsidRDefault="008B4ADC" w:rsidP="00A5092B">
      <w:pPr>
        <w:pStyle w:val="TSlneksmlouvy"/>
        <w:numPr>
          <w:ilvl w:val="0"/>
          <w:numId w:val="15"/>
        </w:numPr>
        <w:rPr>
          <w:sz w:val="20"/>
          <w:szCs w:val="20"/>
          <w:u w:val="none"/>
          <w:lang w:eastAsia="cs-CZ"/>
        </w:rPr>
      </w:pPr>
      <w:bookmarkStart w:id="0" w:name="Annex01"/>
      <w:r w:rsidRPr="008B4ADC">
        <w:rPr>
          <w:sz w:val="20"/>
          <w:szCs w:val="20"/>
          <w:u w:val="none"/>
          <w:lang w:eastAsia="cs-CZ"/>
        </w:rPr>
        <w:t>Závěrečná ustanovení</w:t>
      </w:r>
    </w:p>
    <w:p w14:paraId="7AFC4722" w14:textId="758D6DB0" w:rsidR="00CD5139" w:rsidRDefault="00CD5139" w:rsidP="00A5092B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Pronajímatel se zavazuje tuto smlouvu bez zbytečného odkladu, nejpozději však do 30 dnů od její platnosti, uveřejnit v registru smluv, a to způsobem dle zákona č.340/2015 </w:t>
      </w:r>
      <w:proofErr w:type="spellStart"/>
      <w:r>
        <w:rPr>
          <w:sz w:val="20"/>
          <w:szCs w:val="20"/>
          <w:lang w:eastAsia="en-US"/>
        </w:rPr>
        <w:t>Sb</w:t>
      </w:r>
      <w:proofErr w:type="spellEnd"/>
      <w:r>
        <w:rPr>
          <w:sz w:val="20"/>
          <w:szCs w:val="20"/>
          <w:lang w:eastAsia="en-US"/>
        </w:rPr>
        <w:t>, o zvláštních podmínkách účinnosti některých smluv, uveřejňování těchto smluv a o registru smluv (zákon o registru smluv).</w:t>
      </w:r>
    </w:p>
    <w:p w14:paraId="29C4B1F5" w14:textId="788D3C3A" w:rsidR="00C536D5" w:rsidRPr="00932461" w:rsidRDefault="008B4ADC" w:rsidP="00932461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Tento do</w:t>
      </w:r>
      <w:r w:rsidR="001550FD">
        <w:rPr>
          <w:sz w:val="20"/>
          <w:szCs w:val="20"/>
          <w:lang w:eastAsia="en-US"/>
        </w:rPr>
        <w:t>datek nabývá platnosti dnem je</w:t>
      </w:r>
      <w:r>
        <w:rPr>
          <w:sz w:val="20"/>
          <w:szCs w:val="20"/>
          <w:lang w:eastAsia="en-US"/>
        </w:rPr>
        <w:t>ho podpisu oběma smluvními stranami</w:t>
      </w:r>
      <w:r w:rsidR="00221DC2">
        <w:rPr>
          <w:sz w:val="20"/>
          <w:szCs w:val="20"/>
          <w:lang w:eastAsia="en-US"/>
        </w:rPr>
        <w:t xml:space="preserve"> a účinnosti</w:t>
      </w:r>
      <w:r w:rsidR="00E07484">
        <w:rPr>
          <w:sz w:val="20"/>
          <w:szCs w:val="20"/>
          <w:lang w:eastAsia="en-US"/>
        </w:rPr>
        <w:t xml:space="preserve"> dnem</w:t>
      </w:r>
      <w:r w:rsidR="00CD5139">
        <w:rPr>
          <w:sz w:val="20"/>
          <w:szCs w:val="20"/>
          <w:lang w:eastAsia="en-US"/>
        </w:rPr>
        <w:t xml:space="preserve"> zveřejnění smlouvy v registru smluv.</w:t>
      </w:r>
    </w:p>
    <w:p w14:paraId="21D6E8E0" w14:textId="5C861C82" w:rsidR="00B311D2" w:rsidRPr="003120C5" w:rsidRDefault="00B311D2" w:rsidP="00B311D2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 w:rsidRPr="003120C5">
        <w:rPr>
          <w:sz w:val="20"/>
          <w:szCs w:val="20"/>
          <w:lang w:eastAsia="en-US"/>
        </w:rPr>
        <w:t>Smluvní strany se dohodly, že pro kontakt ve věcech týkajících se této smlouvy budou využívat tyto kontaktní osoby:</w:t>
      </w:r>
    </w:p>
    <w:p w14:paraId="4CB091F2" w14:textId="77777777" w:rsidR="00B311D2" w:rsidRPr="007527D8" w:rsidRDefault="00B311D2" w:rsidP="00B311D2">
      <w:pPr>
        <w:pStyle w:val="TSTextlnkuslovan"/>
        <w:numPr>
          <w:ilvl w:val="0"/>
          <w:numId w:val="0"/>
        </w:numPr>
        <w:ind w:left="737" w:hanging="29"/>
        <w:rPr>
          <w:sz w:val="20"/>
          <w:szCs w:val="20"/>
          <w:lang w:eastAsia="en-US"/>
        </w:rPr>
      </w:pPr>
      <w:r w:rsidRPr="007527D8">
        <w:rPr>
          <w:sz w:val="20"/>
          <w:szCs w:val="20"/>
          <w:lang w:eastAsia="en-US"/>
        </w:rPr>
        <w:t xml:space="preserve">za pronajímatele: </w:t>
      </w:r>
    </w:p>
    <w:p w14:paraId="2CDBD013" w14:textId="7E27E217" w:rsidR="00B311D2" w:rsidRPr="004851F0" w:rsidRDefault="004851F0" w:rsidP="004851F0">
      <w:pPr>
        <w:ind w:firstLine="708"/>
        <w:rPr>
          <w:sz w:val="20"/>
          <w:szCs w:val="20"/>
          <w:lang w:eastAsia="en-US"/>
        </w:rPr>
      </w:pPr>
      <w:r w:rsidRPr="004851F0">
        <w:rPr>
          <w:sz w:val="20"/>
          <w:szCs w:val="20"/>
          <w:lang w:eastAsia="en-US"/>
        </w:rPr>
        <w:t xml:space="preserve">Dalimil </w:t>
      </w:r>
      <w:proofErr w:type="spellStart"/>
      <w:r w:rsidRPr="004851F0">
        <w:rPr>
          <w:sz w:val="20"/>
          <w:szCs w:val="20"/>
          <w:lang w:eastAsia="en-US"/>
        </w:rPr>
        <w:t>Rozeprým</w:t>
      </w:r>
      <w:proofErr w:type="spellEnd"/>
      <w:r w:rsidRPr="004851F0">
        <w:rPr>
          <w:sz w:val="20"/>
          <w:szCs w:val="20"/>
          <w:lang w:eastAsia="en-US"/>
        </w:rPr>
        <w:t>, školník</w:t>
      </w:r>
      <w:r w:rsidR="00B311D2" w:rsidRPr="004851F0">
        <w:rPr>
          <w:sz w:val="20"/>
          <w:szCs w:val="20"/>
          <w:lang w:eastAsia="en-US"/>
        </w:rPr>
        <w:t xml:space="preserve">, e-mail: </w:t>
      </w:r>
      <w:proofErr w:type="spellStart"/>
      <w:proofErr w:type="gramStart"/>
      <w:r w:rsidRPr="004851F0">
        <w:rPr>
          <w:sz w:val="20"/>
          <w:szCs w:val="20"/>
          <w:lang w:eastAsia="en-US"/>
        </w:rPr>
        <w:t>dalimil.rozeprym</w:t>
      </w:r>
      <w:proofErr w:type="spellEnd"/>
      <w:proofErr w:type="gramEnd"/>
      <w:r w:rsidRPr="004851F0">
        <w:rPr>
          <w:sz w:val="20"/>
          <w:szCs w:val="20"/>
        </w:rPr>
        <w:t xml:space="preserve"> </w:t>
      </w:r>
      <w:r w:rsidRPr="004851F0">
        <w:rPr>
          <w:sz w:val="20"/>
          <w:szCs w:val="20"/>
          <w:lang w:eastAsia="en-US"/>
        </w:rPr>
        <w:t xml:space="preserve">@ zsnovolisenska.cz, </w:t>
      </w:r>
      <w:r w:rsidR="00B311D2" w:rsidRPr="004851F0">
        <w:rPr>
          <w:sz w:val="20"/>
          <w:szCs w:val="20"/>
          <w:lang w:eastAsia="en-US"/>
        </w:rPr>
        <w:t>tel.:</w:t>
      </w:r>
      <w:r w:rsidRPr="004851F0">
        <w:rPr>
          <w:sz w:val="20"/>
          <w:szCs w:val="20"/>
          <w:lang w:eastAsia="en-US"/>
        </w:rPr>
        <w:t xml:space="preserve"> 777222587</w:t>
      </w:r>
    </w:p>
    <w:p w14:paraId="07CA369B" w14:textId="77777777" w:rsidR="00B311D2" w:rsidRDefault="00B311D2" w:rsidP="00B311D2">
      <w:pPr>
        <w:pStyle w:val="TSTextlnkuslovan"/>
        <w:numPr>
          <w:ilvl w:val="0"/>
          <w:numId w:val="0"/>
        </w:numPr>
        <w:ind w:left="737" w:hanging="29"/>
        <w:jc w:val="left"/>
        <w:rPr>
          <w:sz w:val="20"/>
          <w:szCs w:val="20"/>
          <w:lang w:eastAsia="en-US"/>
        </w:rPr>
      </w:pPr>
      <w:r w:rsidRPr="00301677">
        <w:rPr>
          <w:sz w:val="20"/>
          <w:szCs w:val="20"/>
          <w:lang w:eastAsia="en-US"/>
        </w:rPr>
        <w:t xml:space="preserve">za nájemce: </w:t>
      </w:r>
      <w:r w:rsidRPr="00301677">
        <w:rPr>
          <w:sz w:val="20"/>
          <w:szCs w:val="20"/>
          <w:lang w:eastAsia="en-US"/>
        </w:rPr>
        <w:tab/>
        <w:t> </w:t>
      </w:r>
    </w:p>
    <w:p w14:paraId="0E9BA70F" w14:textId="77777777" w:rsidR="00364223" w:rsidRPr="00A45523" w:rsidRDefault="00364223" w:rsidP="00364223">
      <w:pPr>
        <w:pStyle w:val="TSTextlnkuslovan"/>
        <w:numPr>
          <w:ilvl w:val="0"/>
          <w:numId w:val="0"/>
        </w:numPr>
        <w:tabs>
          <w:tab w:val="left" w:pos="708"/>
        </w:tabs>
        <w:ind w:left="737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 xml:space="preserve">jednotný kontaktní e-mail týmu správy smluv: smlouvy@t-mobile-infra.cz </w:t>
      </w:r>
    </w:p>
    <w:p w14:paraId="04649310" w14:textId="77777777" w:rsidR="00364223" w:rsidRPr="00A45523" w:rsidRDefault="00364223" w:rsidP="00364223">
      <w:pPr>
        <w:pStyle w:val="TSTextlnkuslovan"/>
        <w:numPr>
          <w:ilvl w:val="0"/>
          <w:numId w:val="0"/>
        </w:numPr>
        <w:tabs>
          <w:tab w:val="left" w:pos="708"/>
        </w:tabs>
        <w:ind w:left="737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 xml:space="preserve">email pro elektronickou fakturaci: </w:t>
      </w:r>
      <w:hyperlink r:id="rId14" w:history="1">
        <w:r w:rsidRPr="00A45523">
          <w:rPr>
            <w:sz w:val="20"/>
            <w:szCs w:val="20"/>
            <w:lang w:eastAsia="en-US"/>
          </w:rPr>
          <w:t>PN-Invoice.0133@invoicedtse.telekom.de</w:t>
        </w:r>
      </w:hyperlink>
    </w:p>
    <w:p w14:paraId="216A9186" w14:textId="77777777" w:rsidR="00364223" w:rsidRPr="00A45523" w:rsidRDefault="00364223" w:rsidP="00364223">
      <w:pPr>
        <w:ind w:left="357" w:firstLine="351"/>
        <w:jc w:val="both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>technické záležitosti: pm@t-mobile-infra.cz</w:t>
      </w:r>
    </w:p>
    <w:p w14:paraId="3249D3E9" w14:textId="6057B570" w:rsidR="00B311D2" w:rsidRDefault="00B311D2" w:rsidP="00B311D2">
      <w:pPr>
        <w:pStyle w:val="TSTextlnkuslovan"/>
        <w:numPr>
          <w:ilvl w:val="0"/>
          <w:numId w:val="0"/>
        </w:numPr>
        <w:ind w:left="737"/>
        <w:rPr>
          <w:b/>
          <w:sz w:val="20"/>
          <w:szCs w:val="20"/>
          <w:lang w:eastAsia="en-US"/>
        </w:rPr>
      </w:pPr>
      <w:r w:rsidRPr="00461D4C">
        <w:rPr>
          <w:b/>
          <w:sz w:val="20"/>
          <w:szCs w:val="20"/>
          <w:lang w:eastAsia="en-US"/>
        </w:rPr>
        <w:t>V případě bezpečnostního incidentu či jiné události v souvislosti s touto smlouvou je pronajímateli k dispozici 24 hodin denně dispečink nájemce na tel. +420 603 603</w:t>
      </w:r>
      <w:r>
        <w:rPr>
          <w:b/>
          <w:sz w:val="20"/>
          <w:szCs w:val="20"/>
          <w:lang w:eastAsia="en-US"/>
        </w:rPr>
        <w:t> </w:t>
      </w:r>
      <w:r w:rsidRPr="00461D4C">
        <w:rPr>
          <w:b/>
          <w:sz w:val="20"/>
          <w:szCs w:val="20"/>
          <w:lang w:eastAsia="en-US"/>
        </w:rPr>
        <w:t>550.</w:t>
      </w:r>
    </w:p>
    <w:p w14:paraId="0C61DFE4" w14:textId="77777777" w:rsidR="00B311D2" w:rsidRDefault="00B311D2" w:rsidP="00B311D2">
      <w:pPr>
        <w:pStyle w:val="TSTextlnkuslovan"/>
        <w:numPr>
          <w:ilvl w:val="0"/>
          <w:numId w:val="0"/>
        </w:numPr>
        <w:ind w:left="709"/>
        <w:rPr>
          <w:sz w:val="20"/>
          <w:szCs w:val="20"/>
          <w:lang w:eastAsia="en-US"/>
        </w:rPr>
      </w:pPr>
    </w:p>
    <w:p w14:paraId="393E6507" w14:textId="42782165" w:rsidR="00C246C9" w:rsidRPr="00077D42" w:rsidRDefault="00077D42" w:rsidP="00A5092B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</w:t>
      </w:r>
      <w:r w:rsidR="008B4ADC">
        <w:rPr>
          <w:sz w:val="20"/>
          <w:szCs w:val="20"/>
          <w:lang w:eastAsia="en-US"/>
        </w:rPr>
        <w:t>ento dodatek</w:t>
      </w:r>
      <w:r w:rsidR="004014FC" w:rsidRPr="00077D42">
        <w:rPr>
          <w:sz w:val="20"/>
          <w:szCs w:val="20"/>
          <w:lang w:eastAsia="en-US"/>
        </w:rPr>
        <w:t xml:space="preserve"> je uzavřen ve dvou (2) stejnopisech, z nichž každá strana </w:t>
      </w:r>
      <w:proofErr w:type="gramStart"/>
      <w:r w:rsidR="004014FC" w:rsidRPr="00077D42">
        <w:rPr>
          <w:sz w:val="20"/>
          <w:szCs w:val="20"/>
          <w:lang w:eastAsia="en-US"/>
        </w:rPr>
        <w:t>obdrží</w:t>
      </w:r>
      <w:proofErr w:type="gramEnd"/>
      <w:r w:rsidR="004014FC" w:rsidRPr="00077D42">
        <w:rPr>
          <w:sz w:val="20"/>
          <w:szCs w:val="20"/>
          <w:lang w:eastAsia="en-US"/>
        </w:rPr>
        <w:t xml:space="preserve"> po jednom (1) vyhoto</w:t>
      </w:r>
      <w:r w:rsidR="00915469" w:rsidRPr="00077D42">
        <w:rPr>
          <w:sz w:val="20"/>
          <w:szCs w:val="20"/>
          <w:lang w:eastAsia="en-US"/>
        </w:rPr>
        <w:t>vení</w:t>
      </w:r>
      <w:r w:rsidR="004014FC" w:rsidRPr="00077D42">
        <w:rPr>
          <w:sz w:val="20"/>
          <w:szCs w:val="20"/>
          <w:lang w:eastAsia="en-US"/>
        </w:rPr>
        <w:t>.</w:t>
      </w:r>
    </w:p>
    <w:p w14:paraId="29B67D76" w14:textId="77777777" w:rsidR="00C246C9" w:rsidRPr="00023304" w:rsidRDefault="00C246C9" w:rsidP="00FB42E6"/>
    <w:p w14:paraId="58F7E006" w14:textId="284B6E41" w:rsidR="00C246C9" w:rsidRPr="00EC773F" w:rsidRDefault="00C246C9" w:rsidP="006351C0">
      <w:pPr>
        <w:pStyle w:val="TSProhlensmluvnchstran"/>
        <w:rPr>
          <w:sz w:val="20"/>
          <w:szCs w:val="20"/>
        </w:rPr>
      </w:pPr>
      <w:r w:rsidRPr="00EC773F">
        <w:rPr>
          <w:sz w:val="20"/>
          <w:szCs w:val="20"/>
        </w:rPr>
        <w:t>Smluvní</w:t>
      </w:r>
      <w:r w:rsidR="008B4ADC">
        <w:rPr>
          <w:sz w:val="20"/>
          <w:szCs w:val="20"/>
        </w:rPr>
        <w:t xml:space="preserve"> strany prohlašují, že si tento dodatek ke Smlouvě </w:t>
      </w:r>
      <w:r w:rsidRPr="00EC773F">
        <w:rPr>
          <w:sz w:val="20"/>
          <w:szCs w:val="20"/>
        </w:rPr>
        <w:t>přečetly, že s jejím obsahem souhlasí a na důkaz toho k ní připojují svoje podpisy.</w:t>
      </w:r>
    </w:p>
    <w:p w14:paraId="7B559488" w14:textId="77777777" w:rsidR="00390448" w:rsidRPr="00EC773F" w:rsidRDefault="00390448" w:rsidP="006351C0">
      <w:pPr>
        <w:pStyle w:val="TSProhlensmluvnchstran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535"/>
        <w:gridCol w:w="29"/>
        <w:gridCol w:w="4506"/>
      </w:tblGrid>
      <w:tr w:rsidR="00907DDB" w:rsidRPr="00EC773F" w14:paraId="4986796E" w14:textId="77777777" w:rsidTr="00D312AA">
        <w:trPr>
          <w:jc w:val="center"/>
        </w:trPr>
        <w:tc>
          <w:tcPr>
            <w:tcW w:w="2516" w:type="pct"/>
            <w:gridSpan w:val="2"/>
          </w:tcPr>
          <w:p w14:paraId="741556CA" w14:textId="77777777" w:rsidR="00907DDB" w:rsidRPr="00EC773F" w:rsidRDefault="00EC773F" w:rsidP="00E07484">
            <w:pPr>
              <w:pStyle w:val="TSProhlensmluvnchstran"/>
              <w:jc w:val="left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Nájemce</w:t>
            </w:r>
          </w:p>
          <w:p w14:paraId="71D9EB62" w14:textId="1DEDEEEC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V</w:t>
            </w:r>
            <w:r w:rsidR="00221DC2">
              <w:rPr>
                <w:sz w:val="20"/>
                <w:szCs w:val="20"/>
              </w:rPr>
              <w:t xml:space="preserve"> Praze</w:t>
            </w:r>
            <w:r w:rsidRPr="00EC773F">
              <w:rPr>
                <w:sz w:val="20"/>
                <w:szCs w:val="20"/>
              </w:rPr>
              <w:t xml:space="preserve"> dne </w:t>
            </w:r>
            <w:r w:rsidR="00B311D2">
              <w:rPr>
                <w:sz w:val="20"/>
                <w:szCs w:val="20"/>
              </w:rPr>
              <w:t>…………......</w:t>
            </w:r>
          </w:p>
          <w:p w14:paraId="012FF2E7" w14:textId="77777777" w:rsidR="00B75520" w:rsidRDefault="00B75520" w:rsidP="00D312AA">
            <w:pPr>
              <w:rPr>
                <w:sz w:val="20"/>
                <w:szCs w:val="20"/>
              </w:rPr>
            </w:pPr>
          </w:p>
          <w:p w14:paraId="76F91122" w14:textId="77777777" w:rsidR="00FC793E" w:rsidRDefault="00FC793E" w:rsidP="00D312AA">
            <w:pPr>
              <w:rPr>
                <w:sz w:val="20"/>
                <w:szCs w:val="20"/>
              </w:rPr>
            </w:pPr>
          </w:p>
          <w:p w14:paraId="5027F7BA" w14:textId="77777777" w:rsidR="00E07484" w:rsidRPr="00EC773F" w:rsidRDefault="00E07484" w:rsidP="00D312AA">
            <w:pPr>
              <w:rPr>
                <w:sz w:val="20"/>
                <w:szCs w:val="20"/>
              </w:rPr>
            </w:pPr>
          </w:p>
        </w:tc>
        <w:tc>
          <w:tcPr>
            <w:tcW w:w="2484" w:type="pct"/>
          </w:tcPr>
          <w:p w14:paraId="28576E6B" w14:textId="77777777" w:rsidR="00907DDB" w:rsidRPr="00EC773F" w:rsidRDefault="00EC773F" w:rsidP="00E07484">
            <w:pPr>
              <w:pStyle w:val="TSProhlensmluvnchstran"/>
              <w:jc w:val="left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Pronajímatel</w:t>
            </w:r>
          </w:p>
          <w:p w14:paraId="04C66111" w14:textId="1BC3D93B" w:rsidR="00907DDB" w:rsidRPr="00EC773F" w:rsidRDefault="00907DDB" w:rsidP="00A5092B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 xml:space="preserve">V </w:t>
            </w:r>
            <w:r w:rsidR="007527D8">
              <w:rPr>
                <w:sz w:val="20"/>
                <w:szCs w:val="20"/>
              </w:rPr>
              <w:t>Brně</w:t>
            </w:r>
            <w:r w:rsidRPr="00EC773F">
              <w:rPr>
                <w:sz w:val="20"/>
                <w:szCs w:val="20"/>
              </w:rPr>
              <w:t xml:space="preserve"> dne _____________</w:t>
            </w:r>
          </w:p>
        </w:tc>
      </w:tr>
      <w:tr w:rsidR="00907DDB" w:rsidRPr="00EC773F" w14:paraId="704E01C6" w14:textId="77777777" w:rsidTr="00D312AA">
        <w:trPr>
          <w:trHeight w:val="1470"/>
          <w:jc w:val="center"/>
        </w:trPr>
        <w:tc>
          <w:tcPr>
            <w:tcW w:w="2500" w:type="pct"/>
          </w:tcPr>
          <w:p w14:paraId="46ED49E7" w14:textId="77777777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........................................................................</w:t>
            </w:r>
          </w:p>
          <w:p w14:paraId="1838EDB3" w14:textId="2FF6D98A" w:rsidR="00907DDB" w:rsidRPr="007527D8" w:rsidRDefault="00907DDB" w:rsidP="006351C0">
            <w:pPr>
              <w:pStyle w:val="TSProhlensmluvnchstran"/>
              <w:rPr>
                <w:sz w:val="20"/>
                <w:szCs w:val="20"/>
              </w:rPr>
            </w:pPr>
            <w:r w:rsidRPr="007527D8">
              <w:rPr>
                <w:sz w:val="20"/>
                <w:szCs w:val="20"/>
              </w:rPr>
              <w:t>T-</w:t>
            </w:r>
            <w:r w:rsidR="00954874" w:rsidRPr="007527D8">
              <w:rPr>
                <w:sz w:val="20"/>
                <w:szCs w:val="20"/>
              </w:rPr>
              <w:t>Mobile</w:t>
            </w:r>
            <w:r w:rsidRPr="007527D8">
              <w:rPr>
                <w:sz w:val="20"/>
                <w:szCs w:val="20"/>
              </w:rPr>
              <w:t xml:space="preserve"> </w:t>
            </w:r>
            <w:r w:rsidR="00A45523" w:rsidRPr="007527D8">
              <w:rPr>
                <w:sz w:val="20"/>
                <w:szCs w:val="20"/>
              </w:rPr>
              <w:t>Infra CZ</w:t>
            </w:r>
          </w:p>
          <w:p w14:paraId="5B03AA24" w14:textId="01CE142E" w:rsidR="00907DDB" w:rsidRPr="007527D8" w:rsidRDefault="007527D8" w:rsidP="00D6411E">
            <w:pPr>
              <w:pStyle w:val="TSdajeosmluvnstran"/>
              <w:jc w:val="center"/>
              <w:rPr>
                <w:sz w:val="20"/>
                <w:szCs w:val="20"/>
              </w:rPr>
            </w:pPr>
            <w:r w:rsidRPr="007527D8">
              <w:rPr>
                <w:sz w:val="20"/>
                <w:szCs w:val="20"/>
              </w:rPr>
              <w:t>Mgr. Vladimíra Bačová</w:t>
            </w:r>
          </w:p>
          <w:p w14:paraId="36A3172C" w14:textId="77777777" w:rsidR="00EC773F" w:rsidRPr="00EC773F" w:rsidRDefault="00EC773F" w:rsidP="00D6411E">
            <w:pPr>
              <w:pStyle w:val="TSdajeosmluvnstran"/>
              <w:jc w:val="center"/>
              <w:rPr>
                <w:sz w:val="20"/>
                <w:szCs w:val="20"/>
              </w:rPr>
            </w:pPr>
            <w:r w:rsidRPr="007527D8">
              <w:rPr>
                <w:sz w:val="20"/>
                <w:szCs w:val="20"/>
              </w:rPr>
              <w:t>na základě pověření</w:t>
            </w:r>
          </w:p>
        </w:tc>
        <w:tc>
          <w:tcPr>
            <w:tcW w:w="2500" w:type="pct"/>
            <w:gridSpan w:val="2"/>
          </w:tcPr>
          <w:p w14:paraId="29BCC2A3" w14:textId="77777777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........................................................................</w:t>
            </w:r>
          </w:p>
          <w:p w14:paraId="3CAED395" w14:textId="77777777" w:rsidR="007527D8" w:rsidRDefault="007527D8" w:rsidP="00D312AA">
            <w:pPr>
              <w:pStyle w:val="TSdajeosmluvnstra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Základní školu, Brno, </w:t>
            </w:r>
            <w:proofErr w:type="spellStart"/>
            <w:r>
              <w:rPr>
                <w:sz w:val="20"/>
                <w:szCs w:val="20"/>
              </w:rPr>
              <w:t>Novolíšenská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14:paraId="594DE469" w14:textId="6AB3FED2" w:rsidR="00907DDB" w:rsidRPr="00EC773F" w:rsidRDefault="007527D8" w:rsidP="00D312AA">
            <w:pPr>
              <w:pStyle w:val="TSdajeosmluvnstra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RNDr. Josef Novák</w:t>
            </w:r>
            <w:r w:rsidR="00907DDB" w:rsidRPr="00EC773F">
              <w:rPr>
                <w:sz w:val="20"/>
                <w:szCs w:val="20"/>
              </w:rPr>
              <w:br/>
            </w:r>
          </w:p>
          <w:p w14:paraId="1C407826" w14:textId="6B3C38B6" w:rsidR="00EC773F" w:rsidRPr="00EC773F" w:rsidRDefault="00EC773F" w:rsidP="00D312AA">
            <w:pPr>
              <w:pStyle w:val="TSdajeosmluvnstran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7BA6FD11" w14:textId="77777777" w:rsidR="00C246C9" w:rsidRPr="006351C0" w:rsidRDefault="00C246C9" w:rsidP="00EC773F">
      <w:pPr>
        <w:pStyle w:val="TSProhlensmluvnchstran"/>
        <w:jc w:val="left"/>
      </w:pPr>
    </w:p>
    <w:sectPr w:rsidR="00C246C9" w:rsidRPr="006351C0" w:rsidSect="00907D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58824" w14:textId="77777777" w:rsidR="007E1592" w:rsidRDefault="007E1592">
      <w:r>
        <w:separator/>
      </w:r>
    </w:p>
  </w:endnote>
  <w:endnote w:type="continuationSeparator" w:id="0">
    <w:p w14:paraId="5033F59F" w14:textId="77777777" w:rsidR="007E1592" w:rsidRDefault="007E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63F0E" w14:textId="77777777" w:rsidR="004851F0" w:rsidRDefault="004851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7257" w14:textId="07D25B9D" w:rsidR="008D00CB" w:rsidRPr="001920C2" w:rsidRDefault="003C26EF" w:rsidP="00423EE2">
    <w:pPr>
      <w:pStyle w:val="Zpat"/>
      <w:tabs>
        <w:tab w:val="center" w:pos="5245"/>
      </w:tabs>
      <w:jc w:val="left"/>
      <w:rPr>
        <w:rFonts w:cs="Arial"/>
      </w:rPr>
    </w:pPr>
    <w:r>
      <w:rPr>
        <w:rStyle w:val="slostrnky"/>
        <w:rFonts w:cs="Arial"/>
      </w:rPr>
      <w:t xml:space="preserve">60339_ </w:t>
    </w:r>
    <w:proofErr w:type="spellStart"/>
    <w:r>
      <w:rPr>
        <w:rStyle w:val="slostrnky"/>
        <w:rFonts w:cs="Arial"/>
      </w:rPr>
      <w:t>Brno_Novolisenska</w:t>
    </w:r>
    <w:proofErr w:type="spellEnd"/>
    <w:r w:rsidR="008D00CB">
      <w:rPr>
        <w:rStyle w:val="slostrnky"/>
        <w:rFonts w:cs="Arial"/>
      </w:rPr>
      <w:tab/>
    </w:r>
    <w:r w:rsidR="008D00CB">
      <w:tab/>
    </w:r>
    <w:r w:rsidR="008D00CB">
      <w:tab/>
    </w:r>
    <w:r w:rsidR="008D00CB">
      <w:tab/>
    </w:r>
    <w:r w:rsidR="008D00CB">
      <w:tab/>
      <w:t xml:space="preserve">Strana </w:t>
    </w:r>
    <w:r w:rsidR="00524BF1">
      <w:rPr>
        <w:rStyle w:val="slostrnky"/>
      </w:rPr>
      <w:fldChar w:fldCharType="begin"/>
    </w:r>
    <w:r w:rsidR="008D00CB">
      <w:rPr>
        <w:rStyle w:val="slostrnky"/>
      </w:rPr>
      <w:instrText xml:space="preserve"> PAGE </w:instrText>
    </w:r>
    <w:r w:rsidR="00524BF1">
      <w:rPr>
        <w:rStyle w:val="slostrnky"/>
      </w:rPr>
      <w:fldChar w:fldCharType="separate"/>
    </w:r>
    <w:r w:rsidR="006963B7">
      <w:rPr>
        <w:rStyle w:val="slostrnky"/>
        <w:noProof/>
      </w:rPr>
      <w:t>2</w:t>
    </w:r>
    <w:r w:rsidR="00524BF1">
      <w:rPr>
        <w:rStyle w:val="slostrnky"/>
      </w:rPr>
      <w:fldChar w:fldCharType="end"/>
    </w:r>
    <w:r w:rsidR="008D00CB">
      <w:rPr>
        <w:rStyle w:val="slostrnky"/>
      </w:rPr>
      <w:t xml:space="preserve"> / </w:t>
    </w:r>
    <w:r w:rsidR="009A6744">
      <w:rPr>
        <w:rStyle w:val="slostrnky"/>
        <w:noProof/>
      </w:rPr>
      <w:fldChar w:fldCharType="begin"/>
    </w:r>
    <w:r w:rsidR="009A6744">
      <w:rPr>
        <w:rStyle w:val="slostrnky"/>
        <w:noProof/>
      </w:rPr>
      <w:instrText xml:space="preserve"> SECTIONPAGES  \* Arabic  \* MERGEFORMAT </w:instrText>
    </w:r>
    <w:r w:rsidR="009A6744">
      <w:rPr>
        <w:rStyle w:val="slostrnky"/>
        <w:noProof/>
      </w:rPr>
      <w:fldChar w:fldCharType="separate"/>
    </w:r>
    <w:r w:rsidR="00413EBE">
      <w:rPr>
        <w:rStyle w:val="slostrnky"/>
        <w:noProof/>
      </w:rPr>
      <w:t>3</w:t>
    </w:r>
    <w:r w:rsidR="009A6744">
      <w:rPr>
        <w:rStyle w:val="slostrnky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72FFA" w14:textId="77777777" w:rsidR="004851F0" w:rsidRDefault="004851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2C2F1" w14:textId="77777777" w:rsidR="007E1592" w:rsidRDefault="007E1592">
      <w:r>
        <w:separator/>
      </w:r>
    </w:p>
  </w:footnote>
  <w:footnote w:type="continuationSeparator" w:id="0">
    <w:p w14:paraId="7B3B4BF0" w14:textId="77777777" w:rsidR="007E1592" w:rsidRDefault="007E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BA696" w14:textId="77777777" w:rsidR="004851F0" w:rsidRDefault="004851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FB829" w14:textId="639795A6" w:rsidR="008D00CB" w:rsidRDefault="003C26EF" w:rsidP="00992F6E">
    <w:pPr>
      <w:pStyle w:val="Zhlav"/>
      <w:pBdr>
        <w:bottom w:val="none" w:sz="0" w:space="0" w:color="auto"/>
      </w:pBdr>
      <w:jc w:val="right"/>
    </w:pPr>
    <w:r>
      <w:t>049710-11</w:t>
    </w:r>
    <w:r w:rsidR="004851F0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D4BFB" w14:textId="77777777" w:rsidR="004851F0" w:rsidRDefault="00485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DE7"/>
    <w:multiLevelType w:val="hybridMultilevel"/>
    <w:tmpl w:val="1EAAE196"/>
    <w:lvl w:ilvl="0" w:tplc="89286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15128"/>
    <w:multiLevelType w:val="multilevel"/>
    <w:tmpl w:val="843695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2" w15:restartNumberingAfterBreak="0">
    <w:nsid w:val="12464695"/>
    <w:multiLevelType w:val="multilevel"/>
    <w:tmpl w:val="EB5A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6EC705A"/>
    <w:multiLevelType w:val="hybridMultilevel"/>
    <w:tmpl w:val="A8E84F4C"/>
    <w:lvl w:ilvl="0" w:tplc="A8FC7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D195DCD"/>
    <w:multiLevelType w:val="hybridMultilevel"/>
    <w:tmpl w:val="7BDE8B50"/>
    <w:lvl w:ilvl="0" w:tplc="DA8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A0902"/>
    <w:multiLevelType w:val="hybridMultilevel"/>
    <w:tmpl w:val="53348A54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77370"/>
    <w:multiLevelType w:val="hybridMultilevel"/>
    <w:tmpl w:val="1FF0B87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A6F6BECE"/>
    <w:lvl w:ilvl="0">
      <w:start w:val="1"/>
      <w:numFmt w:val="decimal"/>
      <w:pStyle w:val="TSlneksmlouvy"/>
      <w:suff w:val="nothing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7A60741"/>
    <w:multiLevelType w:val="hybridMultilevel"/>
    <w:tmpl w:val="645CB696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83D88"/>
    <w:multiLevelType w:val="hybridMultilevel"/>
    <w:tmpl w:val="E25A1ED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700F"/>
    <w:multiLevelType w:val="hybridMultilevel"/>
    <w:tmpl w:val="5CDE4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43987"/>
    <w:multiLevelType w:val="hybridMultilevel"/>
    <w:tmpl w:val="8FEAA0AC"/>
    <w:lvl w:ilvl="0" w:tplc="7A0ECDA4">
      <w:start w:val="1"/>
      <w:numFmt w:val="decimal"/>
      <w:lvlText w:val="%1."/>
      <w:lvlJc w:val="left"/>
      <w:pPr>
        <w:ind w:left="1097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50CD1DD0"/>
    <w:multiLevelType w:val="hybridMultilevel"/>
    <w:tmpl w:val="67B85880"/>
    <w:lvl w:ilvl="0" w:tplc="5EAA2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D22E0"/>
    <w:multiLevelType w:val="hybridMultilevel"/>
    <w:tmpl w:val="00B0BF1A"/>
    <w:lvl w:ilvl="0" w:tplc="E83A9F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B3900"/>
    <w:multiLevelType w:val="hybridMultilevel"/>
    <w:tmpl w:val="44AC0EF4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E102B"/>
    <w:multiLevelType w:val="hybridMultilevel"/>
    <w:tmpl w:val="1FF0B87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E1BB4"/>
    <w:multiLevelType w:val="hybridMultilevel"/>
    <w:tmpl w:val="1AAA3590"/>
    <w:lvl w:ilvl="0" w:tplc="9F841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302CEC"/>
    <w:multiLevelType w:val="hybridMultilevel"/>
    <w:tmpl w:val="10781FD2"/>
    <w:lvl w:ilvl="0" w:tplc="E5326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8362">
    <w:abstractNumId w:val="8"/>
  </w:num>
  <w:num w:numId="2" w16cid:durableId="1872835609">
    <w:abstractNumId w:val="8"/>
  </w:num>
  <w:num w:numId="3" w16cid:durableId="158883456">
    <w:abstractNumId w:val="8"/>
  </w:num>
  <w:num w:numId="4" w16cid:durableId="29961089">
    <w:abstractNumId w:val="10"/>
  </w:num>
  <w:num w:numId="5" w16cid:durableId="1682899331">
    <w:abstractNumId w:val="6"/>
  </w:num>
  <w:num w:numId="6" w16cid:durableId="778910565">
    <w:abstractNumId w:val="7"/>
  </w:num>
  <w:num w:numId="7" w16cid:durableId="537014426">
    <w:abstractNumId w:val="16"/>
  </w:num>
  <w:num w:numId="8" w16cid:durableId="173304342">
    <w:abstractNumId w:val="9"/>
  </w:num>
  <w:num w:numId="9" w16cid:durableId="129980053">
    <w:abstractNumId w:val="15"/>
  </w:num>
  <w:num w:numId="10" w16cid:durableId="1168711411">
    <w:abstractNumId w:val="3"/>
  </w:num>
  <w:num w:numId="11" w16cid:durableId="652830433">
    <w:abstractNumId w:val="2"/>
  </w:num>
  <w:num w:numId="12" w16cid:durableId="173034750">
    <w:abstractNumId w:val="1"/>
  </w:num>
  <w:num w:numId="13" w16cid:durableId="1141145480">
    <w:abstractNumId w:val="12"/>
  </w:num>
  <w:num w:numId="14" w16cid:durableId="2126385508">
    <w:abstractNumId w:val="8"/>
  </w:num>
  <w:num w:numId="15" w16cid:durableId="1573933059">
    <w:abstractNumId w:val="14"/>
  </w:num>
  <w:num w:numId="16" w16cid:durableId="913004530">
    <w:abstractNumId w:val="18"/>
  </w:num>
  <w:num w:numId="17" w16cid:durableId="1119759550">
    <w:abstractNumId w:val="0"/>
  </w:num>
  <w:num w:numId="18" w16cid:durableId="781075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126884">
    <w:abstractNumId w:val="8"/>
  </w:num>
  <w:num w:numId="20" w16cid:durableId="1831827454">
    <w:abstractNumId w:val="11"/>
  </w:num>
  <w:num w:numId="21" w16cid:durableId="1593512954">
    <w:abstractNumId w:val="8"/>
  </w:num>
  <w:num w:numId="22" w16cid:durableId="371459976">
    <w:abstractNumId w:val="13"/>
  </w:num>
  <w:num w:numId="23" w16cid:durableId="2025787515">
    <w:abstractNumId w:val="5"/>
  </w:num>
  <w:num w:numId="24" w16cid:durableId="119107150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1C"/>
    <w:rsid w:val="00000EC8"/>
    <w:rsid w:val="00003553"/>
    <w:rsid w:val="00005969"/>
    <w:rsid w:val="00005E8A"/>
    <w:rsid w:val="00011674"/>
    <w:rsid w:val="00011EB1"/>
    <w:rsid w:val="00012D72"/>
    <w:rsid w:val="0001438F"/>
    <w:rsid w:val="00014BE0"/>
    <w:rsid w:val="00020559"/>
    <w:rsid w:val="00023304"/>
    <w:rsid w:val="000304E9"/>
    <w:rsid w:val="00037009"/>
    <w:rsid w:val="00037FEC"/>
    <w:rsid w:val="00042D20"/>
    <w:rsid w:val="00051B94"/>
    <w:rsid w:val="00055FEF"/>
    <w:rsid w:val="00057747"/>
    <w:rsid w:val="00067831"/>
    <w:rsid w:val="0007055D"/>
    <w:rsid w:val="000739A9"/>
    <w:rsid w:val="00077D42"/>
    <w:rsid w:val="000809B7"/>
    <w:rsid w:val="00083309"/>
    <w:rsid w:val="0009498F"/>
    <w:rsid w:val="00094A1C"/>
    <w:rsid w:val="000A147B"/>
    <w:rsid w:val="000B0D93"/>
    <w:rsid w:val="000B1E4F"/>
    <w:rsid w:val="000B283D"/>
    <w:rsid w:val="000C364B"/>
    <w:rsid w:val="000C3F5E"/>
    <w:rsid w:val="000D0FAC"/>
    <w:rsid w:val="000D6041"/>
    <w:rsid w:val="000E0227"/>
    <w:rsid w:val="000E3F76"/>
    <w:rsid w:val="000E415A"/>
    <w:rsid w:val="000E5C7D"/>
    <w:rsid w:val="000F4B7B"/>
    <w:rsid w:val="000F5A37"/>
    <w:rsid w:val="000F5B5A"/>
    <w:rsid w:val="000F75FA"/>
    <w:rsid w:val="000F7E77"/>
    <w:rsid w:val="00100DF8"/>
    <w:rsid w:val="001047EE"/>
    <w:rsid w:val="00110EA8"/>
    <w:rsid w:val="001161C8"/>
    <w:rsid w:val="0012176B"/>
    <w:rsid w:val="00123E26"/>
    <w:rsid w:val="0012560B"/>
    <w:rsid w:val="00140231"/>
    <w:rsid w:val="001412CA"/>
    <w:rsid w:val="001426DE"/>
    <w:rsid w:val="001465AE"/>
    <w:rsid w:val="00151199"/>
    <w:rsid w:val="001516CA"/>
    <w:rsid w:val="00152825"/>
    <w:rsid w:val="00152B11"/>
    <w:rsid w:val="001550FD"/>
    <w:rsid w:val="00157AE2"/>
    <w:rsid w:val="00164313"/>
    <w:rsid w:val="00170419"/>
    <w:rsid w:val="00172012"/>
    <w:rsid w:val="00173569"/>
    <w:rsid w:val="0017430E"/>
    <w:rsid w:val="00175047"/>
    <w:rsid w:val="00175AF2"/>
    <w:rsid w:val="001B0509"/>
    <w:rsid w:val="001B5D8E"/>
    <w:rsid w:val="001C0EE8"/>
    <w:rsid w:val="001D0C28"/>
    <w:rsid w:val="001D2281"/>
    <w:rsid w:val="001D4602"/>
    <w:rsid w:val="001E0293"/>
    <w:rsid w:val="001E2357"/>
    <w:rsid w:val="001E4B43"/>
    <w:rsid w:val="001E7D77"/>
    <w:rsid w:val="001F113D"/>
    <w:rsid w:val="001F3165"/>
    <w:rsid w:val="001F3691"/>
    <w:rsid w:val="001F556D"/>
    <w:rsid w:val="001F5FDA"/>
    <w:rsid w:val="00204EBE"/>
    <w:rsid w:val="0020724D"/>
    <w:rsid w:val="00210FE6"/>
    <w:rsid w:val="00212D38"/>
    <w:rsid w:val="002155A7"/>
    <w:rsid w:val="00221DC2"/>
    <w:rsid w:val="00222324"/>
    <w:rsid w:val="0022609D"/>
    <w:rsid w:val="002303FC"/>
    <w:rsid w:val="0023409E"/>
    <w:rsid w:val="002374DA"/>
    <w:rsid w:val="00244CDF"/>
    <w:rsid w:val="00244F0F"/>
    <w:rsid w:val="00246335"/>
    <w:rsid w:val="00251015"/>
    <w:rsid w:val="00266CEA"/>
    <w:rsid w:val="0027047D"/>
    <w:rsid w:val="0027436B"/>
    <w:rsid w:val="00282964"/>
    <w:rsid w:val="00286C13"/>
    <w:rsid w:val="00290EA5"/>
    <w:rsid w:val="0029289D"/>
    <w:rsid w:val="00294854"/>
    <w:rsid w:val="002A6B6E"/>
    <w:rsid w:val="002A76EF"/>
    <w:rsid w:val="002A7F4F"/>
    <w:rsid w:val="002B0CCB"/>
    <w:rsid w:val="002B7A25"/>
    <w:rsid w:val="002C1D0B"/>
    <w:rsid w:val="002C2BBC"/>
    <w:rsid w:val="002C71D7"/>
    <w:rsid w:val="002C76DD"/>
    <w:rsid w:val="002D3D3F"/>
    <w:rsid w:val="002D676A"/>
    <w:rsid w:val="002E1455"/>
    <w:rsid w:val="002E4B92"/>
    <w:rsid w:val="002E718D"/>
    <w:rsid w:val="002F2DEC"/>
    <w:rsid w:val="002F7C58"/>
    <w:rsid w:val="003034F0"/>
    <w:rsid w:val="003120C5"/>
    <w:rsid w:val="00314170"/>
    <w:rsid w:val="00315DCA"/>
    <w:rsid w:val="00316725"/>
    <w:rsid w:val="00323E6B"/>
    <w:rsid w:val="003242C4"/>
    <w:rsid w:val="00337AB7"/>
    <w:rsid w:val="00342BF9"/>
    <w:rsid w:val="00344BF0"/>
    <w:rsid w:val="003462EF"/>
    <w:rsid w:val="00346922"/>
    <w:rsid w:val="00351259"/>
    <w:rsid w:val="003558A9"/>
    <w:rsid w:val="00360076"/>
    <w:rsid w:val="00362E39"/>
    <w:rsid w:val="00364223"/>
    <w:rsid w:val="00372134"/>
    <w:rsid w:val="00374C99"/>
    <w:rsid w:val="003769B5"/>
    <w:rsid w:val="0038643D"/>
    <w:rsid w:val="00387936"/>
    <w:rsid w:val="00390448"/>
    <w:rsid w:val="0039248A"/>
    <w:rsid w:val="0039727C"/>
    <w:rsid w:val="003A0E9D"/>
    <w:rsid w:val="003A13FD"/>
    <w:rsid w:val="003A1D52"/>
    <w:rsid w:val="003B38DD"/>
    <w:rsid w:val="003B3CEB"/>
    <w:rsid w:val="003C26EF"/>
    <w:rsid w:val="003D1D93"/>
    <w:rsid w:val="003D208C"/>
    <w:rsid w:val="003D3480"/>
    <w:rsid w:val="003D5D1B"/>
    <w:rsid w:val="003E3DE6"/>
    <w:rsid w:val="003E424A"/>
    <w:rsid w:val="003E6E16"/>
    <w:rsid w:val="004014FC"/>
    <w:rsid w:val="00402FEC"/>
    <w:rsid w:val="00403B93"/>
    <w:rsid w:val="00413EBE"/>
    <w:rsid w:val="00414339"/>
    <w:rsid w:val="0042077C"/>
    <w:rsid w:val="00423EE2"/>
    <w:rsid w:val="00430A81"/>
    <w:rsid w:val="004327A9"/>
    <w:rsid w:val="0044102C"/>
    <w:rsid w:val="00445FF6"/>
    <w:rsid w:val="00450741"/>
    <w:rsid w:val="004605E2"/>
    <w:rsid w:val="00461D4C"/>
    <w:rsid w:val="004639C7"/>
    <w:rsid w:val="00463E24"/>
    <w:rsid w:val="004644F9"/>
    <w:rsid w:val="00471033"/>
    <w:rsid w:val="00476762"/>
    <w:rsid w:val="004851F0"/>
    <w:rsid w:val="00487295"/>
    <w:rsid w:val="00490B07"/>
    <w:rsid w:val="00492FD5"/>
    <w:rsid w:val="00494847"/>
    <w:rsid w:val="00494F4D"/>
    <w:rsid w:val="004973BA"/>
    <w:rsid w:val="004979CE"/>
    <w:rsid w:val="004A1147"/>
    <w:rsid w:val="004A546A"/>
    <w:rsid w:val="004A7E1E"/>
    <w:rsid w:val="004B03BC"/>
    <w:rsid w:val="004B14CC"/>
    <w:rsid w:val="004B35DE"/>
    <w:rsid w:val="004B5C6B"/>
    <w:rsid w:val="004C3C6C"/>
    <w:rsid w:val="004D73D8"/>
    <w:rsid w:val="004F64BC"/>
    <w:rsid w:val="00501032"/>
    <w:rsid w:val="00503560"/>
    <w:rsid w:val="0050373D"/>
    <w:rsid w:val="0051137D"/>
    <w:rsid w:val="00524BF1"/>
    <w:rsid w:val="00525DA6"/>
    <w:rsid w:val="0053072D"/>
    <w:rsid w:val="00541E90"/>
    <w:rsid w:val="00547C81"/>
    <w:rsid w:val="00552481"/>
    <w:rsid w:val="005528B6"/>
    <w:rsid w:val="00556CC7"/>
    <w:rsid w:val="005575F0"/>
    <w:rsid w:val="0056033A"/>
    <w:rsid w:val="0056220F"/>
    <w:rsid w:val="00563A09"/>
    <w:rsid w:val="00573851"/>
    <w:rsid w:val="00575FBB"/>
    <w:rsid w:val="0057772B"/>
    <w:rsid w:val="00577C25"/>
    <w:rsid w:val="00580C5B"/>
    <w:rsid w:val="0059080A"/>
    <w:rsid w:val="00595CCA"/>
    <w:rsid w:val="0059627B"/>
    <w:rsid w:val="005A1717"/>
    <w:rsid w:val="005A5E6F"/>
    <w:rsid w:val="005A641C"/>
    <w:rsid w:val="005B5965"/>
    <w:rsid w:val="005C51A6"/>
    <w:rsid w:val="005E54A3"/>
    <w:rsid w:val="005E6C50"/>
    <w:rsid w:val="005E7E47"/>
    <w:rsid w:val="005F76F9"/>
    <w:rsid w:val="006009F3"/>
    <w:rsid w:val="00615985"/>
    <w:rsid w:val="00615BA4"/>
    <w:rsid w:val="00617190"/>
    <w:rsid w:val="00617AAD"/>
    <w:rsid w:val="006224BD"/>
    <w:rsid w:val="0062698A"/>
    <w:rsid w:val="006351C0"/>
    <w:rsid w:val="006360C8"/>
    <w:rsid w:val="00636724"/>
    <w:rsid w:val="00637C0E"/>
    <w:rsid w:val="0064055D"/>
    <w:rsid w:val="006432F6"/>
    <w:rsid w:val="006438AB"/>
    <w:rsid w:val="00652C0C"/>
    <w:rsid w:val="00654995"/>
    <w:rsid w:val="00654B8F"/>
    <w:rsid w:val="00675E7E"/>
    <w:rsid w:val="006812E9"/>
    <w:rsid w:val="006816E8"/>
    <w:rsid w:val="0068408D"/>
    <w:rsid w:val="006869B6"/>
    <w:rsid w:val="00686D9A"/>
    <w:rsid w:val="00686EDF"/>
    <w:rsid w:val="00696160"/>
    <w:rsid w:val="006963B7"/>
    <w:rsid w:val="006969B1"/>
    <w:rsid w:val="006A2731"/>
    <w:rsid w:val="006A6C81"/>
    <w:rsid w:val="006A7E5B"/>
    <w:rsid w:val="006B1569"/>
    <w:rsid w:val="006B26D5"/>
    <w:rsid w:val="006C3C45"/>
    <w:rsid w:val="006C3F33"/>
    <w:rsid w:val="006E2C73"/>
    <w:rsid w:val="006E40C7"/>
    <w:rsid w:val="006E5248"/>
    <w:rsid w:val="006E5C8D"/>
    <w:rsid w:val="006E6F3A"/>
    <w:rsid w:val="006F420B"/>
    <w:rsid w:val="006F66E6"/>
    <w:rsid w:val="007045F4"/>
    <w:rsid w:val="007105F3"/>
    <w:rsid w:val="0071248D"/>
    <w:rsid w:val="007133F0"/>
    <w:rsid w:val="0071540B"/>
    <w:rsid w:val="00720E64"/>
    <w:rsid w:val="00727F05"/>
    <w:rsid w:val="007318B4"/>
    <w:rsid w:val="0074140C"/>
    <w:rsid w:val="00742FD4"/>
    <w:rsid w:val="00744F6B"/>
    <w:rsid w:val="00745592"/>
    <w:rsid w:val="007527D8"/>
    <w:rsid w:val="0075285C"/>
    <w:rsid w:val="007533F7"/>
    <w:rsid w:val="0076552D"/>
    <w:rsid w:val="0076776E"/>
    <w:rsid w:val="00782D72"/>
    <w:rsid w:val="00783F7A"/>
    <w:rsid w:val="00796984"/>
    <w:rsid w:val="007970B9"/>
    <w:rsid w:val="007A16DC"/>
    <w:rsid w:val="007B2A26"/>
    <w:rsid w:val="007B37D8"/>
    <w:rsid w:val="007B5197"/>
    <w:rsid w:val="007B6C3C"/>
    <w:rsid w:val="007B6C9E"/>
    <w:rsid w:val="007D0380"/>
    <w:rsid w:val="007D2491"/>
    <w:rsid w:val="007E0551"/>
    <w:rsid w:val="007E1592"/>
    <w:rsid w:val="007E45D2"/>
    <w:rsid w:val="007F6851"/>
    <w:rsid w:val="007F7B3A"/>
    <w:rsid w:val="00804FAC"/>
    <w:rsid w:val="008069B4"/>
    <w:rsid w:val="008107DE"/>
    <w:rsid w:val="008146B2"/>
    <w:rsid w:val="00817634"/>
    <w:rsid w:val="00820452"/>
    <w:rsid w:val="008207E6"/>
    <w:rsid w:val="00822367"/>
    <w:rsid w:val="00833CAE"/>
    <w:rsid w:val="00844362"/>
    <w:rsid w:val="00844527"/>
    <w:rsid w:val="0084474A"/>
    <w:rsid w:val="00854A57"/>
    <w:rsid w:val="00861130"/>
    <w:rsid w:val="008613EC"/>
    <w:rsid w:val="00864055"/>
    <w:rsid w:val="00864DE6"/>
    <w:rsid w:val="00874825"/>
    <w:rsid w:val="008759DA"/>
    <w:rsid w:val="00876057"/>
    <w:rsid w:val="00890E29"/>
    <w:rsid w:val="00894C07"/>
    <w:rsid w:val="008B0459"/>
    <w:rsid w:val="008B395E"/>
    <w:rsid w:val="008B4ADC"/>
    <w:rsid w:val="008C69C5"/>
    <w:rsid w:val="008C6A57"/>
    <w:rsid w:val="008D00CB"/>
    <w:rsid w:val="008D21E2"/>
    <w:rsid w:val="008D2D67"/>
    <w:rsid w:val="008D728E"/>
    <w:rsid w:val="008D7DB2"/>
    <w:rsid w:val="008F7E75"/>
    <w:rsid w:val="0090026C"/>
    <w:rsid w:val="00907DDB"/>
    <w:rsid w:val="00914E4E"/>
    <w:rsid w:val="00915469"/>
    <w:rsid w:val="00920DBA"/>
    <w:rsid w:val="00921788"/>
    <w:rsid w:val="00921C95"/>
    <w:rsid w:val="00926654"/>
    <w:rsid w:val="009269EA"/>
    <w:rsid w:val="00926E42"/>
    <w:rsid w:val="00931995"/>
    <w:rsid w:val="00932461"/>
    <w:rsid w:val="009343B9"/>
    <w:rsid w:val="00934AE8"/>
    <w:rsid w:val="00936412"/>
    <w:rsid w:val="00937C42"/>
    <w:rsid w:val="009402DC"/>
    <w:rsid w:val="0094351E"/>
    <w:rsid w:val="0094380D"/>
    <w:rsid w:val="00951C9C"/>
    <w:rsid w:val="00952004"/>
    <w:rsid w:val="00954874"/>
    <w:rsid w:val="00963F46"/>
    <w:rsid w:val="009649F4"/>
    <w:rsid w:val="00971D1C"/>
    <w:rsid w:val="009728E2"/>
    <w:rsid w:val="00972FF9"/>
    <w:rsid w:val="00974932"/>
    <w:rsid w:val="00975714"/>
    <w:rsid w:val="009832F2"/>
    <w:rsid w:val="00986799"/>
    <w:rsid w:val="0099207E"/>
    <w:rsid w:val="00992287"/>
    <w:rsid w:val="00992F6E"/>
    <w:rsid w:val="009A6744"/>
    <w:rsid w:val="009A73B1"/>
    <w:rsid w:val="009B4B23"/>
    <w:rsid w:val="009B6AD4"/>
    <w:rsid w:val="009D6635"/>
    <w:rsid w:val="009F6358"/>
    <w:rsid w:val="00A01B3B"/>
    <w:rsid w:val="00A02DFC"/>
    <w:rsid w:val="00A03242"/>
    <w:rsid w:val="00A1146E"/>
    <w:rsid w:val="00A12724"/>
    <w:rsid w:val="00A1477F"/>
    <w:rsid w:val="00A17A91"/>
    <w:rsid w:val="00A359B6"/>
    <w:rsid w:val="00A35FCB"/>
    <w:rsid w:val="00A40096"/>
    <w:rsid w:val="00A426C4"/>
    <w:rsid w:val="00A45523"/>
    <w:rsid w:val="00A45702"/>
    <w:rsid w:val="00A5092B"/>
    <w:rsid w:val="00A55994"/>
    <w:rsid w:val="00A614A1"/>
    <w:rsid w:val="00A63536"/>
    <w:rsid w:val="00A66722"/>
    <w:rsid w:val="00A81698"/>
    <w:rsid w:val="00A8192A"/>
    <w:rsid w:val="00AA027A"/>
    <w:rsid w:val="00AA0ABA"/>
    <w:rsid w:val="00AA1C2D"/>
    <w:rsid w:val="00AA2739"/>
    <w:rsid w:val="00AA282B"/>
    <w:rsid w:val="00AA2966"/>
    <w:rsid w:val="00AA2B8E"/>
    <w:rsid w:val="00AA4A97"/>
    <w:rsid w:val="00AA6E35"/>
    <w:rsid w:val="00AB0FFF"/>
    <w:rsid w:val="00AB4652"/>
    <w:rsid w:val="00AB7195"/>
    <w:rsid w:val="00AC49F7"/>
    <w:rsid w:val="00AC73CD"/>
    <w:rsid w:val="00AC7932"/>
    <w:rsid w:val="00AD5205"/>
    <w:rsid w:val="00AD7647"/>
    <w:rsid w:val="00AE2CFC"/>
    <w:rsid w:val="00AF699D"/>
    <w:rsid w:val="00B13C60"/>
    <w:rsid w:val="00B17EF5"/>
    <w:rsid w:val="00B247E8"/>
    <w:rsid w:val="00B26686"/>
    <w:rsid w:val="00B311D2"/>
    <w:rsid w:val="00B34B78"/>
    <w:rsid w:val="00B367F1"/>
    <w:rsid w:val="00B376B5"/>
    <w:rsid w:val="00B37929"/>
    <w:rsid w:val="00B426D3"/>
    <w:rsid w:val="00B42923"/>
    <w:rsid w:val="00B5131A"/>
    <w:rsid w:val="00B518B7"/>
    <w:rsid w:val="00B52625"/>
    <w:rsid w:val="00B60DA2"/>
    <w:rsid w:val="00B6136C"/>
    <w:rsid w:val="00B7285E"/>
    <w:rsid w:val="00B75520"/>
    <w:rsid w:val="00B8155C"/>
    <w:rsid w:val="00B81D85"/>
    <w:rsid w:val="00B96EEB"/>
    <w:rsid w:val="00BA1659"/>
    <w:rsid w:val="00BA4A81"/>
    <w:rsid w:val="00BA5BA5"/>
    <w:rsid w:val="00BA7465"/>
    <w:rsid w:val="00BB7532"/>
    <w:rsid w:val="00BC19AD"/>
    <w:rsid w:val="00BC3586"/>
    <w:rsid w:val="00BC4BC1"/>
    <w:rsid w:val="00BC6880"/>
    <w:rsid w:val="00BD1053"/>
    <w:rsid w:val="00BD6E95"/>
    <w:rsid w:val="00BE6060"/>
    <w:rsid w:val="00C04CFF"/>
    <w:rsid w:val="00C07710"/>
    <w:rsid w:val="00C12AE7"/>
    <w:rsid w:val="00C14B08"/>
    <w:rsid w:val="00C1654E"/>
    <w:rsid w:val="00C17759"/>
    <w:rsid w:val="00C21C80"/>
    <w:rsid w:val="00C246C9"/>
    <w:rsid w:val="00C27A3D"/>
    <w:rsid w:val="00C35939"/>
    <w:rsid w:val="00C40994"/>
    <w:rsid w:val="00C40FC6"/>
    <w:rsid w:val="00C42631"/>
    <w:rsid w:val="00C44F14"/>
    <w:rsid w:val="00C460C6"/>
    <w:rsid w:val="00C536D5"/>
    <w:rsid w:val="00C567EB"/>
    <w:rsid w:val="00C56B0A"/>
    <w:rsid w:val="00C65FF8"/>
    <w:rsid w:val="00C67613"/>
    <w:rsid w:val="00C70F7A"/>
    <w:rsid w:val="00C722A7"/>
    <w:rsid w:val="00C82CB2"/>
    <w:rsid w:val="00C8464B"/>
    <w:rsid w:val="00C851C8"/>
    <w:rsid w:val="00C8681E"/>
    <w:rsid w:val="00C86937"/>
    <w:rsid w:val="00C91A07"/>
    <w:rsid w:val="00C9493F"/>
    <w:rsid w:val="00C9680C"/>
    <w:rsid w:val="00CA3EE4"/>
    <w:rsid w:val="00CA4268"/>
    <w:rsid w:val="00CA53F7"/>
    <w:rsid w:val="00CB1262"/>
    <w:rsid w:val="00CB4254"/>
    <w:rsid w:val="00CB7F22"/>
    <w:rsid w:val="00CC352B"/>
    <w:rsid w:val="00CC4120"/>
    <w:rsid w:val="00CC5CD0"/>
    <w:rsid w:val="00CC6DC5"/>
    <w:rsid w:val="00CC7E49"/>
    <w:rsid w:val="00CD15EC"/>
    <w:rsid w:val="00CD5139"/>
    <w:rsid w:val="00CD6EEF"/>
    <w:rsid w:val="00CE0C92"/>
    <w:rsid w:val="00CE33F1"/>
    <w:rsid w:val="00CE70A2"/>
    <w:rsid w:val="00CF3143"/>
    <w:rsid w:val="00CF4D6D"/>
    <w:rsid w:val="00D055BC"/>
    <w:rsid w:val="00D23126"/>
    <w:rsid w:val="00D2561D"/>
    <w:rsid w:val="00D312AA"/>
    <w:rsid w:val="00D365F1"/>
    <w:rsid w:val="00D3667C"/>
    <w:rsid w:val="00D5512E"/>
    <w:rsid w:val="00D56AD9"/>
    <w:rsid w:val="00D56C25"/>
    <w:rsid w:val="00D63C00"/>
    <w:rsid w:val="00D6411E"/>
    <w:rsid w:val="00D73CC6"/>
    <w:rsid w:val="00D75A9A"/>
    <w:rsid w:val="00D80DA9"/>
    <w:rsid w:val="00D8363B"/>
    <w:rsid w:val="00D870E0"/>
    <w:rsid w:val="00D90241"/>
    <w:rsid w:val="00D90FE7"/>
    <w:rsid w:val="00D93647"/>
    <w:rsid w:val="00D94B3B"/>
    <w:rsid w:val="00D96F86"/>
    <w:rsid w:val="00DB0708"/>
    <w:rsid w:val="00DB749D"/>
    <w:rsid w:val="00DC1FEE"/>
    <w:rsid w:val="00DC3B17"/>
    <w:rsid w:val="00DD6F04"/>
    <w:rsid w:val="00DE4AD6"/>
    <w:rsid w:val="00DE4E94"/>
    <w:rsid w:val="00DE6C88"/>
    <w:rsid w:val="00DF50CA"/>
    <w:rsid w:val="00E01C37"/>
    <w:rsid w:val="00E0390B"/>
    <w:rsid w:val="00E03A65"/>
    <w:rsid w:val="00E07484"/>
    <w:rsid w:val="00E1155D"/>
    <w:rsid w:val="00E15ABF"/>
    <w:rsid w:val="00E35489"/>
    <w:rsid w:val="00E35833"/>
    <w:rsid w:val="00E35FD8"/>
    <w:rsid w:val="00E36DF3"/>
    <w:rsid w:val="00E41933"/>
    <w:rsid w:val="00E433D4"/>
    <w:rsid w:val="00E43F5C"/>
    <w:rsid w:val="00E45501"/>
    <w:rsid w:val="00E45FFF"/>
    <w:rsid w:val="00E53257"/>
    <w:rsid w:val="00E575DB"/>
    <w:rsid w:val="00E60355"/>
    <w:rsid w:val="00E60839"/>
    <w:rsid w:val="00E6123E"/>
    <w:rsid w:val="00E6236B"/>
    <w:rsid w:val="00E6652D"/>
    <w:rsid w:val="00E7597A"/>
    <w:rsid w:val="00E86EEB"/>
    <w:rsid w:val="00E87399"/>
    <w:rsid w:val="00E87670"/>
    <w:rsid w:val="00EA1696"/>
    <w:rsid w:val="00EA3DEF"/>
    <w:rsid w:val="00EA4C06"/>
    <w:rsid w:val="00EB026B"/>
    <w:rsid w:val="00EB02A8"/>
    <w:rsid w:val="00EB3C23"/>
    <w:rsid w:val="00EC1865"/>
    <w:rsid w:val="00EC245F"/>
    <w:rsid w:val="00EC583E"/>
    <w:rsid w:val="00EC773F"/>
    <w:rsid w:val="00EC7FBE"/>
    <w:rsid w:val="00ED1BE7"/>
    <w:rsid w:val="00ED251B"/>
    <w:rsid w:val="00ED6BE8"/>
    <w:rsid w:val="00EE2C16"/>
    <w:rsid w:val="00EE6EA3"/>
    <w:rsid w:val="00EF4D32"/>
    <w:rsid w:val="00EF52A2"/>
    <w:rsid w:val="00EF7F52"/>
    <w:rsid w:val="00F2138F"/>
    <w:rsid w:val="00F21A62"/>
    <w:rsid w:val="00F22D41"/>
    <w:rsid w:val="00F23367"/>
    <w:rsid w:val="00F233C8"/>
    <w:rsid w:val="00F25F30"/>
    <w:rsid w:val="00F264C5"/>
    <w:rsid w:val="00F341B3"/>
    <w:rsid w:val="00F3763D"/>
    <w:rsid w:val="00F40879"/>
    <w:rsid w:val="00F4093F"/>
    <w:rsid w:val="00F43D1C"/>
    <w:rsid w:val="00F475A8"/>
    <w:rsid w:val="00F5073A"/>
    <w:rsid w:val="00F51612"/>
    <w:rsid w:val="00F51B2A"/>
    <w:rsid w:val="00F5396C"/>
    <w:rsid w:val="00F63610"/>
    <w:rsid w:val="00F6559F"/>
    <w:rsid w:val="00F65BE2"/>
    <w:rsid w:val="00F76B20"/>
    <w:rsid w:val="00F91FC0"/>
    <w:rsid w:val="00F95B06"/>
    <w:rsid w:val="00FA086E"/>
    <w:rsid w:val="00FA6E53"/>
    <w:rsid w:val="00FB18C4"/>
    <w:rsid w:val="00FB2418"/>
    <w:rsid w:val="00FB42E6"/>
    <w:rsid w:val="00FC5F85"/>
    <w:rsid w:val="00FC793E"/>
    <w:rsid w:val="00FC7BFB"/>
    <w:rsid w:val="00FD27E0"/>
    <w:rsid w:val="00FD672C"/>
    <w:rsid w:val="00FF0941"/>
    <w:rsid w:val="00FF1073"/>
    <w:rsid w:val="00FF276A"/>
    <w:rsid w:val="00FF31F4"/>
    <w:rsid w:val="00FF5F0B"/>
    <w:rsid w:val="00FF6052"/>
    <w:rsid w:val="00FF6182"/>
    <w:rsid w:val="03B037D1"/>
    <w:rsid w:val="09623C2C"/>
    <w:rsid w:val="10D19A70"/>
    <w:rsid w:val="126734A2"/>
    <w:rsid w:val="26CB7E49"/>
    <w:rsid w:val="3A5A1B41"/>
    <w:rsid w:val="3E90FBEB"/>
    <w:rsid w:val="413CCBE5"/>
    <w:rsid w:val="4178CB27"/>
    <w:rsid w:val="42EA76C9"/>
    <w:rsid w:val="46815CFF"/>
    <w:rsid w:val="58667C73"/>
    <w:rsid w:val="6CCB0F34"/>
    <w:rsid w:val="701C79B8"/>
    <w:rsid w:val="75766260"/>
    <w:rsid w:val="7639F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361C"/>
  <w15:docId w15:val="{CB5AB6C3-9A93-40B8-B7BD-49245FA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E4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17A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locked/>
    <w:rsid w:val="009A73B1"/>
    <w:pPr>
      <w:keepNext/>
      <w:spacing w:line="240" w:lineRule="auto"/>
      <w:jc w:val="center"/>
      <w:outlineLvl w:val="6"/>
    </w:pPr>
    <w:rPr>
      <w:rFonts w:cs="Arial"/>
      <w:b/>
      <w:smallCaps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5714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0B1E4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82D72"/>
    <w:rPr>
      <w:sz w:val="22"/>
      <w:szCs w:val="24"/>
    </w:rPr>
  </w:style>
  <w:style w:type="character" w:styleId="Hypertextovodkaz">
    <w:name w:val="Hyperlink"/>
    <w:basedOn w:val="Standardnpsmoodstavce"/>
    <w:uiPriority w:val="99"/>
    <w:rsid w:val="00617AAD"/>
    <w:rPr>
      <w:rFonts w:cs="Times New Roman"/>
      <w:color w:val="auto"/>
      <w:u w:val="single"/>
    </w:rPr>
  </w:style>
  <w:style w:type="paragraph" w:styleId="Nzev">
    <w:name w:val="Title"/>
    <w:basedOn w:val="Normln"/>
    <w:link w:val="NzevChar"/>
    <w:qFormat/>
    <w:rsid w:val="00617A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7571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Normln"/>
    <w:uiPriority w:val="99"/>
    <w:rsid w:val="00A1146E"/>
    <w:pPr>
      <w:ind w:left="3572" w:hanging="1361"/>
      <w:jc w:val="both"/>
    </w:pPr>
    <w:rPr>
      <w:szCs w:val="20"/>
      <w:lang w:eastAsia="en-US"/>
    </w:rPr>
  </w:style>
  <w:style w:type="paragraph" w:styleId="Zpat">
    <w:name w:val="footer"/>
    <w:basedOn w:val="Normln"/>
    <w:link w:val="ZpatChar"/>
    <w:rsid w:val="000B1E4F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975714"/>
    <w:rPr>
      <w:rFonts w:ascii="Arial" w:hAnsi="Arial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0B1E4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75714"/>
    <w:rPr>
      <w:rFonts w:ascii="Arial" w:hAnsi="Arial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617AAD"/>
    <w:rPr>
      <w:rFonts w:cs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rsid w:val="00617AAD"/>
    <w:rPr>
      <w:rFonts w:cs="Times New Roman"/>
      <w:color w:val="auto"/>
      <w:u w:val="single"/>
    </w:rPr>
  </w:style>
  <w:style w:type="character" w:customStyle="1" w:styleId="Kurzva">
    <w:name w:val="Kurzíva"/>
    <w:basedOn w:val="Standardnpsmoodstavce"/>
    <w:uiPriority w:val="99"/>
    <w:rsid w:val="00617AAD"/>
    <w:rPr>
      <w:rFonts w:cs="Times New Roman"/>
      <w:i/>
    </w:rPr>
  </w:style>
  <w:style w:type="paragraph" w:styleId="Textkomente">
    <w:name w:val="annotation text"/>
    <w:basedOn w:val="Normln"/>
    <w:link w:val="TextkomenteChar"/>
    <w:uiPriority w:val="99"/>
    <w:qFormat/>
    <w:rsid w:val="000B1E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82D72"/>
    <w:rPr>
      <w:rFonts w:ascii="Arial" w:hAnsi="Arial"/>
    </w:rPr>
  </w:style>
  <w:style w:type="character" w:styleId="slostrnky">
    <w:name w:val="page number"/>
    <w:basedOn w:val="Standardnpsmoodstavce"/>
    <w:rsid w:val="00617AA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1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75714"/>
    <w:rPr>
      <w:rFonts w:ascii="Arial" w:hAnsi="Arial"/>
      <w:b/>
      <w:bCs/>
    </w:rPr>
  </w:style>
  <w:style w:type="table" w:styleId="Mkatabulky">
    <w:name w:val="Table Grid"/>
    <w:basedOn w:val="Normlntabulka"/>
    <w:uiPriority w:val="99"/>
    <w:rsid w:val="00617AAD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17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5714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rsid w:val="000B1E4F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82D72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B1E4F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TSlneksmlouvy">
    <w:name w:val="TS Článek smlouvy"/>
    <w:basedOn w:val="Normln"/>
    <w:next w:val="Normln"/>
    <w:link w:val="TSlneksmlouvyChar"/>
    <w:qFormat/>
    <w:rsid w:val="00617AAD"/>
    <w:pPr>
      <w:keepNext/>
      <w:numPr>
        <w:numId w:val="1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basedOn w:val="Standardnpsmoodstavce"/>
    <w:link w:val="TSlneksmlouvy"/>
    <w:locked/>
    <w:rsid w:val="00617AA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Nzevsmlouvy">
    <w:name w:val="TS Název smlouvy"/>
    <w:basedOn w:val="Normln"/>
    <w:next w:val="Normln"/>
    <w:uiPriority w:val="99"/>
    <w:rsid w:val="00617AAD"/>
    <w:pPr>
      <w:spacing w:after="240" w:line="240" w:lineRule="auto"/>
      <w:jc w:val="center"/>
    </w:pPr>
    <w:rPr>
      <w:rFonts w:cs="Arial"/>
      <w:b/>
      <w:bCs/>
      <w:kern w:val="28"/>
      <w:sz w:val="32"/>
      <w:szCs w:val="32"/>
    </w:rPr>
  </w:style>
  <w:style w:type="paragraph" w:customStyle="1" w:styleId="TSdajeosmluvnstran">
    <w:name w:val="TS Údaje o smluvní straně"/>
    <w:basedOn w:val="Normln"/>
    <w:rsid w:val="00617AAD"/>
    <w:pPr>
      <w:spacing w:after="60"/>
    </w:pPr>
    <w:rPr>
      <w:lang w:eastAsia="en-US"/>
    </w:rPr>
  </w:style>
  <w:style w:type="paragraph" w:customStyle="1" w:styleId="TSNzevsmluvnstrany">
    <w:name w:val="TS Název smluvní strany"/>
    <w:basedOn w:val="TSdajeosmluvnstran"/>
    <w:uiPriority w:val="99"/>
    <w:rsid w:val="00617AAD"/>
    <w:rPr>
      <w:b/>
      <w:bCs/>
      <w:sz w:val="28"/>
    </w:rPr>
  </w:style>
  <w:style w:type="paragraph" w:customStyle="1" w:styleId="TSProhlensmluvnchstran">
    <w:name w:val="TS Prohlášení smluvních stran"/>
    <w:basedOn w:val="Normln"/>
    <w:link w:val="TSProhlensmluvnchstranChar"/>
    <w:uiPriority w:val="99"/>
    <w:rsid w:val="00617AAD"/>
    <w:pPr>
      <w:jc w:val="center"/>
    </w:pPr>
    <w:rPr>
      <w:b/>
    </w:rPr>
  </w:style>
  <w:style w:type="character" w:customStyle="1" w:styleId="TSProhlensmluvnchstranChar">
    <w:name w:val="TS Prohlášení smluvních stran Char"/>
    <w:basedOn w:val="Standardnpsmoodstavce"/>
    <w:link w:val="TSProhlensmluvnchstran"/>
    <w:uiPriority w:val="99"/>
    <w:locked/>
    <w:rsid w:val="00617AAD"/>
    <w:rPr>
      <w:rFonts w:ascii="Arial" w:hAnsi="Arial" w:cs="Times New Roman"/>
      <w:b/>
      <w:sz w:val="24"/>
      <w:szCs w:val="24"/>
      <w:lang w:val="cs-CZ" w:eastAsia="cs-CZ" w:bidi="ar-SA"/>
    </w:rPr>
  </w:style>
  <w:style w:type="paragraph" w:customStyle="1" w:styleId="TSTextlnkuslovan">
    <w:name w:val="TS Text článku číslovaný"/>
    <w:basedOn w:val="Normln"/>
    <w:link w:val="TSTextlnkuslovanChar"/>
    <w:qFormat/>
    <w:rsid w:val="00617AAD"/>
    <w:pPr>
      <w:numPr>
        <w:ilvl w:val="1"/>
        <w:numId w:val="1"/>
      </w:numPr>
      <w:jc w:val="both"/>
    </w:pPr>
  </w:style>
  <w:style w:type="character" w:customStyle="1" w:styleId="TSTextlnkuslovanChar">
    <w:name w:val="TS Text článku číslovaný Char"/>
    <w:basedOn w:val="Standardnpsmoodstavce"/>
    <w:link w:val="TSTextlnkuslovan"/>
    <w:locked/>
    <w:rsid w:val="00617AAD"/>
    <w:rPr>
      <w:rFonts w:ascii="Arial" w:hAnsi="Arial"/>
      <w:sz w:val="22"/>
      <w:szCs w:val="24"/>
    </w:rPr>
  </w:style>
  <w:style w:type="paragraph" w:customStyle="1" w:styleId="TSSeznamploh">
    <w:name w:val="TS Seznam příloh"/>
    <w:basedOn w:val="TSTextlnkuslovan"/>
    <w:uiPriority w:val="99"/>
    <w:rsid w:val="00617AAD"/>
    <w:pPr>
      <w:numPr>
        <w:ilvl w:val="0"/>
        <w:numId w:val="0"/>
      </w:numPr>
      <w:ind w:left="2098" w:hanging="1361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083309"/>
    <w:rPr>
      <w:rFonts w:ascii="Arial" w:hAnsi="Arial"/>
      <w:sz w:val="22"/>
      <w:szCs w:val="24"/>
    </w:rPr>
  </w:style>
  <w:style w:type="paragraph" w:customStyle="1" w:styleId="text1">
    <w:name w:val="text1"/>
    <w:basedOn w:val="Normln"/>
    <w:rsid w:val="00AA4A97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81D85"/>
    <w:rPr>
      <w:b/>
      <w:bCs/>
      <w:i/>
      <w:iCs/>
      <w:color w:val="4F81BD"/>
    </w:rPr>
  </w:style>
  <w:style w:type="character" w:styleId="Siln">
    <w:name w:val="Strong"/>
    <w:basedOn w:val="Standardnpsmoodstavce"/>
    <w:qFormat/>
    <w:locked/>
    <w:rsid w:val="00B81D85"/>
    <w:rPr>
      <w:b/>
      <w:bCs/>
    </w:rPr>
  </w:style>
  <w:style w:type="character" w:customStyle="1" w:styleId="Nadpis7Char">
    <w:name w:val="Nadpis 7 Char"/>
    <w:basedOn w:val="Standardnpsmoodstavce"/>
    <w:link w:val="Nadpis7"/>
    <w:rsid w:val="009A73B1"/>
    <w:rPr>
      <w:rFonts w:ascii="Arial" w:hAnsi="Arial" w:cs="Arial"/>
      <w:b/>
      <w:smallCaps/>
      <w:sz w:val="24"/>
      <w:lang w:eastAsia="en-US"/>
    </w:rPr>
  </w:style>
  <w:style w:type="paragraph" w:styleId="Zkladntextodsazen">
    <w:name w:val="Body Text Indent"/>
    <w:basedOn w:val="Normln"/>
    <w:link w:val="ZkladntextodsazenChar"/>
    <w:rsid w:val="003120C5"/>
    <w:pPr>
      <w:tabs>
        <w:tab w:val="left" w:pos="0"/>
      </w:tabs>
      <w:spacing w:after="0" w:line="240" w:lineRule="auto"/>
      <w:ind w:firstLine="66"/>
      <w:jc w:val="both"/>
    </w:pPr>
    <w:rPr>
      <w:rFonts w:ascii="Times New Roman" w:hAnsi="Times New Roman"/>
      <w:color w:val="FF0000"/>
      <w:sz w:val="24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120C5"/>
    <w:rPr>
      <w:color w:val="FF0000"/>
      <w:sz w:val="24"/>
      <w:lang w:eastAsia="en-US"/>
    </w:rPr>
  </w:style>
  <w:style w:type="paragraph" w:customStyle="1" w:styleId="odstavec">
    <w:name w:val="odstavec"/>
    <w:basedOn w:val="Normln"/>
    <w:rsid w:val="003120C5"/>
    <w:pPr>
      <w:widowControl w:val="0"/>
      <w:tabs>
        <w:tab w:val="num" w:pos="1437"/>
      </w:tabs>
      <w:spacing w:before="120" w:after="0" w:line="240" w:lineRule="atLeast"/>
      <w:ind w:left="539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Zkladntext31">
    <w:name w:val="Základní text 31"/>
    <w:basedOn w:val="Normln"/>
    <w:rsid w:val="00575FBB"/>
    <w:pPr>
      <w:spacing w:after="0" w:line="240" w:lineRule="auto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154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155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415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N-Invoice.0133@invoicedtse.telekom.d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lkovam\AppData\Local\Microsoft\Windows\Temporary%20Internet%20Files\Content.Outlook\P6GFZ5L1\TMCZ%20-%20VZOR%20SMLOUVY%202015%20-%20n&#225;jemn&#237;%20-%20budova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c0a22c4-e5b1-4f7f-9bba-85d7760c3d3a" xsi:nil="true"/>
    <lcf76f155ced4ddcb4097134ff3c332f xmlns="cd5bce53-d875-49e8-bf2f-7986a33013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BF433E52C0F4690F7DD2A7C0709E4" ma:contentTypeVersion="15" ma:contentTypeDescription="Create a new document." ma:contentTypeScope="" ma:versionID="f8598fb118d3cebe3360731e89e46baf">
  <xsd:schema xmlns:xsd="http://www.w3.org/2001/XMLSchema" xmlns:xs="http://www.w3.org/2001/XMLSchema" xmlns:p="http://schemas.microsoft.com/office/2006/metadata/properties" xmlns:ns2="2c0a22c4-e5b1-4f7f-9bba-85d7760c3d3a" xmlns:ns3="cd5bce53-d875-49e8-bf2f-7986a33013e4" targetNamespace="http://schemas.microsoft.com/office/2006/metadata/properties" ma:root="true" ma:fieldsID="e77e1c852766df8aa8ee2fa704b2c908" ns2:_="" ns3:_="">
    <xsd:import namespace="2c0a22c4-e5b1-4f7f-9bba-85d7760c3d3a"/>
    <xsd:import namespace="cd5bce53-d875-49e8-bf2f-7986a33013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22c4-e5b1-4f7f-9bba-85d7760c3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1e6687-93bf-4d25-9edf-d6690c18b26f}" ma:internalName="TaxCatchAll" ma:showField="CatchAllData" ma:web="2c0a22c4-e5b1-4f7f-9bba-85d7760c3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ce53-d875-49e8-bf2f-7986a3301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afd96-c383-415e-8905-ae2f77428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86016-CA02-41EF-A12C-70BE949E04E2}">
  <ds:schemaRefs>
    <ds:schemaRef ds:uri="http://schemas.microsoft.com/office/2006/metadata/properties"/>
    <ds:schemaRef ds:uri="2c0a22c4-e5b1-4f7f-9bba-85d7760c3d3a"/>
    <ds:schemaRef ds:uri="cd5bce53-d875-49e8-bf2f-7986a33013e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AC7F9-7131-4035-BDCD-761FF6D71E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0D78E-798B-406A-A8F2-CA48EA326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D6DA5-D670-44F8-A6F8-C7F1B3AB0F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E2EAE8-3132-4131-8E43-B0870BF82D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FE7D358-502C-490F-8C5B-C9730C01EC0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C209AB5-02CF-4239-8A05-D1A4D213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22c4-e5b1-4f7f-9bba-85d7760c3d3a"/>
    <ds:schemaRef ds:uri="cd5bce53-d875-49e8-bf2f-7986a3301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TMCZ - VZOR SMLOUVY 2015 - nájemní - budova (8)</Template>
  <TotalTime>2</TotalTime>
  <Pages>3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zřízení věcného břemene</vt:lpstr>
    </vt:vector>
  </TitlesOfParts>
  <Company>T-Systems Czech Republic a.s.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zřízení věcného břemene</dc:title>
  <dc:creator>Illková Miroslava</dc:creator>
  <cp:lastModifiedBy>Bačová Vladimíra</cp:lastModifiedBy>
  <cp:revision>3</cp:revision>
  <cp:lastPrinted>2016-03-08T09:33:00Z</cp:lastPrinted>
  <dcterms:created xsi:type="dcterms:W3CDTF">2024-09-02T08:51:00Z</dcterms:created>
  <dcterms:modified xsi:type="dcterms:W3CDTF">2024-09-02T09:03:00Z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0x0101000D7BF433E52C0F4690F7DD2A7C0709E4</vt:lpwstr>
  </property>
  <property fmtid="{D5CDD505-2E9C-101B-9397-08002B2CF9AE}" pid="4" name="_Source">
    <vt:lpwstr/>
  </property>
  <property fmtid="{D5CDD505-2E9C-101B-9397-08002B2CF9AE}" pid="5" name="Acquired on">
    <vt:lpwstr/>
  </property>
  <property fmtid="{D5CDD505-2E9C-101B-9397-08002B2CF9AE}" pid="6" name="Notes1">
    <vt:lpwstr/>
  </property>
  <property fmtid="{D5CDD505-2E9C-101B-9397-08002B2CF9AE}" pid="7" name="Real Author">
    <vt:lpwstr/>
  </property>
  <property fmtid="{D5CDD505-2E9C-101B-9397-08002B2CF9AE}" pid="8" name="In fact created on">
    <vt:lpwstr/>
  </property>
  <property fmtid="{D5CDD505-2E9C-101B-9397-08002B2CF9AE}" pid="9" name="Procedural State">
    <vt:lpwstr/>
  </property>
  <property fmtid="{D5CDD505-2E9C-101B-9397-08002B2CF9AE}" pid="10" name="Date of Delivery">
    <vt:lpwstr/>
  </property>
  <property fmtid="{D5CDD505-2E9C-101B-9397-08002B2CF9AE}" pid="11" name="Related Documents">
    <vt:lpwstr/>
  </property>
  <property fmtid="{D5CDD505-2E9C-101B-9397-08002B2CF9AE}" pid="12" name="English Title">
    <vt:lpwstr/>
  </property>
  <property fmtid="{D5CDD505-2E9C-101B-9397-08002B2CF9AE}" pid="13" name="Document State">
    <vt:lpwstr/>
  </property>
  <property fmtid="{D5CDD505-2E9C-101B-9397-08002B2CF9AE}" pid="14" name="Category1">
    <vt:lpwstr/>
  </property>
  <property fmtid="{D5CDD505-2E9C-101B-9397-08002B2CF9AE}" pid="15" name="MSIP_Label_e3e41b38-373c-4b3a-9137-5c0b023d0bef_Enabled">
    <vt:lpwstr>true</vt:lpwstr>
  </property>
  <property fmtid="{D5CDD505-2E9C-101B-9397-08002B2CF9AE}" pid="16" name="MSIP_Label_e3e41b38-373c-4b3a-9137-5c0b023d0bef_SetDate">
    <vt:lpwstr>2022-01-20T10:35:22Z</vt:lpwstr>
  </property>
  <property fmtid="{D5CDD505-2E9C-101B-9397-08002B2CF9AE}" pid="17" name="MSIP_Label_e3e41b38-373c-4b3a-9137-5c0b023d0bef_Method">
    <vt:lpwstr>Standard</vt:lpwstr>
  </property>
  <property fmtid="{D5CDD505-2E9C-101B-9397-08002B2CF9AE}" pid="18" name="MSIP_Label_e3e41b38-373c-4b3a-9137-5c0b023d0bef_Name">
    <vt:lpwstr>C2-Internal</vt:lpwstr>
  </property>
  <property fmtid="{D5CDD505-2E9C-101B-9397-08002B2CF9AE}" pid="19" name="MSIP_Label_e3e41b38-373c-4b3a-9137-5c0b023d0bef_SiteId">
    <vt:lpwstr>b213b057-1008-4204-8c53-8147bc602a29</vt:lpwstr>
  </property>
  <property fmtid="{D5CDD505-2E9C-101B-9397-08002B2CF9AE}" pid="20" name="MSIP_Label_e3e41b38-373c-4b3a-9137-5c0b023d0bef_ActionId">
    <vt:lpwstr>601b9bb9-c63e-4b7a-b4d6-fc020fa1136a</vt:lpwstr>
  </property>
  <property fmtid="{D5CDD505-2E9C-101B-9397-08002B2CF9AE}" pid="21" name="MSIP_Label_e3e41b38-373c-4b3a-9137-5c0b023d0bef_ContentBits">
    <vt:lpwstr>0</vt:lpwstr>
  </property>
  <property fmtid="{D5CDD505-2E9C-101B-9397-08002B2CF9AE}" pid="22" name="MediaServiceImageTags">
    <vt:lpwstr/>
  </property>
</Properties>
</file>