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3B76" w14:textId="77777777" w:rsidR="00F201EC" w:rsidRPr="0051460B" w:rsidRDefault="00F201EC" w:rsidP="00E77A95">
      <w:pPr>
        <w:ind w:left="284" w:right="367"/>
      </w:pPr>
    </w:p>
    <w:p w14:paraId="6566DFBA" w14:textId="77777777" w:rsidR="00F201EC" w:rsidRPr="00E411AE" w:rsidRDefault="00F201EC" w:rsidP="00E77A95">
      <w:pPr>
        <w:ind w:left="284" w:right="367"/>
        <w:rPr>
          <w:sz w:val="24"/>
          <w:szCs w:val="24"/>
        </w:rPr>
      </w:pPr>
    </w:p>
    <w:p w14:paraId="79944DF9" w14:textId="0ED91F15" w:rsidR="00F201EC" w:rsidRPr="00580C28" w:rsidRDefault="00182097" w:rsidP="0037611A">
      <w:pPr>
        <w:ind w:left="284" w:right="367"/>
        <w:jc w:val="center"/>
        <w:rPr>
          <w:caps/>
          <w:sz w:val="24"/>
          <w:szCs w:val="24"/>
        </w:rPr>
      </w:pPr>
      <w:r w:rsidRPr="00580C28">
        <w:rPr>
          <w:rStyle w:val="Siln"/>
          <w:caps/>
          <w:sz w:val="24"/>
          <w:szCs w:val="24"/>
        </w:rPr>
        <w:t>SMLOUVA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580C28" w:rsidRPr="00580C28">
        <w:rPr>
          <w:rStyle w:val="Siln"/>
          <w:caps/>
          <w:sz w:val="24"/>
          <w:szCs w:val="24"/>
        </w:rPr>
        <w:t>o</w:t>
      </w:r>
      <w:r w:rsidR="00E411AE" w:rsidRPr="00580C28">
        <w:rPr>
          <w:rStyle w:val="Siln"/>
          <w:caps/>
          <w:sz w:val="24"/>
          <w:szCs w:val="24"/>
        </w:rPr>
        <w:t xml:space="preserve"> </w:t>
      </w:r>
      <w:r w:rsidR="00162259">
        <w:rPr>
          <w:rStyle w:val="Siln"/>
          <w:caps/>
          <w:sz w:val="24"/>
          <w:szCs w:val="24"/>
        </w:rPr>
        <w:t>ZAJIŠŤOVÁNÍ ARCHIVACE A SKARTACE</w:t>
      </w:r>
    </w:p>
    <w:p w14:paraId="49803940" w14:textId="77777777" w:rsidR="00F201EC" w:rsidRPr="00580C28" w:rsidRDefault="00F201EC" w:rsidP="00E77A95">
      <w:pPr>
        <w:ind w:left="284" w:right="367"/>
        <w:rPr>
          <w:caps/>
          <w:sz w:val="24"/>
          <w:szCs w:val="24"/>
        </w:rPr>
      </w:pPr>
    </w:p>
    <w:p w14:paraId="5721266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2DCA9183" w14:textId="77777777" w:rsidR="009C1D79" w:rsidRDefault="009C1D79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</w:p>
    <w:p w14:paraId="4F3D177F" w14:textId="5B59CC0A" w:rsidR="00BD0426" w:rsidRPr="00E411AE" w:rsidRDefault="00BC47BF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ČR - </w:t>
      </w:r>
      <w:r w:rsidR="00E411AE" w:rsidRPr="00E411AE">
        <w:rPr>
          <w:b/>
          <w:sz w:val="24"/>
          <w:szCs w:val="24"/>
        </w:rPr>
        <w:t>Státní energetická inspekce</w:t>
      </w:r>
      <w:r w:rsidR="00635A28">
        <w:rPr>
          <w:b/>
          <w:sz w:val="24"/>
          <w:szCs w:val="24"/>
        </w:rPr>
        <w:t xml:space="preserve"> (dále „SEI“)</w:t>
      </w:r>
    </w:p>
    <w:p w14:paraId="75BB32DC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Gorazdova 24, 120 00 Praha</w:t>
      </w:r>
    </w:p>
    <w:p w14:paraId="299B05F4" w14:textId="1DF463DC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zastoupena Ing. Pavlem Gebau</w:t>
      </w:r>
      <w:r w:rsidR="00290A7A">
        <w:rPr>
          <w:sz w:val="24"/>
          <w:szCs w:val="24"/>
        </w:rPr>
        <w:t>e</w:t>
      </w:r>
      <w:r w:rsidRPr="00E411AE">
        <w:rPr>
          <w:sz w:val="24"/>
          <w:szCs w:val="24"/>
        </w:rPr>
        <w:t xml:space="preserve">rem, ústředním ředitelem </w:t>
      </w:r>
    </w:p>
    <w:p w14:paraId="3B402800" w14:textId="39867D1B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IČ: 613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87</w:t>
      </w:r>
      <w:r w:rsidR="00290A7A">
        <w:rPr>
          <w:sz w:val="24"/>
          <w:szCs w:val="24"/>
        </w:rPr>
        <w:t xml:space="preserve"> </w:t>
      </w:r>
      <w:r w:rsidRPr="00E411AE">
        <w:rPr>
          <w:sz w:val="24"/>
          <w:szCs w:val="24"/>
        </w:rPr>
        <w:t>584</w:t>
      </w:r>
    </w:p>
    <w:p w14:paraId="274B50FB" w14:textId="77777777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6E83E1" w14:textId="5F45113E" w:rsidR="00D46D1A" w:rsidRPr="00E411AE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Objednatel</w:t>
      </w:r>
      <w:r>
        <w:rPr>
          <w:sz w:val="24"/>
          <w:szCs w:val="24"/>
        </w:rPr>
        <w:t>“)</w:t>
      </w:r>
    </w:p>
    <w:p w14:paraId="1DC60849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1389F2D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411AE">
        <w:rPr>
          <w:sz w:val="24"/>
          <w:szCs w:val="24"/>
        </w:rPr>
        <w:t>a</w:t>
      </w:r>
    </w:p>
    <w:p w14:paraId="043F6635" w14:textId="77777777" w:rsidR="00E411AE" w:rsidRP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0F409F1A" w14:textId="77777777" w:rsidR="00E411AE" w:rsidRPr="00EA74FC" w:rsidRDefault="00E411AE" w:rsidP="00E77A95">
      <w:pPr>
        <w:tabs>
          <w:tab w:val="left" w:pos="6804"/>
        </w:tabs>
        <w:ind w:left="284" w:right="367"/>
        <w:rPr>
          <w:b/>
          <w:sz w:val="24"/>
          <w:szCs w:val="24"/>
        </w:rPr>
      </w:pPr>
      <w:r w:rsidRPr="00E411AE">
        <w:rPr>
          <w:b/>
          <w:sz w:val="24"/>
          <w:szCs w:val="24"/>
        </w:rPr>
        <w:t xml:space="preserve">pan </w:t>
      </w:r>
      <w:r w:rsidR="00136CCB">
        <w:rPr>
          <w:b/>
          <w:sz w:val="24"/>
          <w:szCs w:val="24"/>
        </w:rPr>
        <w:t>Karel Slavík</w:t>
      </w:r>
    </w:p>
    <w:p w14:paraId="3D24637D" w14:textId="130F21D1" w:rsidR="00E411AE" w:rsidRPr="00EA74FC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nar</w:t>
      </w:r>
      <w:r w:rsidR="00EA74FC" w:rsidRPr="00EA74FC">
        <w:rPr>
          <w:sz w:val="24"/>
          <w:szCs w:val="24"/>
        </w:rPr>
        <w:t>ozen:</w:t>
      </w:r>
      <w:r w:rsidR="00EA74FC">
        <w:rPr>
          <w:sz w:val="24"/>
          <w:szCs w:val="24"/>
        </w:rPr>
        <w:t xml:space="preserve"> </w:t>
      </w:r>
      <w:r w:rsidR="00A10103">
        <w:rPr>
          <w:sz w:val="24"/>
          <w:szCs w:val="24"/>
        </w:rPr>
        <w:t>XX</w:t>
      </w:r>
      <w:r w:rsidR="00EA74FC" w:rsidRPr="00EA74FC">
        <w:rPr>
          <w:sz w:val="24"/>
          <w:szCs w:val="24"/>
        </w:rPr>
        <w:t>.</w:t>
      </w:r>
      <w:r w:rsidR="001F6D47">
        <w:rPr>
          <w:sz w:val="24"/>
          <w:szCs w:val="24"/>
        </w:rPr>
        <w:t xml:space="preserve"> </w:t>
      </w:r>
      <w:r w:rsidR="00A10103">
        <w:rPr>
          <w:sz w:val="24"/>
          <w:szCs w:val="24"/>
        </w:rPr>
        <w:t>XXXXX</w:t>
      </w:r>
      <w:r w:rsidR="001F6D47">
        <w:rPr>
          <w:sz w:val="24"/>
          <w:szCs w:val="24"/>
        </w:rPr>
        <w:t xml:space="preserve"> </w:t>
      </w:r>
      <w:r w:rsidR="00A10103">
        <w:rPr>
          <w:sz w:val="24"/>
          <w:szCs w:val="24"/>
        </w:rPr>
        <w:t>XXXX</w:t>
      </w:r>
    </w:p>
    <w:p w14:paraId="38099158" w14:textId="178E2662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  <w:r w:rsidRPr="00EA74FC">
        <w:rPr>
          <w:sz w:val="24"/>
          <w:szCs w:val="24"/>
        </w:rPr>
        <w:t>trvale bytem</w:t>
      </w:r>
      <w:r w:rsidR="00EA74FC" w:rsidRPr="00EA74FC">
        <w:rPr>
          <w:sz w:val="24"/>
          <w:szCs w:val="24"/>
        </w:rPr>
        <w:t>:</w:t>
      </w:r>
      <w:r w:rsidRPr="00EA74FC">
        <w:rPr>
          <w:sz w:val="24"/>
          <w:szCs w:val="24"/>
        </w:rPr>
        <w:t xml:space="preserve"> </w:t>
      </w:r>
      <w:r w:rsidR="00A10103">
        <w:rPr>
          <w:sz w:val="24"/>
          <w:szCs w:val="24"/>
        </w:rPr>
        <w:t>XXXXXXX XXX, XXX XX XXXX – XXXXXX</w:t>
      </w:r>
    </w:p>
    <w:p w14:paraId="32C1C108" w14:textId="77A343B4" w:rsidR="004D2902" w:rsidRPr="00EA74FC" w:rsidRDefault="004D2902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IČ:</w:t>
      </w:r>
      <w:r w:rsidR="00B12E4E">
        <w:rPr>
          <w:sz w:val="24"/>
          <w:szCs w:val="24"/>
        </w:rPr>
        <w:t xml:space="preserve"> 717 74 807</w:t>
      </w:r>
    </w:p>
    <w:p w14:paraId="6219BC20" w14:textId="77777777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10530BB1" w14:textId="21ECC8A5" w:rsidR="00D46D1A" w:rsidRDefault="00D46D1A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4D2902">
        <w:rPr>
          <w:sz w:val="24"/>
          <w:szCs w:val="24"/>
        </w:rPr>
        <w:t>Dodavatel</w:t>
      </w:r>
      <w:r>
        <w:rPr>
          <w:sz w:val="24"/>
          <w:szCs w:val="24"/>
        </w:rPr>
        <w:t>“)</w:t>
      </w:r>
    </w:p>
    <w:p w14:paraId="5CF446A3" w14:textId="77777777" w:rsidR="008A3876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2246C40B" w14:textId="77777777" w:rsidR="008A3876" w:rsidRPr="00E411AE" w:rsidRDefault="008A3876" w:rsidP="00E77A95">
      <w:pPr>
        <w:tabs>
          <w:tab w:val="left" w:pos="6804"/>
        </w:tabs>
        <w:ind w:left="284" w:right="367"/>
        <w:rPr>
          <w:sz w:val="24"/>
          <w:szCs w:val="24"/>
        </w:rPr>
      </w:pPr>
      <w:r>
        <w:rPr>
          <w:sz w:val="24"/>
          <w:szCs w:val="24"/>
        </w:rPr>
        <w:t>(společně také jako „</w:t>
      </w:r>
      <w:r w:rsidR="0046611C">
        <w:rPr>
          <w:sz w:val="24"/>
          <w:szCs w:val="24"/>
        </w:rPr>
        <w:t>S</w:t>
      </w:r>
      <w:r w:rsidR="00182097">
        <w:rPr>
          <w:sz w:val="24"/>
          <w:szCs w:val="24"/>
        </w:rPr>
        <w:t>mluvní strany</w:t>
      </w:r>
      <w:r>
        <w:rPr>
          <w:sz w:val="24"/>
          <w:szCs w:val="24"/>
        </w:rPr>
        <w:t>“)</w:t>
      </w:r>
    </w:p>
    <w:p w14:paraId="0FDB91E5" w14:textId="1106F324" w:rsidR="00E411AE" w:rsidRDefault="00E411AE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52AA56C9" w14:textId="77777777" w:rsidR="00011991" w:rsidRPr="00E411AE" w:rsidRDefault="00011991" w:rsidP="00E77A95">
      <w:pPr>
        <w:tabs>
          <w:tab w:val="left" w:pos="6804"/>
        </w:tabs>
        <w:ind w:left="284" w:right="367"/>
        <w:rPr>
          <w:sz w:val="24"/>
          <w:szCs w:val="24"/>
        </w:rPr>
      </w:pPr>
    </w:p>
    <w:p w14:paraId="64DB722C" w14:textId="18B9FBBE" w:rsidR="00E411AE" w:rsidRPr="00ED27B1" w:rsidRDefault="00E411AE" w:rsidP="00ED27B1">
      <w:pPr>
        <w:tabs>
          <w:tab w:val="left" w:pos="6804"/>
        </w:tabs>
        <w:spacing w:after="12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uzavřeli níže uvedeného data tuto </w:t>
      </w:r>
      <w:r w:rsidR="00182097" w:rsidRPr="00ED27B1">
        <w:rPr>
          <w:rFonts w:cstheme="minorHAnsi"/>
          <w:b/>
          <w:sz w:val="24"/>
          <w:szCs w:val="24"/>
        </w:rPr>
        <w:t>Smlouvu</w:t>
      </w:r>
      <w:r w:rsidRPr="00ED27B1">
        <w:rPr>
          <w:rFonts w:cstheme="minorHAnsi"/>
          <w:b/>
          <w:sz w:val="24"/>
          <w:szCs w:val="24"/>
        </w:rPr>
        <w:t xml:space="preserve"> o </w:t>
      </w:r>
      <w:r w:rsidR="00162259">
        <w:rPr>
          <w:rFonts w:cstheme="minorHAnsi"/>
          <w:b/>
          <w:sz w:val="24"/>
          <w:szCs w:val="24"/>
        </w:rPr>
        <w:t xml:space="preserve">zajišťování archivace a skartace </w:t>
      </w:r>
      <w:r w:rsidR="000972BE" w:rsidRPr="00ED27B1">
        <w:rPr>
          <w:rFonts w:cstheme="minorHAnsi"/>
          <w:sz w:val="24"/>
          <w:szCs w:val="24"/>
        </w:rPr>
        <w:t>(dále jen „</w:t>
      </w:r>
      <w:r w:rsidR="00182097" w:rsidRPr="00ED27B1">
        <w:rPr>
          <w:rFonts w:cstheme="minorHAnsi"/>
          <w:sz w:val="24"/>
          <w:szCs w:val="24"/>
        </w:rPr>
        <w:t>Smlouva</w:t>
      </w:r>
      <w:r w:rsidR="000972BE" w:rsidRPr="00ED27B1">
        <w:rPr>
          <w:rFonts w:cstheme="minorHAnsi"/>
          <w:sz w:val="24"/>
          <w:szCs w:val="24"/>
        </w:rPr>
        <w:t>“)</w:t>
      </w:r>
      <w:r w:rsidR="006B265A" w:rsidRPr="00ED27B1">
        <w:rPr>
          <w:rFonts w:cstheme="minorHAnsi"/>
          <w:sz w:val="24"/>
          <w:szCs w:val="24"/>
        </w:rPr>
        <w:t xml:space="preserve"> ve smyslu § 1746 odst. 2 zákona č. 89/2012 Sb., občanský zákoník</w:t>
      </w:r>
    </w:p>
    <w:p w14:paraId="3A7031BC" w14:textId="765161A6" w:rsidR="00611F3A" w:rsidRDefault="00611F3A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1C0575" w14:textId="77777777" w:rsidR="00011991" w:rsidRPr="00ED27B1" w:rsidRDefault="00011991" w:rsidP="005245BE">
      <w:pPr>
        <w:tabs>
          <w:tab w:val="left" w:pos="680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C7E03EC" w14:textId="3D60F0D4" w:rsidR="004D2902" w:rsidRPr="004D2902" w:rsidRDefault="00712433" w:rsidP="005245BE">
      <w:pPr>
        <w:tabs>
          <w:tab w:val="left" w:pos="6804"/>
        </w:tabs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</w:t>
      </w:r>
      <w:r w:rsidR="004D2902" w:rsidRPr="00ED27B1">
        <w:rPr>
          <w:rFonts w:cstheme="minorHAnsi"/>
          <w:b/>
          <w:sz w:val="24"/>
          <w:szCs w:val="24"/>
        </w:rPr>
        <w:t>. Předmět smlouvy</w:t>
      </w:r>
    </w:p>
    <w:p w14:paraId="6B57DB85" w14:textId="2D53E225" w:rsidR="0037611A" w:rsidRPr="00ED27B1" w:rsidRDefault="004D2902" w:rsidP="0074145A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Předmětem uzavřené smlouvy je komplexní součinnost s</w:t>
      </w:r>
      <w:r w:rsidR="0057669B">
        <w:rPr>
          <w:rFonts w:cstheme="minorHAnsi"/>
          <w:sz w:val="24"/>
          <w:szCs w:val="24"/>
        </w:rPr>
        <w:t xml:space="preserve"> 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 xml:space="preserve"> při zajištění</w:t>
      </w:r>
      <w:r w:rsidR="00712433" w:rsidRPr="00ED27B1">
        <w:rPr>
          <w:rFonts w:cstheme="minorHAnsi"/>
          <w:sz w:val="24"/>
          <w:szCs w:val="24"/>
        </w:rPr>
        <w:t xml:space="preserve"> </w:t>
      </w:r>
      <w:r w:rsidR="00162259">
        <w:rPr>
          <w:rFonts w:cstheme="minorHAnsi"/>
          <w:sz w:val="24"/>
          <w:szCs w:val="24"/>
        </w:rPr>
        <w:t>archivace a skartace všech písemností Objednatele</w:t>
      </w:r>
      <w:r w:rsidR="00E230CE">
        <w:rPr>
          <w:rFonts w:cstheme="minorHAnsi"/>
          <w:sz w:val="24"/>
          <w:szCs w:val="24"/>
        </w:rPr>
        <w:t xml:space="preserve"> včetně souvisejících činností</w:t>
      </w:r>
      <w:r w:rsidR="00162259" w:rsidRPr="00ED27B1">
        <w:rPr>
          <w:rFonts w:cstheme="minorHAnsi"/>
          <w:sz w:val="24"/>
          <w:szCs w:val="24"/>
        </w:rPr>
        <w:t>.</w:t>
      </w:r>
    </w:p>
    <w:p w14:paraId="27B2E243" w14:textId="06177FF5" w:rsidR="00611F3A" w:rsidRPr="00ED27B1" w:rsidRDefault="0037611A" w:rsidP="005245BE">
      <w:pPr>
        <w:pStyle w:val="Odstavecseseznamem"/>
        <w:numPr>
          <w:ilvl w:val="0"/>
          <w:numId w:val="16"/>
        </w:numPr>
        <w:tabs>
          <w:tab w:val="left" w:pos="6804"/>
        </w:tabs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činnost bude ze </w:t>
      </w:r>
      <w:r w:rsidR="004D2902" w:rsidRPr="00ED27B1">
        <w:rPr>
          <w:rFonts w:cstheme="minorHAnsi"/>
          <w:sz w:val="24"/>
          <w:szCs w:val="24"/>
        </w:rPr>
        <w:t>strany</w:t>
      </w:r>
      <w:r w:rsidRPr="00ED27B1">
        <w:rPr>
          <w:rFonts w:cstheme="minorHAnsi"/>
          <w:sz w:val="24"/>
          <w:szCs w:val="24"/>
        </w:rPr>
        <w:t xml:space="preserve"> </w:t>
      </w:r>
      <w:r w:rsidR="0057669B">
        <w:rPr>
          <w:rFonts w:cstheme="minorHAnsi"/>
          <w:sz w:val="24"/>
          <w:szCs w:val="24"/>
        </w:rPr>
        <w:t>D</w:t>
      </w:r>
      <w:r w:rsidR="00712433" w:rsidRPr="00ED27B1">
        <w:rPr>
          <w:rFonts w:cstheme="minorHAnsi"/>
          <w:sz w:val="24"/>
          <w:szCs w:val="24"/>
        </w:rPr>
        <w:t>odavatele</w:t>
      </w:r>
      <w:r w:rsidRPr="00ED27B1">
        <w:rPr>
          <w:rFonts w:cstheme="minorHAnsi"/>
          <w:sz w:val="24"/>
          <w:szCs w:val="24"/>
        </w:rPr>
        <w:t xml:space="preserve"> z</w:t>
      </w:r>
      <w:r w:rsidR="004D2902" w:rsidRPr="00ED27B1">
        <w:rPr>
          <w:rFonts w:cstheme="minorHAnsi"/>
          <w:sz w:val="24"/>
          <w:szCs w:val="24"/>
        </w:rPr>
        <w:t>abezpečena</w:t>
      </w:r>
      <w:r w:rsidR="000E4FA5">
        <w:rPr>
          <w:rFonts w:cstheme="minorHAnsi"/>
          <w:sz w:val="24"/>
          <w:szCs w:val="24"/>
        </w:rPr>
        <w:t xml:space="preserve"> v</w:t>
      </w:r>
      <w:r w:rsidR="004D2902" w:rsidRPr="00ED27B1">
        <w:rPr>
          <w:rFonts w:cstheme="minorHAnsi"/>
          <w:sz w:val="24"/>
          <w:szCs w:val="24"/>
        </w:rPr>
        <w:t xml:space="preserve"> </w:t>
      </w:r>
      <w:r w:rsidR="000E4FA5">
        <w:rPr>
          <w:rFonts w:cstheme="minorHAnsi"/>
          <w:sz w:val="24"/>
          <w:szCs w:val="24"/>
        </w:rPr>
        <w:t>souladu s právními předpisy,</w:t>
      </w:r>
      <w:r w:rsidR="004D2902" w:rsidRPr="00ED27B1">
        <w:rPr>
          <w:rFonts w:cstheme="minorHAnsi"/>
          <w:sz w:val="24"/>
          <w:szCs w:val="24"/>
        </w:rPr>
        <w:t xml:space="preserve"> zejména zákonem č.</w:t>
      </w:r>
      <w:r w:rsidR="00EB17C8">
        <w:rPr>
          <w:rFonts w:cstheme="minorHAnsi"/>
          <w:sz w:val="24"/>
          <w:szCs w:val="24"/>
        </w:rPr>
        <w:t xml:space="preserve"> </w:t>
      </w:r>
      <w:r w:rsidR="004D2902" w:rsidRPr="00ED27B1">
        <w:rPr>
          <w:rFonts w:cstheme="minorHAnsi"/>
          <w:sz w:val="24"/>
          <w:szCs w:val="24"/>
        </w:rPr>
        <w:t xml:space="preserve">499/2004 Sb., o archivnictví a spisové službě, </w:t>
      </w:r>
      <w:r w:rsidR="00611F3A" w:rsidRPr="00ED27B1">
        <w:rPr>
          <w:rFonts w:cstheme="minorHAnsi"/>
          <w:sz w:val="24"/>
          <w:szCs w:val="24"/>
        </w:rPr>
        <w:t>v platném znění, a dále předpisy</w:t>
      </w:r>
      <w:r w:rsidR="004D2902" w:rsidRPr="00ED27B1">
        <w:rPr>
          <w:rFonts w:cstheme="minorHAnsi"/>
          <w:sz w:val="24"/>
          <w:szCs w:val="24"/>
        </w:rPr>
        <w:t xml:space="preserve"> jej provádějící</w:t>
      </w:r>
      <w:r w:rsidR="00611F3A" w:rsidRPr="00ED27B1">
        <w:rPr>
          <w:rFonts w:cstheme="minorHAnsi"/>
          <w:sz w:val="24"/>
          <w:szCs w:val="24"/>
        </w:rPr>
        <w:t>mi</w:t>
      </w:r>
      <w:r w:rsidR="004D2902" w:rsidRPr="00ED27B1">
        <w:rPr>
          <w:rFonts w:cstheme="minorHAnsi"/>
          <w:sz w:val="24"/>
          <w:szCs w:val="24"/>
        </w:rPr>
        <w:t xml:space="preserve"> (vyhl</w:t>
      </w:r>
      <w:r w:rsidRPr="00ED27B1">
        <w:rPr>
          <w:rFonts w:cstheme="minorHAnsi"/>
          <w:sz w:val="24"/>
          <w:szCs w:val="24"/>
        </w:rPr>
        <w:t>áška č</w:t>
      </w:r>
      <w:r w:rsidR="004D2902" w:rsidRPr="00ED27B1">
        <w:rPr>
          <w:rFonts w:cstheme="minorHAnsi"/>
          <w:sz w:val="24"/>
          <w:szCs w:val="24"/>
        </w:rPr>
        <w:t>. 645/2004 Sb.</w:t>
      </w:r>
      <w:r w:rsidR="005A161E" w:rsidRPr="00ED27B1">
        <w:rPr>
          <w:rFonts w:cstheme="minorHAnsi"/>
          <w:sz w:val="24"/>
          <w:szCs w:val="24"/>
        </w:rPr>
        <w:t>, kterou se provádějí některá ustanovení zákona o archivnictví a spisové službě a o změně některých zákonů, ve znění pozdějších předpisů</w:t>
      </w:r>
      <w:r w:rsidR="004D2902" w:rsidRPr="00ED27B1">
        <w:rPr>
          <w:rFonts w:cstheme="minorHAnsi"/>
          <w:sz w:val="24"/>
          <w:szCs w:val="24"/>
        </w:rPr>
        <w:t xml:space="preserve">). </w:t>
      </w:r>
    </w:p>
    <w:p w14:paraId="29693433" w14:textId="7AA098E4" w:rsidR="004D2902" w:rsidRPr="00ED27B1" w:rsidRDefault="00611F3A" w:rsidP="00ED27B1">
      <w:pPr>
        <w:pStyle w:val="Odstavecseseznamem"/>
        <w:numPr>
          <w:ilvl w:val="0"/>
          <w:numId w:val="16"/>
        </w:numPr>
        <w:tabs>
          <w:tab w:val="left" w:pos="6804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Přebírání </w:t>
      </w:r>
      <w:r w:rsidR="004D2902" w:rsidRPr="00ED27B1">
        <w:rPr>
          <w:rFonts w:cstheme="minorHAnsi"/>
          <w:sz w:val="24"/>
          <w:szCs w:val="24"/>
        </w:rPr>
        <w:t xml:space="preserve">písemností bude </w:t>
      </w:r>
      <w:r w:rsidRPr="00ED27B1">
        <w:rPr>
          <w:rFonts w:cstheme="minorHAnsi"/>
          <w:sz w:val="24"/>
          <w:szCs w:val="24"/>
        </w:rPr>
        <w:t>prováděno</w:t>
      </w:r>
      <w:r w:rsidR="004D2902" w:rsidRPr="00ED27B1">
        <w:rPr>
          <w:rFonts w:cstheme="minorHAnsi"/>
          <w:sz w:val="24"/>
          <w:szCs w:val="24"/>
        </w:rPr>
        <w:t xml:space="preserve"> postupně v souladu s obecně platnými předpisy a</w:t>
      </w:r>
      <w:r w:rsidR="009041BE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 xml:space="preserve">pokyny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</w:t>
      </w:r>
      <w:r w:rsidR="002E50F1">
        <w:rPr>
          <w:rFonts w:cstheme="minorHAnsi"/>
          <w:sz w:val="24"/>
          <w:szCs w:val="24"/>
        </w:rPr>
        <w:t xml:space="preserve"> prostřednictvím jeho kontaktní osoby</w:t>
      </w:r>
      <w:r w:rsidR="004D2902" w:rsidRPr="00ED27B1">
        <w:rPr>
          <w:rFonts w:cstheme="minorHAnsi"/>
          <w:sz w:val="24"/>
          <w:szCs w:val="24"/>
        </w:rPr>
        <w:t>.</w:t>
      </w:r>
    </w:p>
    <w:p w14:paraId="4DA97CC5" w14:textId="77777777" w:rsidR="00580C28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58D054CF" w14:textId="77777777" w:rsidR="003A27A8" w:rsidRPr="00ED27B1" w:rsidRDefault="003A27A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6C06C0CD" w14:textId="5BC2BD73" w:rsidR="00957308" w:rsidRPr="00957308" w:rsidRDefault="00712433" w:rsidP="00957308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lastRenderedPageBreak/>
        <w:t>II</w:t>
      </w:r>
      <w:r w:rsidR="004D2902" w:rsidRPr="00ED27B1">
        <w:rPr>
          <w:rFonts w:cstheme="minorHAnsi"/>
          <w:b/>
          <w:sz w:val="24"/>
          <w:szCs w:val="24"/>
        </w:rPr>
        <w:t>. Rozsah sjednaných služeb</w:t>
      </w:r>
    </w:p>
    <w:p w14:paraId="060220A0" w14:textId="49826A18" w:rsidR="00957308" w:rsidRPr="00A31DEC" w:rsidRDefault="00C5677D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V 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souladu s obecně platnými právními předpisy a pokyny </w:t>
      </w:r>
      <w:r w:rsidR="00EE568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objednatele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, zajistí </w:t>
      </w:r>
      <w:r w:rsidR="00A31DE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dodavatel</w:t>
      </w:r>
      <w:r w:rsidR="00A31DEC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roztřídění 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písemností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27569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ústředního inspektorátu a územního inspektorátu pro hlavní město Prahu a Stře</w:t>
      </w:r>
      <w:r w:rsidR="00FB60F4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</w:t>
      </w:r>
      <w:r w:rsidR="0027569C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očeský kraj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uložených v budově Gorazdova 24 </w:t>
      </w:r>
      <w:r w:rsidR="004C3095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ke dni uzavření této smlouvy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podle jejich skartačního znaku </w:t>
      </w:r>
      <w:r w:rsidR="000A4937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a </w:t>
      </w:r>
      <w:r w:rsidR="009E266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 tím, </w:t>
      </w:r>
      <w:r w:rsidR="009254E9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že v případě, že doba jejich uschování ještě neuplynula, zajistí jejich uložení do archivu SEI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 D</w:t>
      </w:r>
      <w:r w:rsidR="0022126D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ále dodavatel zajistí </w:t>
      </w:r>
      <w:r w:rsidR="006E167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podklady pro 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řádnou skartaci</w:t>
      </w:r>
      <w:r w:rsidR="00490E01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a archivaci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písemností, jejichž doba uschování uplynula</w:t>
      </w:r>
      <w:r w:rsidR="00490E01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, a tyto písemnosti pro </w:t>
      </w:r>
      <w:r w:rsidR="00720A8E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ni připraví</w:t>
      </w:r>
      <w:r w:rsidR="0095730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</w:t>
      </w:r>
    </w:p>
    <w:p w14:paraId="23AACCBB" w14:textId="772E7877" w:rsidR="0027569C" w:rsidRDefault="0027569C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bude</w:t>
      </w:r>
      <w:r w:rsidR="008C7DF7">
        <w:rPr>
          <w:rFonts w:asciiTheme="minorHAnsi" w:hAnsiTheme="minorHAnsi" w:cstheme="minorHAnsi"/>
          <w:sz w:val="24"/>
          <w:szCs w:val="24"/>
        </w:rPr>
        <w:t xml:space="preserve"> obdobně jako v odstavci 1 postupovat i vůči písemnostem </w:t>
      </w:r>
      <w:r w:rsidR="00D82D21">
        <w:rPr>
          <w:rFonts w:asciiTheme="minorHAnsi" w:hAnsiTheme="minorHAnsi" w:cstheme="minorHAnsi"/>
          <w:sz w:val="24"/>
          <w:szCs w:val="24"/>
        </w:rPr>
        <w:t xml:space="preserve">územního inspektorátu pro Liberecký a Ústecký kraj, </w:t>
      </w:r>
      <w:r w:rsidR="008C7DF7">
        <w:rPr>
          <w:rFonts w:asciiTheme="minorHAnsi" w:hAnsiTheme="minorHAnsi" w:cstheme="minorHAnsi"/>
          <w:sz w:val="24"/>
          <w:szCs w:val="24"/>
        </w:rPr>
        <w:t xml:space="preserve">územního inspektorátu pro Jihočeský kraj a kraj Vysočina, územního inspektorátu pro Pardubický a </w:t>
      </w:r>
      <w:r w:rsidR="007F4E9C">
        <w:rPr>
          <w:rFonts w:asciiTheme="minorHAnsi" w:hAnsiTheme="minorHAnsi" w:cstheme="minorHAnsi"/>
          <w:sz w:val="24"/>
          <w:szCs w:val="24"/>
        </w:rPr>
        <w:t xml:space="preserve">Královéhradecký </w:t>
      </w:r>
      <w:r w:rsidR="008C7DF7">
        <w:rPr>
          <w:rFonts w:asciiTheme="minorHAnsi" w:hAnsiTheme="minorHAnsi" w:cstheme="minorHAnsi"/>
          <w:sz w:val="24"/>
          <w:szCs w:val="24"/>
        </w:rPr>
        <w:t>kraj, územního inspektorátu pro Plzeňský a Karlovarský kraj</w:t>
      </w:r>
      <w:r w:rsidR="00AF26EE">
        <w:rPr>
          <w:rFonts w:asciiTheme="minorHAnsi" w:hAnsiTheme="minorHAnsi" w:cstheme="minorHAnsi"/>
          <w:sz w:val="24"/>
          <w:szCs w:val="24"/>
        </w:rPr>
        <w:t xml:space="preserve">, </w:t>
      </w:r>
      <w:r w:rsidR="008C7DF7">
        <w:rPr>
          <w:rFonts w:asciiTheme="minorHAnsi" w:hAnsiTheme="minorHAnsi" w:cstheme="minorHAnsi"/>
          <w:sz w:val="24"/>
          <w:szCs w:val="24"/>
        </w:rPr>
        <w:t>územního inspekt</w:t>
      </w:r>
      <w:r w:rsidR="00BB45A1">
        <w:rPr>
          <w:rFonts w:asciiTheme="minorHAnsi" w:hAnsiTheme="minorHAnsi" w:cstheme="minorHAnsi"/>
          <w:sz w:val="24"/>
          <w:szCs w:val="24"/>
        </w:rPr>
        <w:t>o</w:t>
      </w:r>
      <w:r w:rsidR="008C7DF7">
        <w:rPr>
          <w:rFonts w:asciiTheme="minorHAnsi" w:hAnsiTheme="minorHAnsi" w:cstheme="minorHAnsi"/>
          <w:sz w:val="24"/>
          <w:szCs w:val="24"/>
        </w:rPr>
        <w:t>r</w:t>
      </w:r>
      <w:r w:rsidR="00BB45A1">
        <w:rPr>
          <w:rFonts w:asciiTheme="minorHAnsi" w:hAnsiTheme="minorHAnsi" w:cstheme="minorHAnsi"/>
          <w:sz w:val="24"/>
          <w:szCs w:val="24"/>
        </w:rPr>
        <w:t>á</w:t>
      </w:r>
      <w:r w:rsidR="008C7DF7">
        <w:rPr>
          <w:rFonts w:asciiTheme="minorHAnsi" w:hAnsiTheme="minorHAnsi" w:cstheme="minorHAnsi"/>
          <w:sz w:val="24"/>
          <w:szCs w:val="24"/>
        </w:rPr>
        <w:t>tu pr</w:t>
      </w:r>
      <w:r w:rsidR="00AF26EE">
        <w:rPr>
          <w:rFonts w:asciiTheme="minorHAnsi" w:hAnsiTheme="minorHAnsi" w:cstheme="minorHAnsi"/>
          <w:sz w:val="24"/>
          <w:szCs w:val="24"/>
        </w:rPr>
        <w:t>o Jihomoravský a</w:t>
      </w:r>
      <w:r w:rsidR="00B728C2">
        <w:rPr>
          <w:rFonts w:asciiTheme="minorHAnsi" w:hAnsiTheme="minorHAnsi" w:cstheme="minorHAnsi"/>
          <w:sz w:val="24"/>
          <w:szCs w:val="24"/>
        </w:rPr>
        <w:t> </w:t>
      </w:r>
      <w:r w:rsidR="00AF26EE">
        <w:rPr>
          <w:rFonts w:asciiTheme="minorHAnsi" w:hAnsiTheme="minorHAnsi" w:cstheme="minorHAnsi"/>
          <w:sz w:val="24"/>
          <w:szCs w:val="24"/>
        </w:rPr>
        <w:t xml:space="preserve">Zlínský kraj a </w:t>
      </w:r>
      <w:r w:rsidR="00BB45A1">
        <w:rPr>
          <w:rFonts w:asciiTheme="minorHAnsi" w:hAnsiTheme="minorHAnsi" w:cstheme="minorHAnsi"/>
          <w:sz w:val="24"/>
          <w:szCs w:val="24"/>
        </w:rPr>
        <w:t>územního inspektorátu pro Moravskoslezský a Olomoucký kraj.</w:t>
      </w:r>
    </w:p>
    <w:p w14:paraId="755CC7CB" w14:textId="4CD074DA" w:rsidR="00A31DEC" w:rsidRPr="00957308" w:rsidRDefault="0027569C" w:rsidP="00957308">
      <w:pPr>
        <w:pStyle w:val="Zkladntext20"/>
        <w:numPr>
          <w:ilvl w:val="0"/>
          <w:numId w:val="25"/>
        </w:numPr>
        <w:shd w:val="clear" w:color="auto" w:fill="auto"/>
        <w:spacing w:after="4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 b</w:t>
      </w:r>
      <w:r w:rsidR="00D940A2">
        <w:rPr>
          <w:rFonts w:asciiTheme="minorHAnsi" w:hAnsiTheme="minorHAnsi" w:cstheme="minorHAnsi"/>
          <w:sz w:val="24"/>
          <w:szCs w:val="24"/>
        </w:rPr>
        <w:t xml:space="preserve">ude poskytovat součinnosti </w:t>
      </w:r>
      <w:r w:rsidR="00A51DF5">
        <w:rPr>
          <w:rFonts w:asciiTheme="minorHAnsi" w:hAnsiTheme="minorHAnsi" w:cstheme="minorHAnsi"/>
          <w:sz w:val="24"/>
          <w:szCs w:val="24"/>
        </w:rPr>
        <w:t xml:space="preserve">státnímu zaměstnanci pro spisovou službu při správě písemnost, které </w:t>
      </w:r>
      <w:r w:rsidR="004C3095">
        <w:rPr>
          <w:rFonts w:asciiTheme="minorHAnsi" w:hAnsiTheme="minorHAnsi" w:cstheme="minorHAnsi"/>
          <w:sz w:val="24"/>
          <w:szCs w:val="24"/>
        </w:rPr>
        <w:t>budou do archivu doručeny ode dne uzavření této smlouvy po dobu její účinnosti</w:t>
      </w:r>
      <w:r w:rsidR="00A51DF5">
        <w:rPr>
          <w:rFonts w:asciiTheme="minorHAnsi" w:hAnsiTheme="minorHAnsi" w:cstheme="minorHAnsi"/>
          <w:sz w:val="24"/>
          <w:szCs w:val="24"/>
        </w:rPr>
        <w:t>.</w:t>
      </w:r>
    </w:p>
    <w:p w14:paraId="25CF7842" w14:textId="33B46292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III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Objednatele</w:t>
      </w:r>
    </w:p>
    <w:p w14:paraId="23454110" w14:textId="7E166C3E" w:rsidR="004D2902" w:rsidRPr="00ED27B1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Objednatel</w:t>
      </w:r>
      <w:r w:rsidR="004D2902" w:rsidRPr="00ED27B1">
        <w:rPr>
          <w:rFonts w:cstheme="minorHAnsi"/>
          <w:sz w:val="24"/>
          <w:szCs w:val="24"/>
        </w:rPr>
        <w:t xml:space="preserve"> je povinen seznámit </w:t>
      </w:r>
      <w:r w:rsidR="0057669B">
        <w:rPr>
          <w:rFonts w:cstheme="minorHAnsi"/>
          <w:sz w:val="24"/>
          <w:szCs w:val="24"/>
        </w:rPr>
        <w:t>D</w:t>
      </w:r>
      <w:r w:rsidRPr="00ED27B1">
        <w:rPr>
          <w:rFonts w:cstheme="minorHAnsi"/>
          <w:sz w:val="24"/>
          <w:szCs w:val="24"/>
        </w:rPr>
        <w:t>odavatele</w:t>
      </w:r>
      <w:r w:rsidR="004D2902" w:rsidRPr="00ED27B1">
        <w:rPr>
          <w:rFonts w:cstheme="minorHAnsi"/>
          <w:sz w:val="24"/>
          <w:szCs w:val="24"/>
        </w:rPr>
        <w:t xml:space="preserve"> s rozsahem všech písemností, vztahujících se k</w:t>
      </w:r>
      <w:r w:rsidR="00063EC0">
        <w:rPr>
          <w:rFonts w:cstheme="minorHAnsi"/>
          <w:sz w:val="24"/>
          <w:szCs w:val="24"/>
        </w:rPr>
        <w:t> </w:t>
      </w:r>
      <w:r w:rsidR="004D2902" w:rsidRPr="00ED27B1">
        <w:rPr>
          <w:rFonts w:cstheme="minorHAnsi"/>
          <w:sz w:val="24"/>
          <w:szCs w:val="24"/>
        </w:rPr>
        <w:t>předmětu této smlouvy, umožnit přístup k těmto písemnostem a nakládání v souladu s touto smlouvou.</w:t>
      </w:r>
    </w:p>
    <w:p w14:paraId="27436885" w14:textId="6881AB6B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IV</w:t>
      </w:r>
      <w:r w:rsidR="004D2902" w:rsidRPr="00ED27B1">
        <w:rPr>
          <w:rFonts w:cstheme="minorHAnsi"/>
          <w:b/>
          <w:sz w:val="24"/>
          <w:szCs w:val="24"/>
        </w:rPr>
        <w:t xml:space="preserve">. Povinnosti </w:t>
      </w:r>
      <w:r w:rsidR="00611F3A" w:rsidRPr="00ED27B1">
        <w:rPr>
          <w:rFonts w:cstheme="minorHAnsi"/>
          <w:b/>
          <w:sz w:val="24"/>
          <w:szCs w:val="24"/>
        </w:rPr>
        <w:t>D</w:t>
      </w:r>
      <w:r w:rsidRPr="00ED27B1">
        <w:rPr>
          <w:rFonts w:cstheme="minorHAnsi"/>
          <w:b/>
          <w:sz w:val="24"/>
          <w:szCs w:val="24"/>
        </w:rPr>
        <w:t>odavatele</w:t>
      </w:r>
    </w:p>
    <w:p w14:paraId="600D6C1D" w14:textId="7A399638" w:rsidR="004D2902" w:rsidRPr="004D2902" w:rsidRDefault="00712433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Dodavatel</w:t>
      </w:r>
      <w:r w:rsidR="004D2902" w:rsidRPr="004D2902">
        <w:rPr>
          <w:rFonts w:cstheme="minorHAnsi"/>
          <w:sz w:val="24"/>
          <w:szCs w:val="24"/>
        </w:rPr>
        <w:t xml:space="preserve"> je povinen zabezpečit a provádět veškeré činnosti sjednané touto smlouvou v</w:t>
      </w:r>
      <w:r w:rsidRPr="00ED27B1">
        <w:rPr>
          <w:rFonts w:cstheme="minorHAnsi"/>
          <w:sz w:val="24"/>
          <w:szCs w:val="24"/>
        </w:rPr>
        <w:t> článku II</w:t>
      </w:r>
      <w:r w:rsidR="004D2902" w:rsidRPr="004D2902">
        <w:rPr>
          <w:rFonts w:cstheme="minorHAnsi"/>
          <w:sz w:val="24"/>
          <w:szCs w:val="24"/>
        </w:rPr>
        <w:t>. s odbornou péčí a při dodržení příslušných právních předpisů, zejména:</w:t>
      </w:r>
    </w:p>
    <w:p w14:paraId="3BF39657" w14:textId="741FA057" w:rsidR="00712433" w:rsidRDefault="004D2902" w:rsidP="00ED27B1">
      <w:pPr>
        <w:pStyle w:val="Odstavecseseznamem"/>
        <w:numPr>
          <w:ilvl w:val="0"/>
          <w:numId w:val="20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konzultovat se </w:t>
      </w:r>
      <w:r w:rsidR="0057669B">
        <w:rPr>
          <w:rFonts w:cstheme="minorHAnsi"/>
          <w:sz w:val="24"/>
          <w:szCs w:val="24"/>
        </w:rPr>
        <w:t>O</w:t>
      </w:r>
      <w:r w:rsidR="00712433" w:rsidRPr="00ED27B1">
        <w:rPr>
          <w:rFonts w:cstheme="minorHAnsi"/>
          <w:sz w:val="24"/>
          <w:szCs w:val="24"/>
        </w:rPr>
        <w:t>bjednatelem</w:t>
      </w:r>
      <w:r w:rsidRPr="00ED27B1">
        <w:rPr>
          <w:rFonts w:cstheme="minorHAnsi"/>
          <w:sz w:val="24"/>
          <w:szCs w:val="24"/>
        </w:rPr>
        <w:t> věcnou náplň písemností přebíraných ke zpracování, k</w:t>
      </w:r>
      <w:r w:rsidR="00063EC0">
        <w:rPr>
          <w:rFonts w:cstheme="minorHAnsi"/>
          <w:sz w:val="24"/>
          <w:szCs w:val="24"/>
        </w:rPr>
        <w:t> </w:t>
      </w:r>
      <w:r w:rsidRPr="00ED27B1">
        <w:rPr>
          <w:rFonts w:cstheme="minorHAnsi"/>
          <w:sz w:val="24"/>
          <w:szCs w:val="24"/>
        </w:rPr>
        <w:t>uložení, ke skartaci, vytřídit a zpracovat převzaté písemnosti dle platné metodiky včetně vypracování souvisejících písemností (soupisů písemností, návrhů na př</w:t>
      </w:r>
      <w:r w:rsidR="00957308">
        <w:rPr>
          <w:rFonts w:cstheme="minorHAnsi"/>
          <w:sz w:val="24"/>
          <w:szCs w:val="24"/>
        </w:rPr>
        <w:t>edání, resp. návrhů na skartaci.</w:t>
      </w:r>
    </w:p>
    <w:p w14:paraId="6AA83886" w14:textId="77777777" w:rsidR="00957308" w:rsidRPr="00957308" w:rsidRDefault="00957308" w:rsidP="00957308">
      <w:pPr>
        <w:pStyle w:val="Odstavecseseznamem"/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1B8DB6D" w14:textId="1C2AD01E" w:rsidR="004D2902" w:rsidRPr="004D2902" w:rsidRDefault="00712433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V</w:t>
      </w:r>
      <w:r w:rsidR="004D2902" w:rsidRPr="00ED27B1">
        <w:rPr>
          <w:rFonts w:cstheme="minorHAnsi"/>
          <w:b/>
          <w:sz w:val="24"/>
          <w:szCs w:val="24"/>
        </w:rPr>
        <w:t>. Cena za plnění předmětu smlouvy</w:t>
      </w:r>
    </w:p>
    <w:p w14:paraId="4146EEDF" w14:textId="6AB21666" w:rsidR="00957308" w:rsidRPr="00957308" w:rsidRDefault="00957308" w:rsidP="0074145A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0" w:line="250" w:lineRule="exact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Objednatel a Dodavatel dohodli na ceně za rozsah sjednaných a poskytnutých služeb dle předmětu této smlouvy smluvní cenou, která byla zkalkulována na základě ceníku a odborně zmapovaného rozsahu zpracovávaných písemností, a to v rozsahu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32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700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,- Kč (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třicet</w:t>
      </w:r>
      <w:r w:rsidR="00C652A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dva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tisíc</w:t>
      </w:r>
      <w:r w:rsidR="003611DB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e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="007F749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sedm set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korun českých)</w:t>
      </w:r>
      <w:r w:rsidR="003B0A12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měsíčně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.</w:t>
      </w:r>
    </w:p>
    <w:p w14:paraId="5946A9D7" w14:textId="41746AE9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12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Vyúčtování plnění smlouvy fakturuje Dodavatel Objednateli ke </w:t>
      </w:r>
      <w:r w:rsidR="00141BE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poslednímu kalendářnímu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dni </w:t>
      </w:r>
      <w:r w:rsidR="00141BEF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každého měsíce do dne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ukončení platnosti smlouvy.</w:t>
      </w:r>
    </w:p>
    <w:p w14:paraId="06EE8C3A" w14:textId="58D2E5B7" w:rsidR="00957308" w:rsidRPr="00957308" w:rsidRDefault="00957308" w:rsidP="00872238">
      <w:pPr>
        <w:pStyle w:val="Zkladntext20"/>
        <w:numPr>
          <w:ilvl w:val="0"/>
          <w:numId w:val="27"/>
        </w:numPr>
        <w:shd w:val="clear" w:color="auto" w:fill="auto"/>
        <w:tabs>
          <w:tab w:val="left" w:pos="756"/>
        </w:tabs>
        <w:spacing w:after="483" w:line="22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Objednatel je povinen uhradil fakturu </w:t>
      </w:r>
      <w:r w:rsidR="001F292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dodavatele</w:t>
      </w:r>
      <w:r w:rsidR="001F2928"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</w:t>
      </w:r>
      <w:r w:rsidRPr="00957308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 15 dnů od jejího obdržení.</w:t>
      </w:r>
    </w:p>
    <w:p w14:paraId="6AEFC85B" w14:textId="7DD1071B" w:rsidR="005A161E" w:rsidRPr="00ED27B1" w:rsidRDefault="00580C28" w:rsidP="00ED27B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>VI</w:t>
      </w:r>
      <w:r w:rsidR="004D2902" w:rsidRPr="00ED27B1">
        <w:rPr>
          <w:rFonts w:cstheme="minorHAnsi"/>
          <w:b/>
          <w:sz w:val="24"/>
          <w:szCs w:val="24"/>
        </w:rPr>
        <w:t xml:space="preserve">. </w:t>
      </w:r>
      <w:r w:rsidR="005A161E" w:rsidRPr="00ED27B1">
        <w:rPr>
          <w:rFonts w:cstheme="minorHAnsi"/>
          <w:b/>
          <w:sz w:val="24"/>
          <w:szCs w:val="24"/>
        </w:rPr>
        <w:t>Povinnost mlčenlivosti</w:t>
      </w:r>
    </w:p>
    <w:p w14:paraId="431C562F" w14:textId="4D1240AA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Dodavatel se zavazuje zachovat mlčenlivost </w:t>
      </w:r>
      <w:r w:rsidR="00796BE4">
        <w:rPr>
          <w:rFonts w:asciiTheme="minorHAnsi" w:hAnsiTheme="minorHAnsi" w:cstheme="minorHAnsi"/>
          <w:sz w:val="24"/>
          <w:szCs w:val="24"/>
          <w:lang w:val="cs-CZ"/>
        </w:rPr>
        <w:t xml:space="preserve">o 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>důvěrných informacích, se kterými se seznámil v průběhu plnění předmětu této smlouvy, a nesdělit je ani neumožnit k nim přístup třetím osobám, nebo je nevyužít ve svůj prospěch nebo ve prospěch třetích osob, není-li v této Smlouvě stanoveno jinak.</w:t>
      </w:r>
    </w:p>
    <w:p w14:paraId="0F977A97" w14:textId="67755D89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Důvěrnými informacemi se pro účely této Smlouvy a po celou dobu trvání vzájemné spolupráce </w:t>
      </w:r>
      <w:r w:rsidR="0088683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mluvních stran rozumí, bez ohledu na formu a způsob jejich sdělení či zachycení a až do doby jejich zveřejnění, jakékoli a všechny skutečnosti, které Dodavatel v průběhu vzájemné spolupráce získá z dat z informačních systémů SEI, dále je Dodavatel povinen zachovávat mlčenlivost o skutečnostech, jejichž ochrana vyplývá ze zvláštních předpisů, jako je zejména ochrana osobních údajů, povinnost mlčenlivosti ve věci kontrolní a správní činnosti SEI, obchodní tajemství, interní předpisy či jiné informace, které nemají povahu povinně zveřejňovaných informací podle zákona č. 106/1999 Sb., o svobodném přístupu k informacím, ve znění pozdějších předpisů, které mu </w:t>
      </w:r>
      <w:r w:rsidR="008805E0">
        <w:rPr>
          <w:rFonts w:asciiTheme="minorHAnsi" w:hAnsiTheme="minorHAnsi" w:cstheme="minorHAnsi"/>
          <w:sz w:val="24"/>
          <w:szCs w:val="24"/>
          <w:lang w:val="cs-CZ"/>
        </w:rPr>
        <w:t>Objednatel</w:t>
      </w: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 v průběhu vzájemné spolupráce zpřístupní, jakož i sama existence těchto skutečností (dále jen „Důvěrné informace“).</w:t>
      </w:r>
    </w:p>
    <w:p w14:paraId="22540FE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Objednatel se zavazuje, že veškeré skutečnosti spadající do oblasti Důvěrných informací nebude dále rozšiřovat nebo reprodukovat a nezpřístupní je třetí straně. Současně se zavazuje, že zabezpečí, aby převzaté dokumenty a případné analýzy obsahující Důvěrné informace byly řádně evidovány. Dále se zavazuje, že Důvěrné informace nepoužije v rozporu s jejich účelem ani účelem jejich poskytnutí pro své potřeby nebo ve prospěch třetích osob.</w:t>
      </w:r>
    </w:p>
    <w:p w14:paraId="6E246110" w14:textId="4BBCBAB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Povinnost plnit závazek mlčenlivosti se nevztahuje na chráněné informace, které:</w:t>
      </w:r>
    </w:p>
    <w:p w14:paraId="04AC9049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mohou být zveřejněny bez porušení této smlouvy;</w:t>
      </w:r>
    </w:p>
    <w:p w14:paraId="6B280287" w14:textId="3D9AC28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byly písemným souhlasem Objednatele uvolněny od těchto omezení;</w:t>
      </w:r>
    </w:p>
    <w:p w14:paraId="78F5F637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veřejně dostupné nebo byly zveřejněny jinak, než porušením povinnosti jedné ze Smluvních stran;</w:t>
      </w:r>
    </w:p>
    <w:p w14:paraId="0EF3A1E1" w14:textId="322ED602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příjemce je zná zcela prokazatelně dříve, než je sdělí Objednatel;</w:t>
      </w:r>
    </w:p>
    <w:p w14:paraId="4824C862" w14:textId="77777777" w:rsidR="005A161E" w:rsidRPr="00ED27B1" w:rsidRDefault="005A161E" w:rsidP="00ED27B1">
      <w:pPr>
        <w:pStyle w:val="Zkladntextodsazen"/>
        <w:numPr>
          <w:ilvl w:val="2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jsou vyžádány soudem, státním zastupitelstvím nebo věcně příslušným správním orgánem na základě zákona a jsou použity pouze k tomuto účelu.</w:t>
      </w:r>
    </w:p>
    <w:p w14:paraId="1C643057" w14:textId="319DFAF8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Poskytnutí informací spadajících do Důvěrných informací nezakládá žádné právo na licenci, ochrannou známku, patent, právo užití nebo šíření autorského díla, ani jakékoliv jiné právo duševního nebo průmyslového vlastnictví. </w:t>
      </w:r>
    </w:p>
    <w:p w14:paraId="0AE0A5E4" w14:textId="6748D153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informace podle této Smlouvy zůstanou vlastnictvím Objednatele, včetně subjektů jeho organizačního uspořádání a budou Dodavatelem vráceny po zaslání písemného požadavku Objednatelem nebo v případě, nebude-li informace nebo poskytnuté údaje Dodavatel potřebovat.</w:t>
      </w:r>
    </w:p>
    <w:p w14:paraId="7F61CC52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Za porušení povinností týkajících se ochrany Důvěrných informací podle této Smlouvy uplatní Objednatel u Dodavatele, který tyto povinnosti porušil, nárok na zaplacení smluvní pokuty.</w:t>
      </w:r>
    </w:p>
    <w:p w14:paraId="5D0ECB4B" w14:textId="77777777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Výše smluvní pokuty je stanovena na 50.000,- Kč (slovy: padesát tisíc) za každý jednotlivý prokázaný případ porušení povinností.</w:t>
      </w:r>
    </w:p>
    <w:p w14:paraId="46260F5E" w14:textId="77777777" w:rsidR="00611F3A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Smluvní pokutu, na kterou vznikne Objednateli nárok dle této Smlouvy, je Dodavatel povinen uhradit do 30 kalendářních dnů ode dne prokazatelného doručení výzvy k úhradě smluvní pokuty. V případě pochybností se má výzva za doručenou třetí den po jejím odeslání.</w:t>
      </w:r>
    </w:p>
    <w:p w14:paraId="65028B9D" w14:textId="33FB2E25" w:rsidR="005A161E" w:rsidRPr="00ED27B1" w:rsidRDefault="005A161E" w:rsidP="00ED27B1">
      <w:pPr>
        <w:pStyle w:val="Zkladntextodsazen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 xml:space="preserve">Způsobí-li Dodavatel škodu porušením této Smlouvy, odpovídá za ni dle obecných právních předpisů. Zaplacením smluvní pokuty není dotčen nárok na náhradu škody. </w:t>
      </w:r>
    </w:p>
    <w:p w14:paraId="31086AA2" w14:textId="77777777" w:rsidR="005A161E" w:rsidRPr="00ED27B1" w:rsidRDefault="005A161E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38E16EF3" w14:textId="77777777" w:rsidR="00011991" w:rsidRDefault="005A161E" w:rsidP="00011991">
      <w:pPr>
        <w:tabs>
          <w:tab w:val="left" w:pos="6804"/>
        </w:tabs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ED27B1">
        <w:rPr>
          <w:rFonts w:cstheme="minorHAnsi"/>
          <w:b/>
          <w:sz w:val="24"/>
          <w:szCs w:val="24"/>
        </w:rPr>
        <w:t xml:space="preserve">VII. </w:t>
      </w:r>
      <w:r w:rsidR="004D2902" w:rsidRPr="00ED27B1">
        <w:rPr>
          <w:rFonts w:cstheme="minorHAnsi"/>
          <w:b/>
          <w:sz w:val="24"/>
          <w:szCs w:val="24"/>
        </w:rPr>
        <w:t>Závěrečná ustanovení</w:t>
      </w:r>
    </w:p>
    <w:p w14:paraId="45AB7DF3" w14:textId="7ADF5EE9" w:rsidR="00011991" w:rsidRPr="00011991" w:rsidRDefault="00760DCA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11991">
        <w:rPr>
          <w:rFonts w:eastAsia="Times New Roman" w:cstheme="minorHAnsi"/>
          <w:bCs/>
          <w:sz w:val="24"/>
          <w:szCs w:val="24"/>
          <w:lang w:eastAsia="cs-CZ"/>
        </w:rPr>
        <w:t>Tato smlouva je pl</w:t>
      </w:r>
      <w:r w:rsidR="0088683E">
        <w:rPr>
          <w:rFonts w:eastAsia="Times New Roman" w:cstheme="minorHAnsi"/>
          <w:bCs/>
          <w:sz w:val="24"/>
          <w:szCs w:val="24"/>
          <w:lang w:eastAsia="cs-CZ"/>
        </w:rPr>
        <w:t>atné dnem jejího podpisu oběma S</w:t>
      </w:r>
      <w:r w:rsidRPr="00011991">
        <w:rPr>
          <w:rFonts w:eastAsia="Times New Roman" w:cstheme="minorHAnsi"/>
          <w:bCs/>
          <w:sz w:val="24"/>
          <w:szCs w:val="24"/>
          <w:lang w:eastAsia="cs-CZ"/>
        </w:rPr>
        <w:t>mluvními stranami a účinná dnem její zveřejnění v registru smluv</w:t>
      </w:r>
      <w:r w:rsidR="00011991" w:rsidRPr="00011991">
        <w:rPr>
          <w:rFonts w:eastAsia="Times New Roman" w:cstheme="minorHAnsi"/>
          <w:bCs/>
          <w:sz w:val="24"/>
          <w:szCs w:val="24"/>
          <w:lang w:eastAsia="cs-CZ"/>
        </w:rPr>
        <w:t>, ve smyslu § 6 zákona č. 340/2015 Sb., o zvláštních podmínkách účinnosti některých smluv, uveřejňování těchto smluv a o registru smluv (zákon o registru smluv).</w:t>
      </w:r>
    </w:p>
    <w:p w14:paraId="6036BD9A" w14:textId="599BE291" w:rsidR="00580C28" w:rsidRPr="00ED27B1" w:rsidRDefault="004D2902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 xml:space="preserve">Tato smlouva se uzavírá na dobu </w:t>
      </w:r>
      <w:r w:rsidR="00580C28" w:rsidRPr="00ED27B1">
        <w:rPr>
          <w:rFonts w:cstheme="minorHAnsi"/>
          <w:sz w:val="24"/>
          <w:szCs w:val="24"/>
        </w:rPr>
        <w:t xml:space="preserve">určitou, a to </w:t>
      </w:r>
      <w:r w:rsidR="00E230CE">
        <w:rPr>
          <w:rFonts w:cstheme="minorHAnsi"/>
          <w:sz w:val="24"/>
          <w:szCs w:val="24"/>
        </w:rPr>
        <w:t>od</w:t>
      </w:r>
      <w:r w:rsidR="00580C28" w:rsidRPr="00ED27B1">
        <w:rPr>
          <w:rFonts w:cstheme="minorHAnsi"/>
          <w:sz w:val="24"/>
          <w:szCs w:val="24"/>
        </w:rPr>
        <w:t xml:space="preserve"> </w:t>
      </w:r>
      <w:r w:rsidR="00615601">
        <w:rPr>
          <w:rFonts w:cstheme="minorHAnsi"/>
          <w:sz w:val="24"/>
          <w:szCs w:val="24"/>
        </w:rPr>
        <w:t>6</w:t>
      </w:r>
      <w:r w:rsidR="00872238">
        <w:rPr>
          <w:rFonts w:cstheme="minorHAnsi"/>
          <w:sz w:val="24"/>
          <w:szCs w:val="24"/>
        </w:rPr>
        <w:t xml:space="preserve">. </w:t>
      </w:r>
      <w:r w:rsidR="00615601">
        <w:rPr>
          <w:rFonts w:cstheme="minorHAnsi"/>
          <w:sz w:val="24"/>
          <w:szCs w:val="24"/>
        </w:rPr>
        <w:t>9</w:t>
      </w:r>
      <w:r w:rsidR="00872238">
        <w:rPr>
          <w:rFonts w:cstheme="minorHAnsi"/>
          <w:sz w:val="24"/>
          <w:szCs w:val="24"/>
        </w:rPr>
        <w:t>. 202</w:t>
      </w:r>
      <w:r w:rsidR="00E230CE">
        <w:rPr>
          <w:rFonts w:cstheme="minorHAnsi"/>
          <w:sz w:val="24"/>
          <w:szCs w:val="24"/>
        </w:rPr>
        <w:t>4</w:t>
      </w:r>
      <w:r w:rsidR="00872238">
        <w:rPr>
          <w:rFonts w:cstheme="minorHAnsi"/>
          <w:sz w:val="24"/>
          <w:szCs w:val="24"/>
        </w:rPr>
        <w:t xml:space="preserve"> do </w:t>
      </w:r>
      <w:r w:rsidR="00E230CE">
        <w:rPr>
          <w:rFonts w:cstheme="minorHAnsi"/>
          <w:sz w:val="24"/>
          <w:szCs w:val="24"/>
        </w:rPr>
        <w:t>3</w:t>
      </w:r>
      <w:r w:rsidR="00063EC0">
        <w:rPr>
          <w:rFonts w:cstheme="minorHAnsi"/>
          <w:sz w:val="24"/>
          <w:szCs w:val="24"/>
        </w:rPr>
        <w:t>1</w:t>
      </w:r>
      <w:r w:rsidR="00872238">
        <w:rPr>
          <w:rFonts w:cstheme="minorHAnsi"/>
          <w:sz w:val="24"/>
          <w:szCs w:val="24"/>
        </w:rPr>
        <w:t xml:space="preserve">. </w:t>
      </w:r>
      <w:r w:rsidR="00615601">
        <w:rPr>
          <w:rFonts w:cstheme="minorHAnsi"/>
          <w:sz w:val="24"/>
          <w:szCs w:val="24"/>
        </w:rPr>
        <w:t>12</w:t>
      </w:r>
      <w:r w:rsidR="00872238">
        <w:rPr>
          <w:rFonts w:cstheme="minorHAnsi"/>
          <w:sz w:val="24"/>
          <w:szCs w:val="24"/>
        </w:rPr>
        <w:t>. 202</w:t>
      </w:r>
      <w:r w:rsidR="00E230CE">
        <w:rPr>
          <w:rFonts w:cstheme="minorHAnsi"/>
          <w:sz w:val="24"/>
          <w:szCs w:val="24"/>
        </w:rPr>
        <w:t>4</w:t>
      </w:r>
      <w:r w:rsidR="00580C28" w:rsidRPr="00ED27B1">
        <w:rPr>
          <w:rFonts w:cstheme="minorHAnsi"/>
          <w:sz w:val="24"/>
          <w:szCs w:val="24"/>
        </w:rPr>
        <w:t>.</w:t>
      </w:r>
    </w:p>
    <w:p w14:paraId="7FE567CF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Veškeré změny a doplňky této Smlouvy vyžadují písemný souhlas obou Smluvních stran ve formě následně číslovaných dodatků.</w:t>
      </w:r>
    </w:p>
    <w:p w14:paraId="1ECC7E1E" w14:textId="77777777" w:rsidR="005A161E" w:rsidRPr="00ED27B1" w:rsidRDefault="005A161E" w:rsidP="00011991">
      <w:pPr>
        <w:pStyle w:val="Zkladntextodsazen"/>
        <w:numPr>
          <w:ilvl w:val="0"/>
          <w:numId w:val="23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D27B1">
        <w:rPr>
          <w:rFonts w:asciiTheme="minorHAnsi" w:hAnsiTheme="minorHAnsi" w:cstheme="minorHAnsi"/>
          <w:sz w:val="24"/>
          <w:szCs w:val="24"/>
          <w:lang w:val="cs-CZ"/>
        </w:rPr>
        <w:t>Právní vztahy vzniklé z této Smlouvy a vyplývající z této Smlouvy se řídí právním řádem České republiky.</w:t>
      </w:r>
    </w:p>
    <w:p w14:paraId="06482161" w14:textId="355C21E9" w:rsidR="00580C28" w:rsidRPr="00ED27B1" w:rsidRDefault="00EE5E80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Smlouvu</w:t>
      </w:r>
      <w:r w:rsidR="00611F3A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lze </w:t>
      </w:r>
      <w:r w:rsidR="0060439C">
        <w:rPr>
          <w:rFonts w:eastAsia="Times New Roman" w:cstheme="minorHAnsi"/>
          <w:sz w:val="24"/>
          <w:szCs w:val="24"/>
          <w:lang w:eastAsia="cs-CZ"/>
        </w:rPr>
        <w:t>ze strany Objednatele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 xml:space="preserve"> vypovědět, pokud byly 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>porušeny povinnosti Dodavatele obsažené v článku I. a článku IV. této 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mlouvy.</w:t>
      </w:r>
      <w:r w:rsidR="00BE2042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0439C" w:rsidRPr="0060439C">
        <w:rPr>
          <w:rFonts w:eastAsia="Times New Roman" w:cstheme="minorHAnsi"/>
          <w:sz w:val="24"/>
          <w:szCs w:val="24"/>
          <w:lang w:eastAsia="cs-CZ"/>
        </w:rPr>
        <w:t xml:space="preserve">Výpovědní doba začíná prvním dnem kalendářního měsíce následujícího po dni doručení výpovědi </w:t>
      </w:r>
      <w:r w:rsidR="0060439C">
        <w:rPr>
          <w:rFonts w:eastAsia="Times New Roman" w:cstheme="minorHAnsi"/>
          <w:sz w:val="24"/>
          <w:szCs w:val="24"/>
          <w:lang w:eastAsia="cs-CZ"/>
        </w:rPr>
        <w:t>Objednateli a je měsíční.</w:t>
      </w:r>
    </w:p>
    <w:p w14:paraId="3B7055D1" w14:textId="6A812D19" w:rsidR="00BE2042" w:rsidRPr="00ED27B1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prohlašuje, že smluvní dokumenty tvořící tuto smlouvu neobsahují žádné údaje, které by bylo možno považovat za obchodní tajemství, a jako takové mohou být v plném rozsahu zveřejněny za podmínek vyplývajících z příslušných právních předpisů (zejména zákona č. 106/1999 Sb., o svobodném přístupu k informacím, ve znění pozdějších předpisů). K tomu dává zhotovitel svůj výslovný souhlas.</w:t>
      </w:r>
    </w:p>
    <w:p w14:paraId="5F990DBD" w14:textId="6C95EFAB" w:rsidR="00BE2042" w:rsidRDefault="00BE2042" w:rsidP="00011991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>Dodavatel bere na vědomí, že tato smlouva včetně příloh a její případné dodatky budou zveřejněny v registru smluv dle zákona o registru smluv č. 340/2015 Sb., ve znění pozdějších předpisů. Vložení do registru smluv provede Objednatel. K tomu dává Dodavatel výslovný souhlas.</w:t>
      </w:r>
    </w:p>
    <w:p w14:paraId="4F186E01" w14:textId="65F0C8A6" w:rsidR="002E50F1" w:rsidRPr="00ED27B1" w:rsidRDefault="002E50F1" w:rsidP="00872238">
      <w:pPr>
        <w:pStyle w:val="Zkladntex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Kontaktní osobou za objednatele je </w:t>
      </w:r>
      <w:r w:rsidR="00A10103">
        <w:rPr>
          <w:rFonts w:eastAsia="Times New Roman" w:cstheme="minorHAnsi"/>
          <w:sz w:val="24"/>
          <w:szCs w:val="24"/>
          <w:lang w:eastAsia="cs-CZ"/>
        </w:rPr>
        <w:t>XXX. XXXXXX XXXXX</w:t>
      </w:r>
      <w:r>
        <w:rPr>
          <w:rFonts w:eastAsia="Times New Roman" w:cstheme="minorHAnsi"/>
          <w:sz w:val="24"/>
          <w:szCs w:val="24"/>
          <w:lang w:eastAsia="cs-CZ"/>
        </w:rPr>
        <w:t>, email:</w:t>
      </w:r>
      <w:r w:rsidR="00A10103">
        <w:t xml:space="preserve"> </w:t>
      </w:r>
      <w:r w:rsidR="00A10103" w:rsidRPr="00A10103">
        <w:rPr>
          <w:sz w:val="24"/>
          <w:szCs w:val="24"/>
        </w:rPr>
        <w:t>XXXXXX@XXXXXXX.cz</w:t>
      </w:r>
      <w:r w:rsidR="00872238">
        <w:rPr>
          <w:rFonts w:eastAsia="Times New Roman" w:cstheme="minorHAnsi"/>
          <w:sz w:val="24"/>
          <w:szCs w:val="24"/>
          <w:lang w:eastAsia="cs-CZ"/>
        </w:rPr>
        <w:t>, tel. </w:t>
      </w:r>
      <w:r w:rsidR="00A10103">
        <w:rPr>
          <w:rFonts w:eastAsia="Times New Roman" w:cstheme="minorHAnsi"/>
          <w:sz w:val="24"/>
          <w:szCs w:val="24"/>
          <w:lang w:eastAsia="cs-CZ"/>
        </w:rPr>
        <w:t xml:space="preserve">XXX </w:t>
      </w:r>
      <w:proofErr w:type="spellStart"/>
      <w:r w:rsidR="00A1010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A10103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1010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a kontaktní osobou za Dodavatele je Karel Slavík, email: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10103">
        <w:rPr>
          <w:rFonts w:eastAsia="Times New Roman" w:cstheme="minorHAnsi"/>
          <w:sz w:val="24"/>
          <w:szCs w:val="24"/>
          <w:lang w:eastAsia="cs-CZ"/>
        </w:rPr>
        <w:t>XXXXXX</w:t>
      </w:r>
      <w:r w:rsidR="00872238" w:rsidRPr="00872238">
        <w:rPr>
          <w:rFonts w:eastAsia="Times New Roman" w:cstheme="minorHAnsi"/>
          <w:sz w:val="24"/>
          <w:szCs w:val="24"/>
          <w:lang w:eastAsia="cs-CZ"/>
        </w:rPr>
        <w:t>@</w:t>
      </w:r>
      <w:r w:rsidR="00A10103">
        <w:rPr>
          <w:rFonts w:eastAsia="Times New Roman" w:cstheme="minorHAnsi"/>
          <w:sz w:val="24"/>
          <w:szCs w:val="24"/>
          <w:lang w:eastAsia="cs-CZ"/>
        </w:rPr>
        <w:t>XXXXXX</w:t>
      </w:r>
      <w:r w:rsidR="00872238">
        <w:rPr>
          <w:rFonts w:eastAsia="Times New Roman" w:cstheme="minorHAnsi"/>
          <w:sz w:val="24"/>
          <w:szCs w:val="24"/>
          <w:lang w:eastAsia="cs-CZ"/>
        </w:rPr>
        <w:t xml:space="preserve">.cz  a tel. </w:t>
      </w:r>
      <w:r w:rsidR="00A10103">
        <w:rPr>
          <w:rFonts w:eastAsia="Times New Roman" w:cstheme="minorHAnsi"/>
          <w:sz w:val="24"/>
          <w:szCs w:val="24"/>
          <w:lang w:eastAsia="cs-CZ"/>
        </w:rPr>
        <w:t>XXX</w:t>
      </w:r>
      <w:r w:rsidR="00872238">
        <w:rPr>
          <w:rFonts w:eastAsia="Times New Roman" w:cstheme="minorHAnsi"/>
          <w:sz w:val="24"/>
          <w:szCs w:val="24"/>
          <w:lang w:eastAsia="cs-CZ"/>
        </w:rPr>
        <w:t> </w:t>
      </w:r>
      <w:proofErr w:type="spellStart"/>
      <w:r w:rsidR="00A1010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87223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10103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A10103">
        <w:rPr>
          <w:rFonts w:eastAsia="Times New Roman" w:cstheme="minorHAnsi"/>
          <w:sz w:val="24"/>
          <w:szCs w:val="24"/>
          <w:lang w:eastAsia="cs-CZ"/>
        </w:rPr>
        <w:t>.</w:t>
      </w:r>
    </w:p>
    <w:p w14:paraId="0B07B36D" w14:textId="4147C14D" w:rsidR="004D2902" w:rsidRPr="00ED27B1" w:rsidRDefault="004D2902" w:rsidP="0074145A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27B1">
        <w:rPr>
          <w:rFonts w:eastAsia="Times New Roman" w:cstheme="minorHAnsi"/>
          <w:sz w:val="24"/>
          <w:szCs w:val="24"/>
          <w:lang w:eastAsia="cs-CZ"/>
        </w:rPr>
        <w:t xml:space="preserve">Smlouva je  vyhotovena ve </w:t>
      </w:r>
      <w:r w:rsidR="00AE2DE4">
        <w:rPr>
          <w:rFonts w:eastAsia="Times New Roman" w:cstheme="minorHAnsi"/>
          <w:sz w:val="24"/>
          <w:szCs w:val="24"/>
          <w:lang w:eastAsia="cs-CZ"/>
        </w:rPr>
        <w:t>2</w:t>
      </w:r>
      <w:r w:rsidR="00AE2DE4" w:rsidRPr="00ED27B1">
        <w:rPr>
          <w:rFonts w:eastAsia="Times New Roman" w:cstheme="minorHAnsi"/>
          <w:sz w:val="24"/>
          <w:szCs w:val="24"/>
          <w:lang w:eastAsia="cs-CZ"/>
        </w:rPr>
        <w:t xml:space="preserve">  </w:t>
      </w:r>
      <w:r w:rsidRPr="00ED27B1">
        <w:rPr>
          <w:rFonts w:eastAsia="Times New Roman" w:cstheme="minorHAnsi"/>
          <w:sz w:val="24"/>
          <w:szCs w:val="24"/>
          <w:lang w:eastAsia="cs-CZ"/>
        </w:rPr>
        <w:t xml:space="preserve">originálních výtiscích, </w:t>
      </w:r>
      <w:r w:rsidR="002A552C">
        <w:rPr>
          <w:rFonts w:eastAsia="Times New Roman" w:cstheme="minorHAnsi"/>
          <w:sz w:val="24"/>
          <w:szCs w:val="24"/>
          <w:lang w:eastAsia="cs-CZ"/>
        </w:rPr>
        <w:t>jeden</w:t>
      </w:r>
      <w:r w:rsidR="002A552C" w:rsidRPr="00ED27B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j</w:t>
      </w:r>
      <w:r w:rsidR="002A552C">
        <w:rPr>
          <w:rFonts w:eastAsia="Times New Roman" w:cstheme="minorHAnsi"/>
          <w:sz w:val="24"/>
          <w:szCs w:val="24"/>
          <w:lang w:eastAsia="cs-CZ"/>
        </w:rPr>
        <w:t>e</w:t>
      </w:r>
      <w:r w:rsidR="0057669B">
        <w:rPr>
          <w:rFonts w:eastAsia="Times New Roman" w:cstheme="minorHAnsi"/>
          <w:sz w:val="24"/>
          <w:szCs w:val="24"/>
          <w:lang w:eastAsia="cs-CZ"/>
        </w:rPr>
        <w:t xml:space="preserve"> pro Objednatele a jeden pro D</w:t>
      </w:r>
      <w:r w:rsidR="00580C28" w:rsidRPr="00ED27B1">
        <w:rPr>
          <w:rFonts w:eastAsia="Times New Roman" w:cstheme="minorHAnsi"/>
          <w:sz w:val="24"/>
          <w:szCs w:val="24"/>
          <w:lang w:eastAsia="cs-CZ"/>
        </w:rPr>
        <w:t>odavatele</w:t>
      </w:r>
      <w:r w:rsidRPr="00ED27B1">
        <w:rPr>
          <w:rFonts w:eastAsia="Times New Roman" w:cstheme="minorHAnsi"/>
          <w:sz w:val="24"/>
          <w:szCs w:val="24"/>
          <w:lang w:eastAsia="cs-CZ"/>
        </w:rPr>
        <w:t>.</w:t>
      </w:r>
    </w:p>
    <w:p w14:paraId="417B18B1" w14:textId="78CF8B86" w:rsidR="004D2902" w:rsidRPr="00ED27B1" w:rsidRDefault="0057669B" w:rsidP="00011991">
      <w:pPr>
        <w:pStyle w:val="Odstavecseseznamem"/>
        <w:numPr>
          <w:ilvl w:val="0"/>
          <w:numId w:val="23"/>
        </w:num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mluvní strany prohlašují, že tuto smlouvu uzavřely dobrovolně a vážně, určitě a</w:t>
      </w:r>
      <w:r w:rsidR="0062766C">
        <w:rPr>
          <w:rFonts w:eastAsia="Times New Roman" w:cstheme="minorHAnsi"/>
          <w:sz w:val="24"/>
          <w:szCs w:val="24"/>
          <w:lang w:eastAsia="cs-CZ"/>
        </w:rPr>
        <w:t> </w:t>
      </w:r>
      <w:r w:rsidR="004D2902" w:rsidRPr="00ED27B1">
        <w:rPr>
          <w:rFonts w:eastAsia="Times New Roman" w:cstheme="minorHAnsi"/>
          <w:sz w:val="24"/>
          <w:szCs w:val="24"/>
          <w:lang w:eastAsia="cs-CZ"/>
        </w:rPr>
        <w:t>srozumitelně, nikoliv za nápadně nevýhodných podmínek pro některou stranu. Smluvní strany jsou vázány všemi ustanoveními smlouvy a na důkaz toho pod textem smlouvy</w:t>
      </w:r>
      <w:r w:rsidR="0088683E">
        <w:rPr>
          <w:rFonts w:cstheme="minorHAnsi"/>
          <w:sz w:val="24"/>
          <w:szCs w:val="24"/>
        </w:rPr>
        <w:t xml:space="preserve"> připojují oprávnění zástupci S</w:t>
      </w:r>
      <w:r w:rsidR="004D2902" w:rsidRPr="00ED27B1">
        <w:rPr>
          <w:rFonts w:cstheme="minorHAnsi"/>
          <w:sz w:val="24"/>
          <w:szCs w:val="24"/>
        </w:rPr>
        <w:t>mluvních stran své podpisy.</w:t>
      </w:r>
    </w:p>
    <w:p w14:paraId="4E278550" w14:textId="57FDDBA8" w:rsidR="00580C28" w:rsidRDefault="00580C28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E08F6D" w14:textId="6ED06F84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D532006" w14:textId="0919E20F" w:rsidR="008D6044" w:rsidRDefault="008D6044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02104C" w14:textId="77777777" w:rsidR="00BD4721" w:rsidRPr="00ED27B1" w:rsidRDefault="00BD4721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7997E6D" w14:textId="218307E9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6BD27C1" w14:textId="4EBA331D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sz w:val="24"/>
          <w:szCs w:val="24"/>
        </w:rPr>
        <w:t>V Praze dne</w:t>
      </w:r>
      <w:r w:rsidR="00510895">
        <w:rPr>
          <w:rFonts w:cstheme="minorHAnsi"/>
          <w:sz w:val="24"/>
          <w:szCs w:val="24"/>
        </w:rPr>
        <w:t xml:space="preserve"> 4.9.2024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</w:r>
      <w:r w:rsidR="008D6044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V Praze dne</w:t>
      </w:r>
      <w:r w:rsidR="00510895">
        <w:rPr>
          <w:rFonts w:cstheme="minorHAnsi"/>
          <w:sz w:val="24"/>
          <w:szCs w:val="24"/>
        </w:rPr>
        <w:t xml:space="preserve"> 4.9.2024</w:t>
      </w:r>
    </w:p>
    <w:p w14:paraId="41AACD3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08F700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9C8929B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EAD1FA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2A3E6E4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04DD8C87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4264C666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2F1C091A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61960050" w14:textId="77777777" w:rsidR="00BE2042" w:rsidRPr="00ED27B1" w:rsidRDefault="00BE2042" w:rsidP="00ED27B1">
      <w:pPr>
        <w:pStyle w:val="Zkladntext"/>
        <w:jc w:val="both"/>
        <w:rPr>
          <w:rFonts w:cstheme="minorHAnsi"/>
          <w:sz w:val="24"/>
          <w:szCs w:val="24"/>
        </w:rPr>
      </w:pPr>
    </w:p>
    <w:p w14:paraId="5296DD0B" w14:textId="59618261" w:rsidR="00BE2042" w:rsidRPr="00ED27B1" w:rsidRDefault="0057669B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 D</w:t>
      </w:r>
      <w:r w:rsidR="00BE2042" w:rsidRPr="00ED27B1">
        <w:rPr>
          <w:rFonts w:cstheme="minorHAnsi"/>
          <w:b/>
          <w:bCs/>
          <w:sz w:val="24"/>
          <w:szCs w:val="24"/>
        </w:rPr>
        <w:t>odavatel</w:t>
      </w:r>
      <w:r w:rsidR="005245BE">
        <w:rPr>
          <w:rFonts w:cstheme="minorHAnsi"/>
          <w:b/>
          <w:bCs/>
          <w:sz w:val="24"/>
          <w:szCs w:val="24"/>
        </w:rPr>
        <w:t>e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: </w:t>
      </w:r>
      <w:r w:rsidR="00BE2042" w:rsidRPr="00ED27B1">
        <w:rPr>
          <w:rFonts w:cstheme="minorHAnsi"/>
          <w:b/>
          <w:bCs/>
          <w:sz w:val="24"/>
          <w:szCs w:val="24"/>
        </w:rPr>
        <w:tab/>
        <w:t xml:space="preserve"> </w:t>
      </w:r>
      <w:r w:rsidR="00BE2042" w:rsidRPr="00ED27B1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Za O</w:t>
      </w:r>
      <w:r w:rsidR="00BE2042" w:rsidRPr="00ED27B1">
        <w:rPr>
          <w:rFonts w:cstheme="minorHAnsi"/>
          <w:b/>
          <w:bCs/>
          <w:sz w:val="24"/>
          <w:szCs w:val="24"/>
        </w:rPr>
        <w:t xml:space="preserve">bjednatele:   </w:t>
      </w:r>
    </w:p>
    <w:p w14:paraId="00AAE2FD" w14:textId="77777777" w:rsidR="00BE2042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4CF021CD" w14:textId="77777777" w:rsidR="00646BD6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45665834" w14:textId="77777777" w:rsidR="00646BD6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65C54B69" w14:textId="77777777" w:rsidR="00646BD6" w:rsidRPr="00ED27B1" w:rsidRDefault="00646BD6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</w:p>
    <w:p w14:paraId="36D2BE48" w14:textId="07CF402D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  <w:t xml:space="preserve">ČR - </w:t>
      </w:r>
      <w:r w:rsidRPr="00ED27B1">
        <w:rPr>
          <w:rFonts w:cstheme="minorHAnsi"/>
          <w:b/>
          <w:sz w:val="24"/>
          <w:szCs w:val="24"/>
        </w:rPr>
        <w:t>Státní energetická inspekce</w:t>
      </w:r>
      <w:r w:rsidRPr="00ED27B1">
        <w:rPr>
          <w:rFonts w:cstheme="minorHAnsi"/>
          <w:b/>
          <w:bCs/>
          <w:sz w:val="24"/>
          <w:szCs w:val="24"/>
        </w:rPr>
        <w:t xml:space="preserve"> </w:t>
      </w:r>
    </w:p>
    <w:p w14:paraId="4DDA96BD" w14:textId="34DDA6E3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bCs/>
          <w:sz w:val="24"/>
          <w:szCs w:val="24"/>
        </w:rPr>
      </w:pPr>
      <w:r w:rsidRPr="00ED27B1">
        <w:rPr>
          <w:rFonts w:cstheme="minorHAnsi"/>
          <w:b/>
          <w:bCs/>
          <w:sz w:val="24"/>
          <w:szCs w:val="24"/>
        </w:rPr>
        <w:t xml:space="preserve">Karel </w:t>
      </w:r>
      <w:r w:rsidRPr="00ED27B1">
        <w:rPr>
          <w:rFonts w:cstheme="minorHAnsi"/>
          <w:b/>
          <w:bCs/>
          <w:sz w:val="24"/>
          <w:szCs w:val="24"/>
        </w:rPr>
        <w:tab/>
        <w:t xml:space="preserve">Slavík                              </w:t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bCs/>
          <w:sz w:val="24"/>
          <w:szCs w:val="24"/>
        </w:rPr>
        <w:tab/>
      </w:r>
      <w:r w:rsidR="00C010B7">
        <w:rPr>
          <w:rFonts w:cstheme="minorHAnsi"/>
          <w:b/>
          <w:bCs/>
          <w:sz w:val="24"/>
          <w:szCs w:val="24"/>
        </w:rPr>
        <w:tab/>
      </w:r>
      <w:r w:rsidRPr="00ED27B1">
        <w:rPr>
          <w:rFonts w:cstheme="minorHAnsi"/>
          <w:b/>
          <w:sz w:val="24"/>
          <w:szCs w:val="24"/>
        </w:rPr>
        <w:t>Ing. Pavel Gebauer</w:t>
      </w:r>
    </w:p>
    <w:p w14:paraId="55D5BA02" w14:textId="24D1CF1F" w:rsidR="00BE2042" w:rsidRPr="00ED27B1" w:rsidRDefault="00BE2042" w:rsidP="00ED27B1">
      <w:pPr>
        <w:pStyle w:val="Zkladntext"/>
        <w:pBdr>
          <w:top w:val="single" w:sz="4" w:space="1" w:color="auto"/>
        </w:pBdr>
        <w:jc w:val="both"/>
        <w:rPr>
          <w:rFonts w:cstheme="minorHAnsi"/>
          <w:sz w:val="24"/>
          <w:szCs w:val="24"/>
        </w:rPr>
      </w:pP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  <w:t>.</w:t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bCs/>
          <w:sz w:val="24"/>
          <w:szCs w:val="24"/>
        </w:rPr>
        <w:tab/>
      </w:r>
      <w:r w:rsidR="00C010B7">
        <w:rPr>
          <w:rFonts w:cstheme="minorHAnsi"/>
          <w:bCs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>ústřední ředitel</w:t>
      </w:r>
      <w:r w:rsidRPr="00ED27B1">
        <w:rPr>
          <w:rFonts w:cstheme="minorHAnsi"/>
          <w:sz w:val="24"/>
          <w:szCs w:val="24"/>
        </w:rPr>
        <w:tab/>
      </w:r>
      <w:r w:rsidRPr="00ED27B1">
        <w:rPr>
          <w:rFonts w:cstheme="minorHAnsi"/>
          <w:sz w:val="24"/>
          <w:szCs w:val="24"/>
        </w:rPr>
        <w:tab/>
        <w:t xml:space="preserve">        </w:t>
      </w:r>
    </w:p>
    <w:p w14:paraId="3AD33E2D" w14:textId="77777777" w:rsidR="00BE2042" w:rsidRPr="00ED27B1" w:rsidRDefault="00BE2042" w:rsidP="00ED27B1">
      <w:pPr>
        <w:tabs>
          <w:tab w:val="left" w:pos="6804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BE2042" w:rsidRPr="00ED27B1" w:rsidSect="009C1D79">
      <w:headerReference w:type="default" r:id="rId11"/>
      <w:pgSz w:w="11906" w:h="16838" w:code="9"/>
      <w:pgMar w:top="3686" w:right="737" w:bottom="851" w:left="73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6CD" w14:textId="77777777" w:rsidR="002F0BA2" w:rsidRDefault="002F0BA2" w:rsidP="004010A7">
      <w:pPr>
        <w:spacing w:line="240" w:lineRule="auto"/>
      </w:pPr>
      <w:r>
        <w:separator/>
      </w:r>
    </w:p>
  </w:endnote>
  <w:endnote w:type="continuationSeparator" w:id="0">
    <w:p w14:paraId="40067915" w14:textId="77777777" w:rsidR="002F0BA2" w:rsidRDefault="002F0BA2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0377" w14:textId="77777777" w:rsidR="002F0BA2" w:rsidRDefault="002F0BA2" w:rsidP="004010A7">
      <w:pPr>
        <w:spacing w:line="240" w:lineRule="auto"/>
      </w:pPr>
      <w:r>
        <w:separator/>
      </w:r>
    </w:p>
  </w:footnote>
  <w:footnote w:type="continuationSeparator" w:id="0">
    <w:p w14:paraId="6EB6E132" w14:textId="77777777" w:rsidR="002F0BA2" w:rsidRDefault="002F0BA2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vertAnchor="page" w:horzAnchor="margin" w:tblpXSpec="right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9C1D79" w14:paraId="5D34DF0E" w14:textId="77777777" w:rsidTr="00D30496">
      <w:tc>
        <w:tcPr>
          <w:tcW w:w="2778" w:type="dxa"/>
          <w:tcBorders>
            <w:top w:val="single" w:sz="12" w:space="0" w:color="0080C8" w:themeColor="accent1"/>
          </w:tcBorders>
        </w:tcPr>
        <w:p w14:paraId="77122765" w14:textId="77777777" w:rsidR="009C1D79" w:rsidRDefault="009C1D79" w:rsidP="00D30496">
          <w:pPr>
            <w:pStyle w:val="Zhlav"/>
            <w:jc w:val="center"/>
          </w:pPr>
        </w:p>
        <w:p w14:paraId="0E7E3AB7" w14:textId="77777777" w:rsidR="009C1D79" w:rsidRDefault="009C1D79" w:rsidP="00D30496">
          <w:pPr>
            <w:pStyle w:val="Zhlav"/>
            <w:jc w:val="center"/>
          </w:pPr>
          <w:r>
            <w:t>ÚSTŘEDNÍ INSPEKTORÁT</w:t>
          </w:r>
        </w:p>
        <w:p w14:paraId="1B9F3D0C" w14:textId="77777777" w:rsidR="009C1D79" w:rsidRDefault="009C1D79" w:rsidP="00D30496">
          <w:pPr>
            <w:pStyle w:val="Zhlav"/>
            <w:jc w:val="center"/>
          </w:pPr>
          <w:r>
            <w:t>GORAZDOVA 24, 120 00</w:t>
          </w:r>
        </w:p>
        <w:p w14:paraId="46F5C289" w14:textId="77777777" w:rsidR="009C1D79" w:rsidRDefault="009C1D79" w:rsidP="00D30496">
          <w:pPr>
            <w:pStyle w:val="Zhlav"/>
            <w:jc w:val="center"/>
          </w:pPr>
          <w:r>
            <w:t>PRAHA 2</w:t>
          </w:r>
        </w:p>
      </w:tc>
    </w:tr>
  </w:tbl>
  <w:p w14:paraId="505DFB65" w14:textId="77777777" w:rsidR="009C1D79" w:rsidRDefault="009C1D79">
    <w:pPr>
      <w:pStyle w:val="Zhlav"/>
    </w:pPr>
    <w:r w:rsidRPr="009C1D79">
      <w:rPr>
        <w:noProof/>
        <w:lang w:eastAsia="cs-CZ"/>
      </w:rPr>
      <w:drawing>
        <wp:anchor distT="0" distB="0" distL="114300" distR="114300" simplePos="0" relativeHeight="251662336" behindDoc="1" locked="0" layoutInCell="0" allowOverlap="1" wp14:anchorId="0F3E1009" wp14:editId="5AF9DA1F">
          <wp:simplePos x="0" y="0"/>
          <wp:positionH relativeFrom="page">
            <wp:posOffset>523875</wp:posOffset>
          </wp:positionH>
          <wp:positionV relativeFrom="page">
            <wp:posOffset>523875</wp:posOffset>
          </wp:positionV>
          <wp:extent cx="1152525" cy="1733550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Ilogo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73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0D6"/>
    <w:multiLevelType w:val="hybridMultilevel"/>
    <w:tmpl w:val="1152F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5CD"/>
    <w:multiLevelType w:val="hybridMultilevel"/>
    <w:tmpl w:val="D66A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745C"/>
    <w:multiLevelType w:val="multilevel"/>
    <w:tmpl w:val="6DAE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430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2956BD"/>
    <w:multiLevelType w:val="hybridMultilevel"/>
    <w:tmpl w:val="9D764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E88"/>
    <w:multiLevelType w:val="hybridMultilevel"/>
    <w:tmpl w:val="DF78AEA6"/>
    <w:lvl w:ilvl="0" w:tplc="9AECD01C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54D"/>
    <w:multiLevelType w:val="multilevel"/>
    <w:tmpl w:val="041AB60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11833"/>
    <w:multiLevelType w:val="hybridMultilevel"/>
    <w:tmpl w:val="35126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003D7"/>
    <w:multiLevelType w:val="hybridMultilevel"/>
    <w:tmpl w:val="05EEF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7520"/>
    <w:multiLevelType w:val="hybridMultilevel"/>
    <w:tmpl w:val="60704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A70"/>
    <w:multiLevelType w:val="hybridMultilevel"/>
    <w:tmpl w:val="696EF79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30F5"/>
    <w:multiLevelType w:val="hybridMultilevel"/>
    <w:tmpl w:val="AE94E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D7209"/>
    <w:multiLevelType w:val="hybridMultilevel"/>
    <w:tmpl w:val="49A23F8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6DA43A3"/>
    <w:multiLevelType w:val="hybridMultilevel"/>
    <w:tmpl w:val="0220000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EA41B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5D316B08"/>
    <w:multiLevelType w:val="hybridMultilevel"/>
    <w:tmpl w:val="9B34A2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4921C2"/>
    <w:multiLevelType w:val="hybridMultilevel"/>
    <w:tmpl w:val="88FA5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518BC"/>
    <w:multiLevelType w:val="hybridMultilevel"/>
    <w:tmpl w:val="1A582C5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137FC"/>
    <w:multiLevelType w:val="hybridMultilevel"/>
    <w:tmpl w:val="1F7EAE3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D66F58"/>
    <w:multiLevelType w:val="hybridMultilevel"/>
    <w:tmpl w:val="BB9CE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B6203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961156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321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235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627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7445661">
    <w:abstractNumId w:val="2"/>
  </w:num>
  <w:num w:numId="6" w16cid:durableId="739601038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1208763289">
    <w:abstractNumId w:val="0"/>
  </w:num>
  <w:num w:numId="8" w16cid:durableId="412168917">
    <w:abstractNumId w:val="20"/>
  </w:num>
  <w:num w:numId="9" w16cid:durableId="627204689">
    <w:abstractNumId w:val="13"/>
  </w:num>
  <w:num w:numId="10" w16cid:durableId="1825314561">
    <w:abstractNumId w:val="14"/>
  </w:num>
  <w:num w:numId="11" w16cid:durableId="1898512604">
    <w:abstractNumId w:val="16"/>
  </w:num>
  <w:num w:numId="12" w16cid:durableId="1237663920">
    <w:abstractNumId w:val="22"/>
  </w:num>
  <w:num w:numId="13" w16cid:durableId="1168058615">
    <w:abstractNumId w:val="19"/>
  </w:num>
  <w:num w:numId="14" w16cid:durableId="1381440538">
    <w:abstractNumId w:val="6"/>
  </w:num>
  <w:num w:numId="15" w16cid:durableId="1897663376">
    <w:abstractNumId w:val="11"/>
  </w:num>
  <w:num w:numId="16" w16cid:durableId="2043940325">
    <w:abstractNumId w:val="12"/>
  </w:num>
  <w:num w:numId="17" w16cid:durableId="504127325">
    <w:abstractNumId w:val="8"/>
  </w:num>
  <w:num w:numId="18" w16cid:durableId="1527793573">
    <w:abstractNumId w:val="9"/>
  </w:num>
  <w:num w:numId="19" w16cid:durableId="1168204254">
    <w:abstractNumId w:val="5"/>
  </w:num>
  <w:num w:numId="20" w16cid:durableId="676614669">
    <w:abstractNumId w:val="21"/>
  </w:num>
  <w:num w:numId="21" w16cid:durableId="2131237609">
    <w:abstractNumId w:val="1"/>
  </w:num>
  <w:num w:numId="22" w16cid:durableId="120849380">
    <w:abstractNumId w:val="10"/>
  </w:num>
  <w:num w:numId="23" w16cid:durableId="287590635">
    <w:abstractNumId w:val="23"/>
  </w:num>
  <w:num w:numId="24" w16cid:durableId="128592573">
    <w:abstractNumId w:val="4"/>
  </w:num>
  <w:num w:numId="25" w16cid:durableId="1133253220">
    <w:abstractNumId w:val="15"/>
  </w:num>
  <w:num w:numId="26" w16cid:durableId="1303775246">
    <w:abstractNumId w:val="7"/>
  </w:num>
  <w:num w:numId="27" w16cid:durableId="20555410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AE"/>
    <w:rsid w:val="00006D32"/>
    <w:rsid w:val="00011991"/>
    <w:rsid w:val="000215F4"/>
    <w:rsid w:val="000279F0"/>
    <w:rsid w:val="00042391"/>
    <w:rsid w:val="00063EC0"/>
    <w:rsid w:val="00066B3C"/>
    <w:rsid w:val="000773E8"/>
    <w:rsid w:val="000972BE"/>
    <w:rsid w:val="000A4937"/>
    <w:rsid w:val="000E4FA5"/>
    <w:rsid w:val="00114211"/>
    <w:rsid w:val="00136CCB"/>
    <w:rsid w:val="00141BEF"/>
    <w:rsid w:val="00152FDC"/>
    <w:rsid w:val="00155D80"/>
    <w:rsid w:val="00162259"/>
    <w:rsid w:val="00165968"/>
    <w:rsid w:val="001707BB"/>
    <w:rsid w:val="00182097"/>
    <w:rsid w:val="001A22E8"/>
    <w:rsid w:val="001A60B5"/>
    <w:rsid w:val="001C612A"/>
    <w:rsid w:val="001C7833"/>
    <w:rsid w:val="001F2928"/>
    <w:rsid w:val="001F4B46"/>
    <w:rsid w:val="001F6D47"/>
    <w:rsid w:val="00213898"/>
    <w:rsid w:val="0022126D"/>
    <w:rsid w:val="00230B36"/>
    <w:rsid w:val="00230E37"/>
    <w:rsid w:val="00231BDC"/>
    <w:rsid w:val="00253CEA"/>
    <w:rsid w:val="0027569C"/>
    <w:rsid w:val="00290A7A"/>
    <w:rsid w:val="002A552C"/>
    <w:rsid w:val="002C06B0"/>
    <w:rsid w:val="002C0FE4"/>
    <w:rsid w:val="002E0180"/>
    <w:rsid w:val="002E50F1"/>
    <w:rsid w:val="002F0BA2"/>
    <w:rsid w:val="00306B01"/>
    <w:rsid w:val="00315DE8"/>
    <w:rsid w:val="00347324"/>
    <w:rsid w:val="0035190A"/>
    <w:rsid w:val="003579FB"/>
    <w:rsid w:val="003611DB"/>
    <w:rsid w:val="00364720"/>
    <w:rsid w:val="0037611A"/>
    <w:rsid w:val="0037670B"/>
    <w:rsid w:val="003815E8"/>
    <w:rsid w:val="00383D41"/>
    <w:rsid w:val="00390B26"/>
    <w:rsid w:val="00395F31"/>
    <w:rsid w:val="003A27A8"/>
    <w:rsid w:val="003A31D5"/>
    <w:rsid w:val="003A7CBD"/>
    <w:rsid w:val="003B0A12"/>
    <w:rsid w:val="003B304F"/>
    <w:rsid w:val="003C7672"/>
    <w:rsid w:val="003D2E57"/>
    <w:rsid w:val="004010A7"/>
    <w:rsid w:val="00432028"/>
    <w:rsid w:val="00432321"/>
    <w:rsid w:val="00440100"/>
    <w:rsid w:val="00451539"/>
    <w:rsid w:val="0046611C"/>
    <w:rsid w:val="0047113A"/>
    <w:rsid w:val="00474BC5"/>
    <w:rsid w:val="00485C5E"/>
    <w:rsid w:val="00490E01"/>
    <w:rsid w:val="004A53D7"/>
    <w:rsid w:val="004C3095"/>
    <w:rsid w:val="004D2902"/>
    <w:rsid w:val="004E556B"/>
    <w:rsid w:val="00503544"/>
    <w:rsid w:val="005068EB"/>
    <w:rsid w:val="00510895"/>
    <w:rsid w:val="0051460B"/>
    <w:rsid w:val="005245BE"/>
    <w:rsid w:val="00534778"/>
    <w:rsid w:val="00542302"/>
    <w:rsid w:val="0055793C"/>
    <w:rsid w:val="00563241"/>
    <w:rsid w:val="0057669B"/>
    <w:rsid w:val="00580C28"/>
    <w:rsid w:val="005972FA"/>
    <w:rsid w:val="005A161E"/>
    <w:rsid w:val="005D7D14"/>
    <w:rsid w:val="005F7DFB"/>
    <w:rsid w:val="0060439C"/>
    <w:rsid w:val="00607A9F"/>
    <w:rsid w:val="00611F3A"/>
    <w:rsid w:val="00615601"/>
    <w:rsid w:val="0062467C"/>
    <w:rsid w:val="0062766C"/>
    <w:rsid w:val="00635A28"/>
    <w:rsid w:val="00646BD6"/>
    <w:rsid w:val="006504D7"/>
    <w:rsid w:val="00667B9D"/>
    <w:rsid w:val="00675753"/>
    <w:rsid w:val="00677A56"/>
    <w:rsid w:val="00682BD9"/>
    <w:rsid w:val="00687757"/>
    <w:rsid w:val="006B265A"/>
    <w:rsid w:val="006C3712"/>
    <w:rsid w:val="006C4FF1"/>
    <w:rsid w:val="006C567E"/>
    <w:rsid w:val="006D51CE"/>
    <w:rsid w:val="006D56D1"/>
    <w:rsid w:val="006E083E"/>
    <w:rsid w:val="006E167A"/>
    <w:rsid w:val="006E6177"/>
    <w:rsid w:val="006F694D"/>
    <w:rsid w:val="00712433"/>
    <w:rsid w:val="007146F4"/>
    <w:rsid w:val="00720A8E"/>
    <w:rsid w:val="00723EAD"/>
    <w:rsid w:val="0073361A"/>
    <w:rsid w:val="0074145A"/>
    <w:rsid w:val="00760DCA"/>
    <w:rsid w:val="00766E50"/>
    <w:rsid w:val="007856C6"/>
    <w:rsid w:val="00787207"/>
    <w:rsid w:val="00791B42"/>
    <w:rsid w:val="00796BE4"/>
    <w:rsid w:val="007C03F2"/>
    <w:rsid w:val="007F4E9C"/>
    <w:rsid w:val="007F749F"/>
    <w:rsid w:val="0080339B"/>
    <w:rsid w:val="00810628"/>
    <w:rsid w:val="00823FF3"/>
    <w:rsid w:val="00827054"/>
    <w:rsid w:val="00833ABF"/>
    <w:rsid w:val="008368F1"/>
    <w:rsid w:val="00866711"/>
    <w:rsid w:val="00870FE3"/>
    <w:rsid w:val="00872238"/>
    <w:rsid w:val="008805E0"/>
    <w:rsid w:val="00880AB7"/>
    <w:rsid w:val="0088683E"/>
    <w:rsid w:val="00897CD7"/>
    <w:rsid w:val="008A3876"/>
    <w:rsid w:val="008C7DF7"/>
    <w:rsid w:val="008D1065"/>
    <w:rsid w:val="008D6044"/>
    <w:rsid w:val="008F3914"/>
    <w:rsid w:val="00903702"/>
    <w:rsid w:val="009041BE"/>
    <w:rsid w:val="00910486"/>
    <w:rsid w:val="009254E9"/>
    <w:rsid w:val="00931EED"/>
    <w:rsid w:val="00957308"/>
    <w:rsid w:val="009A24D4"/>
    <w:rsid w:val="009B7C14"/>
    <w:rsid w:val="009C1D79"/>
    <w:rsid w:val="009C5AA8"/>
    <w:rsid w:val="009E266A"/>
    <w:rsid w:val="00A10103"/>
    <w:rsid w:val="00A132F9"/>
    <w:rsid w:val="00A21154"/>
    <w:rsid w:val="00A25BBB"/>
    <w:rsid w:val="00A260C2"/>
    <w:rsid w:val="00A31DEC"/>
    <w:rsid w:val="00A51DF5"/>
    <w:rsid w:val="00A7116C"/>
    <w:rsid w:val="00A8202C"/>
    <w:rsid w:val="00A823B5"/>
    <w:rsid w:val="00A83E04"/>
    <w:rsid w:val="00A84C55"/>
    <w:rsid w:val="00AC55CB"/>
    <w:rsid w:val="00AD2CDF"/>
    <w:rsid w:val="00AE2DE4"/>
    <w:rsid w:val="00AF23A4"/>
    <w:rsid w:val="00AF26EE"/>
    <w:rsid w:val="00B01461"/>
    <w:rsid w:val="00B0362B"/>
    <w:rsid w:val="00B12E4E"/>
    <w:rsid w:val="00B1483B"/>
    <w:rsid w:val="00B230C6"/>
    <w:rsid w:val="00B63060"/>
    <w:rsid w:val="00B64223"/>
    <w:rsid w:val="00B728C2"/>
    <w:rsid w:val="00BB45A1"/>
    <w:rsid w:val="00BC47BF"/>
    <w:rsid w:val="00BC4B47"/>
    <w:rsid w:val="00BD0426"/>
    <w:rsid w:val="00BD4721"/>
    <w:rsid w:val="00BE2042"/>
    <w:rsid w:val="00BE73CC"/>
    <w:rsid w:val="00BF6F63"/>
    <w:rsid w:val="00C010B7"/>
    <w:rsid w:val="00C22085"/>
    <w:rsid w:val="00C22ADE"/>
    <w:rsid w:val="00C431EC"/>
    <w:rsid w:val="00C44A5E"/>
    <w:rsid w:val="00C5677D"/>
    <w:rsid w:val="00C652A8"/>
    <w:rsid w:val="00C7182E"/>
    <w:rsid w:val="00CB413D"/>
    <w:rsid w:val="00CB6AF1"/>
    <w:rsid w:val="00D117E6"/>
    <w:rsid w:val="00D12029"/>
    <w:rsid w:val="00D13005"/>
    <w:rsid w:val="00D14A7B"/>
    <w:rsid w:val="00D20B4A"/>
    <w:rsid w:val="00D2764A"/>
    <w:rsid w:val="00D32806"/>
    <w:rsid w:val="00D46D1A"/>
    <w:rsid w:val="00D54EBA"/>
    <w:rsid w:val="00D551C2"/>
    <w:rsid w:val="00D65A3D"/>
    <w:rsid w:val="00D82D21"/>
    <w:rsid w:val="00D87ACC"/>
    <w:rsid w:val="00D90DE9"/>
    <w:rsid w:val="00D93AB7"/>
    <w:rsid w:val="00D940A2"/>
    <w:rsid w:val="00DA63E1"/>
    <w:rsid w:val="00DB3C7F"/>
    <w:rsid w:val="00E217C8"/>
    <w:rsid w:val="00E230CE"/>
    <w:rsid w:val="00E2668D"/>
    <w:rsid w:val="00E411AE"/>
    <w:rsid w:val="00E77A95"/>
    <w:rsid w:val="00E93946"/>
    <w:rsid w:val="00EA74FC"/>
    <w:rsid w:val="00EA7D67"/>
    <w:rsid w:val="00EB17C8"/>
    <w:rsid w:val="00ED27B1"/>
    <w:rsid w:val="00ED42A1"/>
    <w:rsid w:val="00ED5B6B"/>
    <w:rsid w:val="00EE568C"/>
    <w:rsid w:val="00EE5E80"/>
    <w:rsid w:val="00EE71BD"/>
    <w:rsid w:val="00F16777"/>
    <w:rsid w:val="00F201EC"/>
    <w:rsid w:val="00F21F3E"/>
    <w:rsid w:val="00F31A23"/>
    <w:rsid w:val="00F45647"/>
    <w:rsid w:val="00F56C6D"/>
    <w:rsid w:val="00FA2F8D"/>
    <w:rsid w:val="00FB60F4"/>
    <w:rsid w:val="00FC0928"/>
    <w:rsid w:val="00FC3DA6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C6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1EC"/>
    <w:pPr>
      <w:spacing w:after="0" w:line="24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3005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300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80C8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300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80C8" w:themeColor="text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0C8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1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005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13005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1483B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1483B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80C8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3005"/>
    <w:rPr>
      <w:rFonts w:asciiTheme="majorHAnsi" w:eastAsiaTheme="majorEastAsia" w:hAnsiTheme="majorHAnsi" w:cstheme="majorBidi"/>
      <w:b/>
      <w:bCs/>
      <w:color w:val="0080C8" w:themeColor="text2"/>
      <w:sz w:val="20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0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A25BBB"/>
    <w:pPr>
      <w:pBdr>
        <w:bottom w:val="single" w:sz="8" w:space="4" w:color="7F7F7F" w:themeColor="text1" w:themeTint="80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5BBB"/>
    <w:rPr>
      <w:rFonts w:asciiTheme="majorHAnsi" w:eastAsiaTheme="majorEastAsia" w:hAnsiTheme="majorHAnsi" w:cstheme="majorBidi"/>
      <w:color w:val="0080C8" w:themeColor="text2"/>
      <w:spacing w:val="5"/>
      <w:kern w:val="28"/>
      <w:sz w:val="3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A25BBB"/>
    <w:pPr>
      <w:numPr>
        <w:ilvl w:val="1"/>
      </w:numPr>
    </w:pPr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BBB"/>
    <w:rPr>
      <w:rFonts w:asciiTheme="majorHAnsi" w:eastAsiaTheme="majorEastAsia" w:hAnsiTheme="majorHAnsi" w:cstheme="majorBidi"/>
      <w:i/>
      <w:iCs/>
      <w:color w:val="0080C8" w:themeColor="text2"/>
      <w:spacing w:val="1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80C8" w:themeColor="accent1"/>
      <w:sz w:val="20"/>
    </w:rPr>
  </w:style>
  <w:style w:type="paragraph" w:styleId="Bezmezer">
    <w:name w:val="No Spacing"/>
    <w:basedOn w:val="Normln"/>
    <w:next w:val="Normln"/>
    <w:uiPriority w:val="1"/>
    <w:rsid w:val="00C431EC"/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paragraph" w:styleId="Zkladntextodsazen">
    <w:name w:val="Body Text Indent"/>
    <w:basedOn w:val="Normln"/>
    <w:link w:val="Zkladntextodsazen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411A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E41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411AE"/>
    <w:rPr>
      <w:rFonts w:ascii="Times New Roman" w:eastAsia="Times New Roman" w:hAnsi="Times New Roman" w:cs="Times New Roman"/>
      <w:sz w:val="16"/>
      <w:szCs w:val="16"/>
      <w:lang w:val="en-US" w:eastAsia="cs-CZ"/>
    </w:rPr>
  </w:style>
  <w:style w:type="paragraph" w:customStyle="1" w:styleId="StylNadpis7Tahoma11bnenTun">
    <w:name w:val="Styl Nadpis 7 + Tahoma 11 b. není Tučné"/>
    <w:basedOn w:val="Nadpis7"/>
    <w:rsid w:val="00E411AE"/>
    <w:pPr>
      <w:keepLines w:val="0"/>
      <w:spacing w:before="240" w:after="120" w:line="240" w:lineRule="auto"/>
      <w:jc w:val="center"/>
    </w:pPr>
    <w:rPr>
      <w:rFonts w:ascii="Tahoma" w:eastAsia="Times New Roman" w:hAnsi="Tahoma" w:cs="Times New Roman"/>
      <w:i w:val="0"/>
      <w:iCs w:val="0"/>
      <w:color w:val="auto"/>
      <w:sz w:val="22"/>
      <w:szCs w:val="20"/>
      <w:lang w:eastAsia="cs-CZ"/>
    </w:rPr>
  </w:style>
  <w:style w:type="character" w:customStyle="1" w:styleId="platne">
    <w:name w:val="platne"/>
    <w:basedOn w:val="Standardnpsmoodstavce"/>
    <w:rsid w:val="00E411AE"/>
  </w:style>
  <w:style w:type="character" w:customStyle="1" w:styleId="Nadpis7Char">
    <w:name w:val="Nadpis 7 Char"/>
    <w:basedOn w:val="Standardnpsmoodstavce"/>
    <w:link w:val="Nadpis7"/>
    <w:uiPriority w:val="9"/>
    <w:semiHidden/>
    <w:rsid w:val="00E411A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lnweb">
    <w:name w:val="Normal (Web)"/>
    <w:basedOn w:val="Normln"/>
    <w:uiPriority w:val="99"/>
    <w:semiHidden/>
    <w:unhideWhenUsed/>
    <w:rsid w:val="004D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7124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0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0C2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0C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28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E20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E2042"/>
    <w:rPr>
      <w:sz w:val="20"/>
    </w:rPr>
  </w:style>
  <w:style w:type="character" w:customStyle="1" w:styleId="Zkladntext2">
    <w:name w:val="Základní text (2)_"/>
    <w:basedOn w:val="Standardnpsmoodstavce"/>
    <w:link w:val="Zkladntext20"/>
    <w:rsid w:val="00EB17C8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B17C8"/>
    <w:pPr>
      <w:widowControl w:val="0"/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</w:rPr>
  </w:style>
  <w:style w:type="paragraph" w:styleId="Revize">
    <w:name w:val="Revision"/>
    <w:hidden/>
    <w:uiPriority w:val="99"/>
    <w:semiHidden/>
    <w:rsid w:val="00FC5B80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EI">
      <a:dk1>
        <a:sysClr val="windowText" lastClr="000000"/>
      </a:dk1>
      <a:lt1>
        <a:sysClr val="window" lastClr="FFFFFF"/>
      </a:lt1>
      <a:dk2>
        <a:srgbClr val="0080C8"/>
      </a:dk2>
      <a:lt2>
        <a:srgbClr val="FFFFFF"/>
      </a:lt2>
      <a:accent1>
        <a:srgbClr val="0080C8"/>
      </a:accent1>
      <a:accent2>
        <a:srgbClr val="BBC808"/>
      </a:accent2>
      <a:accent3>
        <a:srgbClr val="E94E1B"/>
      </a:accent3>
      <a:accent4>
        <a:srgbClr val="FFED00"/>
      </a:accent4>
      <a:accent5>
        <a:srgbClr val="575756"/>
      </a:accent5>
      <a:accent6>
        <a:srgbClr val="878787"/>
      </a:accent6>
      <a:hlink>
        <a:srgbClr val="0080C8"/>
      </a:hlink>
      <a:folHlink>
        <a:srgbClr val="0080C8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6" ma:contentTypeDescription="Create a new document." ma:contentTypeScope="" ma:versionID="84da2e64b0ae4b8934b37d0e88b4a4ba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e97460d50134ad7c3720909027cf281f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1E1FCF5C-D795-4729-ACD0-6396BAD0D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10C73-6A86-4AAE-8EF7-FB4BFC44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0E166-1404-42A4-ACDA-A4F2DE49E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4237B-EA4D-4E34-A581-13C05F729AAA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8043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2024-09-04T11:33:00Z</dcterms:created>
  <dcterms:modified xsi:type="dcterms:W3CDTF">2024-09-04T11:33:00Z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0x010100CECDA48322A7484DB92A9D2919729B6E</vt:lpwstr>
  </property>
</Properties>
</file>