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6164" w14:textId="77777777" w:rsidR="00A7526F" w:rsidRDefault="00DB77C1" w:rsidP="00DB77C1">
      <w:pPr>
        <w:pStyle w:val="Bodytext20"/>
        <w:framePr w:w="9053" w:h="2506" w:hRule="exact" w:wrap="none" w:vAnchor="page" w:hAnchor="page" w:x="1345" w:y="1584"/>
        <w:shd w:val="clear" w:color="auto" w:fill="auto"/>
        <w:spacing w:after="224"/>
        <w:ind w:left="600"/>
      </w:pPr>
      <w:r>
        <w:t>Okresním živnostenským úřadem Okresního úřadu Brno-venkov je v souladu s § 54 zák. č. 455/1991 Sb., ve znění pozdějších předpisů a s přihlédnutím k § 14 zákona č. 159/1999 Sb.</w:t>
      </w:r>
    </w:p>
    <w:p w14:paraId="2BDF6165" w14:textId="77777777" w:rsidR="00A7526F" w:rsidRDefault="00DB77C1" w:rsidP="00DB77C1">
      <w:pPr>
        <w:pStyle w:val="Bodytext20"/>
        <w:framePr w:w="9053" w:h="2506" w:hRule="exact" w:wrap="none" w:vAnchor="page" w:hAnchor="page" w:x="1345" w:y="1584"/>
        <w:shd w:val="clear" w:color="auto" w:fill="auto"/>
        <w:spacing w:after="0" w:line="250" w:lineRule="exact"/>
        <w:ind w:left="3920"/>
        <w:jc w:val="left"/>
      </w:pPr>
      <w:r>
        <w:t xml:space="preserve">vydávána </w:t>
      </w:r>
      <w:r>
        <w:rPr>
          <w:rStyle w:val="Bodytext265ptItalic"/>
        </w:rPr>
        <w:t>,</w:t>
      </w:r>
    </w:p>
    <w:p w14:paraId="2BDF6166" w14:textId="0DB58B60" w:rsidR="00A7526F" w:rsidRDefault="00DB77C1" w:rsidP="00DB77C1">
      <w:pPr>
        <w:pStyle w:val="Heading110"/>
        <w:framePr w:w="9053" w:h="2506" w:hRule="exact" w:wrap="none" w:vAnchor="page" w:hAnchor="page" w:x="1345" w:y="1584"/>
        <w:shd w:val="clear" w:color="auto" w:fill="auto"/>
        <w:spacing w:before="0" w:after="0"/>
        <w:ind w:left="760"/>
      </w:pPr>
      <w:bookmarkStart w:id="0" w:name="bookmark0"/>
      <w:r>
        <w:rPr>
          <w:rStyle w:val="Heading111"/>
          <w:i/>
          <w:iCs/>
        </w:rPr>
        <w:t>Konces</w:t>
      </w:r>
      <w:r w:rsidR="003176A4">
        <w:rPr>
          <w:rStyle w:val="Heading111"/>
          <w:i/>
          <w:iCs/>
        </w:rPr>
        <w:t>ní</w:t>
      </w:r>
      <w:r>
        <w:rPr>
          <w:rStyle w:val="Heading111"/>
          <w:i/>
          <w:iCs/>
        </w:rPr>
        <w:t xml:space="preserve"> listina</w:t>
      </w:r>
      <w:bookmarkEnd w:id="0"/>
    </w:p>
    <w:p w14:paraId="2BDF6167" w14:textId="7B2F561F" w:rsidR="00A7526F" w:rsidRDefault="00DB77C1">
      <w:pPr>
        <w:pStyle w:val="Bodytext20"/>
        <w:framePr w:wrap="none" w:vAnchor="page" w:hAnchor="page" w:x="1345" w:y="5024"/>
        <w:shd w:val="clear" w:color="auto" w:fill="auto"/>
        <w:tabs>
          <w:tab w:val="left" w:pos="4819"/>
        </w:tabs>
        <w:spacing w:after="0" w:line="250" w:lineRule="exact"/>
      </w:pPr>
      <w:r>
        <w:t>č.j. 2180/2001</w:t>
      </w:r>
      <w:r>
        <w:tab/>
        <w:t xml:space="preserve">ev.č.: </w:t>
      </w:r>
      <w:r w:rsidR="00C67EAE">
        <w:t>xxxx</w:t>
      </w:r>
    </w:p>
    <w:p w14:paraId="2BDF6168" w14:textId="54225B84" w:rsidR="00A7526F" w:rsidRDefault="00DB77C1">
      <w:pPr>
        <w:pStyle w:val="Bodytext30"/>
        <w:framePr w:w="9053" w:h="4036" w:hRule="exact" w:wrap="none" w:vAnchor="page" w:hAnchor="page" w:x="1345" w:y="6181"/>
        <w:shd w:val="clear" w:color="auto" w:fill="auto"/>
        <w:spacing w:before="0" w:after="107"/>
      </w:pPr>
      <w:r>
        <w:rPr>
          <w:rStyle w:val="Bodytext3NotBold"/>
        </w:rPr>
        <w:t xml:space="preserve">Obchodní firma </w:t>
      </w:r>
      <w:r w:rsidR="003176A4">
        <w:rPr>
          <w:rStyle w:val="Bodytext3NotBold"/>
        </w:rPr>
        <w:t xml:space="preserve">   </w:t>
      </w:r>
      <w:r>
        <w:rPr>
          <w:rStyle w:val="Bodytext3NotBold"/>
        </w:rPr>
        <w:t xml:space="preserve">: </w:t>
      </w:r>
      <w:r>
        <w:t>ČSAD Tišnov, spol. s r.o.</w:t>
      </w:r>
    </w:p>
    <w:p w14:paraId="2BDF6169" w14:textId="77777777" w:rsidR="00A7526F" w:rsidRDefault="00DB77C1">
      <w:pPr>
        <w:pStyle w:val="Bodytext20"/>
        <w:framePr w:w="9053" w:h="4036" w:hRule="exact" w:wrap="none" w:vAnchor="page" w:hAnchor="page" w:x="1345" w:y="6181"/>
        <w:shd w:val="clear" w:color="auto" w:fill="auto"/>
        <w:tabs>
          <w:tab w:val="left" w:pos="2388"/>
        </w:tabs>
        <w:spacing w:after="0" w:line="691" w:lineRule="exact"/>
      </w:pPr>
      <w:r>
        <w:t>IČO</w:t>
      </w:r>
      <w:r>
        <w:tab/>
        <w:t>: 469 05 952</w:t>
      </w:r>
    </w:p>
    <w:p w14:paraId="2BDF616A" w14:textId="77777777" w:rsidR="00A7526F" w:rsidRDefault="00DB77C1">
      <w:pPr>
        <w:pStyle w:val="Bodytext20"/>
        <w:framePr w:w="9053" w:h="4036" w:hRule="exact" w:wrap="none" w:vAnchor="page" w:hAnchor="page" w:x="1345" w:y="6181"/>
        <w:shd w:val="clear" w:color="auto" w:fill="auto"/>
        <w:tabs>
          <w:tab w:val="left" w:pos="2388"/>
        </w:tabs>
        <w:spacing w:after="593" w:line="691" w:lineRule="exact"/>
      </w:pPr>
      <w:r>
        <w:t>Sídlo</w:t>
      </w:r>
      <w:r>
        <w:tab/>
        <w:t>: Červený mlýn 1538, 666 01 Tišnov 1</w:t>
      </w:r>
    </w:p>
    <w:p w14:paraId="2BDF616B" w14:textId="77777777" w:rsidR="00A7526F" w:rsidRDefault="00DB77C1">
      <w:pPr>
        <w:pStyle w:val="Bodytext20"/>
        <w:framePr w:w="9053" w:h="4036" w:hRule="exact" w:wrap="none" w:vAnchor="page" w:hAnchor="page" w:x="1345" w:y="6181"/>
        <w:shd w:val="clear" w:color="auto" w:fill="auto"/>
        <w:spacing w:after="511" w:line="250" w:lineRule="exact"/>
      </w:pPr>
      <w:r>
        <w:t>Předmět podnikání: Provozování cestovní kanceláře</w:t>
      </w:r>
    </w:p>
    <w:p w14:paraId="2BDF616C" w14:textId="77777777" w:rsidR="00A7526F" w:rsidRDefault="00DB77C1">
      <w:pPr>
        <w:pStyle w:val="Bodytext20"/>
        <w:framePr w:w="9053" w:h="4036" w:hRule="exact" w:wrap="none" w:vAnchor="page" w:hAnchor="page" w:x="1345" w:y="6181"/>
        <w:shd w:val="clear" w:color="auto" w:fill="auto"/>
        <w:spacing w:after="0" w:line="461" w:lineRule="exact"/>
        <w:ind w:right="2580"/>
        <w:jc w:val="left"/>
      </w:pPr>
      <w:r>
        <w:t>Koncesní listina se vydává na dobu : neurčitou Den vzniku živnostenského oprávnění: 11. 1.1995</w:t>
      </w:r>
    </w:p>
    <w:p w14:paraId="2BDF616E" w14:textId="77777777" w:rsidR="00A7526F" w:rsidRDefault="00DB77C1">
      <w:pPr>
        <w:pStyle w:val="Bodytext20"/>
        <w:framePr w:wrap="none" w:vAnchor="page" w:hAnchor="page" w:x="1345" w:y="11029"/>
        <w:shd w:val="clear" w:color="auto" w:fill="auto"/>
        <w:spacing w:after="0" w:line="250" w:lineRule="exact"/>
      </w:pPr>
      <w:r>
        <w:t>V Brně dne 28. 5.2001</w:t>
      </w:r>
    </w:p>
    <w:p w14:paraId="2BDF6170" w14:textId="6207CC89" w:rsidR="00A7526F" w:rsidRDefault="00C67EAE">
      <w:pPr>
        <w:rPr>
          <w:sz w:val="2"/>
          <w:szCs w:val="2"/>
        </w:rPr>
      </w:pPr>
      <w:r>
        <w:t>x</w:t>
      </w:r>
    </w:p>
    <w:sectPr w:rsidR="00A7526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4BCDC" w14:textId="77777777" w:rsidR="00974A6A" w:rsidRDefault="00974A6A">
      <w:r>
        <w:separator/>
      </w:r>
    </w:p>
  </w:endnote>
  <w:endnote w:type="continuationSeparator" w:id="0">
    <w:p w14:paraId="4B533B58" w14:textId="77777777" w:rsidR="00974A6A" w:rsidRDefault="0097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CC2D8" w14:textId="77777777" w:rsidR="00974A6A" w:rsidRDefault="00974A6A"/>
  </w:footnote>
  <w:footnote w:type="continuationSeparator" w:id="0">
    <w:p w14:paraId="528B7271" w14:textId="77777777" w:rsidR="00974A6A" w:rsidRDefault="00974A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26F"/>
    <w:rsid w:val="003176A4"/>
    <w:rsid w:val="006D47D3"/>
    <w:rsid w:val="00855687"/>
    <w:rsid w:val="00974A6A"/>
    <w:rsid w:val="00A7526F"/>
    <w:rsid w:val="00C67EAE"/>
    <w:rsid w:val="00DB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6164"/>
  <w15:docId w15:val="{1E800A22-FC27-4954-BD75-DB2933DE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65ptItalic">
    <w:name w:val="Body text|2 + 6.5 pt;Italic"/>
    <w:basedOn w:val="Bodytext2"/>
    <w:semiHidden/>
    <w:unhideWhenUsed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b w:val="0"/>
      <w:bCs w:val="0"/>
      <w:i/>
      <w:iCs/>
      <w:smallCaps w:val="0"/>
      <w:strike w:val="0"/>
      <w:sz w:val="120"/>
      <w:szCs w:val="120"/>
      <w:u w:val="none"/>
    </w:rPr>
  </w:style>
  <w:style w:type="character" w:customStyle="1" w:styleId="Heading111">
    <w:name w:val="Heading #1|1"/>
    <w:basedOn w:val="Heading1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C8189"/>
      <w:spacing w:val="0"/>
      <w:w w:val="100"/>
      <w:position w:val="0"/>
      <w:sz w:val="120"/>
      <w:szCs w:val="120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|3 + Not Bold"/>
    <w:basedOn w:val="Bodytext3"/>
    <w:semiHidden/>
    <w:unhideWhenUsed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4pt">
    <w:name w:val="Other|1 + 4 pt"/>
    <w:basedOn w:val="Oth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EC7C3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240" w:line="230" w:lineRule="exact"/>
      <w:jc w:val="both"/>
    </w:pPr>
    <w:rPr>
      <w:rFonts w:ascii="Courier New" w:eastAsia="Courier New" w:hAnsi="Courier New" w:cs="Courier New"/>
      <w:sz w:val="22"/>
      <w:szCs w:val="22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460" w:after="460" w:line="1328" w:lineRule="exact"/>
      <w:outlineLvl w:val="0"/>
    </w:pPr>
    <w:rPr>
      <w:i/>
      <w:iCs/>
      <w:sz w:val="120"/>
      <w:szCs w:val="12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900" w:after="460" w:line="250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433</Characters>
  <Application>Microsoft Office Word</Application>
  <DocSecurity>0</DocSecurity>
  <Lines>3</Lines>
  <Paragraphs>1</Paragraphs>
  <ScaleCrop>false</ScaleCrop>
  <Company>Hudební divadlo Karlín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4</cp:revision>
  <dcterms:created xsi:type="dcterms:W3CDTF">2024-08-30T11:52:00Z</dcterms:created>
  <dcterms:modified xsi:type="dcterms:W3CDTF">2024-09-03T20:34:00Z</dcterms:modified>
</cp:coreProperties>
</file>