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50BB4" w14:textId="74F55633" w:rsidR="00375E87" w:rsidRPr="006E7562" w:rsidRDefault="008F6A5D" w:rsidP="00375E87">
      <w:pPr>
        <w:pStyle w:val="Zkladntext"/>
        <w:spacing w:after="120"/>
        <w:jc w:val="center"/>
        <w:rPr>
          <w:rFonts w:asciiTheme="minorHAnsi" w:hAnsiTheme="minorHAnsi" w:cstheme="minorHAnsi"/>
          <w:b/>
          <w:color w:val="auto"/>
          <w:szCs w:val="24"/>
        </w:rPr>
      </w:pPr>
      <w:r w:rsidRPr="006E7562">
        <w:rPr>
          <w:rFonts w:asciiTheme="minorHAnsi" w:hAnsiTheme="minorHAnsi" w:cstheme="minorHAnsi"/>
          <w:b/>
          <w:sz w:val="40"/>
          <w:szCs w:val="40"/>
          <w:u w:val="single"/>
        </w:rPr>
        <w:t>Smlouva o dílo</w:t>
      </w:r>
      <w:r w:rsidR="00523292">
        <w:rPr>
          <w:rFonts w:asciiTheme="minorHAnsi" w:hAnsiTheme="minorHAnsi" w:cstheme="minorHAnsi"/>
          <w:b/>
          <w:sz w:val="40"/>
          <w:szCs w:val="40"/>
          <w:u w:val="single"/>
        </w:rPr>
        <w:t xml:space="preserve"> </w:t>
      </w:r>
      <w:r w:rsidR="00375E87" w:rsidRPr="00523292">
        <w:rPr>
          <w:rFonts w:asciiTheme="minorHAnsi" w:hAnsiTheme="minorHAnsi" w:cstheme="minorHAnsi"/>
          <w:b/>
          <w:sz w:val="40"/>
          <w:szCs w:val="40"/>
          <w:u w:val="single"/>
        </w:rPr>
        <w:t>č</w:t>
      </w:r>
      <w:r w:rsidR="00523292">
        <w:rPr>
          <w:rFonts w:asciiTheme="minorHAnsi" w:hAnsiTheme="minorHAnsi" w:cstheme="minorHAnsi"/>
          <w:b/>
          <w:sz w:val="40"/>
          <w:szCs w:val="40"/>
          <w:u w:val="single"/>
        </w:rPr>
        <w:t>.</w:t>
      </w:r>
      <w:r w:rsidR="00375E87" w:rsidRPr="00523292">
        <w:rPr>
          <w:rFonts w:asciiTheme="minorHAnsi" w:hAnsiTheme="minorHAnsi" w:cstheme="minorHAnsi"/>
          <w:b/>
          <w:sz w:val="40"/>
          <w:szCs w:val="40"/>
          <w:u w:val="single"/>
        </w:rPr>
        <w:t xml:space="preserve"> </w:t>
      </w:r>
      <w:r w:rsidR="00DC6740" w:rsidRPr="00523292">
        <w:rPr>
          <w:rFonts w:asciiTheme="minorHAnsi" w:hAnsiTheme="minorHAnsi" w:cstheme="minorHAnsi"/>
          <w:b/>
          <w:color w:val="auto"/>
          <w:sz w:val="40"/>
          <w:szCs w:val="40"/>
          <w:u w:val="single"/>
        </w:rPr>
        <w:t>240812</w:t>
      </w:r>
    </w:p>
    <w:p w14:paraId="4F220A84" w14:textId="77777777" w:rsidR="00D84010" w:rsidRDefault="00D84010" w:rsidP="00D84010">
      <w:pPr>
        <w:pStyle w:val="Zkladntext"/>
        <w:spacing w:after="240"/>
        <w:jc w:val="both"/>
        <w:rPr>
          <w:rFonts w:asciiTheme="minorHAnsi" w:hAnsiTheme="minorHAnsi" w:cstheme="minorHAnsi"/>
          <w:szCs w:val="24"/>
        </w:rPr>
      </w:pPr>
    </w:p>
    <w:p w14:paraId="16464704" w14:textId="4B1DBE80" w:rsidR="001C07C4" w:rsidRPr="006E7562" w:rsidRDefault="00EB3C18" w:rsidP="00EB3C18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6E7562">
        <w:rPr>
          <w:rFonts w:asciiTheme="minorHAnsi" w:hAnsiTheme="minorHAnsi" w:cstheme="minorHAnsi"/>
          <w:szCs w:val="24"/>
        </w:rPr>
        <w:t xml:space="preserve">uzavřená níže uvedeného dne, měsíce a roku v souladu s </w:t>
      </w:r>
      <w:proofErr w:type="spellStart"/>
      <w:r w:rsidRPr="006E7562">
        <w:rPr>
          <w:rFonts w:asciiTheme="minorHAnsi" w:hAnsiTheme="minorHAnsi" w:cstheme="minorHAnsi"/>
          <w:szCs w:val="24"/>
        </w:rPr>
        <w:t>ust</w:t>
      </w:r>
      <w:proofErr w:type="spellEnd"/>
      <w:r w:rsidRPr="006E7562">
        <w:rPr>
          <w:rFonts w:asciiTheme="minorHAnsi" w:hAnsiTheme="minorHAnsi" w:cstheme="minorHAnsi"/>
          <w:szCs w:val="24"/>
        </w:rPr>
        <w:t>. § 2586 a násl. a § 2358 a násl. zákona č. 89/2012 Sb., občanského zákoníku, ve znění pozdějších předpisů</w:t>
      </w:r>
    </w:p>
    <w:p w14:paraId="063290D2" w14:textId="77777777" w:rsidR="00EB3C18" w:rsidRPr="006E7562" w:rsidRDefault="00EB3C18" w:rsidP="00FC1204">
      <w:pPr>
        <w:pStyle w:val="Zkladntext"/>
        <w:jc w:val="center"/>
        <w:rPr>
          <w:rFonts w:asciiTheme="minorHAnsi" w:hAnsiTheme="minorHAnsi" w:cstheme="minorHAnsi"/>
          <w:szCs w:val="24"/>
        </w:rPr>
      </w:pPr>
    </w:p>
    <w:p w14:paraId="7937BEAD" w14:textId="211A3A12" w:rsidR="00951A7E" w:rsidRPr="006E7562" w:rsidRDefault="00951A7E" w:rsidP="00FC1204">
      <w:pPr>
        <w:pStyle w:val="Zkladntext"/>
        <w:jc w:val="center"/>
        <w:rPr>
          <w:rFonts w:asciiTheme="minorHAnsi" w:hAnsiTheme="minorHAnsi" w:cstheme="minorHAnsi"/>
          <w:szCs w:val="24"/>
        </w:rPr>
      </w:pPr>
      <w:r w:rsidRPr="006E7562">
        <w:rPr>
          <w:rFonts w:asciiTheme="minorHAnsi" w:hAnsiTheme="minorHAnsi" w:cstheme="minorHAnsi"/>
          <w:szCs w:val="24"/>
        </w:rPr>
        <w:t>Smluvní strany:</w:t>
      </w:r>
    </w:p>
    <w:p w14:paraId="0016E6F2" w14:textId="3BEC3BEE" w:rsidR="001C07C4" w:rsidRPr="006E7562" w:rsidRDefault="001C07C4" w:rsidP="00FC1204">
      <w:pPr>
        <w:spacing w:line="240" w:lineRule="auto"/>
        <w:rPr>
          <w:rFonts w:cstheme="minorHAnsi"/>
          <w:b/>
          <w:sz w:val="24"/>
          <w:szCs w:val="24"/>
        </w:rPr>
      </w:pPr>
    </w:p>
    <w:p w14:paraId="55204ED5" w14:textId="0E702A64" w:rsidR="00951A7E" w:rsidRPr="006E7562" w:rsidRDefault="00951A7E" w:rsidP="00D10D2C">
      <w:pPr>
        <w:spacing w:line="276" w:lineRule="auto"/>
        <w:rPr>
          <w:rFonts w:cstheme="minorHAnsi"/>
          <w:sz w:val="24"/>
          <w:szCs w:val="24"/>
        </w:rPr>
      </w:pPr>
      <w:r w:rsidRPr="006E7562">
        <w:rPr>
          <w:rFonts w:cstheme="minorHAnsi"/>
          <w:b/>
          <w:sz w:val="24"/>
          <w:szCs w:val="24"/>
        </w:rPr>
        <w:t xml:space="preserve">Národní muzeum, </w:t>
      </w:r>
      <w:r w:rsidRPr="006E7562">
        <w:rPr>
          <w:rFonts w:cstheme="minorHAnsi"/>
          <w:sz w:val="24"/>
          <w:szCs w:val="24"/>
        </w:rPr>
        <w:t>příspěvková organizace</w:t>
      </w: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518"/>
      </w:tblGrid>
      <w:tr w:rsidR="00951A7E" w:rsidRPr="006E7562" w14:paraId="77B567EB" w14:textId="77777777" w:rsidTr="002A6C41">
        <w:tc>
          <w:tcPr>
            <w:tcW w:w="2694" w:type="dxa"/>
          </w:tcPr>
          <w:p w14:paraId="537D19CB" w14:textId="0EC83372" w:rsidR="00951A7E" w:rsidRPr="006E7562" w:rsidRDefault="00C738E5" w:rsidP="00F155B0">
            <w:pPr>
              <w:pStyle w:val="Odstavecseseznamem"/>
              <w:spacing w:line="360" w:lineRule="auto"/>
              <w:ind w:left="135"/>
              <w:rPr>
                <w:rFonts w:cstheme="minorHAnsi"/>
                <w:sz w:val="24"/>
                <w:szCs w:val="24"/>
              </w:rPr>
            </w:pPr>
            <w:r w:rsidRPr="006E7562">
              <w:rPr>
                <w:rFonts w:cstheme="minorHAnsi"/>
                <w:sz w:val="24"/>
                <w:szCs w:val="24"/>
              </w:rPr>
              <w:t>S</w:t>
            </w:r>
            <w:r w:rsidR="00951A7E" w:rsidRPr="006E7562">
              <w:rPr>
                <w:rFonts w:cstheme="minorHAnsi"/>
                <w:sz w:val="24"/>
                <w:szCs w:val="24"/>
              </w:rPr>
              <w:t>e sídlem:</w:t>
            </w:r>
          </w:p>
        </w:tc>
        <w:tc>
          <w:tcPr>
            <w:tcW w:w="6518" w:type="dxa"/>
          </w:tcPr>
          <w:p w14:paraId="0153677A" w14:textId="4727D4C2" w:rsidR="00951A7E" w:rsidRPr="006E7562" w:rsidRDefault="00FF5797" w:rsidP="00F155B0">
            <w:pPr>
              <w:pStyle w:val="Odstavecseseznamem"/>
              <w:spacing w:line="360" w:lineRule="auto"/>
              <w:ind w:left="135"/>
              <w:rPr>
                <w:rFonts w:cstheme="minorHAnsi"/>
                <w:sz w:val="24"/>
                <w:szCs w:val="24"/>
              </w:rPr>
            </w:pPr>
            <w:r w:rsidRPr="006E7562">
              <w:rPr>
                <w:rFonts w:cstheme="minorHAnsi"/>
                <w:sz w:val="24"/>
                <w:szCs w:val="24"/>
              </w:rPr>
              <w:t xml:space="preserve">Václavské náměstí </w:t>
            </w:r>
            <w:r w:rsidR="001F00DA" w:rsidRPr="006E7562">
              <w:rPr>
                <w:rFonts w:cstheme="minorHAnsi"/>
                <w:sz w:val="24"/>
                <w:szCs w:val="24"/>
              </w:rPr>
              <w:t>1700/68</w:t>
            </w:r>
            <w:r w:rsidRPr="006E7562">
              <w:rPr>
                <w:rFonts w:cstheme="minorHAnsi"/>
                <w:sz w:val="24"/>
                <w:szCs w:val="24"/>
              </w:rPr>
              <w:t xml:space="preserve">, </w:t>
            </w:r>
            <w:r w:rsidR="001F00DA" w:rsidRPr="006E7562">
              <w:rPr>
                <w:rFonts w:cstheme="minorHAnsi"/>
                <w:sz w:val="24"/>
                <w:szCs w:val="24"/>
              </w:rPr>
              <w:t>110 00</w:t>
            </w:r>
            <w:r w:rsidRPr="006E7562">
              <w:rPr>
                <w:rFonts w:cstheme="minorHAnsi"/>
                <w:sz w:val="24"/>
                <w:szCs w:val="24"/>
              </w:rPr>
              <w:t xml:space="preserve"> </w:t>
            </w:r>
            <w:r w:rsidR="00951A7E" w:rsidRPr="006E7562">
              <w:rPr>
                <w:rFonts w:cstheme="minorHAnsi"/>
                <w:sz w:val="24"/>
                <w:szCs w:val="24"/>
              </w:rPr>
              <w:t>Praha 1 – Nové Město</w:t>
            </w:r>
          </w:p>
        </w:tc>
      </w:tr>
      <w:tr w:rsidR="00951A7E" w:rsidRPr="006E7562" w14:paraId="6261DC94" w14:textId="77777777" w:rsidTr="002A6C41">
        <w:tc>
          <w:tcPr>
            <w:tcW w:w="2694" w:type="dxa"/>
          </w:tcPr>
          <w:p w14:paraId="05608FD9" w14:textId="316A4301" w:rsidR="00951A7E" w:rsidRPr="006E7562" w:rsidRDefault="00C738E5" w:rsidP="00F155B0">
            <w:pPr>
              <w:pStyle w:val="Odstavecseseznamem"/>
              <w:spacing w:line="360" w:lineRule="auto"/>
              <w:ind w:left="135"/>
              <w:rPr>
                <w:rFonts w:cstheme="minorHAnsi"/>
                <w:sz w:val="24"/>
                <w:szCs w:val="24"/>
              </w:rPr>
            </w:pPr>
            <w:r w:rsidRPr="006E7562">
              <w:rPr>
                <w:rFonts w:cstheme="minorHAnsi"/>
                <w:sz w:val="24"/>
                <w:szCs w:val="24"/>
              </w:rPr>
              <w:t>Z</w:t>
            </w:r>
            <w:r w:rsidR="00951A7E" w:rsidRPr="006E7562">
              <w:rPr>
                <w:rFonts w:cstheme="minorHAnsi"/>
                <w:sz w:val="24"/>
                <w:szCs w:val="24"/>
              </w:rPr>
              <w:t>astoupené:</w:t>
            </w:r>
          </w:p>
        </w:tc>
        <w:tc>
          <w:tcPr>
            <w:tcW w:w="6518" w:type="dxa"/>
          </w:tcPr>
          <w:p w14:paraId="647B1F05" w14:textId="369E779C" w:rsidR="00951A7E" w:rsidRPr="006E7562" w:rsidRDefault="00EC59DD" w:rsidP="00F155B0">
            <w:pPr>
              <w:pStyle w:val="Odstavecseseznamem"/>
              <w:spacing w:line="360" w:lineRule="auto"/>
              <w:ind w:left="135"/>
              <w:rPr>
                <w:rFonts w:cstheme="minorHAnsi"/>
                <w:sz w:val="24"/>
                <w:szCs w:val="24"/>
              </w:rPr>
            </w:pPr>
            <w:r w:rsidRPr="006E7562">
              <w:rPr>
                <w:rFonts w:cstheme="minorHAnsi"/>
                <w:sz w:val="24"/>
                <w:szCs w:val="24"/>
              </w:rPr>
              <w:t>Mgr. Petrem Brůhou</w:t>
            </w:r>
          </w:p>
        </w:tc>
      </w:tr>
      <w:tr w:rsidR="00951A7E" w:rsidRPr="006E7562" w14:paraId="71A57AAD" w14:textId="77777777" w:rsidTr="002A6C41">
        <w:tc>
          <w:tcPr>
            <w:tcW w:w="2694" w:type="dxa"/>
          </w:tcPr>
          <w:p w14:paraId="5F580AD5" w14:textId="77777777" w:rsidR="00951A7E" w:rsidRPr="006E7562" w:rsidRDefault="00951A7E" w:rsidP="00F155B0">
            <w:pPr>
              <w:pStyle w:val="Odstavecseseznamem"/>
              <w:spacing w:line="360" w:lineRule="auto"/>
              <w:ind w:left="13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18" w:type="dxa"/>
          </w:tcPr>
          <w:p w14:paraId="4FA46AE4" w14:textId="55897150" w:rsidR="00951A7E" w:rsidRPr="006E7562" w:rsidRDefault="002F576D" w:rsidP="00F155B0">
            <w:pPr>
              <w:pStyle w:val="Odstavecseseznamem"/>
              <w:spacing w:line="360" w:lineRule="auto"/>
              <w:ind w:left="135"/>
              <w:rPr>
                <w:rFonts w:cstheme="minorHAnsi"/>
                <w:sz w:val="24"/>
                <w:szCs w:val="24"/>
              </w:rPr>
            </w:pPr>
            <w:r w:rsidRPr="006E7562">
              <w:rPr>
                <w:rFonts w:cstheme="minorHAnsi"/>
                <w:sz w:val="24"/>
                <w:szCs w:val="24"/>
              </w:rPr>
              <w:t>náměstkem pro sbírkotvornou a výstavní činnost</w:t>
            </w:r>
          </w:p>
        </w:tc>
      </w:tr>
      <w:tr w:rsidR="00951A7E" w:rsidRPr="006E7562" w14:paraId="52E31450" w14:textId="77777777" w:rsidTr="002A6C41">
        <w:tc>
          <w:tcPr>
            <w:tcW w:w="2694" w:type="dxa"/>
          </w:tcPr>
          <w:p w14:paraId="7460347B" w14:textId="4EC56928" w:rsidR="00951A7E" w:rsidRPr="006E7562" w:rsidRDefault="00951A7E" w:rsidP="00F155B0">
            <w:pPr>
              <w:pStyle w:val="Odstavecseseznamem"/>
              <w:spacing w:line="360" w:lineRule="auto"/>
              <w:ind w:left="135"/>
              <w:rPr>
                <w:rFonts w:cstheme="minorHAnsi"/>
                <w:sz w:val="24"/>
                <w:szCs w:val="24"/>
              </w:rPr>
            </w:pPr>
            <w:r w:rsidRPr="006E7562">
              <w:rPr>
                <w:rFonts w:cstheme="minorHAnsi"/>
                <w:sz w:val="24"/>
                <w:szCs w:val="24"/>
              </w:rPr>
              <w:t>IČ</w:t>
            </w:r>
            <w:r w:rsidR="00C738E5" w:rsidRPr="006E7562">
              <w:rPr>
                <w:rFonts w:cstheme="minorHAnsi"/>
                <w:sz w:val="24"/>
                <w:szCs w:val="24"/>
              </w:rPr>
              <w:t>O</w:t>
            </w:r>
            <w:r w:rsidRPr="006E7562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518" w:type="dxa"/>
          </w:tcPr>
          <w:p w14:paraId="29CA59C8" w14:textId="5B5906B2" w:rsidR="00951A7E" w:rsidRPr="006E7562" w:rsidRDefault="00951A7E" w:rsidP="00F155B0">
            <w:pPr>
              <w:pStyle w:val="Odstavecseseznamem"/>
              <w:spacing w:line="360" w:lineRule="auto"/>
              <w:ind w:left="135"/>
              <w:rPr>
                <w:rFonts w:cstheme="minorHAnsi"/>
                <w:sz w:val="24"/>
                <w:szCs w:val="24"/>
              </w:rPr>
            </w:pPr>
            <w:r w:rsidRPr="006E7562">
              <w:rPr>
                <w:rFonts w:cstheme="minorHAnsi"/>
                <w:sz w:val="24"/>
                <w:szCs w:val="24"/>
              </w:rPr>
              <w:t>00023272</w:t>
            </w:r>
          </w:p>
        </w:tc>
      </w:tr>
      <w:tr w:rsidR="00951A7E" w:rsidRPr="006E7562" w14:paraId="20D50540" w14:textId="77777777" w:rsidTr="002A6C41">
        <w:tc>
          <w:tcPr>
            <w:tcW w:w="2694" w:type="dxa"/>
          </w:tcPr>
          <w:p w14:paraId="6C8F25EA" w14:textId="77777777" w:rsidR="00951A7E" w:rsidRPr="006E7562" w:rsidRDefault="00951A7E" w:rsidP="00F155B0">
            <w:pPr>
              <w:pStyle w:val="Odstavecseseznamem"/>
              <w:spacing w:line="360" w:lineRule="auto"/>
              <w:ind w:left="135"/>
              <w:rPr>
                <w:rFonts w:cstheme="minorHAnsi"/>
                <w:sz w:val="24"/>
                <w:szCs w:val="24"/>
              </w:rPr>
            </w:pPr>
            <w:r w:rsidRPr="006E7562">
              <w:rPr>
                <w:rFonts w:cstheme="minorHAnsi"/>
                <w:sz w:val="24"/>
                <w:szCs w:val="24"/>
              </w:rPr>
              <w:t>DIČ:</w:t>
            </w:r>
          </w:p>
        </w:tc>
        <w:tc>
          <w:tcPr>
            <w:tcW w:w="6518" w:type="dxa"/>
          </w:tcPr>
          <w:p w14:paraId="4AAE6E94" w14:textId="028FB9C6" w:rsidR="00951A7E" w:rsidRPr="006E7562" w:rsidRDefault="00951A7E" w:rsidP="00F155B0">
            <w:pPr>
              <w:pStyle w:val="Odstavecseseznamem"/>
              <w:spacing w:line="360" w:lineRule="auto"/>
              <w:ind w:left="135"/>
              <w:rPr>
                <w:rFonts w:cstheme="minorHAnsi"/>
                <w:sz w:val="24"/>
                <w:szCs w:val="24"/>
              </w:rPr>
            </w:pPr>
            <w:r w:rsidRPr="006E7562">
              <w:rPr>
                <w:rFonts w:cstheme="minorHAnsi"/>
                <w:sz w:val="24"/>
                <w:szCs w:val="24"/>
              </w:rPr>
              <w:t>CZ00023272</w:t>
            </w:r>
          </w:p>
        </w:tc>
      </w:tr>
    </w:tbl>
    <w:p w14:paraId="3CB1202B" w14:textId="667406F5" w:rsidR="00951A7E" w:rsidRPr="006E7562" w:rsidRDefault="00951A7E" w:rsidP="00D10D2C">
      <w:pPr>
        <w:spacing w:line="360" w:lineRule="auto"/>
        <w:rPr>
          <w:rFonts w:cstheme="minorHAnsi"/>
          <w:sz w:val="24"/>
          <w:szCs w:val="24"/>
        </w:rPr>
      </w:pPr>
      <w:r w:rsidRPr="006E7562">
        <w:rPr>
          <w:rFonts w:cstheme="minorHAnsi"/>
          <w:sz w:val="24"/>
          <w:szCs w:val="24"/>
        </w:rPr>
        <w:t>(dále jen „</w:t>
      </w:r>
      <w:r w:rsidRPr="006E7562">
        <w:rPr>
          <w:rFonts w:cstheme="minorHAnsi"/>
          <w:b/>
          <w:sz w:val="24"/>
          <w:szCs w:val="24"/>
        </w:rPr>
        <w:t>Objednatel</w:t>
      </w:r>
      <w:r w:rsidRPr="006E7562">
        <w:rPr>
          <w:rFonts w:cstheme="minorHAnsi"/>
          <w:sz w:val="24"/>
          <w:szCs w:val="24"/>
        </w:rPr>
        <w:t>“)</w:t>
      </w:r>
    </w:p>
    <w:p w14:paraId="722BEA7C" w14:textId="549945BE" w:rsidR="00951A7E" w:rsidRPr="006E7562" w:rsidRDefault="00C738E5" w:rsidP="00FC5C95">
      <w:pPr>
        <w:spacing w:before="240" w:after="240" w:line="360" w:lineRule="auto"/>
        <w:rPr>
          <w:rFonts w:cstheme="minorHAnsi"/>
          <w:sz w:val="24"/>
          <w:szCs w:val="24"/>
        </w:rPr>
      </w:pPr>
      <w:r w:rsidRPr="006E7562">
        <w:rPr>
          <w:rFonts w:cstheme="minorHAnsi"/>
          <w:sz w:val="24"/>
          <w:szCs w:val="24"/>
        </w:rPr>
        <w:t>a</w:t>
      </w:r>
    </w:p>
    <w:p w14:paraId="5711BDFF" w14:textId="77777777" w:rsidR="00930BE5" w:rsidRPr="00930BE5" w:rsidRDefault="00930BE5" w:rsidP="00930BE5">
      <w:pPr>
        <w:spacing w:line="276" w:lineRule="auto"/>
        <w:rPr>
          <w:rFonts w:cstheme="minorHAnsi"/>
          <w:b/>
          <w:sz w:val="24"/>
          <w:szCs w:val="24"/>
        </w:rPr>
      </w:pPr>
      <w:r w:rsidRPr="00930BE5">
        <w:rPr>
          <w:rFonts w:cstheme="minorHAnsi"/>
          <w:b/>
          <w:sz w:val="24"/>
          <w:szCs w:val="24"/>
        </w:rPr>
        <w:t>Mgr. Pavel Ševčík</w:t>
      </w: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518"/>
      </w:tblGrid>
      <w:tr w:rsidR="00951A7E" w:rsidRPr="00400D16" w14:paraId="53C77E20" w14:textId="77777777" w:rsidTr="00FD050C">
        <w:tc>
          <w:tcPr>
            <w:tcW w:w="2694" w:type="dxa"/>
          </w:tcPr>
          <w:p w14:paraId="489D2A05" w14:textId="2D51082E" w:rsidR="00951A7E" w:rsidRPr="006E7562" w:rsidRDefault="00C738E5" w:rsidP="00F155B0">
            <w:pPr>
              <w:pStyle w:val="Odstavecseseznamem"/>
              <w:spacing w:line="360" w:lineRule="auto"/>
              <w:ind w:left="135"/>
              <w:jc w:val="left"/>
              <w:rPr>
                <w:rFonts w:cstheme="minorHAnsi"/>
                <w:sz w:val="24"/>
                <w:szCs w:val="24"/>
              </w:rPr>
            </w:pPr>
            <w:r w:rsidRPr="006E7562">
              <w:rPr>
                <w:rFonts w:cstheme="minorHAnsi"/>
                <w:sz w:val="24"/>
                <w:szCs w:val="24"/>
              </w:rPr>
              <w:t>Z</w:t>
            </w:r>
            <w:r w:rsidR="00951A7E" w:rsidRPr="006E7562">
              <w:rPr>
                <w:rFonts w:cstheme="minorHAnsi"/>
                <w:sz w:val="24"/>
                <w:szCs w:val="24"/>
              </w:rPr>
              <w:t>apsaný v:</w:t>
            </w:r>
          </w:p>
        </w:tc>
        <w:tc>
          <w:tcPr>
            <w:tcW w:w="6518" w:type="dxa"/>
          </w:tcPr>
          <w:p w14:paraId="5061D224" w14:textId="229117DB" w:rsidR="00951A7E" w:rsidRPr="006E7562" w:rsidRDefault="00EF112F" w:rsidP="00CA4D3D">
            <w:pPr>
              <w:pStyle w:val="Odstavecseseznamem"/>
              <w:spacing w:line="360" w:lineRule="auto"/>
              <w:ind w:left="13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Ž</w:t>
            </w:r>
            <w:r w:rsidR="00400D16" w:rsidRPr="00400D16">
              <w:rPr>
                <w:rFonts w:cstheme="minorHAnsi"/>
                <w:sz w:val="24"/>
                <w:szCs w:val="24"/>
              </w:rPr>
              <w:t xml:space="preserve">ivnostenském rejstříku, Úřad </w:t>
            </w:r>
            <w:proofErr w:type="spellStart"/>
            <w:r w:rsidR="00400D16" w:rsidRPr="00400D16">
              <w:rPr>
                <w:rFonts w:cstheme="minorHAnsi"/>
                <w:sz w:val="24"/>
                <w:szCs w:val="24"/>
              </w:rPr>
              <w:t>příslušny</w:t>
            </w:r>
            <w:proofErr w:type="spellEnd"/>
            <w:r w:rsidR="00400D16" w:rsidRPr="00400D16">
              <w:rPr>
                <w:rFonts w:cstheme="minorHAnsi"/>
                <w:sz w:val="24"/>
                <w:szCs w:val="24"/>
              </w:rPr>
              <w:t>́ podle §71 odst.2 živnostenského zákona: Magistrát města Pardubic</w:t>
            </w:r>
          </w:p>
        </w:tc>
      </w:tr>
      <w:tr w:rsidR="006D708F" w:rsidRPr="006E7562" w14:paraId="2EB87E6B" w14:textId="77777777" w:rsidTr="00FD050C">
        <w:trPr>
          <w:trHeight w:val="218"/>
        </w:trPr>
        <w:tc>
          <w:tcPr>
            <w:tcW w:w="2694" w:type="dxa"/>
          </w:tcPr>
          <w:p w14:paraId="244DFC22" w14:textId="3928FD97" w:rsidR="006D708F" w:rsidRPr="006E7562" w:rsidRDefault="00C738E5" w:rsidP="00F155B0">
            <w:pPr>
              <w:pStyle w:val="Odstavecseseznamem"/>
              <w:spacing w:line="360" w:lineRule="auto"/>
              <w:ind w:left="135"/>
              <w:rPr>
                <w:rFonts w:cstheme="minorHAnsi"/>
                <w:sz w:val="24"/>
                <w:szCs w:val="24"/>
              </w:rPr>
            </w:pPr>
            <w:r w:rsidRPr="006E7562">
              <w:rPr>
                <w:rFonts w:cstheme="minorHAnsi"/>
                <w:sz w:val="24"/>
                <w:szCs w:val="24"/>
              </w:rPr>
              <w:t>S</w:t>
            </w:r>
            <w:r w:rsidR="006D708F" w:rsidRPr="006E7562">
              <w:rPr>
                <w:rFonts w:cstheme="minorHAnsi"/>
                <w:sz w:val="24"/>
                <w:szCs w:val="24"/>
              </w:rPr>
              <w:t>e sídlem:</w:t>
            </w:r>
          </w:p>
        </w:tc>
        <w:tc>
          <w:tcPr>
            <w:tcW w:w="6518" w:type="dxa"/>
          </w:tcPr>
          <w:p w14:paraId="5ECE62FD" w14:textId="1A217C11" w:rsidR="006D708F" w:rsidRPr="006E7562" w:rsidRDefault="00CA4D3D" w:rsidP="00CA4D3D">
            <w:pPr>
              <w:pStyle w:val="Odstavecseseznamem"/>
              <w:spacing w:line="360" w:lineRule="auto"/>
              <w:ind w:left="135"/>
              <w:rPr>
                <w:rFonts w:cstheme="minorHAnsi"/>
                <w:sz w:val="24"/>
                <w:szCs w:val="24"/>
              </w:rPr>
            </w:pPr>
            <w:r w:rsidRPr="00CA4D3D">
              <w:rPr>
                <w:rFonts w:cstheme="minorHAnsi"/>
                <w:sz w:val="24"/>
                <w:szCs w:val="24"/>
              </w:rPr>
              <w:t>Nerudova 825, Pardubice 530 02</w:t>
            </w:r>
          </w:p>
        </w:tc>
      </w:tr>
      <w:tr w:rsidR="00951A7E" w:rsidRPr="006E7562" w14:paraId="2C3DA8D5" w14:textId="77777777" w:rsidTr="00FD050C">
        <w:tc>
          <w:tcPr>
            <w:tcW w:w="2694" w:type="dxa"/>
          </w:tcPr>
          <w:p w14:paraId="76D6A808" w14:textId="0660161A" w:rsidR="00951A7E" w:rsidRPr="006E7562" w:rsidRDefault="00951A7E" w:rsidP="00F155B0">
            <w:pPr>
              <w:pStyle w:val="Odstavecseseznamem"/>
              <w:spacing w:line="360" w:lineRule="auto"/>
              <w:ind w:left="135"/>
              <w:rPr>
                <w:rFonts w:cstheme="minorHAnsi"/>
                <w:sz w:val="24"/>
                <w:szCs w:val="24"/>
              </w:rPr>
            </w:pPr>
            <w:r w:rsidRPr="006E7562">
              <w:rPr>
                <w:rFonts w:cstheme="minorHAnsi"/>
                <w:sz w:val="24"/>
                <w:szCs w:val="24"/>
              </w:rPr>
              <w:t>IČ</w:t>
            </w:r>
            <w:r w:rsidR="00C738E5" w:rsidRPr="006E7562">
              <w:rPr>
                <w:rFonts w:cstheme="minorHAnsi"/>
                <w:sz w:val="24"/>
                <w:szCs w:val="24"/>
              </w:rPr>
              <w:t>O</w:t>
            </w:r>
            <w:r w:rsidRPr="006E7562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6518" w:type="dxa"/>
          </w:tcPr>
          <w:p w14:paraId="23F940F4" w14:textId="369BA0E3" w:rsidR="00951A7E" w:rsidRPr="006E7562" w:rsidRDefault="004B02B3" w:rsidP="00EF112F">
            <w:pPr>
              <w:pStyle w:val="Odstavecseseznamem"/>
              <w:spacing w:line="360" w:lineRule="auto"/>
              <w:ind w:left="135"/>
              <w:rPr>
                <w:rFonts w:cstheme="minorHAnsi"/>
                <w:sz w:val="24"/>
                <w:szCs w:val="24"/>
              </w:rPr>
            </w:pPr>
            <w:r w:rsidRPr="00EF112F">
              <w:rPr>
                <w:rFonts w:cstheme="minorHAnsi"/>
                <w:sz w:val="24"/>
                <w:szCs w:val="24"/>
              </w:rPr>
              <w:t>73595471</w:t>
            </w:r>
          </w:p>
        </w:tc>
      </w:tr>
      <w:tr w:rsidR="00951A7E" w:rsidRPr="006E7562" w14:paraId="5F63C38A" w14:textId="77777777" w:rsidTr="00FD050C">
        <w:tc>
          <w:tcPr>
            <w:tcW w:w="2694" w:type="dxa"/>
          </w:tcPr>
          <w:p w14:paraId="5482C533" w14:textId="77777777" w:rsidR="00951A7E" w:rsidRPr="006E7562" w:rsidRDefault="00951A7E" w:rsidP="00F155B0">
            <w:pPr>
              <w:pStyle w:val="Odstavecseseznamem"/>
              <w:spacing w:line="360" w:lineRule="auto"/>
              <w:ind w:left="135"/>
              <w:rPr>
                <w:rFonts w:cstheme="minorHAnsi"/>
                <w:sz w:val="24"/>
                <w:szCs w:val="24"/>
              </w:rPr>
            </w:pPr>
            <w:r w:rsidRPr="006E7562">
              <w:rPr>
                <w:rFonts w:cstheme="minorHAnsi"/>
                <w:sz w:val="24"/>
                <w:szCs w:val="24"/>
              </w:rPr>
              <w:t>DIČ:</w:t>
            </w:r>
          </w:p>
        </w:tc>
        <w:tc>
          <w:tcPr>
            <w:tcW w:w="6518" w:type="dxa"/>
          </w:tcPr>
          <w:p w14:paraId="37D41CDB" w14:textId="3C46318C" w:rsidR="00951A7E" w:rsidRPr="006E7562" w:rsidRDefault="00420CA7" w:rsidP="00EF112F">
            <w:pPr>
              <w:pStyle w:val="Odstavecseseznamem"/>
              <w:spacing w:line="360" w:lineRule="auto"/>
              <w:ind w:left="135"/>
              <w:rPr>
                <w:rFonts w:cstheme="minorHAnsi"/>
                <w:sz w:val="24"/>
                <w:szCs w:val="24"/>
              </w:rPr>
            </w:pPr>
            <w:r w:rsidRPr="00EF112F">
              <w:rPr>
                <w:rFonts w:cstheme="minorHAnsi"/>
                <w:sz w:val="24"/>
                <w:szCs w:val="24"/>
              </w:rPr>
              <w:t>CZ7511123136</w:t>
            </w:r>
          </w:p>
        </w:tc>
      </w:tr>
      <w:tr w:rsidR="00951A7E" w:rsidRPr="006E7562" w14:paraId="515F7251" w14:textId="77777777" w:rsidTr="00FD050C">
        <w:trPr>
          <w:trHeight w:val="80"/>
        </w:trPr>
        <w:tc>
          <w:tcPr>
            <w:tcW w:w="2694" w:type="dxa"/>
          </w:tcPr>
          <w:p w14:paraId="7FC24242" w14:textId="77777777" w:rsidR="00951A7E" w:rsidRPr="006E7562" w:rsidRDefault="00951A7E" w:rsidP="00F155B0">
            <w:pPr>
              <w:pStyle w:val="Odstavecseseznamem"/>
              <w:spacing w:line="360" w:lineRule="auto"/>
              <w:ind w:left="135"/>
              <w:rPr>
                <w:rFonts w:cstheme="minorHAnsi"/>
                <w:sz w:val="24"/>
                <w:szCs w:val="24"/>
              </w:rPr>
            </w:pPr>
            <w:r w:rsidRPr="006E7562">
              <w:rPr>
                <w:rFonts w:cstheme="minorHAnsi"/>
                <w:sz w:val="24"/>
                <w:szCs w:val="24"/>
              </w:rPr>
              <w:t>Číslo účtu:</w:t>
            </w:r>
          </w:p>
        </w:tc>
        <w:tc>
          <w:tcPr>
            <w:tcW w:w="6518" w:type="dxa"/>
          </w:tcPr>
          <w:p w14:paraId="5A74E419" w14:textId="2F408FDA" w:rsidR="00951A7E" w:rsidRPr="006E7562" w:rsidRDefault="00FD4B91" w:rsidP="00EF112F">
            <w:pPr>
              <w:pStyle w:val="Odstavecseseznamem"/>
              <w:spacing w:line="360" w:lineRule="auto"/>
              <w:ind w:left="13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XXXXXXXXXXXXXXXXXX</w:t>
            </w:r>
          </w:p>
        </w:tc>
      </w:tr>
    </w:tbl>
    <w:p w14:paraId="110D164D" w14:textId="4EE05E30" w:rsidR="00951A7E" w:rsidRDefault="00951A7E" w:rsidP="0063232C">
      <w:pPr>
        <w:spacing w:after="0" w:line="240" w:lineRule="auto"/>
        <w:rPr>
          <w:rFonts w:cstheme="minorHAnsi"/>
          <w:sz w:val="24"/>
          <w:szCs w:val="24"/>
        </w:rPr>
      </w:pPr>
      <w:r w:rsidRPr="006E7562">
        <w:rPr>
          <w:rFonts w:cstheme="minorHAnsi"/>
          <w:sz w:val="24"/>
          <w:szCs w:val="24"/>
        </w:rPr>
        <w:t>(dále jen „</w:t>
      </w:r>
      <w:r w:rsidRPr="006E7562">
        <w:rPr>
          <w:rFonts w:cstheme="minorHAnsi"/>
          <w:b/>
          <w:sz w:val="24"/>
          <w:szCs w:val="24"/>
        </w:rPr>
        <w:t>Zhotovitel</w:t>
      </w:r>
      <w:r w:rsidRPr="006E7562">
        <w:rPr>
          <w:rFonts w:cstheme="minorHAnsi"/>
          <w:sz w:val="24"/>
          <w:szCs w:val="24"/>
        </w:rPr>
        <w:t>“)</w:t>
      </w:r>
    </w:p>
    <w:p w14:paraId="0A9E3E7F" w14:textId="77777777" w:rsidR="0063232C" w:rsidRDefault="0063232C" w:rsidP="0063232C">
      <w:pPr>
        <w:spacing w:after="0" w:line="240" w:lineRule="auto"/>
        <w:rPr>
          <w:rFonts w:cstheme="minorHAnsi"/>
          <w:sz w:val="24"/>
          <w:szCs w:val="24"/>
        </w:rPr>
      </w:pPr>
    </w:p>
    <w:p w14:paraId="1766763A" w14:textId="77777777" w:rsidR="0063232C" w:rsidRPr="006E7562" w:rsidRDefault="0063232C" w:rsidP="0063232C">
      <w:pPr>
        <w:spacing w:after="0" w:line="240" w:lineRule="auto"/>
        <w:rPr>
          <w:rFonts w:cstheme="minorHAnsi"/>
          <w:sz w:val="24"/>
          <w:szCs w:val="24"/>
        </w:rPr>
      </w:pPr>
    </w:p>
    <w:p w14:paraId="17DBECC1" w14:textId="77777777" w:rsidR="00951A7E" w:rsidRPr="006E7562" w:rsidRDefault="00951A7E" w:rsidP="00A50DCA">
      <w:pPr>
        <w:pStyle w:val="Zkladntext"/>
        <w:numPr>
          <w:ilvl w:val="0"/>
          <w:numId w:val="1"/>
        </w:numPr>
        <w:ind w:left="426" w:right="-284" w:firstLine="0"/>
        <w:jc w:val="center"/>
        <w:rPr>
          <w:rFonts w:asciiTheme="minorHAnsi" w:hAnsiTheme="minorHAnsi" w:cstheme="minorHAnsi"/>
          <w:b/>
          <w:szCs w:val="24"/>
        </w:rPr>
      </w:pPr>
    </w:p>
    <w:p w14:paraId="57C9933A" w14:textId="40C237C2" w:rsidR="00DF24D0" w:rsidRPr="006E7562" w:rsidRDefault="00CA4DEF" w:rsidP="00FC1204">
      <w:pPr>
        <w:pStyle w:val="Zkladntext"/>
        <w:spacing w:after="120"/>
        <w:jc w:val="center"/>
        <w:rPr>
          <w:rFonts w:asciiTheme="minorHAnsi" w:hAnsiTheme="minorHAnsi" w:cstheme="minorHAnsi"/>
          <w:szCs w:val="24"/>
        </w:rPr>
      </w:pPr>
      <w:r w:rsidRPr="006E7562">
        <w:rPr>
          <w:rFonts w:asciiTheme="minorHAnsi" w:hAnsiTheme="minorHAnsi" w:cstheme="minorHAnsi"/>
          <w:b/>
          <w:szCs w:val="24"/>
        </w:rPr>
        <w:t>Úvodní ustanovení</w:t>
      </w:r>
    </w:p>
    <w:p w14:paraId="13582625" w14:textId="43007821" w:rsidR="003F4536" w:rsidRPr="006E7562" w:rsidRDefault="00DF24D0" w:rsidP="00FC1204">
      <w:pPr>
        <w:pStyle w:val="Zkladntext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6E7562">
        <w:rPr>
          <w:rFonts w:asciiTheme="minorHAnsi" w:hAnsiTheme="minorHAnsi" w:cstheme="minorHAnsi"/>
          <w:szCs w:val="24"/>
        </w:rPr>
        <w:t xml:space="preserve">Uzavřením této </w:t>
      </w:r>
      <w:r w:rsidR="000C415E">
        <w:rPr>
          <w:rFonts w:asciiTheme="minorHAnsi" w:hAnsiTheme="minorHAnsi" w:cstheme="minorHAnsi"/>
          <w:szCs w:val="24"/>
        </w:rPr>
        <w:t>s</w:t>
      </w:r>
      <w:r w:rsidRPr="006E7562">
        <w:rPr>
          <w:rFonts w:asciiTheme="minorHAnsi" w:hAnsiTheme="minorHAnsi" w:cstheme="minorHAnsi"/>
          <w:szCs w:val="24"/>
        </w:rPr>
        <w:t>mlouvy se Zhotovitel zavazuje k provedení díla v rozs</w:t>
      </w:r>
      <w:r w:rsidR="0089575E" w:rsidRPr="006E7562">
        <w:rPr>
          <w:rFonts w:asciiTheme="minorHAnsi" w:hAnsiTheme="minorHAnsi" w:cstheme="minorHAnsi"/>
          <w:szCs w:val="24"/>
        </w:rPr>
        <w:t xml:space="preserve">ahu vymezeném předmětem </w:t>
      </w:r>
      <w:r w:rsidR="000C415E">
        <w:rPr>
          <w:rFonts w:asciiTheme="minorHAnsi" w:hAnsiTheme="minorHAnsi" w:cstheme="minorHAnsi"/>
          <w:szCs w:val="24"/>
        </w:rPr>
        <w:t>s</w:t>
      </w:r>
      <w:r w:rsidR="0089575E" w:rsidRPr="006E7562">
        <w:rPr>
          <w:rFonts w:asciiTheme="minorHAnsi" w:hAnsiTheme="minorHAnsi" w:cstheme="minorHAnsi"/>
          <w:szCs w:val="24"/>
        </w:rPr>
        <w:t>mlouvy,</w:t>
      </w:r>
      <w:r w:rsidR="00156CFA" w:rsidRPr="006E7562">
        <w:rPr>
          <w:rFonts w:asciiTheme="minorHAnsi" w:hAnsiTheme="minorHAnsi" w:cstheme="minorHAnsi"/>
          <w:szCs w:val="24"/>
        </w:rPr>
        <w:t xml:space="preserve"> obsaženém v čl.</w:t>
      </w:r>
      <w:r w:rsidRPr="006E7562">
        <w:rPr>
          <w:rFonts w:asciiTheme="minorHAnsi" w:hAnsiTheme="minorHAnsi" w:cstheme="minorHAnsi"/>
          <w:szCs w:val="24"/>
        </w:rPr>
        <w:t xml:space="preserve"> II. Smlouvy</w:t>
      </w:r>
      <w:r w:rsidR="0089575E" w:rsidRPr="006E7562">
        <w:rPr>
          <w:rFonts w:asciiTheme="minorHAnsi" w:hAnsiTheme="minorHAnsi" w:cstheme="minorHAnsi"/>
          <w:szCs w:val="24"/>
        </w:rPr>
        <w:t xml:space="preserve"> (dále jen „</w:t>
      </w:r>
      <w:r w:rsidR="0089575E" w:rsidRPr="006E7562">
        <w:rPr>
          <w:rFonts w:asciiTheme="minorHAnsi" w:hAnsiTheme="minorHAnsi" w:cstheme="minorHAnsi"/>
          <w:b/>
          <w:szCs w:val="24"/>
        </w:rPr>
        <w:t>Dílo</w:t>
      </w:r>
      <w:r w:rsidR="0089575E" w:rsidRPr="006E7562">
        <w:rPr>
          <w:rFonts w:asciiTheme="minorHAnsi" w:hAnsiTheme="minorHAnsi" w:cstheme="minorHAnsi"/>
          <w:szCs w:val="24"/>
        </w:rPr>
        <w:t>“)</w:t>
      </w:r>
      <w:r w:rsidRPr="006E7562">
        <w:rPr>
          <w:rFonts w:asciiTheme="minorHAnsi" w:hAnsiTheme="minorHAnsi" w:cstheme="minorHAnsi"/>
          <w:szCs w:val="24"/>
        </w:rPr>
        <w:t>, a k poskytnutí licence</w:t>
      </w:r>
      <w:r w:rsidR="00BC777C" w:rsidRPr="006E7562">
        <w:rPr>
          <w:rFonts w:asciiTheme="minorHAnsi" w:hAnsiTheme="minorHAnsi" w:cstheme="minorHAnsi"/>
          <w:szCs w:val="24"/>
        </w:rPr>
        <w:t xml:space="preserve"> k </w:t>
      </w:r>
      <w:r w:rsidR="0089575E" w:rsidRPr="006E7562">
        <w:rPr>
          <w:rFonts w:asciiTheme="minorHAnsi" w:hAnsiTheme="minorHAnsi" w:cstheme="minorHAnsi"/>
          <w:szCs w:val="24"/>
        </w:rPr>
        <w:t>Dílu</w:t>
      </w:r>
      <w:r w:rsidRPr="006E7562">
        <w:rPr>
          <w:rFonts w:asciiTheme="minorHAnsi" w:hAnsiTheme="minorHAnsi" w:cstheme="minorHAnsi"/>
          <w:szCs w:val="24"/>
        </w:rPr>
        <w:t xml:space="preserve"> </w:t>
      </w:r>
      <w:r w:rsidR="00156CFA" w:rsidRPr="006E7562">
        <w:rPr>
          <w:rFonts w:asciiTheme="minorHAnsi" w:hAnsiTheme="minorHAnsi" w:cstheme="minorHAnsi"/>
          <w:szCs w:val="24"/>
        </w:rPr>
        <w:t xml:space="preserve">v </w:t>
      </w:r>
      <w:r w:rsidRPr="006E7562">
        <w:rPr>
          <w:rFonts w:asciiTheme="minorHAnsi" w:hAnsiTheme="minorHAnsi" w:cstheme="minorHAnsi"/>
          <w:szCs w:val="24"/>
        </w:rPr>
        <w:t>rozsahu</w:t>
      </w:r>
      <w:r w:rsidR="00156CFA" w:rsidRPr="006E7562">
        <w:rPr>
          <w:rFonts w:asciiTheme="minorHAnsi" w:hAnsiTheme="minorHAnsi" w:cstheme="minorHAnsi"/>
          <w:szCs w:val="24"/>
        </w:rPr>
        <w:t xml:space="preserve"> vymezeném v čl.</w:t>
      </w:r>
      <w:r w:rsidR="00BC777C" w:rsidRPr="006E7562">
        <w:rPr>
          <w:rFonts w:asciiTheme="minorHAnsi" w:hAnsiTheme="minorHAnsi" w:cstheme="minorHAnsi"/>
          <w:szCs w:val="24"/>
        </w:rPr>
        <w:t xml:space="preserve"> V</w:t>
      </w:r>
      <w:r w:rsidR="0026547A" w:rsidRPr="006E7562">
        <w:rPr>
          <w:rFonts w:asciiTheme="minorHAnsi" w:hAnsiTheme="minorHAnsi" w:cstheme="minorHAnsi"/>
          <w:szCs w:val="24"/>
        </w:rPr>
        <w:t>I</w:t>
      </w:r>
      <w:r w:rsidR="00BC777C" w:rsidRPr="006E7562">
        <w:rPr>
          <w:rFonts w:asciiTheme="minorHAnsi" w:hAnsiTheme="minorHAnsi" w:cstheme="minorHAnsi"/>
          <w:szCs w:val="24"/>
        </w:rPr>
        <w:t xml:space="preserve">II. Smlouvy. </w:t>
      </w:r>
      <w:r w:rsidRPr="006E7562">
        <w:rPr>
          <w:rFonts w:asciiTheme="minorHAnsi" w:hAnsiTheme="minorHAnsi" w:cstheme="minorHAnsi"/>
          <w:szCs w:val="24"/>
        </w:rPr>
        <w:t xml:space="preserve">Objednatel se zavazuje k převzetí díla a k zaplacení sjednané ceny za jeho provedení a za licenci podle podmínek obsažených v následujících ustanoveních této </w:t>
      </w:r>
      <w:r w:rsidR="000C415E">
        <w:rPr>
          <w:rFonts w:asciiTheme="minorHAnsi" w:hAnsiTheme="minorHAnsi" w:cstheme="minorHAnsi"/>
          <w:szCs w:val="24"/>
        </w:rPr>
        <w:t>s</w:t>
      </w:r>
      <w:r w:rsidRPr="006E7562">
        <w:rPr>
          <w:rFonts w:asciiTheme="minorHAnsi" w:hAnsiTheme="minorHAnsi" w:cstheme="minorHAnsi"/>
          <w:szCs w:val="24"/>
        </w:rPr>
        <w:t xml:space="preserve">mlouvy. </w:t>
      </w:r>
    </w:p>
    <w:p w14:paraId="5AB004B8" w14:textId="28D1F019" w:rsidR="00995B28" w:rsidRPr="006E7562" w:rsidRDefault="00995B28" w:rsidP="00FC1204">
      <w:pPr>
        <w:pStyle w:val="Zkladntext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6E7562">
        <w:rPr>
          <w:rFonts w:asciiTheme="minorHAnsi" w:hAnsiTheme="minorHAnsi" w:cstheme="minorHAnsi"/>
          <w:szCs w:val="24"/>
        </w:rPr>
        <w:t xml:space="preserve">Tato smlouva se uzavírá na základě výběrového řízení č. </w:t>
      </w:r>
      <w:r w:rsidR="00F35656" w:rsidRPr="006E7562">
        <w:rPr>
          <w:rFonts w:asciiTheme="minorHAnsi" w:hAnsiTheme="minorHAnsi" w:cstheme="minorHAnsi"/>
          <w:color w:val="auto"/>
          <w:szCs w:val="24"/>
        </w:rPr>
        <w:t>VZ</w:t>
      </w:r>
      <w:r w:rsidR="00A5675B" w:rsidRPr="006E7562">
        <w:rPr>
          <w:rFonts w:asciiTheme="minorHAnsi" w:hAnsiTheme="minorHAnsi" w:cstheme="minorHAnsi"/>
          <w:color w:val="auto"/>
          <w:szCs w:val="24"/>
        </w:rPr>
        <w:t>2</w:t>
      </w:r>
      <w:r w:rsidR="006D237B" w:rsidRPr="006E7562">
        <w:rPr>
          <w:rFonts w:asciiTheme="minorHAnsi" w:hAnsiTheme="minorHAnsi" w:cstheme="minorHAnsi"/>
          <w:color w:val="auto"/>
          <w:szCs w:val="24"/>
        </w:rPr>
        <w:t>40139</w:t>
      </w:r>
      <w:r w:rsidR="00827086" w:rsidRPr="006E7562">
        <w:rPr>
          <w:rFonts w:asciiTheme="minorHAnsi" w:hAnsiTheme="minorHAnsi" w:cstheme="minorHAnsi"/>
          <w:color w:val="auto"/>
          <w:szCs w:val="24"/>
        </w:rPr>
        <w:t xml:space="preserve"> s</w:t>
      </w:r>
      <w:r w:rsidR="005626BA" w:rsidRPr="006E7562">
        <w:rPr>
          <w:rFonts w:asciiTheme="minorHAnsi" w:hAnsiTheme="minorHAnsi" w:cstheme="minorHAnsi"/>
          <w:color w:val="auto"/>
          <w:szCs w:val="24"/>
        </w:rPr>
        <w:t> </w:t>
      </w:r>
      <w:r w:rsidR="00827086" w:rsidRPr="006E7562">
        <w:rPr>
          <w:rFonts w:asciiTheme="minorHAnsi" w:hAnsiTheme="minorHAnsi" w:cstheme="minorHAnsi"/>
          <w:color w:val="auto"/>
          <w:szCs w:val="24"/>
        </w:rPr>
        <w:t>názvem</w:t>
      </w:r>
      <w:r w:rsidR="005626BA" w:rsidRPr="006E7562">
        <w:rPr>
          <w:rFonts w:asciiTheme="minorHAnsi" w:hAnsiTheme="minorHAnsi" w:cstheme="minorHAnsi"/>
          <w:color w:val="auto"/>
          <w:szCs w:val="24"/>
        </w:rPr>
        <w:t xml:space="preserve"> </w:t>
      </w:r>
      <w:r w:rsidR="005626BA" w:rsidRPr="006E7562">
        <w:rPr>
          <w:rFonts w:asciiTheme="minorHAnsi" w:hAnsiTheme="minorHAnsi" w:cstheme="minorHAnsi"/>
          <w:b/>
          <w:bCs/>
          <w:color w:val="auto"/>
          <w:szCs w:val="24"/>
        </w:rPr>
        <w:t>Grafické zpracování tiskovin k výstavě Čingischán</w:t>
      </w:r>
      <w:r w:rsidRPr="006E7562">
        <w:rPr>
          <w:rFonts w:asciiTheme="minorHAnsi" w:hAnsiTheme="minorHAnsi" w:cstheme="minorHAnsi"/>
          <w:b/>
          <w:bCs/>
          <w:color w:val="auto"/>
          <w:szCs w:val="24"/>
        </w:rPr>
        <w:t>.</w:t>
      </w:r>
    </w:p>
    <w:p w14:paraId="78F30ED0" w14:textId="77777777" w:rsidR="002F576D" w:rsidRPr="006E7562" w:rsidRDefault="002F576D" w:rsidP="00D0158B">
      <w:pPr>
        <w:pStyle w:val="Zkladntext"/>
        <w:jc w:val="both"/>
        <w:rPr>
          <w:rFonts w:asciiTheme="minorHAnsi" w:hAnsiTheme="minorHAnsi" w:cstheme="minorHAnsi"/>
          <w:szCs w:val="24"/>
        </w:rPr>
      </w:pPr>
    </w:p>
    <w:p w14:paraId="37BC043A" w14:textId="63F76F21" w:rsidR="00DF24D0" w:rsidRPr="006E7562" w:rsidRDefault="00DF24D0" w:rsidP="006B26D7">
      <w:pPr>
        <w:pStyle w:val="Zkladntext"/>
        <w:numPr>
          <w:ilvl w:val="0"/>
          <w:numId w:val="1"/>
        </w:numPr>
        <w:spacing w:before="240"/>
        <w:ind w:left="284" w:right="-284" w:firstLine="0"/>
        <w:jc w:val="center"/>
        <w:rPr>
          <w:rFonts w:asciiTheme="minorHAnsi" w:hAnsiTheme="minorHAnsi" w:cstheme="minorHAnsi"/>
          <w:szCs w:val="24"/>
        </w:rPr>
      </w:pPr>
    </w:p>
    <w:p w14:paraId="30713512" w14:textId="266F40FF" w:rsidR="003F4536" w:rsidRPr="006E7562" w:rsidRDefault="00DF24D0" w:rsidP="00FC1204">
      <w:pPr>
        <w:pStyle w:val="Zkladntext"/>
        <w:spacing w:after="120"/>
        <w:jc w:val="center"/>
        <w:rPr>
          <w:rFonts w:asciiTheme="minorHAnsi" w:hAnsiTheme="minorHAnsi" w:cstheme="minorHAnsi"/>
          <w:b/>
          <w:szCs w:val="24"/>
        </w:rPr>
      </w:pPr>
      <w:r w:rsidRPr="006E7562">
        <w:rPr>
          <w:rFonts w:asciiTheme="minorHAnsi" w:hAnsiTheme="minorHAnsi" w:cstheme="minorHAnsi"/>
          <w:b/>
          <w:szCs w:val="24"/>
        </w:rPr>
        <w:t>Předmět smlouvy</w:t>
      </w:r>
    </w:p>
    <w:p w14:paraId="020DBCAC" w14:textId="0738ED36" w:rsidR="00F05BB1" w:rsidRPr="006E7562" w:rsidRDefault="00F05BB1" w:rsidP="00A50DCA">
      <w:pPr>
        <w:pStyle w:val="Zkladntext"/>
        <w:numPr>
          <w:ilvl w:val="0"/>
          <w:numId w:val="3"/>
        </w:numPr>
        <w:spacing w:before="120"/>
        <w:ind w:left="426" w:hanging="426"/>
        <w:jc w:val="both"/>
        <w:rPr>
          <w:rFonts w:asciiTheme="minorHAnsi" w:hAnsiTheme="minorHAnsi" w:cstheme="minorHAnsi"/>
          <w:szCs w:val="24"/>
        </w:rPr>
      </w:pPr>
      <w:r w:rsidRPr="006E7562">
        <w:rPr>
          <w:rFonts w:asciiTheme="minorHAnsi" w:hAnsiTheme="minorHAnsi" w:cstheme="minorHAnsi"/>
          <w:szCs w:val="24"/>
        </w:rPr>
        <w:t xml:space="preserve">Předmětem této Smlouvy </w:t>
      </w:r>
      <w:r w:rsidR="00A52943" w:rsidRPr="006E7562">
        <w:rPr>
          <w:rFonts w:asciiTheme="minorHAnsi" w:hAnsiTheme="minorHAnsi" w:cstheme="minorHAnsi"/>
          <w:szCs w:val="24"/>
        </w:rPr>
        <w:t>jsou následující grafické služby</w:t>
      </w:r>
      <w:r w:rsidR="003409DC" w:rsidRPr="006E7562">
        <w:rPr>
          <w:rFonts w:asciiTheme="minorHAnsi" w:hAnsiTheme="minorHAnsi" w:cstheme="minorHAnsi"/>
          <w:szCs w:val="24"/>
        </w:rPr>
        <w:t xml:space="preserve"> a úkon</w:t>
      </w:r>
      <w:r w:rsidR="00EF7918" w:rsidRPr="006E7562">
        <w:rPr>
          <w:rFonts w:asciiTheme="minorHAnsi" w:hAnsiTheme="minorHAnsi" w:cstheme="minorHAnsi"/>
          <w:szCs w:val="24"/>
        </w:rPr>
        <w:t>y</w:t>
      </w:r>
      <w:r w:rsidRPr="006E7562">
        <w:rPr>
          <w:rFonts w:asciiTheme="minorHAnsi" w:hAnsiTheme="minorHAnsi" w:cstheme="minorHAnsi"/>
          <w:szCs w:val="24"/>
        </w:rPr>
        <w:t>:</w:t>
      </w:r>
    </w:p>
    <w:p w14:paraId="47A9E62F" w14:textId="2455B243" w:rsidR="00A52943" w:rsidRPr="006E7562" w:rsidRDefault="00B637E8" w:rsidP="001804D6">
      <w:pPr>
        <w:pStyle w:val="Odstavecseseznamem"/>
        <w:numPr>
          <w:ilvl w:val="0"/>
          <w:numId w:val="20"/>
        </w:numPr>
        <w:spacing w:before="120" w:after="0" w:line="240" w:lineRule="auto"/>
        <w:ind w:left="851" w:hanging="425"/>
        <w:contextualSpacing w:val="0"/>
        <w:rPr>
          <w:rFonts w:cstheme="minorHAnsi"/>
          <w:sz w:val="24"/>
          <w:szCs w:val="24"/>
        </w:rPr>
      </w:pPr>
      <w:r w:rsidRPr="006E7562">
        <w:rPr>
          <w:rFonts w:cstheme="minorHAnsi"/>
          <w:sz w:val="24"/>
          <w:szCs w:val="24"/>
        </w:rPr>
        <w:t>Grafické zpracování a sazba odborného katalogu k</w:t>
      </w:r>
      <w:r w:rsidR="00D6537B" w:rsidRPr="006E7562">
        <w:rPr>
          <w:rFonts w:cstheme="minorHAnsi"/>
          <w:sz w:val="24"/>
          <w:szCs w:val="24"/>
        </w:rPr>
        <w:t> </w:t>
      </w:r>
      <w:r w:rsidRPr="006E7562">
        <w:rPr>
          <w:rFonts w:cstheme="minorHAnsi"/>
          <w:sz w:val="24"/>
          <w:szCs w:val="24"/>
        </w:rPr>
        <w:t>výstavě</w:t>
      </w:r>
      <w:r w:rsidR="00D6537B" w:rsidRPr="006E7562">
        <w:rPr>
          <w:rFonts w:cstheme="minorHAnsi"/>
          <w:sz w:val="24"/>
          <w:szCs w:val="24"/>
        </w:rPr>
        <w:t xml:space="preserve"> v českém a anglickém jazyce</w:t>
      </w:r>
      <w:r w:rsidR="0026547A" w:rsidRPr="006E7562">
        <w:rPr>
          <w:rFonts w:cstheme="minorHAnsi"/>
          <w:sz w:val="24"/>
          <w:szCs w:val="24"/>
        </w:rPr>
        <w:t>:</w:t>
      </w:r>
    </w:p>
    <w:p w14:paraId="5BF0808C" w14:textId="1551B1A1" w:rsidR="00A52943" w:rsidRPr="006E7562" w:rsidRDefault="00B637E8" w:rsidP="762CE1DF">
      <w:pPr>
        <w:pStyle w:val="Odstavecseseznamem"/>
        <w:numPr>
          <w:ilvl w:val="0"/>
          <w:numId w:val="22"/>
        </w:numPr>
        <w:spacing w:before="120" w:after="120" w:line="240" w:lineRule="auto"/>
        <w:ind w:left="1276" w:hanging="425"/>
        <w:rPr>
          <w:rFonts w:cstheme="minorHAnsi"/>
          <w:strike/>
          <w:sz w:val="24"/>
          <w:szCs w:val="24"/>
        </w:rPr>
      </w:pPr>
      <w:r w:rsidRPr="006E7562">
        <w:rPr>
          <w:rFonts w:cstheme="minorHAnsi"/>
          <w:sz w:val="24"/>
          <w:szCs w:val="24"/>
        </w:rPr>
        <w:t xml:space="preserve">rozsah </w:t>
      </w:r>
      <w:r w:rsidR="3D57679F" w:rsidRPr="006E7562">
        <w:rPr>
          <w:rFonts w:cstheme="minorHAnsi"/>
          <w:sz w:val="24"/>
          <w:szCs w:val="24"/>
        </w:rPr>
        <w:t>cca</w:t>
      </w:r>
      <w:r w:rsidRPr="006E7562">
        <w:rPr>
          <w:rFonts w:cstheme="minorHAnsi"/>
          <w:sz w:val="24"/>
          <w:szCs w:val="24"/>
        </w:rPr>
        <w:t xml:space="preserve">. </w:t>
      </w:r>
      <w:r w:rsidR="6956FDB4" w:rsidRPr="006E7562">
        <w:rPr>
          <w:rFonts w:cstheme="minorHAnsi"/>
          <w:sz w:val="24"/>
          <w:szCs w:val="24"/>
        </w:rPr>
        <w:t>2</w:t>
      </w:r>
      <w:r w:rsidRPr="006E7562">
        <w:rPr>
          <w:rFonts w:cstheme="minorHAnsi"/>
          <w:sz w:val="24"/>
          <w:szCs w:val="24"/>
        </w:rPr>
        <w:t>50 stran + 4 strany obálka</w:t>
      </w:r>
      <w:r w:rsidR="0012356B" w:rsidRPr="006E7562">
        <w:rPr>
          <w:rFonts w:cstheme="minorHAnsi"/>
          <w:sz w:val="24"/>
          <w:szCs w:val="24"/>
        </w:rPr>
        <w:t xml:space="preserve">, </w:t>
      </w:r>
      <w:r w:rsidR="444AB7A6" w:rsidRPr="006E7562">
        <w:rPr>
          <w:rFonts w:cstheme="minorHAnsi"/>
          <w:sz w:val="24"/>
          <w:szCs w:val="24"/>
        </w:rPr>
        <w:t xml:space="preserve">včetně cca. 30 fotografií, </w:t>
      </w:r>
      <w:r w:rsidR="0012356B" w:rsidRPr="006E7562">
        <w:rPr>
          <w:rFonts w:cstheme="minorHAnsi"/>
          <w:color w:val="000000"/>
          <w:sz w:val="24"/>
          <w:szCs w:val="24"/>
          <w:shd w:val="clear" w:color="auto" w:fill="FFFFFF"/>
        </w:rPr>
        <w:t>předpokládaný formát 2</w:t>
      </w:r>
      <w:r w:rsidR="63A561A3" w:rsidRPr="006E7562">
        <w:rPr>
          <w:rFonts w:cstheme="minorHAnsi"/>
          <w:color w:val="000000"/>
          <w:sz w:val="24"/>
          <w:szCs w:val="24"/>
          <w:shd w:val="clear" w:color="auto" w:fill="FFFFFF"/>
        </w:rPr>
        <w:t>1</w:t>
      </w:r>
      <w:r w:rsidR="0012356B" w:rsidRPr="006E7562">
        <w:rPr>
          <w:rFonts w:cstheme="minorHAnsi"/>
          <w:color w:val="000000"/>
          <w:sz w:val="24"/>
          <w:szCs w:val="24"/>
          <w:shd w:val="clear" w:color="auto" w:fill="FFFFFF"/>
        </w:rPr>
        <w:t>,5 x 2</w:t>
      </w:r>
      <w:r w:rsidR="41515CD8" w:rsidRPr="006E7562">
        <w:rPr>
          <w:rFonts w:cstheme="minorHAnsi"/>
          <w:color w:val="000000"/>
          <w:sz w:val="24"/>
          <w:szCs w:val="24"/>
          <w:shd w:val="clear" w:color="auto" w:fill="FFFFFF"/>
        </w:rPr>
        <w:t>8</w:t>
      </w:r>
      <w:r w:rsidR="0012356B" w:rsidRPr="006E7562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="0FFBE7E0" w:rsidRPr="006E7562">
        <w:rPr>
          <w:rFonts w:cstheme="minorHAnsi"/>
          <w:color w:val="000000"/>
          <w:sz w:val="24"/>
          <w:szCs w:val="24"/>
          <w:shd w:val="clear" w:color="auto" w:fill="FFFFFF"/>
        </w:rPr>
        <w:t>5</w:t>
      </w:r>
      <w:r w:rsidR="0012356B" w:rsidRPr="006E7562">
        <w:rPr>
          <w:rFonts w:cstheme="minorHAnsi"/>
          <w:color w:val="000000"/>
          <w:sz w:val="24"/>
          <w:szCs w:val="24"/>
          <w:shd w:val="clear" w:color="auto" w:fill="FFFFFF"/>
        </w:rPr>
        <w:t xml:space="preserve"> cm</w:t>
      </w:r>
      <w:r w:rsidRPr="006E7562">
        <w:rPr>
          <w:rFonts w:cstheme="minorHAnsi"/>
          <w:sz w:val="24"/>
          <w:szCs w:val="24"/>
        </w:rPr>
        <w:t>, přičemž motiv a obal odborného katalogu bude vycházet z plakátu a propagační grafiky, kterou koordinuje oddělení marketingu Národního muzea</w:t>
      </w:r>
    </w:p>
    <w:p w14:paraId="33E2C7FC" w14:textId="39323E0A" w:rsidR="00EF7918" w:rsidRPr="006E7562" w:rsidRDefault="00EF7918" w:rsidP="762CE1DF">
      <w:pPr>
        <w:pStyle w:val="Odstavecseseznamem"/>
        <w:numPr>
          <w:ilvl w:val="0"/>
          <w:numId w:val="22"/>
        </w:numPr>
        <w:spacing w:before="120" w:after="120" w:line="240" w:lineRule="auto"/>
        <w:ind w:left="1276" w:hanging="425"/>
        <w:rPr>
          <w:rFonts w:cstheme="minorHAnsi"/>
          <w:b/>
          <w:bCs/>
          <w:sz w:val="24"/>
          <w:szCs w:val="24"/>
        </w:rPr>
      </w:pPr>
      <w:r w:rsidRPr="006E7562">
        <w:rPr>
          <w:rFonts w:cstheme="minorHAnsi"/>
          <w:b/>
          <w:bCs/>
          <w:sz w:val="24"/>
          <w:szCs w:val="24"/>
        </w:rPr>
        <w:t xml:space="preserve">termín zpracování sazby ke korekturám: do </w:t>
      </w:r>
      <w:r w:rsidR="491A53A0" w:rsidRPr="006E7562">
        <w:rPr>
          <w:rFonts w:cstheme="minorHAnsi"/>
          <w:b/>
          <w:bCs/>
          <w:sz w:val="24"/>
          <w:szCs w:val="24"/>
        </w:rPr>
        <w:t>1</w:t>
      </w:r>
      <w:r w:rsidR="039083A9" w:rsidRPr="006E7562">
        <w:rPr>
          <w:rFonts w:cstheme="minorHAnsi"/>
          <w:b/>
          <w:bCs/>
          <w:sz w:val="24"/>
          <w:szCs w:val="24"/>
        </w:rPr>
        <w:t>0</w:t>
      </w:r>
      <w:r w:rsidRPr="006E7562">
        <w:rPr>
          <w:rFonts w:cstheme="minorHAnsi"/>
          <w:b/>
          <w:bCs/>
          <w:sz w:val="24"/>
          <w:szCs w:val="24"/>
        </w:rPr>
        <w:t xml:space="preserve">. </w:t>
      </w:r>
      <w:r w:rsidR="001B2E6A" w:rsidRPr="006E7562">
        <w:rPr>
          <w:rFonts w:cstheme="minorHAnsi"/>
          <w:b/>
          <w:bCs/>
          <w:sz w:val="24"/>
          <w:szCs w:val="24"/>
        </w:rPr>
        <w:t>12</w:t>
      </w:r>
      <w:r w:rsidRPr="006E7562">
        <w:rPr>
          <w:rFonts w:cstheme="minorHAnsi"/>
          <w:b/>
          <w:bCs/>
          <w:sz w:val="24"/>
          <w:szCs w:val="24"/>
        </w:rPr>
        <w:t>. 202</w:t>
      </w:r>
      <w:r w:rsidR="00B3003B" w:rsidRPr="006E7562">
        <w:rPr>
          <w:rFonts w:cstheme="minorHAnsi"/>
          <w:b/>
          <w:bCs/>
          <w:sz w:val="24"/>
          <w:szCs w:val="24"/>
        </w:rPr>
        <w:t>4</w:t>
      </w:r>
    </w:p>
    <w:p w14:paraId="121D0E54" w14:textId="2774397A" w:rsidR="762CE1DF" w:rsidRPr="0063232C" w:rsidRDefault="00B3003B" w:rsidP="001804D6">
      <w:pPr>
        <w:pStyle w:val="Odstavecseseznamem"/>
        <w:numPr>
          <w:ilvl w:val="0"/>
          <w:numId w:val="22"/>
        </w:numPr>
        <w:spacing w:after="0" w:line="360" w:lineRule="auto"/>
        <w:ind w:left="1276" w:hanging="425"/>
        <w:rPr>
          <w:rFonts w:cstheme="minorHAnsi"/>
          <w:b/>
          <w:bCs/>
          <w:sz w:val="24"/>
          <w:szCs w:val="24"/>
        </w:rPr>
      </w:pPr>
      <w:r w:rsidRPr="006E7562">
        <w:rPr>
          <w:rFonts w:cstheme="minorHAnsi"/>
          <w:b/>
          <w:bCs/>
          <w:sz w:val="24"/>
          <w:szCs w:val="24"/>
        </w:rPr>
        <w:t xml:space="preserve">termín přípravy </w:t>
      </w:r>
      <w:r w:rsidR="00EF7918" w:rsidRPr="006E7562">
        <w:rPr>
          <w:rFonts w:cstheme="minorHAnsi"/>
          <w:b/>
          <w:bCs/>
          <w:sz w:val="24"/>
          <w:szCs w:val="24"/>
        </w:rPr>
        <w:t>tiskov</w:t>
      </w:r>
      <w:r w:rsidRPr="006E7562">
        <w:rPr>
          <w:rFonts w:cstheme="minorHAnsi"/>
          <w:b/>
          <w:bCs/>
          <w:sz w:val="24"/>
          <w:szCs w:val="24"/>
        </w:rPr>
        <w:t>ých</w:t>
      </w:r>
      <w:r w:rsidR="00EF7918" w:rsidRPr="006E7562">
        <w:rPr>
          <w:rFonts w:cstheme="minorHAnsi"/>
          <w:b/>
          <w:bCs/>
          <w:sz w:val="24"/>
          <w:szCs w:val="24"/>
        </w:rPr>
        <w:t xml:space="preserve"> dat: do 31. 1. 202</w:t>
      </w:r>
      <w:r w:rsidR="001B2E6A" w:rsidRPr="006E7562">
        <w:rPr>
          <w:rFonts w:cstheme="minorHAnsi"/>
          <w:b/>
          <w:bCs/>
          <w:sz w:val="24"/>
          <w:szCs w:val="24"/>
        </w:rPr>
        <w:t>5</w:t>
      </w:r>
    </w:p>
    <w:p w14:paraId="3F2E6B26" w14:textId="2A99C900" w:rsidR="7CCAA204" w:rsidRPr="006E7562" w:rsidRDefault="7CCAA204" w:rsidP="001804D6">
      <w:pPr>
        <w:pStyle w:val="Odstavecseseznamem"/>
        <w:numPr>
          <w:ilvl w:val="0"/>
          <w:numId w:val="20"/>
        </w:numPr>
        <w:spacing w:before="240" w:after="120" w:line="240" w:lineRule="auto"/>
        <w:ind w:left="851" w:hanging="425"/>
        <w:rPr>
          <w:rFonts w:cstheme="minorHAnsi"/>
          <w:sz w:val="24"/>
          <w:szCs w:val="24"/>
        </w:rPr>
      </w:pPr>
      <w:r w:rsidRPr="006E7562">
        <w:rPr>
          <w:rFonts w:cstheme="minorHAnsi"/>
          <w:sz w:val="24"/>
          <w:szCs w:val="24"/>
        </w:rPr>
        <w:t>Grafické zpracování a sazba průvodce k výstavě v českém a anglickém jazyce</w:t>
      </w:r>
    </w:p>
    <w:p w14:paraId="35598386" w14:textId="3D1A4AF9" w:rsidR="31B909FA" w:rsidRPr="006E7562" w:rsidRDefault="31B909FA" w:rsidP="762CE1DF">
      <w:pPr>
        <w:pStyle w:val="Odstavecseseznamem"/>
        <w:numPr>
          <w:ilvl w:val="0"/>
          <w:numId w:val="22"/>
        </w:numPr>
        <w:spacing w:before="120" w:after="120" w:line="240" w:lineRule="auto"/>
        <w:ind w:left="1276" w:hanging="425"/>
        <w:rPr>
          <w:rFonts w:cstheme="minorHAnsi"/>
          <w:strike/>
          <w:sz w:val="24"/>
          <w:szCs w:val="24"/>
        </w:rPr>
      </w:pPr>
      <w:r w:rsidRPr="006E7562">
        <w:rPr>
          <w:rFonts w:cstheme="minorHAnsi"/>
          <w:sz w:val="24"/>
          <w:szCs w:val="24"/>
        </w:rPr>
        <w:t xml:space="preserve">rozsah </w:t>
      </w:r>
      <w:r w:rsidR="21959D0B" w:rsidRPr="006E7562">
        <w:rPr>
          <w:rFonts w:cstheme="minorHAnsi"/>
          <w:sz w:val="24"/>
          <w:szCs w:val="24"/>
        </w:rPr>
        <w:t>cca</w:t>
      </w:r>
      <w:r w:rsidRPr="006E7562">
        <w:rPr>
          <w:rFonts w:cstheme="minorHAnsi"/>
          <w:sz w:val="24"/>
          <w:szCs w:val="24"/>
        </w:rPr>
        <w:t>. 1</w:t>
      </w:r>
      <w:r w:rsidR="05995044" w:rsidRPr="006E7562">
        <w:rPr>
          <w:rFonts w:cstheme="minorHAnsi"/>
          <w:sz w:val="24"/>
          <w:szCs w:val="24"/>
        </w:rPr>
        <w:t>7</w:t>
      </w:r>
      <w:r w:rsidRPr="006E7562">
        <w:rPr>
          <w:rFonts w:cstheme="minorHAnsi"/>
          <w:sz w:val="24"/>
          <w:szCs w:val="24"/>
        </w:rPr>
        <w:t xml:space="preserve">0 stran + 4 strany obálka, </w:t>
      </w:r>
      <w:r w:rsidR="530DAFB1" w:rsidRPr="006E7562">
        <w:rPr>
          <w:rFonts w:cstheme="minorHAnsi"/>
          <w:sz w:val="24"/>
          <w:szCs w:val="24"/>
        </w:rPr>
        <w:t xml:space="preserve">včetně cca. 100 fotografií, </w:t>
      </w:r>
      <w:r w:rsidRPr="006E7562">
        <w:rPr>
          <w:rFonts w:cstheme="minorHAnsi"/>
          <w:color w:val="000000" w:themeColor="text1"/>
          <w:sz w:val="24"/>
          <w:szCs w:val="24"/>
        </w:rPr>
        <w:t>předpokládaný formát 25 x 26 cm</w:t>
      </w:r>
      <w:r w:rsidRPr="006E7562">
        <w:rPr>
          <w:rFonts w:cstheme="minorHAnsi"/>
          <w:sz w:val="24"/>
          <w:szCs w:val="24"/>
        </w:rPr>
        <w:t xml:space="preserve">, přičemž motiv a obal </w:t>
      </w:r>
      <w:r w:rsidR="09118B9F" w:rsidRPr="006E7562">
        <w:rPr>
          <w:rFonts w:cstheme="minorHAnsi"/>
          <w:sz w:val="24"/>
          <w:szCs w:val="24"/>
        </w:rPr>
        <w:t>průvodce k výstavě</w:t>
      </w:r>
      <w:r w:rsidRPr="006E7562">
        <w:rPr>
          <w:rFonts w:cstheme="minorHAnsi"/>
          <w:sz w:val="24"/>
          <w:szCs w:val="24"/>
        </w:rPr>
        <w:t xml:space="preserve"> bude vycházet z plakátu a propagační grafiky, kterou koordinuje oddělení marketingu Národního muzea</w:t>
      </w:r>
    </w:p>
    <w:p w14:paraId="361E30FC" w14:textId="04C83CA8" w:rsidR="31B909FA" w:rsidRPr="006E7562" w:rsidRDefault="31B909FA" w:rsidP="762CE1DF">
      <w:pPr>
        <w:pStyle w:val="Odstavecseseznamem"/>
        <w:numPr>
          <w:ilvl w:val="0"/>
          <w:numId w:val="22"/>
        </w:numPr>
        <w:spacing w:before="120" w:after="120" w:line="240" w:lineRule="auto"/>
        <w:ind w:left="1276" w:hanging="425"/>
        <w:rPr>
          <w:rFonts w:cstheme="minorHAnsi"/>
          <w:b/>
          <w:bCs/>
          <w:sz w:val="24"/>
          <w:szCs w:val="24"/>
        </w:rPr>
      </w:pPr>
      <w:r w:rsidRPr="006E7562">
        <w:rPr>
          <w:rFonts w:cstheme="minorHAnsi"/>
          <w:b/>
          <w:bCs/>
          <w:sz w:val="24"/>
          <w:szCs w:val="24"/>
        </w:rPr>
        <w:t>termín zpracování sazby ke korekturám: do 20. 12. 2024</w:t>
      </w:r>
    </w:p>
    <w:p w14:paraId="31C2FD58" w14:textId="1301E093" w:rsidR="762CE1DF" w:rsidRPr="0063232C" w:rsidRDefault="31B909FA" w:rsidP="001804D6">
      <w:pPr>
        <w:pStyle w:val="Odstavecseseznamem"/>
        <w:numPr>
          <w:ilvl w:val="0"/>
          <w:numId w:val="22"/>
        </w:numPr>
        <w:spacing w:before="120" w:after="120" w:line="360" w:lineRule="auto"/>
        <w:ind w:left="1276" w:hanging="425"/>
        <w:rPr>
          <w:rFonts w:cstheme="minorHAnsi"/>
          <w:b/>
          <w:bCs/>
          <w:sz w:val="24"/>
          <w:szCs w:val="24"/>
        </w:rPr>
      </w:pPr>
      <w:r w:rsidRPr="006E7562">
        <w:rPr>
          <w:rFonts w:cstheme="minorHAnsi"/>
          <w:b/>
          <w:bCs/>
          <w:sz w:val="24"/>
          <w:szCs w:val="24"/>
        </w:rPr>
        <w:t xml:space="preserve">termín přípravy tiskových dat: do </w:t>
      </w:r>
      <w:r w:rsidR="5E149C1F" w:rsidRPr="006E7562">
        <w:rPr>
          <w:rFonts w:cstheme="minorHAnsi"/>
          <w:b/>
          <w:bCs/>
          <w:sz w:val="24"/>
          <w:szCs w:val="24"/>
        </w:rPr>
        <w:t>10</w:t>
      </w:r>
      <w:r w:rsidRPr="006E7562">
        <w:rPr>
          <w:rFonts w:cstheme="minorHAnsi"/>
          <w:b/>
          <w:bCs/>
          <w:sz w:val="24"/>
          <w:szCs w:val="24"/>
        </w:rPr>
        <w:t xml:space="preserve">. </w:t>
      </w:r>
      <w:r w:rsidR="70F35749" w:rsidRPr="006E7562">
        <w:rPr>
          <w:rFonts w:cstheme="minorHAnsi"/>
          <w:b/>
          <w:bCs/>
          <w:sz w:val="24"/>
          <w:szCs w:val="24"/>
        </w:rPr>
        <w:t>2</w:t>
      </w:r>
      <w:r w:rsidRPr="006E7562">
        <w:rPr>
          <w:rFonts w:cstheme="minorHAnsi"/>
          <w:b/>
          <w:bCs/>
          <w:sz w:val="24"/>
          <w:szCs w:val="24"/>
        </w:rPr>
        <w:t>. 2025</w:t>
      </w:r>
    </w:p>
    <w:p w14:paraId="57EA2E4E" w14:textId="03E278E8" w:rsidR="00A52943" w:rsidRPr="006E7562" w:rsidRDefault="00A52943" w:rsidP="762CE1DF">
      <w:pPr>
        <w:pStyle w:val="Odstavecseseznamem"/>
        <w:numPr>
          <w:ilvl w:val="0"/>
          <w:numId w:val="20"/>
        </w:numPr>
        <w:spacing w:before="120" w:after="120" w:line="240" w:lineRule="auto"/>
        <w:ind w:left="851" w:hanging="425"/>
        <w:rPr>
          <w:rFonts w:cstheme="minorHAnsi"/>
          <w:sz w:val="24"/>
          <w:szCs w:val="24"/>
        </w:rPr>
      </w:pPr>
      <w:r w:rsidRPr="006E7562">
        <w:rPr>
          <w:rFonts w:cstheme="minorHAnsi"/>
          <w:sz w:val="24"/>
          <w:szCs w:val="24"/>
        </w:rPr>
        <w:t>Grafické zpracování materiálů muzejní pedagogiky</w:t>
      </w:r>
      <w:r w:rsidR="00EF7918" w:rsidRPr="006E7562">
        <w:rPr>
          <w:rFonts w:cstheme="minorHAnsi"/>
          <w:sz w:val="24"/>
          <w:szCs w:val="24"/>
        </w:rPr>
        <w:t>, zejména však</w:t>
      </w:r>
      <w:r w:rsidR="003409DC" w:rsidRPr="006E7562">
        <w:rPr>
          <w:rFonts w:cstheme="minorHAnsi"/>
          <w:sz w:val="24"/>
          <w:szCs w:val="24"/>
        </w:rPr>
        <w:t>:</w:t>
      </w:r>
    </w:p>
    <w:p w14:paraId="087E0DD0" w14:textId="231E4A33" w:rsidR="00EF7918" w:rsidRPr="006E7562" w:rsidRDefault="00EF7918" w:rsidP="762CE1DF">
      <w:pPr>
        <w:pStyle w:val="Odstavecseseznamem"/>
        <w:numPr>
          <w:ilvl w:val="0"/>
          <w:numId w:val="21"/>
        </w:numPr>
        <w:spacing w:before="120" w:after="120" w:line="240" w:lineRule="auto"/>
        <w:ind w:left="1276" w:hanging="425"/>
        <w:rPr>
          <w:rFonts w:cstheme="minorHAnsi"/>
          <w:b/>
          <w:bCs/>
          <w:sz w:val="24"/>
          <w:szCs w:val="24"/>
        </w:rPr>
      </w:pPr>
      <w:r w:rsidRPr="006E7562">
        <w:rPr>
          <w:rFonts w:cstheme="minorHAnsi"/>
          <w:sz w:val="24"/>
          <w:szCs w:val="24"/>
        </w:rPr>
        <w:t>pracovní listy pro jednotlivce i edukační programy –</w:t>
      </w:r>
      <w:r w:rsidR="0012356B" w:rsidRPr="006E7562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C92BCB" w:rsidRPr="006E7562">
        <w:rPr>
          <w:rFonts w:cstheme="minorHAnsi"/>
          <w:color w:val="000000"/>
          <w:sz w:val="24"/>
          <w:szCs w:val="24"/>
          <w:shd w:val="clear" w:color="auto" w:fill="FFFFFF"/>
        </w:rPr>
        <w:t xml:space="preserve">celkem </w:t>
      </w:r>
      <w:r w:rsidR="0012356B" w:rsidRPr="006E7562">
        <w:rPr>
          <w:rFonts w:cstheme="minorHAnsi"/>
          <w:color w:val="000000"/>
          <w:sz w:val="24"/>
          <w:szCs w:val="24"/>
          <w:shd w:val="clear" w:color="auto" w:fill="FFFFFF"/>
        </w:rPr>
        <w:t>tři verze</w:t>
      </w:r>
      <w:r w:rsidR="00C92BCB" w:rsidRPr="006E7562">
        <w:rPr>
          <w:rFonts w:cstheme="minorHAnsi"/>
          <w:color w:val="000000"/>
          <w:sz w:val="24"/>
          <w:szCs w:val="24"/>
          <w:shd w:val="clear" w:color="auto" w:fill="FFFFFF"/>
        </w:rPr>
        <w:t>;</w:t>
      </w:r>
      <w:r w:rsidR="0012356B" w:rsidRPr="006E7562">
        <w:rPr>
          <w:rFonts w:cstheme="minorHAnsi"/>
          <w:color w:val="000000"/>
          <w:sz w:val="24"/>
          <w:szCs w:val="24"/>
          <w:shd w:val="clear" w:color="auto" w:fill="FFFFFF"/>
        </w:rPr>
        <w:t xml:space="preserve"> pro</w:t>
      </w:r>
      <w:r w:rsidR="00C92BCB" w:rsidRPr="006E7562">
        <w:rPr>
          <w:rFonts w:cstheme="minorHAnsi"/>
          <w:color w:val="000000"/>
          <w:sz w:val="24"/>
          <w:szCs w:val="24"/>
          <w:shd w:val="clear" w:color="auto" w:fill="FFFFFF"/>
        </w:rPr>
        <w:t xml:space="preserve"> každou ze</w:t>
      </w:r>
      <w:r w:rsidR="0012356B" w:rsidRPr="006E7562">
        <w:rPr>
          <w:rFonts w:cstheme="minorHAnsi"/>
          <w:color w:val="000000"/>
          <w:sz w:val="24"/>
          <w:szCs w:val="24"/>
          <w:shd w:val="clear" w:color="auto" w:fill="FFFFFF"/>
        </w:rPr>
        <w:t xml:space="preserve"> tř</w:t>
      </w:r>
      <w:r w:rsidR="00C92BCB" w:rsidRPr="006E7562">
        <w:rPr>
          <w:rFonts w:cstheme="minorHAnsi"/>
          <w:color w:val="000000"/>
          <w:sz w:val="24"/>
          <w:szCs w:val="24"/>
          <w:shd w:val="clear" w:color="auto" w:fill="FFFFFF"/>
        </w:rPr>
        <w:t>í</w:t>
      </w:r>
      <w:r w:rsidR="0012356B" w:rsidRPr="006E7562">
        <w:rPr>
          <w:rFonts w:cstheme="minorHAnsi"/>
          <w:color w:val="000000"/>
          <w:sz w:val="24"/>
          <w:szCs w:val="24"/>
          <w:shd w:val="clear" w:color="auto" w:fill="FFFFFF"/>
        </w:rPr>
        <w:t xml:space="preserve"> věkov</w:t>
      </w:r>
      <w:r w:rsidR="00C92BCB" w:rsidRPr="006E7562">
        <w:rPr>
          <w:rFonts w:cstheme="minorHAnsi"/>
          <w:color w:val="000000"/>
          <w:sz w:val="24"/>
          <w:szCs w:val="24"/>
          <w:shd w:val="clear" w:color="auto" w:fill="FFFFFF"/>
        </w:rPr>
        <w:t>ých</w:t>
      </w:r>
      <w:r w:rsidR="0012356B" w:rsidRPr="006E7562">
        <w:rPr>
          <w:rFonts w:cstheme="minorHAnsi"/>
          <w:color w:val="000000"/>
          <w:sz w:val="24"/>
          <w:szCs w:val="24"/>
          <w:shd w:val="clear" w:color="auto" w:fill="FFFFFF"/>
        </w:rPr>
        <w:t xml:space="preserve"> kategori</w:t>
      </w:r>
      <w:r w:rsidR="00C92BCB" w:rsidRPr="006E7562">
        <w:rPr>
          <w:rFonts w:cstheme="minorHAnsi"/>
          <w:color w:val="000000"/>
          <w:sz w:val="24"/>
          <w:szCs w:val="24"/>
          <w:shd w:val="clear" w:color="auto" w:fill="FFFFFF"/>
        </w:rPr>
        <w:t>í</w:t>
      </w:r>
      <w:r w:rsidR="0012356B" w:rsidRPr="006E7562">
        <w:rPr>
          <w:rFonts w:cstheme="minorHAnsi"/>
          <w:color w:val="000000"/>
          <w:sz w:val="24"/>
          <w:szCs w:val="24"/>
          <w:shd w:val="clear" w:color="auto" w:fill="FFFFFF"/>
        </w:rPr>
        <w:t xml:space="preserve"> jedna, každá ve dvou jazykových mutacích, včetně zpracování ilustrací. Ze zaslaných textových a obrazových podkladů k jednotlivým úkolům grafik vytvoří pracovní listy dle základů grafického designu. Grafické symboly, obrazce a grafy jsou součástí grafického zpracování stejně jako překreslení a úprava fotografií. Grafické zpracování pracovních listů by mělo odpovídat grafice výstavy a nárokům na grafický design pro dětského uživatele.</w:t>
      </w:r>
      <w:r w:rsidRPr="006E7562">
        <w:rPr>
          <w:rFonts w:cstheme="minorHAnsi"/>
          <w:sz w:val="24"/>
          <w:szCs w:val="24"/>
        </w:rPr>
        <w:t xml:space="preserve"> </w:t>
      </w:r>
      <w:r w:rsidRPr="006E7562">
        <w:rPr>
          <w:rFonts w:cstheme="minorHAnsi"/>
          <w:b/>
          <w:bCs/>
          <w:sz w:val="24"/>
          <w:szCs w:val="24"/>
        </w:rPr>
        <w:t>– termín</w:t>
      </w:r>
      <w:r w:rsidR="00316BBE" w:rsidRPr="006E7562">
        <w:rPr>
          <w:rFonts w:cstheme="minorHAnsi"/>
          <w:b/>
          <w:bCs/>
          <w:sz w:val="24"/>
          <w:szCs w:val="24"/>
        </w:rPr>
        <w:t xml:space="preserve"> zpracování sazby ke korekturám je </w:t>
      </w:r>
      <w:r w:rsidR="0D62777E" w:rsidRPr="006E7562">
        <w:rPr>
          <w:rFonts w:cstheme="minorHAnsi"/>
          <w:b/>
          <w:bCs/>
          <w:sz w:val="24"/>
          <w:szCs w:val="24"/>
        </w:rPr>
        <w:t>14</w:t>
      </w:r>
      <w:r w:rsidR="00316BBE" w:rsidRPr="006E7562">
        <w:rPr>
          <w:rFonts w:cstheme="minorHAnsi"/>
          <w:b/>
          <w:bCs/>
          <w:sz w:val="24"/>
          <w:szCs w:val="24"/>
        </w:rPr>
        <w:t>. </w:t>
      </w:r>
      <w:r w:rsidR="001B2E6A" w:rsidRPr="006E7562">
        <w:rPr>
          <w:rFonts w:cstheme="minorHAnsi"/>
          <w:b/>
          <w:bCs/>
          <w:sz w:val="24"/>
          <w:szCs w:val="24"/>
        </w:rPr>
        <w:t>2</w:t>
      </w:r>
      <w:r w:rsidR="00316BBE" w:rsidRPr="006E7562">
        <w:rPr>
          <w:rFonts w:cstheme="minorHAnsi"/>
          <w:b/>
          <w:bCs/>
          <w:sz w:val="24"/>
          <w:szCs w:val="24"/>
        </w:rPr>
        <w:t>. 202</w:t>
      </w:r>
      <w:r w:rsidR="3D19E57C" w:rsidRPr="006E7562">
        <w:rPr>
          <w:rFonts w:cstheme="minorHAnsi"/>
          <w:b/>
          <w:bCs/>
          <w:sz w:val="24"/>
          <w:szCs w:val="24"/>
        </w:rPr>
        <w:t>5</w:t>
      </w:r>
    </w:p>
    <w:p w14:paraId="2BE0A7CB" w14:textId="0575D758" w:rsidR="0012356B" w:rsidRPr="006E7562" w:rsidRDefault="0012356B" w:rsidP="001804D6">
      <w:pPr>
        <w:pStyle w:val="Odstavecseseznamem"/>
        <w:numPr>
          <w:ilvl w:val="0"/>
          <w:numId w:val="21"/>
        </w:numPr>
        <w:spacing w:after="0" w:line="240" w:lineRule="auto"/>
        <w:ind w:left="1276" w:hanging="425"/>
        <w:contextualSpacing w:val="0"/>
        <w:rPr>
          <w:rFonts w:cstheme="minorHAnsi"/>
          <w:sz w:val="24"/>
          <w:szCs w:val="24"/>
        </w:rPr>
      </w:pPr>
      <w:r w:rsidRPr="006E7562">
        <w:rPr>
          <w:rFonts w:cstheme="minorHAnsi"/>
          <w:sz w:val="24"/>
          <w:szCs w:val="24"/>
        </w:rPr>
        <w:t>leták pro děti – max. 15 stran, formát A5</w:t>
      </w:r>
    </w:p>
    <w:p w14:paraId="6B54A561" w14:textId="3A74BF6E" w:rsidR="00A52943" w:rsidRPr="006E7562" w:rsidRDefault="00A52943" w:rsidP="001804D6">
      <w:pPr>
        <w:pStyle w:val="Odstavecseseznamem"/>
        <w:numPr>
          <w:ilvl w:val="0"/>
          <w:numId w:val="21"/>
        </w:numPr>
        <w:spacing w:after="0" w:line="240" w:lineRule="auto"/>
        <w:ind w:left="1276" w:hanging="425"/>
        <w:contextualSpacing w:val="0"/>
        <w:rPr>
          <w:rFonts w:cstheme="minorHAnsi"/>
          <w:sz w:val="24"/>
          <w:szCs w:val="24"/>
        </w:rPr>
      </w:pPr>
      <w:r w:rsidRPr="006E7562">
        <w:rPr>
          <w:rFonts w:cstheme="minorHAnsi"/>
          <w:sz w:val="24"/>
          <w:szCs w:val="24"/>
        </w:rPr>
        <w:t>diplomy pro vítěze soutěže</w:t>
      </w:r>
    </w:p>
    <w:p w14:paraId="6E1C428A" w14:textId="563CED76" w:rsidR="003409DC" w:rsidRPr="006E7562" w:rsidRDefault="003409DC" w:rsidP="001804D6">
      <w:pPr>
        <w:pStyle w:val="Odstavecseseznamem"/>
        <w:numPr>
          <w:ilvl w:val="0"/>
          <w:numId w:val="21"/>
        </w:numPr>
        <w:spacing w:after="0" w:line="240" w:lineRule="auto"/>
        <w:ind w:left="1276" w:hanging="425"/>
        <w:contextualSpacing w:val="0"/>
        <w:rPr>
          <w:rFonts w:cstheme="minorHAnsi"/>
          <w:sz w:val="24"/>
          <w:szCs w:val="24"/>
        </w:rPr>
      </w:pPr>
      <w:r w:rsidRPr="006E7562">
        <w:rPr>
          <w:rFonts w:cstheme="minorHAnsi"/>
          <w:sz w:val="24"/>
          <w:szCs w:val="24"/>
        </w:rPr>
        <w:t>samoobslužný materiál pro veřejnost</w:t>
      </w:r>
    </w:p>
    <w:p w14:paraId="7A6EB256" w14:textId="53A02E5D" w:rsidR="00FF45FE" w:rsidRPr="006E7562" w:rsidRDefault="00FF45FE" w:rsidP="001804D6">
      <w:pPr>
        <w:pStyle w:val="Odstavecseseznamem"/>
        <w:numPr>
          <w:ilvl w:val="0"/>
          <w:numId w:val="21"/>
        </w:numPr>
        <w:spacing w:after="0" w:line="240" w:lineRule="auto"/>
        <w:ind w:left="1276" w:hanging="425"/>
        <w:contextualSpacing w:val="0"/>
        <w:rPr>
          <w:rFonts w:cstheme="minorHAnsi"/>
          <w:sz w:val="24"/>
          <w:szCs w:val="24"/>
        </w:rPr>
      </w:pPr>
      <w:r w:rsidRPr="006E7562">
        <w:rPr>
          <w:rFonts w:cstheme="minorHAnsi"/>
          <w:sz w:val="24"/>
          <w:szCs w:val="24"/>
        </w:rPr>
        <w:t>specifické piktogramy, symboly, ilustrace</w:t>
      </w:r>
    </w:p>
    <w:p w14:paraId="0CE9E437" w14:textId="573AE786" w:rsidR="00EF7918" w:rsidRPr="006E7562" w:rsidRDefault="00EF7918" w:rsidP="001804D6">
      <w:pPr>
        <w:pStyle w:val="Odstavecseseznamem"/>
        <w:numPr>
          <w:ilvl w:val="0"/>
          <w:numId w:val="21"/>
        </w:numPr>
        <w:spacing w:line="240" w:lineRule="auto"/>
        <w:ind w:left="1276" w:hanging="425"/>
        <w:contextualSpacing w:val="0"/>
        <w:rPr>
          <w:rFonts w:cstheme="minorHAnsi"/>
          <w:sz w:val="24"/>
          <w:szCs w:val="24"/>
        </w:rPr>
      </w:pPr>
      <w:r w:rsidRPr="006E7562">
        <w:rPr>
          <w:rFonts w:cstheme="minorHAnsi"/>
          <w:sz w:val="24"/>
          <w:szCs w:val="24"/>
        </w:rPr>
        <w:t>případné další materiály určené pro muzejní pedagogiku</w:t>
      </w:r>
    </w:p>
    <w:p w14:paraId="463315FA" w14:textId="552153D7" w:rsidR="0042165C" w:rsidRPr="006E7562" w:rsidRDefault="00601B56" w:rsidP="00A50DCA">
      <w:pPr>
        <w:pStyle w:val="Odstavecseseznamem"/>
        <w:numPr>
          <w:ilvl w:val="0"/>
          <w:numId w:val="20"/>
        </w:numPr>
        <w:spacing w:before="120" w:after="0" w:line="240" w:lineRule="auto"/>
        <w:ind w:left="851" w:hanging="425"/>
        <w:rPr>
          <w:rFonts w:cstheme="minorHAnsi"/>
          <w:sz w:val="24"/>
          <w:szCs w:val="24"/>
        </w:rPr>
      </w:pPr>
      <w:r w:rsidRPr="006E7562">
        <w:rPr>
          <w:rFonts w:cstheme="minorHAnsi"/>
          <w:sz w:val="24"/>
          <w:szCs w:val="24"/>
        </w:rPr>
        <w:t xml:space="preserve">návrh </w:t>
      </w:r>
      <w:proofErr w:type="spellStart"/>
      <w:r w:rsidRPr="006E7562">
        <w:rPr>
          <w:rFonts w:cstheme="minorHAnsi"/>
          <w:sz w:val="24"/>
          <w:szCs w:val="24"/>
        </w:rPr>
        <w:t>merchandisingu</w:t>
      </w:r>
      <w:proofErr w:type="spellEnd"/>
      <w:r w:rsidRPr="006E7562">
        <w:rPr>
          <w:rFonts w:cstheme="minorHAnsi"/>
          <w:sz w:val="24"/>
          <w:szCs w:val="24"/>
        </w:rPr>
        <w:t xml:space="preserve"> –</w:t>
      </w:r>
      <w:r w:rsidR="00983FBC" w:rsidRPr="006E7562">
        <w:rPr>
          <w:rFonts w:cstheme="minorHAnsi"/>
          <w:sz w:val="24"/>
          <w:szCs w:val="24"/>
        </w:rPr>
        <w:t xml:space="preserve"> p</w:t>
      </w:r>
      <w:r w:rsidR="008C2F0A" w:rsidRPr="006E7562">
        <w:rPr>
          <w:rFonts w:cstheme="minorHAnsi"/>
          <w:sz w:val="24"/>
          <w:szCs w:val="24"/>
        </w:rPr>
        <w:t>ohlednice, placky, případně další</w:t>
      </w:r>
      <w:r w:rsidRPr="006E7562">
        <w:rPr>
          <w:rFonts w:cstheme="minorHAnsi"/>
          <w:sz w:val="24"/>
          <w:szCs w:val="24"/>
        </w:rPr>
        <w:t xml:space="preserve"> </w:t>
      </w:r>
      <w:r w:rsidR="0042165C" w:rsidRPr="006E7562">
        <w:rPr>
          <w:rFonts w:cstheme="minorHAnsi"/>
          <w:sz w:val="24"/>
          <w:szCs w:val="24"/>
        </w:rPr>
        <w:t xml:space="preserve">předměty dle </w:t>
      </w:r>
      <w:r w:rsidRPr="006E7562">
        <w:rPr>
          <w:rFonts w:cstheme="minorHAnsi"/>
          <w:sz w:val="24"/>
          <w:szCs w:val="24"/>
        </w:rPr>
        <w:t>společného</w:t>
      </w:r>
      <w:r w:rsidR="0042165C" w:rsidRPr="006E7562">
        <w:rPr>
          <w:rFonts w:cstheme="minorHAnsi"/>
          <w:sz w:val="24"/>
          <w:szCs w:val="24"/>
        </w:rPr>
        <w:t xml:space="preserve"> výběru </w:t>
      </w:r>
      <w:r w:rsidRPr="006E7562">
        <w:rPr>
          <w:rFonts w:cstheme="minorHAnsi"/>
          <w:sz w:val="24"/>
          <w:szCs w:val="24"/>
        </w:rPr>
        <w:t>zhotovitele a objednatele</w:t>
      </w:r>
    </w:p>
    <w:p w14:paraId="20C19C2B" w14:textId="2741F47C" w:rsidR="00197C87" w:rsidRPr="006E7562" w:rsidRDefault="008F6A5D" w:rsidP="00A50DCA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40" w:lineRule="auto"/>
        <w:ind w:left="425" w:hanging="425"/>
        <w:contextualSpacing w:val="0"/>
        <w:rPr>
          <w:rFonts w:cstheme="minorHAnsi"/>
          <w:sz w:val="24"/>
          <w:szCs w:val="24"/>
        </w:rPr>
      </w:pPr>
      <w:r w:rsidRPr="006E7562">
        <w:rPr>
          <w:rFonts w:cstheme="minorHAnsi"/>
          <w:sz w:val="24"/>
          <w:szCs w:val="24"/>
        </w:rPr>
        <w:t xml:space="preserve">Zhotovitel souhlasí s předáním finálních dat v otevřené formě Objednateli </w:t>
      </w:r>
      <w:r w:rsidR="00197C87" w:rsidRPr="006E7562">
        <w:rPr>
          <w:rFonts w:cstheme="minorHAnsi"/>
          <w:sz w:val="24"/>
          <w:szCs w:val="24"/>
        </w:rPr>
        <w:t xml:space="preserve">za účelem textových úprav pro potřeby propagace a případnou údržbu či obnovu materiálu. </w:t>
      </w:r>
    </w:p>
    <w:p w14:paraId="30DEDFFA" w14:textId="49D8203C" w:rsidR="0042165C" w:rsidRPr="006E7562" w:rsidRDefault="00197C87" w:rsidP="00A50DCA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40" w:lineRule="auto"/>
        <w:ind w:left="425" w:hanging="425"/>
        <w:contextualSpacing w:val="0"/>
        <w:rPr>
          <w:rFonts w:cstheme="minorHAnsi"/>
          <w:sz w:val="24"/>
          <w:szCs w:val="24"/>
        </w:rPr>
      </w:pPr>
      <w:r w:rsidRPr="006E7562">
        <w:rPr>
          <w:rFonts w:cstheme="minorHAnsi"/>
          <w:sz w:val="24"/>
          <w:szCs w:val="24"/>
        </w:rPr>
        <w:t>Objednatel se zavazuje neprovádět takové změny, které by měnily zásadním způsobem podstatu grafického návrhu či jeho vyznění.</w:t>
      </w:r>
    </w:p>
    <w:p w14:paraId="6BE317C9" w14:textId="0BDDE33D" w:rsidR="00E856BD" w:rsidRPr="006E7562" w:rsidRDefault="00460DAE" w:rsidP="00A50DCA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40" w:lineRule="auto"/>
        <w:ind w:left="425" w:hanging="425"/>
        <w:contextualSpacing w:val="0"/>
        <w:rPr>
          <w:rFonts w:cstheme="minorHAnsi"/>
          <w:sz w:val="24"/>
          <w:szCs w:val="24"/>
        </w:rPr>
      </w:pPr>
      <w:r w:rsidRPr="006E7562">
        <w:rPr>
          <w:rFonts w:cstheme="minorHAnsi"/>
          <w:sz w:val="24"/>
          <w:szCs w:val="24"/>
        </w:rPr>
        <w:t xml:space="preserve">Objednatel </w:t>
      </w:r>
      <w:r w:rsidR="005748B5" w:rsidRPr="006E7562">
        <w:rPr>
          <w:rFonts w:cstheme="minorHAnsi"/>
          <w:sz w:val="24"/>
          <w:szCs w:val="24"/>
        </w:rPr>
        <w:t xml:space="preserve">je </w:t>
      </w:r>
      <w:r w:rsidRPr="006E7562">
        <w:rPr>
          <w:rFonts w:cstheme="minorHAnsi"/>
          <w:sz w:val="24"/>
          <w:szCs w:val="24"/>
        </w:rPr>
        <w:t xml:space="preserve">oprávněn na základě </w:t>
      </w:r>
      <w:r w:rsidR="005F456C">
        <w:rPr>
          <w:rFonts w:cstheme="minorHAnsi"/>
          <w:sz w:val="24"/>
          <w:szCs w:val="24"/>
        </w:rPr>
        <w:t>s</w:t>
      </w:r>
      <w:r w:rsidRPr="006E7562">
        <w:rPr>
          <w:rFonts w:cstheme="minorHAnsi"/>
          <w:sz w:val="24"/>
          <w:szCs w:val="24"/>
        </w:rPr>
        <w:t xml:space="preserve">mlouvy a v jejím průběhu poptávat poskytování služeb dle </w:t>
      </w:r>
      <w:r w:rsidR="008D40AD" w:rsidRPr="006E7562">
        <w:rPr>
          <w:rFonts w:cstheme="minorHAnsi"/>
          <w:sz w:val="24"/>
          <w:szCs w:val="24"/>
        </w:rPr>
        <w:t>čl.</w:t>
      </w:r>
      <w:r w:rsidR="003C5DBD" w:rsidRPr="006E7562">
        <w:rPr>
          <w:rFonts w:cstheme="minorHAnsi"/>
          <w:sz w:val="24"/>
          <w:szCs w:val="24"/>
        </w:rPr>
        <w:t> </w:t>
      </w:r>
      <w:r w:rsidR="008D40AD" w:rsidRPr="006E7562">
        <w:rPr>
          <w:rFonts w:cstheme="minorHAnsi"/>
          <w:sz w:val="24"/>
          <w:szCs w:val="24"/>
        </w:rPr>
        <w:t>II</w:t>
      </w:r>
      <w:r w:rsidR="00446507" w:rsidRPr="006E7562">
        <w:rPr>
          <w:rFonts w:cstheme="minorHAnsi"/>
          <w:sz w:val="24"/>
          <w:szCs w:val="24"/>
        </w:rPr>
        <w:t>.</w:t>
      </w:r>
      <w:r w:rsidR="008D40AD" w:rsidRPr="006E7562">
        <w:rPr>
          <w:rFonts w:cstheme="minorHAnsi"/>
          <w:sz w:val="24"/>
          <w:szCs w:val="24"/>
        </w:rPr>
        <w:t xml:space="preserve"> </w:t>
      </w:r>
      <w:r w:rsidRPr="006E7562">
        <w:rPr>
          <w:rFonts w:cstheme="minorHAnsi"/>
          <w:sz w:val="24"/>
          <w:szCs w:val="24"/>
        </w:rPr>
        <w:t xml:space="preserve">této </w:t>
      </w:r>
      <w:r w:rsidR="005F456C">
        <w:rPr>
          <w:rFonts w:cstheme="minorHAnsi"/>
          <w:sz w:val="24"/>
          <w:szCs w:val="24"/>
        </w:rPr>
        <w:t>s</w:t>
      </w:r>
      <w:r w:rsidR="008D40AD" w:rsidRPr="006E7562">
        <w:rPr>
          <w:rFonts w:cstheme="minorHAnsi"/>
          <w:sz w:val="24"/>
          <w:szCs w:val="24"/>
        </w:rPr>
        <w:t>mlouvy</w:t>
      </w:r>
      <w:r w:rsidRPr="006E7562">
        <w:rPr>
          <w:rFonts w:cstheme="minorHAnsi"/>
          <w:sz w:val="24"/>
          <w:szCs w:val="24"/>
        </w:rPr>
        <w:t xml:space="preserve"> v rozsahu odpovídajícím </w:t>
      </w:r>
      <w:r w:rsidR="008D40AD" w:rsidRPr="006E7562">
        <w:rPr>
          <w:rFonts w:cstheme="minorHAnsi"/>
          <w:sz w:val="24"/>
          <w:szCs w:val="24"/>
        </w:rPr>
        <w:t xml:space="preserve">jeho </w:t>
      </w:r>
      <w:r w:rsidRPr="006E7562">
        <w:rPr>
          <w:rFonts w:cstheme="minorHAnsi"/>
          <w:sz w:val="24"/>
          <w:szCs w:val="24"/>
        </w:rPr>
        <w:t>skutečným aktuálním potřebám.</w:t>
      </w:r>
    </w:p>
    <w:p w14:paraId="3EB6BC9D" w14:textId="47E0D31E" w:rsidR="00316BBE" w:rsidRDefault="00316BBE" w:rsidP="00A50DCA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40" w:lineRule="auto"/>
        <w:ind w:left="425" w:hanging="425"/>
        <w:contextualSpacing w:val="0"/>
        <w:rPr>
          <w:rFonts w:cstheme="minorHAnsi"/>
          <w:sz w:val="24"/>
          <w:szCs w:val="24"/>
        </w:rPr>
      </w:pPr>
      <w:r w:rsidRPr="006E7562">
        <w:rPr>
          <w:rFonts w:cstheme="minorHAnsi"/>
          <w:sz w:val="24"/>
          <w:szCs w:val="24"/>
        </w:rPr>
        <w:t>Součástí této smlouvy není tisk</w:t>
      </w:r>
      <w:r w:rsidR="00AB2479" w:rsidRPr="006E7562">
        <w:rPr>
          <w:rFonts w:cstheme="minorHAnsi"/>
          <w:sz w:val="24"/>
          <w:szCs w:val="24"/>
        </w:rPr>
        <w:t xml:space="preserve"> grafiky</w:t>
      </w:r>
      <w:r w:rsidRPr="006E7562">
        <w:rPr>
          <w:rFonts w:cstheme="minorHAnsi"/>
          <w:sz w:val="24"/>
          <w:szCs w:val="24"/>
        </w:rPr>
        <w:t>.</w:t>
      </w:r>
    </w:p>
    <w:p w14:paraId="546B0894" w14:textId="77777777" w:rsidR="00D0158B" w:rsidRDefault="00D0158B" w:rsidP="00751547">
      <w:pPr>
        <w:tabs>
          <w:tab w:val="left" w:pos="426"/>
        </w:tabs>
        <w:spacing w:after="0" w:line="240" w:lineRule="auto"/>
        <w:rPr>
          <w:rFonts w:cstheme="minorHAnsi"/>
          <w:sz w:val="24"/>
          <w:szCs w:val="24"/>
        </w:rPr>
      </w:pPr>
    </w:p>
    <w:p w14:paraId="6E651216" w14:textId="242B3343" w:rsidR="00E856BD" w:rsidRPr="006E7562" w:rsidRDefault="00E856BD" w:rsidP="00A50DCA">
      <w:pPr>
        <w:pStyle w:val="Odstavecseseznamem"/>
        <w:keepNext/>
        <w:keepLines/>
        <w:numPr>
          <w:ilvl w:val="0"/>
          <w:numId w:val="1"/>
        </w:numPr>
        <w:tabs>
          <w:tab w:val="left" w:pos="357"/>
        </w:tabs>
        <w:spacing w:after="0" w:line="240" w:lineRule="auto"/>
        <w:ind w:left="714" w:hanging="357"/>
        <w:contextualSpacing w:val="0"/>
        <w:jc w:val="center"/>
        <w:rPr>
          <w:rFonts w:cstheme="minorHAnsi"/>
          <w:sz w:val="24"/>
          <w:szCs w:val="24"/>
        </w:rPr>
      </w:pPr>
    </w:p>
    <w:p w14:paraId="1CC4F2D9" w14:textId="77777777" w:rsidR="00316BBE" w:rsidRPr="006E7562" w:rsidRDefault="00941DDD" w:rsidP="00FF2F2D">
      <w:pPr>
        <w:pStyle w:val="Zkladntext"/>
        <w:keepNext/>
        <w:keepLines/>
        <w:spacing w:after="120"/>
        <w:jc w:val="center"/>
        <w:rPr>
          <w:rFonts w:asciiTheme="minorHAnsi" w:hAnsiTheme="minorHAnsi" w:cstheme="minorHAnsi"/>
          <w:szCs w:val="24"/>
        </w:rPr>
      </w:pPr>
      <w:r w:rsidRPr="006E7562">
        <w:rPr>
          <w:rFonts w:asciiTheme="minorHAnsi" w:eastAsiaTheme="majorEastAsia" w:hAnsiTheme="minorHAnsi" w:cstheme="minorHAnsi"/>
          <w:color w:val="auto"/>
          <w:szCs w:val="24"/>
          <w:lang w:eastAsia="en-US"/>
        </w:rPr>
        <w:t xml:space="preserve"> </w:t>
      </w:r>
      <w:r w:rsidR="00316BBE" w:rsidRPr="006E7562">
        <w:rPr>
          <w:rFonts w:asciiTheme="minorHAnsi" w:hAnsiTheme="minorHAnsi" w:cstheme="minorHAnsi"/>
          <w:b/>
          <w:szCs w:val="24"/>
        </w:rPr>
        <w:t>Místo a doba plnění</w:t>
      </w:r>
    </w:p>
    <w:p w14:paraId="3DD9CE96" w14:textId="5A618BF5" w:rsidR="00316BBE" w:rsidRPr="006E7562" w:rsidRDefault="00316BBE" w:rsidP="00A50DCA">
      <w:pPr>
        <w:pStyle w:val="Nadpis3"/>
        <w:numPr>
          <w:ilvl w:val="0"/>
          <w:numId w:val="4"/>
        </w:numPr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6E7562">
        <w:rPr>
          <w:rFonts w:asciiTheme="minorHAnsi" w:hAnsiTheme="minorHAnsi" w:cstheme="minorHAnsi"/>
          <w:sz w:val="24"/>
          <w:szCs w:val="24"/>
        </w:rPr>
        <w:t>Předpokládané termíny grafického zpracování jednotlivých prvků jsou uvedené v </w:t>
      </w:r>
      <w:r w:rsidR="00DA211B">
        <w:rPr>
          <w:rFonts w:asciiTheme="minorHAnsi" w:hAnsiTheme="minorHAnsi" w:cstheme="minorHAnsi"/>
          <w:sz w:val="24"/>
          <w:szCs w:val="24"/>
        </w:rPr>
        <w:t>č</w:t>
      </w:r>
      <w:r w:rsidRPr="006E7562">
        <w:rPr>
          <w:rFonts w:asciiTheme="minorHAnsi" w:hAnsiTheme="minorHAnsi" w:cstheme="minorHAnsi"/>
          <w:sz w:val="24"/>
          <w:szCs w:val="24"/>
        </w:rPr>
        <w:t>lánku II</w:t>
      </w:r>
      <w:r w:rsidR="00DA211B">
        <w:rPr>
          <w:rFonts w:asciiTheme="minorHAnsi" w:hAnsiTheme="minorHAnsi" w:cstheme="minorHAnsi"/>
          <w:sz w:val="24"/>
          <w:szCs w:val="24"/>
        </w:rPr>
        <w:t>.</w:t>
      </w:r>
      <w:r w:rsidRPr="006E7562">
        <w:rPr>
          <w:rFonts w:asciiTheme="minorHAnsi" w:hAnsiTheme="minorHAnsi" w:cstheme="minorHAnsi"/>
          <w:sz w:val="24"/>
          <w:szCs w:val="24"/>
        </w:rPr>
        <w:t xml:space="preserve"> bod 1.</w:t>
      </w:r>
    </w:p>
    <w:p w14:paraId="67D7192C" w14:textId="77777777" w:rsidR="00316BBE" w:rsidRDefault="00316BBE" w:rsidP="00A50DCA">
      <w:pPr>
        <w:pStyle w:val="Nadpis3"/>
        <w:numPr>
          <w:ilvl w:val="0"/>
          <w:numId w:val="4"/>
        </w:numPr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6E7562">
        <w:rPr>
          <w:rFonts w:asciiTheme="minorHAnsi" w:hAnsiTheme="minorHAnsi" w:cstheme="minorHAnsi"/>
          <w:sz w:val="24"/>
          <w:szCs w:val="24"/>
        </w:rPr>
        <w:t>Dílo bude prováděno v sídle Zhotovitele, případné pracovní porady a prezentace grafického zpracování v sídle Objednatele (</w:t>
      </w:r>
      <w:r w:rsidRPr="006E7562">
        <w:rPr>
          <w:rStyle w:val="dn"/>
          <w:rFonts w:asciiTheme="minorHAnsi" w:hAnsiTheme="minorHAnsi" w:cstheme="minorHAnsi"/>
          <w:color w:val="000000"/>
          <w:sz w:val="24"/>
          <w:szCs w:val="24"/>
          <w:u w:color="000000"/>
        </w:rPr>
        <w:t xml:space="preserve">Nová budova </w:t>
      </w:r>
      <w:r w:rsidRPr="006E7562">
        <w:rPr>
          <w:rFonts w:asciiTheme="minorHAnsi" w:hAnsiTheme="minorHAnsi" w:cstheme="minorHAnsi"/>
          <w:sz w:val="24"/>
          <w:szCs w:val="24"/>
        </w:rPr>
        <w:t>Národního muzea</w:t>
      </w:r>
      <w:r w:rsidRPr="006E7562">
        <w:rPr>
          <w:rStyle w:val="dn"/>
          <w:rFonts w:asciiTheme="minorHAnsi" w:hAnsiTheme="minorHAnsi" w:cstheme="minorHAnsi"/>
          <w:color w:val="000000"/>
          <w:sz w:val="24"/>
          <w:szCs w:val="24"/>
          <w:u w:color="000000"/>
        </w:rPr>
        <w:t xml:space="preserve"> na adrese Vinohradská 1, Praha 1)</w:t>
      </w:r>
      <w:r w:rsidRPr="006E756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F797313" w14:textId="77777777" w:rsidR="00D0158B" w:rsidRPr="00766BBA" w:rsidRDefault="00D0158B" w:rsidP="00751547">
      <w:pPr>
        <w:spacing w:after="0"/>
        <w:rPr>
          <w:sz w:val="24"/>
          <w:szCs w:val="24"/>
        </w:rPr>
      </w:pPr>
    </w:p>
    <w:p w14:paraId="697AB662" w14:textId="77777777" w:rsidR="00751547" w:rsidRPr="00766BBA" w:rsidRDefault="00751547" w:rsidP="00751547">
      <w:pPr>
        <w:spacing w:after="0"/>
        <w:rPr>
          <w:sz w:val="24"/>
          <w:szCs w:val="24"/>
        </w:rPr>
      </w:pPr>
    </w:p>
    <w:p w14:paraId="65177A87" w14:textId="73EA675B" w:rsidR="00E856BD" w:rsidRPr="006E7562" w:rsidRDefault="00E856BD" w:rsidP="00A50DCA">
      <w:pPr>
        <w:pStyle w:val="Zkladntext"/>
        <w:numPr>
          <w:ilvl w:val="0"/>
          <w:numId w:val="1"/>
        </w:numPr>
        <w:ind w:right="-425"/>
        <w:jc w:val="center"/>
        <w:rPr>
          <w:rFonts w:asciiTheme="minorHAnsi" w:hAnsiTheme="minorHAnsi" w:cstheme="minorHAnsi"/>
          <w:szCs w:val="24"/>
        </w:rPr>
      </w:pPr>
    </w:p>
    <w:p w14:paraId="43B026B4" w14:textId="0BE95B8F" w:rsidR="00316BBE" w:rsidRPr="006E7562" w:rsidRDefault="00316BBE" w:rsidP="00316BBE">
      <w:pPr>
        <w:pStyle w:val="Default"/>
        <w:spacing w:after="120"/>
        <w:jc w:val="center"/>
        <w:rPr>
          <w:rFonts w:asciiTheme="minorHAnsi" w:hAnsiTheme="minorHAnsi" w:cstheme="minorHAnsi"/>
          <w:b/>
        </w:rPr>
      </w:pPr>
      <w:r w:rsidRPr="006E7562">
        <w:rPr>
          <w:rFonts w:asciiTheme="minorHAnsi" w:hAnsiTheme="minorHAnsi" w:cstheme="minorHAnsi"/>
          <w:b/>
        </w:rPr>
        <w:t>Povinnosti smluvních stran</w:t>
      </w:r>
    </w:p>
    <w:p w14:paraId="05E191DC" w14:textId="39A565F6" w:rsidR="00C10B19" w:rsidRPr="006E7562" w:rsidRDefault="00316BBE" w:rsidP="00A50DCA">
      <w:pPr>
        <w:pStyle w:val="Nadpis3"/>
        <w:numPr>
          <w:ilvl w:val="0"/>
          <w:numId w:val="23"/>
        </w:numPr>
        <w:spacing w:before="0" w:after="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E7562">
        <w:rPr>
          <w:rFonts w:asciiTheme="minorHAnsi" w:hAnsiTheme="minorHAnsi" w:cstheme="minorHAnsi"/>
          <w:sz w:val="24"/>
          <w:szCs w:val="24"/>
        </w:rPr>
        <w:t>Objednatel se zavazuje předat Zhotoviteli potřebné podklady ke zhotovení Díla v potřebné posloupnosti a adekvátním čase. Termíny pro předání či postupné doplňování podkladů se budou odvíjet z průběžných konzultací</w:t>
      </w:r>
      <w:r w:rsidR="00C10B19" w:rsidRPr="006E7562">
        <w:rPr>
          <w:rFonts w:asciiTheme="minorHAnsi" w:hAnsiTheme="minorHAnsi" w:cstheme="minorHAnsi"/>
          <w:sz w:val="24"/>
          <w:szCs w:val="24"/>
        </w:rPr>
        <w:t>.</w:t>
      </w:r>
    </w:p>
    <w:p w14:paraId="6FACD307" w14:textId="1CC7C502" w:rsidR="00C10B19" w:rsidRPr="006E7562" w:rsidRDefault="00C10B19" w:rsidP="00A50DCA">
      <w:pPr>
        <w:pStyle w:val="Nadpis3"/>
        <w:numPr>
          <w:ilvl w:val="0"/>
          <w:numId w:val="23"/>
        </w:numPr>
        <w:spacing w:before="0" w:after="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E7562">
        <w:rPr>
          <w:rFonts w:asciiTheme="minorHAnsi" w:hAnsiTheme="minorHAnsi" w:cstheme="minorHAnsi"/>
          <w:sz w:val="24"/>
          <w:szCs w:val="24"/>
        </w:rPr>
        <w:t xml:space="preserve">Poskytnuté podklady a materiály získané Zhotovitelem od Objednatele smějí být použity pouze pro realizaci Díla ve smyslu této </w:t>
      </w:r>
      <w:r w:rsidR="00C82E8D">
        <w:rPr>
          <w:rFonts w:asciiTheme="minorHAnsi" w:hAnsiTheme="minorHAnsi" w:cstheme="minorHAnsi"/>
          <w:sz w:val="24"/>
          <w:szCs w:val="24"/>
        </w:rPr>
        <w:t>s</w:t>
      </w:r>
      <w:r w:rsidRPr="006E7562">
        <w:rPr>
          <w:rFonts w:asciiTheme="minorHAnsi" w:hAnsiTheme="minorHAnsi" w:cstheme="minorHAnsi"/>
          <w:sz w:val="24"/>
          <w:szCs w:val="24"/>
        </w:rPr>
        <w:t>mlouvy</w:t>
      </w:r>
      <w:r w:rsidR="00316BBE" w:rsidRPr="006E7562">
        <w:rPr>
          <w:rFonts w:asciiTheme="minorHAnsi" w:hAnsiTheme="minorHAnsi" w:cstheme="minorHAnsi"/>
          <w:sz w:val="24"/>
          <w:szCs w:val="24"/>
        </w:rPr>
        <w:t>.</w:t>
      </w:r>
    </w:p>
    <w:p w14:paraId="2399EB6D" w14:textId="60D6E83D" w:rsidR="00C10B19" w:rsidRPr="006E7562" w:rsidRDefault="00C10B19" w:rsidP="00A50DCA">
      <w:pPr>
        <w:pStyle w:val="Nadpis3"/>
        <w:numPr>
          <w:ilvl w:val="0"/>
          <w:numId w:val="23"/>
        </w:numPr>
        <w:spacing w:before="0" w:after="0" w:line="240" w:lineRule="auto"/>
        <w:rPr>
          <w:rFonts w:asciiTheme="minorHAnsi" w:hAnsiTheme="minorHAnsi" w:cstheme="minorBidi"/>
          <w:sz w:val="24"/>
          <w:szCs w:val="24"/>
        </w:rPr>
      </w:pPr>
      <w:r w:rsidRPr="31E68CA6">
        <w:rPr>
          <w:rFonts w:asciiTheme="minorHAnsi" w:hAnsiTheme="minorHAnsi" w:cstheme="minorBidi"/>
          <w:sz w:val="24"/>
          <w:szCs w:val="24"/>
        </w:rPr>
        <w:t>Zhotovitel je povinen spolupracovat s Objednatele</w:t>
      </w:r>
      <w:r w:rsidR="00044271">
        <w:rPr>
          <w:rFonts w:asciiTheme="minorHAnsi" w:hAnsiTheme="minorHAnsi" w:cstheme="minorBidi"/>
          <w:sz w:val="24"/>
          <w:szCs w:val="24"/>
        </w:rPr>
        <w:t>m</w:t>
      </w:r>
      <w:r w:rsidRPr="31E68CA6">
        <w:rPr>
          <w:rFonts w:asciiTheme="minorHAnsi" w:hAnsiTheme="minorHAnsi" w:cstheme="minorBidi"/>
          <w:sz w:val="24"/>
          <w:szCs w:val="24"/>
        </w:rPr>
        <w:t xml:space="preserve"> a vždy přihlédnout k je</w:t>
      </w:r>
      <w:r w:rsidR="004675AE">
        <w:rPr>
          <w:rFonts w:asciiTheme="minorHAnsi" w:hAnsiTheme="minorHAnsi" w:cstheme="minorBidi"/>
          <w:sz w:val="24"/>
          <w:szCs w:val="24"/>
        </w:rPr>
        <w:t>ho</w:t>
      </w:r>
      <w:r w:rsidRPr="31E68CA6">
        <w:rPr>
          <w:rFonts w:asciiTheme="minorHAnsi" w:hAnsiTheme="minorHAnsi" w:cstheme="minorBidi"/>
          <w:sz w:val="24"/>
          <w:szCs w:val="24"/>
        </w:rPr>
        <w:t xml:space="preserve"> připomínkám a požadavkům.</w:t>
      </w:r>
    </w:p>
    <w:p w14:paraId="131F6A22" w14:textId="70927C65" w:rsidR="00C10B19" w:rsidRPr="006E7562" w:rsidRDefault="00C10B19" w:rsidP="00A50DCA">
      <w:pPr>
        <w:pStyle w:val="Nadpis3"/>
        <w:numPr>
          <w:ilvl w:val="0"/>
          <w:numId w:val="23"/>
        </w:numPr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6E7562">
        <w:rPr>
          <w:rFonts w:asciiTheme="minorHAnsi" w:hAnsiTheme="minorHAnsi" w:cstheme="minorHAnsi"/>
          <w:sz w:val="24"/>
          <w:szCs w:val="24"/>
        </w:rPr>
        <w:t xml:space="preserve">Zhotovitel zodpovídá za řádné a včasné provedení Díla dle </w:t>
      </w:r>
      <w:r w:rsidR="002C1D14">
        <w:rPr>
          <w:rFonts w:asciiTheme="minorHAnsi" w:hAnsiTheme="minorHAnsi" w:cstheme="minorHAnsi"/>
          <w:sz w:val="24"/>
          <w:szCs w:val="24"/>
        </w:rPr>
        <w:t>s</w:t>
      </w:r>
      <w:r w:rsidRPr="006E7562">
        <w:rPr>
          <w:rFonts w:asciiTheme="minorHAnsi" w:hAnsiTheme="minorHAnsi" w:cstheme="minorHAnsi"/>
          <w:sz w:val="24"/>
          <w:szCs w:val="24"/>
        </w:rPr>
        <w:t>mlouvy.</w:t>
      </w:r>
    </w:p>
    <w:p w14:paraId="0B4FF6F6" w14:textId="77777777" w:rsidR="004B6F46" w:rsidRPr="006E7562" w:rsidRDefault="004B6F46" w:rsidP="00A50DCA">
      <w:pPr>
        <w:pStyle w:val="Nadpis3"/>
        <w:numPr>
          <w:ilvl w:val="0"/>
          <w:numId w:val="23"/>
        </w:numPr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6E7562">
        <w:rPr>
          <w:rFonts w:asciiTheme="minorHAnsi" w:hAnsiTheme="minorHAnsi" w:cstheme="minorHAnsi"/>
          <w:sz w:val="24"/>
          <w:szCs w:val="24"/>
        </w:rPr>
        <w:t>Zhotovitel bude při plnění Díla postupovat s odbornou péčí, podle svých nejlepších znalostí a schopností, sledovat a chránit oprávněné zájmy Objednatele a postupovat v souladu s jeho pokyny nebo s pokyny jím pověřených osob. Za tímto účelem je Zhotovitel povinen zajistit, aby vzájemná komunikace mezi zástupci Zhotovitele a pověřenými osobami Objednatele byla činěna výhradně v českém jazyce.</w:t>
      </w:r>
    </w:p>
    <w:p w14:paraId="75BB8536" w14:textId="33B748D2" w:rsidR="00C10B19" w:rsidRDefault="004B6F46" w:rsidP="00A50DCA">
      <w:pPr>
        <w:pStyle w:val="Nadpis3"/>
        <w:numPr>
          <w:ilvl w:val="0"/>
          <w:numId w:val="23"/>
        </w:numPr>
        <w:spacing w:before="0" w:after="0" w:line="240" w:lineRule="auto"/>
        <w:rPr>
          <w:rFonts w:asciiTheme="minorHAnsi" w:hAnsiTheme="minorHAnsi" w:cstheme="minorBidi"/>
          <w:sz w:val="24"/>
          <w:szCs w:val="24"/>
        </w:rPr>
      </w:pPr>
      <w:r w:rsidRPr="000D149E">
        <w:rPr>
          <w:rFonts w:asciiTheme="minorHAnsi" w:hAnsiTheme="minorHAnsi" w:cstheme="minorBidi"/>
          <w:sz w:val="24"/>
          <w:szCs w:val="24"/>
        </w:rPr>
        <w:t>Zhotovitel je povinen respektovat požadavky Objednatele, vztahující se k ochraně vystavovaných sbírkových předmětů, případně dalších originálních předmětů, jiného majetku, budov a osob.</w:t>
      </w:r>
    </w:p>
    <w:p w14:paraId="7EDC7CE2" w14:textId="77777777" w:rsidR="00D0158B" w:rsidRPr="00766BBA" w:rsidRDefault="00D0158B" w:rsidP="00963742">
      <w:pPr>
        <w:spacing w:after="0"/>
        <w:rPr>
          <w:sz w:val="24"/>
          <w:szCs w:val="24"/>
        </w:rPr>
      </w:pPr>
    </w:p>
    <w:p w14:paraId="76EE4D45" w14:textId="77777777" w:rsidR="00963742" w:rsidRPr="00766BBA" w:rsidRDefault="00963742" w:rsidP="00963742">
      <w:pPr>
        <w:spacing w:after="0"/>
        <w:rPr>
          <w:sz w:val="24"/>
          <w:szCs w:val="24"/>
        </w:rPr>
      </w:pPr>
    </w:p>
    <w:p w14:paraId="524B357E" w14:textId="0A6E4794" w:rsidR="0081316D" w:rsidRPr="000D149E" w:rsidRDefault="0081316D" w:rsidP="00A50DCA">
      <w:pPr>
        <w:pStyle w:val="Zkladntext"/>
        <w:numPr>
          <w:ilvl w:val="0"/>
          <w:numId w:val="1"/>
        </w:numPr>
        <w:ind w:right="-425"/>
        <w:jc w:val="center"/>
        <w:rPr>
          <w:rFonts w:asciiTheme="minorHAnsi" w:hAnsiTheme="minorHAnsi" w:cstheme="minorHAnsi"/>
          <w:szCs w:val="24"/>
        </w:rPr>
      </w:pPr>
    </w:p>
    <w:p w14:paraId="75432A43" w14:textId="7EFEEF59" w:rsidR="001057F7" w:rsidRPr="006E7562" w:rsidRDefault="00136E7B" w:rsidP="00FC1204">
      <w:pPr>
        <w:pStyle w:val="Default"/>
        <w:spacing w:after="120"/>
        <w:jc w:val="center"/>
        <w:rPr>
          <w:rFonts w:asciiTheme="minorHAnsi" w:hAnsiTheme="minorHAnsi" w:cstheme="minorHAnsi"/>
        </w:rPr>
      </w:pPr>
      <w:r w:rsidRPr="000D149E">
        <w:rPr>
          <w:rFonts w:asciiTheme="minorHAnsi" w:hAnsiTheme="minorHAnsi" w:cstheme="minorHAnsi"/>
          <w:b/>
        </w:rPr>
        <w:t>Cena a platební podmínky</w:t>
      </w:r>
    </w:p>
    <w:p w14:paraId="1D7DA306" w14:textId="16189825" w:rsidR="00C10B19" w:rsidRPr="006E7562" w:rsidRDefault="00C10B19" w:rsidP="00FA5529">
      <w:pPr>
        <w:pStyle w:val="Nadpis3"/>
        <w:numPr>
          <w:ilvl w:val="0"/>
          <w:numId w:val="7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6E7562">
        <w:rPr>
          <w:rFonts w:asciiTheme="minorHAnsi" w:hAnsiTheme="minorHAnsi" w:cstheme="minorHAnsi"/>
          <w:sz w:val="24"/>
          <w:szCs w:val="24"/>
        </w:rPr>
        <w:t>Cena za zhotovení Díla uvedeného v </w:t>
      </w:r>
      <w:r w:rsidR="00C84436">
        <w:rPr>
          <w:rFonts w:asciiTheme="minorHAnsi" w:hAnsiTheme="minorHAnsi" w:cstheme="minorHAnsi"/>
          <w:sz w:val="24"/>
          <w:szCs w:val="24"/>
        </w:rPr>
        <w:t>č</w:t>
      </w:r>
      <w:r w:rsidRPr="006E7562">
        <w:rPr>
          <w:rFonts w:asciiTheme="minorHAnsi" w:hAnsiTheme="minorHAnsi" w:cstheme="minorHAnsi"/>
          <w:sz w:val="24"/>
          <w:szCs w:val="24"/>
        </w:rPr>
        <w:t>l. II</w:t>
      </w:r>
      <w:r w:rsidR="00C84436">
        <w:rPr>
          <w:rFonts w:asciiTheme="minorHAnsi" w:hAnsiTheme="minorHAnsi" w:cstheme="minorHAnsi"/>
          <w:sz w:val="24"/>
          <w:szCs w:val="24"/>
        </w:rPr>
        <w:t>.</w:t>
      </w:r>
      <w:r w:rsidRPr="006E7562">
        <w:rPr>
          <w:rFonts w:asciiTheme="minorHAnsi" w:hAnsiTheme="minorHAnsi" w:cstheme="minorHAnsi"/>
          <w:sz w:val="24"/>
          <w:szCs w:val="24"/>
        </w:rPr>
        <w:t xml:space="preserve"> </w:t>
      </w:r>
      <w:r w:rsidR="00CD3045">
        <w:rPr>
          <w:rFonts w:asciiTheme="minorHAnsi" w:hAnsiTheme="minorHAnsi" w:cstheme="minorHAnsi"/>
          <w:sz w:val="24"/>
          <w:szCs w:val="24"/>
        </w:rPr>
        <w:t>b</w:t>
      </w:r>
      <w:r w:rsidRPr="006E7562">
        <w:rPr>
          <w:rFonts w:asciiTheme="minorHAnsi" w:hAnsiTheme="minorHAnsi" w:cstheme="minorHAnsi"/>
          <w:sz w:val="24"/>
          <w:szCs w:val="24"/>
        </w:rPr>
        <w:t>o</w:t>
      </w:r>
      <w:r w:rsidR="00CD3045">
        <w:rPr>
          <w:rFonts w:asciiTheme="minorHAnsi" w:hAnsiTheme="minorHAnsi" w:cstheme="minorHAnsi"/>
          <w:sz w:val="24"/>
          <w:szCs w:val="24"/>
        </w:rPr>
        <w:t>d</w:t>
      </w:r>
      <w:r w:rsidRPr="006E7562">
        <w:rPr>
          <w:rFonts w:asciiTheme="minorHAnsi" w:hAnsiTheme="minorHAnsi" w:cstheme="minorHAnsi"/>
          <w:sz w:val="24"/>
          <w:szCs w:val="24"/>
        </w:rPr>
        <w:t>ě 1 činí celkem:</w:t>
      </w:r>
    </w:p>
    <w:p w14:paraId="77E3D05A" w14:textId="1021E5EE" w:rsidR="00C10B19" w:rsidRPr="006E7562" w:rsidRDefault="00C10B19" w:rsidP="00C10B19">
      <w:pPr>
        <w:ind w:left="851" w:right="-8"/>
        <w:rPr>
          <w:rFonts w:cstheme="minorHAnsi"/>
          <w:b/>
          <w:sz w:val="24"/>
          <w:szCs w:val="24"/>
        </w:rPr>
      </w:pPr>
      <w:r w:rsidRPr="006E7562">
        <w:rPr>
          <w:rFonts w:cstheme="minorHAnsi"/>
          <w:b/>
          <w:sz w:val="24"/>
          <w:szCs w:val="24"/>
        </w:rPr>
        <w:t>Cena Díla celkem bez DPH</w:t>
      </w:r>
      <w:r w:rsidRPr="006E7562">
        <w:rPr>
          <w:rFonts w:cstheme="minorHAnsi"/>
          <w:b/>
          <w:sz w:val="24"/>
          <w:szCs w:val="24"/>
        </w:rPr>
        <w:tab/>
      </w:r>
      <w:r w:rsidRPr="006E7562">
        <w:rPr>
          <w:rFonts w:cstheme="minorHAnsi"/>
          <w:b/>
          <w:sz w:val="24"/>
          <w:szCs w:val="24"/>
        </w:rPr>
        <w:tab/>
      </w:r>
      <w:r w:rsidRPr="006E7562">
        <w:rPr>
          <w:rFonts w:cstheme="minorHAnsi"/>
          <w:b/>
          <w:sz w:val="24"/>
          <w:szCs w:val="24"/>
        </w:rPr>
        <w:tab/>
      </w:r>
      <w:r w:rsidR="00A93C17">
        <w:rPr>
          <w:rFonts w:cstheme="minorHAnsi"/>
          <w:b/>
          <w:sz w:val="24"/>
          <w:szCs w:val="24"/>
        </w:rPr>
        <w:t>158.000,-</w:t>
      </w:r>
      <w:r w:rsidRPr="006E7562">
        <w:rPr>
          <w:rFonts w:cstheme="minorHAnsi"/>
          <w:b/>
          <w:bCs/>
          <w:sz w:val="24"/>
          <w:szCs w:val="24"/>
        </w:rPr>
        <w:t xml:space="preserve"> Kč</w:t>
      </w:r>
    </w:p>
    <w:p w14:paraId="79BD0F38" w14:textId="64332526" w:rsidR="00C10B19" w:rsidRPr="006E7562" w:rsidRDefault="00C10B19" w:rsidP="00C10B19">
      <w:pPr>
        <w:ind w:left="851"/>
        <w:rPr>
          <w:rFonts w:cstheme="minorHAnsi"/>
          <w:b/>
          <w:bCs/>
          <w:sz w:val="24"/>
          <w:szCs w:val="24"/>
        </w:rPr>
      </w:pPr>
      <w:r w:rsidRPr="006E7562">
        <w:rPr>
          <w:rFonts w:cstheme="minorHAnsi"/>
          <w:b/>
          <w:sz w:val="24"/>
          <w:szCs w:val="24"/>
        </w:rPr>
        <w:t>DPH 21 %</w:t>
      </w:r>
      <w:r w:rsidRPr="006E7562">
        <w:rPr>
          <w:rFonts w:cstheme="minorHAnsi"/>
          <w:b/>
          <w:sz w:val="24"/>
          <w:szCs w:val="24"/>
        </w:rPr>
        <w:tab/>
      </w:r>
      <w:r w:rsidRPr="006E7562">
        <w:rPr>
          <w:rFonts w:cstheme="minorHAnsi"/>
          <w:b/>
          <w:sz w:val="24"/>
          <w:szCs w:val="24"/>
        </w:rPr>
        <w:tab/>
      </w:r>
      <w:r w:rsidRPr="006E7562">
        <w:rPr>
          <w:rFonts w:cstheme="minorHAnsi"/>
          <w:b/>
          <w:sz w:val="24"/>
          <w:szCs w:val="24"/>
        </w:rPr>
        <w:tab/>
      </w:r>
      <w:r w:rsidRPr="006E7562">
        <w:rPr>
          <w:rFonts w:cstheme="minorHAnsi"/>
          <w:b/>
          <w:sz w:val="24"/>
          <w:szCs w:val="24"/>
        </w:rPr>
        <w:tab/>
      </w:r>
      <w:r w:rsidRPr="006E7562">
        <w:rPr>
          <w:rFonts w:cstheme="minorHAnsi"/>
          <w:b/>
          <w:sz w:val="24"/>
          <w:szCs w:val="24"/>
        </w:rPr>
        <w:tab/>
      </w:r>
      <w:r w:rsidR="00A93C17">
        <w:rPr>
          <w:rFonts w:cstheme="minorHAnsi"/>
          <w:b/>
          <w:sz w:val="24"/>
          <w:szCs w:val="24"/>
        </w:rPr>
        <w:t>33.180,-</w:t>
      </w:r>
      <w:r w:rsidRPr="006E7562">
        <w:rPr>
          <w:rFonts w:cstheme="minorHAnsi"/>
          <w:b/>
          <w:sz w:val="24"/>
          <w:szCs w:val="24"/>
        </w:rPr>
        <w:t xml:space="preserve"> </w:t>
      </w:r>
      <w:r w:rsidRPr="006E7562">
        <w:rPr>
          <w:rFonts w:cstheme="minorHAnsi"/>
          <w:b/>
          <w:bCs/>
          <w:sz w:val="24"/>
          <w:szCs w:val="24"/>
        </w:rPr>
        <w:t>Kč</w:t>
      </w:r>
    </w:p>
    <w:p w14:paraId="64FDC15E" w14:textId="1CA52FBA" w:rsidR="00C10B19" w:rsidRPr="006E7562" w:rsidRDefault="00C10B19" w:rsidP="00C10B19">
      <w:pPr>
        <w:ind w:left="851"/>
        <w:rPr>
          <w:rFonts w:cstheme="minorHAnsi"/>
          <w:b/>
          <w:bCs/>
          <w:sz w:val="24"/>
          <w:szCs w:val="24"/>
          <w:u w:val="single"/>
        </w:rPr>
      </w:pPr>
      <w:r w:rsidRPr="006E7562">
        <w:rPr>
          <w:rFonts w:cstheme="minorHAnsi"/>
          <w:b/>
          <w:bCs/>
          <w:sz w:val="24"/>
          <w:szCs w:val="24"/>
          <w:u w:val="single"/>
        </w:rPr>
        <w:t>Cena Díla celkem včetně DPH</w:t>
      </w:r>
      <w:r w:rsidRPr="006E7562">
        <w:rPr>
          <w:rFonts w:cstheme="minorHAnsi"/>
          <w:b/>
          <w:bCs/>
          <w:sz w:val="24"/>
          <w:szCs w:val="24"/>
          <w:u w:val="single"/>
        </w:rPr>
        <w:tab/>
      </w:r>
      <w:r w:rsidRPr="006E7562">
        <w:rPr>
          <w:rFonts w:cstheme="minorHAnsi"/>
          <w:b/>
          <w:bCs/>
          <w:sz w:val="24"/>
          <w:szCs w:val="24"/>
          <w:u w:val="single"/>
        </w:rPr>
        <w:tab/>
      </w:r>
      <w:r w:rsidR="00A93C17">
        <w:rPr>
          <w:rFonts w:cstheme="minorHAnsi"/>
          <w:b/>
          <w:sz w:val="24"/>
          <w:szCs w:val="24"/>
          <w:u w:val="single"/>
        </w:rPr>
        <w:t>191.180,-</w:t>
      </w:r>
      <w:r w:rsidRPr="006E7562">
        <w:rPr>
          <w:rFonts w:cstheme="minorHAnsi"/>
          <w:b/>
          <w:bCs/>
          <w:sz w:val="24"/>
          <w:szCs w:val="24"/>
          <w:u w:val="single"/>
        </w:rPr>
        <w:t xml:space="preserve"> Kč</w:t>
      </w:r>
    </w:p>
    <w:p w14:paraId="15519608" w14:textId="5BF4D501" w:rsidR="00C10B19" w:rsidRPr="006E7562" w:rsidRDefault="00C10B19" w:rsidP="00766BBA">
      <w:pPr>
        <w:pStyle w:val="Nadpis3"/>
        <w:numPr>
          <w:ilvl w:val="0"/>
          <w:numId w:val="7"/>
        </w:numPr>
        <w:spacing w:before="0" w:after="0" w:line="240" w:lineRule="auto"/>
        <w:rPr>
          <w:rFonts w:asciiTheme="minorHAnsi" w:hAnsiTheme="minorHAnsi" w:cstheme="minorBidi"/>
          <w:sz w:val="24"/>
          <w:szCs w:val="24"/>
        </w:rPr>
      </w:pPr>
      <w:r w:rsidRPr="31E68CA6">
        <w:rPr>
          <w:rFonts w:asciiTheme="minorHAnsi" w:hAnsiTheme="minorHAnsi" w:cstheme="minorBidi"/>
          <w:sz w:val="24"/>
          <w:szCs w:val="24"/>
        </w:rPr>
        <w:t xml:space="preserve">Zhotovitel je oprávněn vystavit fakturu po dokončení každé z části Díla – položkově dle Přílohy č. </w:t>
      </w:r>
      <w:r w:rsidR="000E6188">
        <w:rPr>
          <w:rFonts w:asciiTheme="minorHAnsi" w:hAnsiTheme="minorHAnsi" w:cstheme="minorBidi"/>
          <w:sz w:val="24"/>
          <w:szCs w:val="24"/>
        </w:rPr>
        <w:t>1</w:t>
      </w:r>
      <w:r w:rsidRPr="31E68CA6">
        <w:rPr>
          <w:rFonts w:asciiTheme="minorHAnsi" w:hAnsiTheme="minorHAnsi" w:cstheme="minorBidi"/>
          <w:sz w:val="24"/>
          <w:szCs w:val="24"/>
        </w:rPr>
        <w:t xml:space="preserve"> k této smlouvě. Předání a převzetí díla nebo jeho části bude písemně potvrzeno oběma stranami (předávacím protokolem, mailem apod.). </w:t>
      </w:r>
    </w:p>
    <w:p w14:paraId="75F57F5A" w14:textId="01204BC7" w:rsidR="00C10B19" w:rsidRPr="006E7562" w:rsidRDefault="00C10B19" w:rsidP="00766BBA">
      <w:pPr>
        <w:pStyle w:val="Nadpis3"/>
        <w:numPr>
          <w:ilvl w:val="0"/>
          <w:numId w:val="7"/>
        </w:numPr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6E7562">
        <w:rPr>
          <w:rFonts w:asciiTheme="minorHAnsi" w:hAnsiTheme="minorHAnsi" w:cstheme="minorHAnsi"/>
          <w:sz w:val="24"/>
          <w:szCs w:val="24"/>
        </w:rPr>
        <w:t>Smluvní cena díla zahrnuje zejména veškeré práce, výkony a služby související s provedením díla a je cenou nejvýše přípustnou. Zhotovitel nese plnou odpovědnost za správnost a úplnost finančního záměru a plnou odpovědnost za to, že v těchto uvedených cenách lze dílo realizovat.</w:t>
      </w:r>
    </w:p>
    <w:p w14:paraId="38B48481" w14:textId="4E31B86C" w:rsidR="003363F2" w:rsidRPr="006E7562" w:rsidRDefault="003363F2" w:rsidP="00766BBA">
      <w:pPr>
        <w:pStyle w:val="Nadpis3"/>
        <w:numPr>
          <w:ilvl w:val="0"/>
          <w:numId w:val="7"/>
        </w:numPr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6E7562">
        <w:rPr>
          <w:rFonts w:asciiTheme="minorHAnsi" w:hAnsiTheme="minorHAnsi" w:cstheme="minorHAnsi"/>
          <w:sz w:val="24"/>
          <w:szCs w:val="24"/>
        </w:rPr>
        <w:t xml:space="preserve">Faktury budou splňovat veškeré požadavky stanovené českými právními předpisy, zejména náležitosti daňového dokladu stanovené v § 29 zákona č. 235/2004 Sb., o dani z </w:t>
      </w:r>
      <w:r w:rsidRPr="006E7562">
        <w:rPr>
          <w:rFonts w:asciiTheme="minorHAnsi" w:hAnsiTheme="minorHAnsi" w:cstheme="minorHAnsi"/>
          <w:sz w:val="24"/>
          <w:szCs w:val="24"/>
        </w:rPr>
        <w:lastRenderedPageBreak/>
        <w:t xml:space="preserve">přidané hodnoty, </w:t>
      </w:r>
      <w:r w:rsidR="008765B2" w:rsidRPr="006E7562">
        <w:rPr>
          <w:rFonts w:asciiTheme="minorHAnsi" w:hAnsiTheme="minorHAnsi" w:cstheme="minorHAnsi"/>
          <w:sz w:val="24"/>
          <w:szCs w:val="24"/>
        </w:rPr>
        <w:t>ve znění pozdějších předpisů</w:t>
      </w:r>
      <w:r w:rsidR="00FF0A6B" w:rsidRPr="006E7562">
        <w:rPr>
          <w:rFonts w:asciiTheme="minorHAnsi" w:hAnsiTheme="minorHAnsi" w:cstheme="minorHAnsi"/>
          <w:sz w:val="24"/>
          <w:szCs w:val="24"/>
        </w:rPr>
        <w:t>,</w:t>
      </w:r>
      <w:r w:rsidRPr="006E7562">
        <w:rPr>
          <w:rFonts w:asciiTheme="minorHAnsi" w:hAnsiTheme="minorHAnsi" w:cstheme="minorHAnsi"/>
          <w:sz w:val="24"/>
          <w:szCs w:val="24"/>
        </w:rPr>
        <w:t xml:space="preserve"> a obchodní listiny stanovené v § 435 </w:t>
      </w:r>
      <w:r w:rsidR="00DC418F">
        <w:rPr>
          <w:rFonts w:asciiTheme="minorHAnsi" w:hAnsiTheme="minorHAnsi" w:cstheme="minorHAnsi"/>
          <w:sz w:val="24"/>
          <w:szCs w:val="24"/>
        </w:rPr>
        <w:t>o</w:t>
      </w:r>
      <w:r w:rsidR="008765B2" w:rsidRPr="006E7562">
        <w:rPr>
          <w:rFonts w:asciiTheme="minorHAnsi" w:hAnsiTheme="minorHAnsi" w:cstheme="minorHAnsi"/>
          <w:sz w:val="24"/>
          <w:szCs w:val="24"/>
        </w:rPr>
        <w:t>bčanského</w:t>
      </w:r>
      <w:r w:rsidRPr="006E7562">
        <w:rPr>
          <w:rFonts w:asciiTheme="minorHAnsi" w:hAnsiTheme="minorHAnsi" w:cstheme="minorHAnsi"/>
          <w:sz w:val="24"/>
          <w:szCs w:val="24"/>
        </w:rPr>
        <w:t xml:space="preserve"> zákoník</w:t>
      </w:r>
      <w:r w:rsidR="008765B2" w:rsidRPr="006E7562">
        <w:rPr>
          <w:rFonts w:asciiTheme="minorHAnsi" w:hAnsiTheme="minorHAnsi" w:cstheme="minorHAnsi"/>
          <w:sz w:val="24"/>
          <w:szCs w:val="24"/>
        </w:rPr>
        <w:t>u</w:t>
      </w:r>
      <w:r w:rsidRPr="006E7562">
        <w:rPr>
          <w:rFonts w:asciiTheme="minorHAnsi" w:hAnsiTheme="minorHAnsi" w:cstheme="minorHAnsi"/>
          <w:sz w:val="24"/>
          <w:szCs w:val="24"/>
        </w:rPr>
        <w:t>; kromě těchto náležitostí bude faktura obsahovat označení čísl</w:t>
      </w:r>
      <w:r w:rsidR="00D37D39" w:rsidRPr="006E7562">
        <w:rPr>
          <w:rFonts w:asciiTheme="minorHAnsi" w:hAnsiTheme="minorHAnsi" w:cstheme="minorHAnsi"/>
          <w:sz w:val="24"/>
          <w:szCs w:val="24"/>
        </w:rPr>
        <w:t>a</w:t>
      </w:r>
      <w:r w:rsidRPr="006E7562">
        <w:rPr>
          <w:rFonts w:asciiTheme="minorHAnsi" w:hAnsiTheme="minorHAnsi" w:cstheme="minorHAnsi"/>
          <w:sz w:val="24"/>
          <w:szCs w:val="24"/>
        </w:rPr>
        <w:t xml:space="preserve"> smlouvy, předmět fakturace.</w:t>
      </w:r>
    </w:p>
    <w:p w14:paraId="2383CDC7" w14:textId="78436CE2" w:rsidR="003363F2" w:rsidRPr="00771E0E" w:rsidRDefault="003363F2" w:rsidP="00766BBA">
      <w:pPr>
        <w:pStyle w:val="Nadpis3"/>
        <w:numPr>
          <w:ilvl w:val="0"/>
          <w:numId w:val="7"/>
        </w:numPr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31E68CA6">
        <w:rPr>
          <w:rFonts w:asciiTheme="minorHAnsi" w:hAnsiTheme="minorHAnsi" w:cstheme="minorBidi"/>
          <w:sz w:val="24"/>
          <w:szCs w:val="24"/>
        </w:rPr>
        <w:t>Společně s fakturami dodá Zhotovitel kopi</w:t>
      </w:r>
      <w:r w:rsidR="00B922D3">
        <w:rPr>
          <w:rFonts w:asciiTheme="minorHAnsi" w:hAnsiTheme="minorHAnsi" w:cstheme="minorBidi"/>
          <w:sz w:val="24"/>
          <w:szCs w:val="24"/>
        </w:rPr>
        <w:t xml:space="preserve">e </w:t>
      </w:r>
      <w:r w:rsidRPr="00771E0E">
        <w:rPr>
          <w:rFonts w:asciiTheme="minorHAnsi" w:hAnsiTheme="minorHAnsi" w:cstheme="minorBidi"/>
          <w:sz w:val="24"/>
          <w:szCs w:val="24"/>
        </w:rPr>
        <w:t>předávacích protokolů podepsan</w:t>
      </w:r>
      <w:r w:rsidR="00480ED2" w:rsidRPr="00771E0E">
        <w:rPr>
          <w:rFonts w:asciiTheme="minorHAnsi" w:hAnsiTheme="minorHAnsi" w:cstheme="minorBidi"/>
          <w:sz w:val="24"/>
          <w:szCs w:val="24"/>
        </w:rPr>
        <w:t>ých</w:t>
      </w:r>
      <w:r w:rsidRPr="00771E0E">
        <w:rPr>
          <w:rFonts w:asciiTheme="minorHAnsi" w:hAnsiTheme="minorHAnsi" w:cstheme="minorBidi"/>
          <w:sz w:val="24"/>
          <w:szCs w:val="24"/>
        </w:rPr>
        <w:t xml:space="preserve"> pověřenými zástupci Objednatele</w:t>
      </w:r>
      <w:r w:rsidR="00B922D3">
        <w:rPr>
          <w:rFonts w:asciiTheme="minorHAnsi" w:hAnsiTheme="minorHAnsi" w:cstheme="minorBidi"/>
          <w:sz w:val="24"/>
          <w:szCs w:val="24"/>
        </w:rPr>
        <w:t>.</w:t>
      </w:r>
    </w:p>
    <w:p w14:paraId="7059C5CA" w14:textId="4772106D" w:rsidR="003363F2" w:rsidRPr="006E7562" w:rsidRDefault="003363F2" w:rsidP="00766BBA">
      <w:pPr>
        <w:pStyle w:val="Nadpis3"/>
        <w:numPr>
          <w:ilvl w:val="0"/>
          <w:numId w:val="7"/>
        </w:numPr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6E7562">
        <w:rPr>
          <w:rFonts w:asciiTheme="minorHAnsi" w:hAnsiTheme="minorHAnsi" w:cstheme="minorHAnsi"/>
          <w:sz w:val="24"/>
          <w:szCs w:val="24"/>
        </w:rPr>
        <w:t xml:space="preserve">Faktury budou splatné do </w:t>
      </w:r>
      <w:r w:rsidR="008F6A5D" w:rsidRPr="006E7562">
        <w:rPr>
          <w:rFonts w:asciiTheme="minorHAnsi" w:hAnsiTheme="minorHAnsi" w:cstheme="minorHAnsi"/>
          <w:sz w:val="24"/>
          <w:szCs w:val="24"/>
        </w:rPr>
        <w:t>3</w:t>
      </w:r>
      <w:r w:rsidR="000F0EC7" w:rsidRPr="006E7562">
        <w:rPr>
          <w:rFonts w:asciiTheme="minorHAnsi" w:hAnsiTheme="minorHAnsi" w:cstheme="minorHAnsi"/>
          <w:sz w:val="24"/>
          <w:szCs w:val="24"/>
        </w:rPr>
        <w:t xml:space="preserve">0 </w:t>
      </w:r>
      <w:r w:rsidRPr="006E7562">
        <w:rPr>
          <w:rFonts w:asciiTheme="minorHAnsi" w:hAnsiTheme="minorHAnsi" w:cstheme="minorHAnsi"/>
          <w:sz w:val="24"/>
          <w:szCs w:val="24"/>
        </w:rPr>
        <w:t>kalendářních dnů ode dne jejich prokazatelného doručení Objednateli; fakturovaná částka se bude považovat za</w:t>
      </w:r>
      <w:r w:rsidR="00114800" w:rsidRPr="006E7562">
        <w:rPr>
          <w:rFonts w:asciiTheme="minorHAnsi" w:hAnsiTheme="minorHAnsi" w:cstheme="minorHAnsi"/>
          <w:sz w:val="24"/>
          <w:szCs w:val="24"/>
        </w:rPr>
        <w:t> </w:t>
      </w:r>
      <w:r w:rsidRPr="006E7562">
        <w:rPr>
          <w:rFonts w:asciiTheme="minorHAnsi" w:hAnsiTheme="minorHAnsi" w:cstheme="minorHAnsi"/>
          <w:sz w:val="24"/>
          <w:szCs w:val="24"/>
        </w:rPr>
        <w:t>uhrazenou okamžikem odepsání příslušné finanční částky z bankovního</w:t>
      </w:r>
      <w:r w:rsidR="00646547" w:rsidRPr="006E7562">
        <w:rPr>
          <w:rFonts w:asciiTheme="minorHAnsi" w:hAnsiTheme="minorHAnsi" w:cstheme="minorHAnsi"/>
          <w:sz w:val="24"/>
          <w:szCs w:val="24"/>
        </w:rPr>
        <w:t xml:space="preserve"> účtu Objednatele </w:t>
      </w:r>
      <w:r w:rsidRPr="006E7562">
        <w:rPr>
          <w:rFonts w:asciiTheme="minorHAnsi" w:hAnsiTheme="minorHAnsi" w:cstheme="minorHAnsi"/>
          <w:sz w:val="24"/>
          <w:szCs w:val="24"/>
        </w:rPr>
        <w:t>ve</w:t>
      </w:r>
      <w:r w:rsidR="008110AD" w:rsidRPr="006E7562">
        <w:rPr>
          <w:rFonts w:asciiTheme="minorHAnsi" w:hAnsiTheme="minorHAnsi" w:cstheme="minorHAnsi"/>
          <w:sz w:val="24"/>
          <w:szCs w:val="24"/>
        </w:rPr>
        <w:t> </w:t>
      </w:r>
      <w:r w:rsidRPr="006E7562">
        <w:rPr>
          <w:rFonts w:asciiTheme="minorHAnsi" w:hAnsiTheme="minorHAnsi" w:cstheme="minorHAnsi"/>
          <w:sz w:val="24"/>
          <w:szCs w:val="24"/>
        </w:rPr>
        <w:t>prospěch Zhotovitelova bankovního účtu.</w:t>
      </w:r>
    </w:p>
    <w:p w14:paraId="3F05C22B" w14:textId="5EEC8A30" w:rsidR="003363F2" w:rsidRPr="006E7562" w:rsidRDefault="003363F2" w:rsidP="00766BBA">
      <w:pPr>
        <w:pStyle w:val="Nadpis3"/>
        <w:numPr>
          <w:ilvl w:val="0"/>
          <w:numId w:val="7"/>
        </w:numPr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6E7562">
        <w:rPr>
          <w:rFonts w:asciiTheme="minorHAnsi" w:hAnsiTheme="minorHAnsi" w:cstheme="minorHAnsi"/>
          <w:sz w:val="24"/>
          <w:szCs w:val="24"/>
        </w:rPr>
        <w:t>Objednatel je oprávněn vrátit do ukončení lhůty splatnosti bez zaplacení Zhotoviteli fakturu, pokud nebude o</w:t>
      </w:r>
      <w:r w:rsidR="00646547" w:rsidRPr="006E7562">
        <w:rPr>
          <w:rFonts w:asciiTheme="minorHAnsi" w:hAnsiTheme="minorHAnsi" w:cstheme="minorHAnsi"/>
          <w:sz w:val="24"/>
          <w:szCs w:val="24"/>
        </w:rPr>
        <w:t>bsahovat náležitosti stanovené s</w:t>
      </w:r>
      <w:r w:rsidRPr="006E7562">
        <w:rPr>
          <w:rFonts w:asciiTheme="minorHAnsi" w:hAnsiTheme="minorHAnsi" w:cstheme="minorHAnsi"/>
          <w:sz w:val="24"/>
          <w:szCs w:val="24"/>
        </w:rPr>
        <w:t xml:space="preserve">mlouvou, nebo fakturu, která bude obsahovat nesprávné cenové údaje, nebo nebude doručena </w:t>
      </w:r>
      <w:r w:rsidR="005542BC" w:rsidRPr="006E7562">
        <w:rPr>
          <w:rFonts w:asciiTheme="minorHAnsi" w:hAnsiTheme="minorHAnsi" w:cstheme="minorHAnsi"/>
          <w:sz w:val="24"/>
          <w:szCs w:val="24"/>
        </w:rPr>
        <w:t>s požadovanými přílohami</w:t>
      </w:r>
      <w:r w:rsidRPr="006E7562">
        <w:rPr>
          <w:rFonts w:asciiTheme="minorHAnsi" w:hAnsiTheme="minorHAnsi" w:cstheme="minorHAnsi"/>
          <w:sz w:val="24"/>
          <w:szCs w:val="24"/>
        </w:rPr>
        <w:t>, a</w:t>
      </w:r>
      <w:r w:rsidR="0054262E" w:rsidRPr="006E7562">
        <w:rPr>
          <w:rFonts w:asciiTheme="minorHAnsi" w:hAnsiTheme="minorHAnsi" w:cstheme="minorHAnsi"/>
          <w:sz w:val="24"/>
          <w:szCs w:val="24"/>
        </w:rPr>
        <w:t> </w:t>
      </w:r>
      <w:r w:rsidRPr="006E7562">
        <w:rPr>
          <w:rFonts w:asciiTheme="minorHAnsi" w:hAnsiTheme="minorHAnsi" w:cstheme="minorHAnsi"/>
          <w:sz w:val="24"/>
          <w:szCs w:val="24"/>
        </w:rPr>
        <w:t>to</w:t>
      </w:r>
      <w:r w:rsidR="0054262E" w:rsidRPr="006E7562">
        <w:rPr>
          <w:rFonts w:asciiTheme="minorHAnsi" w:hAnsiTheme="minorHAnsi" w:cstheme="minorHAnsi"/>
          <w:sz w:val="24"/>
          <w:szCs w:val="24"/>
        </w:rPr>
        <w:t> </w:t>
      </w:r>
      <w:r w:rsidRPr="006E7562">
        <w:rPr>
          <w:rFonts w:asciiTheme="minorHAnsi" w:hAnsiTheme="minorHAnsi" w:cstheme="minorHAnsi"/>
          <w:sz w:val="24"/>
          <w:szCs w:val="24"/>
        </w:rPr>
        <w:t>s</w:t>
      </w:r>
      <w:r w:rsidR="004F713D" w:rsidRPr="006E7562">
        <w:rPr>
          <w:rFonts w:asciiTheme="minorHAnsi" w:hAnsiTheme="minorHAnsi" w:cstheme="minorHAnsi"/>
          <w:sz w:val="24"/>
          <w:szCs w:val="24"/>
        </w:rPr>
        <w:t> </w:t>
      </w:r>
      <w:r w:rsidRPr="006E7562">
        <w:rPr>
          <w:rFonts w:asciiTheme="minorHAnsi" w:hAnsiTheme="minorHAnsi" w:cstheme="minorHAnsi"/>
          <w:sz w:val="24"/>
          <w:szCs w:val="24"/>
        </w:rPr>
        <w:t xml:space="preserve">uvedením důvodu vrácení. Zhotovitel je v případě vrácení faktury povinen do 10 pracovních dnů ode dne doručení vrácené faktury fakturu opravit nebo vyhotovit fakturu novou. Oprávněným vrácením faktury přestává běžet lhůta splatnosti; nová lhůta v původní délce splatnosti běží znovu ode dne prokazatelného doručení opravené nebo nově vystavené faktury Objednateli. </w:t>
      </w:r>
    </w:p>
    <w:p w14:paraId="68C2DC06" w14:textId="77777777" w:rsidR="00810649" w:rsidRPr="00766BBA" w:rsidRDefault="00810649" w:rsidP="00963742">
      <w:pPr>
        <w:spacing w:after="0"/>
        <w:rPr>
          <w:rFonts w:cstheme="minorHAnsi"/>
          <w:sz w:val="24"/>
          <w:szCs w:val="24"/>
        </w:rPr>
      </w:pPr>
    </w:p>
    <w:p w14:paraId="5F5CFFBB" w14:textId="77777777" w:rsidR="00963742" w:rsidRPr="00766BBA" w:rsidRDefault="00963742" w:rsidP="00963742">
      <w:pPr>
        <w:spacing w:after="0"/>
        <w:rPr>
          <w:rFonts w:cstheme="minorHAnsi"/>
          <w:sz w:val="24"/>
          <w:szCs w:val="24"/>
        </w:rPr>
      </w:pPr>
    </w:p>
    <w:p w14:paraId="51EC1169" w14:textId="77777777" w:rsidR="003363F2" w:rsidRPr="006E7562" w:rsidRDefault="003363F2" w:rsidP="00A50DCA">
      <w:pPr>
        <w:pStyle w:val="Zkladntext"/>
        <w:keepNext/>
        <w:numPr>
          <w:ilvl w:val="0"/>
          <w:numId w:val="1"/>
        </w:numPr>
        <w:ind w:right="-284"/>
        <w:jc w:val="center"/>
        <w:rPr>
          <w:rFonts w:asciiTheme="minorHAnsi" w:hAnsiTheme="minorHAnsi" w:cstheme="minorHAnsi"/>
          <w:szCs w:val="24"/>
        </w:rPr>
      </w:pPr>
    </w:p>
    <w:p w14:paraId="7EAFB729" w14:textId="1BC654FB" w:rsidR="003363F2" w:rsidRPr="006E7562" w:rsidRDefault="00C10B19" w:rsidP="009620D1">
      <w:pPr>
        <w:pStyle w:val="Nadpis3"/>
        <w:keepNext/>
        <w:spacing w:before="0" w:after="12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E7562">
        <w:rPr>
          <w:rFonts w:asciiTheme="minorHAnsi" w:hAnsiTheme="minorHAnsi" w:cstheme="minorHAnsi"/>
          <w:b/>
          <w:sz w:val="24"/>
          <w:szCs w:val="24"/>
        </w:rPr>
        <w:t>V</w:t>
      </w:r>
      <w:r w:rsidR="00646547" w:rsidRPr="006E7562">
        <w:rPr>
          <w:rFonts w:asciiTheme="minorHAnsi" w:hAnsiTheme="minorHAnsi" w:cstheme="minorHAnsi"/>
          <w:b/>
          <w:sz w:val="24"/>
          <w:szCs w:val="24"/>
        </w:rPr>
        <w:t>ady d</w:t>
      </w:r>
      <w:r w:rsidR="003363F2" w:rsidRPr="006E7562">
        <w:rPr>
          <w:rFonts w:asciiTheme="minorHAnsi" w:hAnsiTheme="minorHAnsi" w:cstheme="minorHAnsi"/>
          <w:b/>
          <w:sz w:val="24"/>
          <w:szCs w:val="24"/>
        </w:rPr>
        <w:t>íla, sankce a náhrada škody</w:t>
      </w:r>
    </w:p>
    <w:p w14:paraId="7F77FBD3" w14:textId="275A55FD" w:rsidR="008711E9" w:rsidRPr="006E7562" w:rsidRDefault="008711E9" w:rsidP="00766BBA">
      <w:pPr>
        <w:pStyle w:val="Nadpis3"/>
        <w:numPr>
          <w:ilvl w:val="0"/>
          <w:numId w:val="24"/>
        </w:numPr>
        <w:spacing w:before="0" w:after="0" w:line="240" w:lineRule="auto"/>
        <w:rPr>
          <w:rFonts w:asciiTheme="minorHAnsi" w:hAnsiTheme="minorHAnsi" w:cstheme="minorHAnsi"/>
          <w:iCs/>
          <w:sz w:val="24"/>
          <w:szCs w:val="24"/>
        </w:rPr>
      </w:pPr>
      <w:bookmarkStart w:id="0" w:name="_Ref496786807"/>
      <w:r w:rsidRPr="006E7562">
        <w:rPr>
          <w:rFonts w:asciiTheme="minorHAnsi" w:hAnsiTheme="minorHAnsi" w:cstheme="minorHAnsi"/>
          <w:iCs/>
          <w:sz w:val="24"/>
          <w:szCs w:val="24"/>
        </w:rPr>
        <w:t xml:space="preserve">Zhotovitel odpovídá za vady Díla dle příslušného ustanovení </w:t>
      </w:r>
      <w:r w:rsidR="00DC418F">
        <w:rPr>
          <w:rFonts w:asciiTheme="minorHAnsi" w:hAnsiTheme="minorHAnsi" w:cstheme="minorHAnsi"/>
          <w:iCs/>
          <w:sz w:val="24"/>
          <w:szCs w:val="24"/>
        </w:rPr>
        <w:t>o</w:t>
      </w:r>
      <w:r w:rsidR="004A2CF0" w:rsidRPr="006E7562">
        <w:rPr>
          <w:rFonts w:asciiTheme="minorHAnsi" w:hAnsiTheme="minorHAnsi" w:cstheme="minorHAnsi"/>
          <w:iCs/>
          <w:sz w:val="24"/>
          <w:szCs w:val="24"/>
        </w:rPr>
        <w:t>bčanského zákoníku</w:t>
      </w:r>
      <w:r w:rsidRPr="006E7562">
        <w:rPr>
          <w:rFonts w:asciiTheme="minorHAnsi" w:hAnsiTheme="minorHAnsi" w:cstheme="minorHAnsi"/>
          <w:iCs/>
          <w:sz w:val="24"/>
          <w:szCs w:val="24"/>
        </w:rPr>
        <w:t xml:space="preserve"> a</w:t>
      </w:r>
      <w:r w:rsidR="0079588E" w:rsidRPr="006E7562">
        <w:rPr>
          <w:rFonts w:asciiTheme="minorHAnsi" w:hAnsiTheme="minorHAnsi" w:cstheme="minorHAnsi"/>
          <w:iCs/>
          <w:sz w:val="24"/>
          <w:szCs w:val="24"/>
        </w:rPr>
        <w:t> </w:t>
      </w:r>
      <w:r w:rsidRPr="006E7562">
        <w:rPr>
          <w:rFonts w:asciiTheme="minorHAnsi" w:hAnsiTheme="minorHAnsi" w:cstheme="minorHAnsi"/>
          <w:iCs/>
          <w:sz w:val="24"/>
          <w:szCs w:val="24"/>
        </w:rPr>
        <w:t>dalších právních předpisů po dobu záruční doby. V případě, že v důsledku vad a nedodělků Díla bude Objednateli způsobena škoda, bude tato škoda včetně prokázaných vícenákladů uhrazena Zhotovitelem.</w:t>
      </w:r>
      <w:bookmarkEnd w:id="0"/>
    </w:p>
    <w:p w14:paraId="3904D5A6" w14:textId="3B8A5AA2" w:rsidR="008711E9" w:rsidRPr="006E7562" w:rsidRDefault="008711E9" w:rsidP="00766BBA">
      <w:pPr>
        <w:pStyle w:val="Nadpis3"/>
        <w:numPr>
          <w:ilvl w:val="0"/>
          <w:numId w:val="24"/>
        </w:numPr>
        <w:spacing w:before="0"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6E7562">
        <w:rPr>
          <w:rFonts w:asciiTheme="minorHAnsi" w:hAnsiTheme="minorHAnsi" w:cstheme="minorHAnsi"/>
          <w:iCs/>
          <w:sz w:val="24"/>
          <w:szCs w:val="24"/>
        </w:rPr>
        <w:t>Zhotovitel neodpovídá za vady Díla, které jsou způsobeny plněním pokynů Objednatele, a to za předpokladu, že Objednatele na jejich nevhodnost písemně upozornil a Objednatel i přes toto upozornění na plnění takových pokynů písemně trval.</w:t>
      </w:r>
    </w:p>
    <w:p w14:paraId="1827DBD9" w14:textId="2027D671" w:rsidR="008711E9" w:rsidRPr="00766BBA" w:rsidRDefault="008711E9" w:rsidP="00766BBA">
      <w:pPr>
        <w:pStyle w:val="Nadpis3"/>
        <w:numPr>
          <w:ilvl w:val="0"/>
          <w:numId w:val="24"/>
        </w:numPr>
        <w:spacing w:before="0" w:after="0" w:line="240" w:lineRule="auto"/>
        <w:rPr>
          <w:rFonts w:asciiTheme="minorHAnsi" w:hAnsiTheme="minorHAnsi" w:cstheme="minorHAnsi"/>
          <w:iCs/>
          <w:sz w:val="24"/>
          <w:szCs w:val="24"/>
        </w:rPr>
      </w:pPr>
      <w:bookmarkStart w:id="1" w:name="_Ref496787333"/>
      <w:r w:rsidRPr="006E7562">
        <w:rPr>
          <w:rFonts w:asciiTheme="minorHAnsi" w:hAnsiTheme="minorHAnsi" w:cstheme="minorHAnsi"/>
          <w:iCs/>
          <w:sz w:val="24"/>
          <w:szCs w:val="24"/>
        </w:rPr>
        <w:t xml:space="preserve">Pokud má Dílo vady, má Objednatel právo požadovat a Zhotovitel povinnost poskytnout bezplatné odstranění vad Díla, a to nejpozději do 10 pracovních dnů po obdržení písemné reklamace doručené Objednatelem. Do tří pracovních dnů od obdržení písemné reklamace doručené Objednatelem mohou smluvní strany sjednat lhůtu pro odstranění vad delší, a to z důvodu faktické nemožnosti odstranění vady ve výše uvedené lhůtě.  Za účelem nápravy </w:t>
      </w:r>
      <w:r w:rsidRPr="00766BBA">
        <w:rPr>
          <w:rFonts w:asciiTheme="minorHAnsi" w:hAnsiTheme="minorHAnsi" w:cstheme="minorHAnsi"/>
          <w:iCs/>
          <w:sz w:val="24"/>
          <w:szCs w:val="24"/>
        </w:rPr>
        <w:t>vady (vad) Díla poskytne Objednatel Zhotoviteli potřebnou součinnost v rozsahu svých možností.</w:t>
      </w:r>
      <w:bookmarkEnd w:id="1"/>
    </w:p>
    <w:p w14:paraId="57DBF726" w14:textId="77777777" w:rsidR="00D0158B" w:rsidRPr="00766BBA" w:rsidRDefault="00D0158B" w:rsidP="00766BBA">
      <w:pPr>
        <w:spacing w:after="0"/>
        <w:rPr>
          <w:sz w:val="24"/>
          <w:szCs w:val="24"/>
        </w:rPr>
      </w:pPr>
    </w:p>
    <w:p w14:paraId="0050BF08" w14:textId="77777777" w:rsidR="00766BBA" w:rsidRPr="00766BBA" w:rsidRDefault="00766BBA" w:rsidP="00766BBA">
      <w:pPr>
        <w:spacing w:after="0"/>
        <w:rPr>
          <w:sz w:val="24"/>
          <w:szCs w:val="24"/>
        </w:rPr>
      </w:pPr>
    </w:p>
    <w:p w14:paraId="4C29D23F" w14:textId="77777777" w:rsidR="003363F2" w:rsidRPr="00766BBA" w:rsidRDefault="00F5239B" w:rsidP="00A50DCA">
      <w:pPr>
        <w:pStyle w:val="Zkladntext"/>
        <w:numPr>
          <w:ilvl w:val="0"/>
          <w:numId w:val="1"/>
        </w:numPr>
        <w:ind w:right="-283"/>
        <w:jc w:val="center"/>
        <w:rPr>
          <w:rFonts w:asciiTheme="minorHAnsi" w:hAnsiTheme="minorHAnsi" w:cstheme="minorHAnsi"/>
          <w:szCs w:val="24"/>
        </w:rPr>
      </w:pPr>
      <w:r w:rsidRPr="00766BBA">
        <w:rPr>
          <w:rFonts w:asciiTheme="minorHAnsi" w:hAnsiTheme="minorHAnsi" w:cstheme="minorHAnsi"/>
          <w:szCs w:val="24"/>
        </w:rPr>
        <w:t xml:space="preserve"> </w:t>
      </w:r>
    </w:p>
    <w:p w14:paraId="1DE0C0F1" w14:textId="0D80ADA4" w:rsidR="00F5239B" w:rsidRPr="00766BBA" w:rsidRDefault="00F5239B" w:rsidP="00FC1204">
      <w:pPr>
        <w:pStyle w:val="Zkladntext"/>
        <w:spacing w:after="120"/>
        <w:jc w:val="center"/>
        <w:rPr>
          <w:rFonts w:asciiTheme="minorHAnsi" w:hAnsiTheme="minorHAnsi" w:cstheme="minorHAnsi"/>
          <w:b/>
          <w:szCs w:val="24"/>
        </w:rPr>
      </w:pPr>
      <w:r w:rsidRPr="00766BBA">
        <w:rPr>
          <w:rFonts w:asciiTheme="minorHAnsi" w:hAnsiTheme="minorHAnsi" w:cstheme="minorHAnsi"/>
          <w:b/>
          <w:szCs w:val="24"/>
        </w:rPr>
        <w:t>Součinnost smluvních stran</w:t>
      </w:r>
    </w:p>
    <w:p w14:paraId="525695D2" w14:textId="77777777" w:rsidR="00F5239B" w:rsidRPr="006E7562" w:rsidRDefault="00F5239B" w:rsidP="00766BBA">
      <w:pPr>
        <w:pStyle w:val="Nadpis3"/>
        <w:numPr>
          <w:ilvl w:val="0"/>
          <w:numId w:val="9"/>
        </w:numPr>
        <w:spacing w:before="0"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766BBA">
        <w:rPr>
          <w:rFonts w:asciiTheme="minorHAnsi" w:hAnsiTheme="minorHAnsi" w:cstheme="minorHAnsi"/>
          <w:iCs/>
          <w:sz w:val="24"/>
          <w:szCs w:val="24"/>
        </w:rPr>
        <w:t>Objednatel se zavazuje, ž</w:t>
      </w:r>
      <w:r w:rsidRPr="006E7562">
        <w:rPr>
          <w:rFonts w:asciiTheme="minorHAnsi" w:hAnsiTheme="minorHAnsi" w:cstheme="minorHAnsi"/>
          <w:iCs/>
          <w:sz w:val="24"/>
          <w:szCs w:val="24"/>
        </w:rPr>
        <w:t>e poskytne a bude průběžně doplňovat Zhotoviteli všechny relevantní podklady, informace, stanoviska a konzultace, které budou v rozsahu jeho možností a odborných kompetencí, v dohodnutých termínech a jinak bez zbytečného odkladu.</w:t>
      </w:r>
    </w:p>
    <w:p w14:paraId="5EBE82F0" w14:textId="03A8148D" w:rsidR="00F5239B" w:rsidRPr="006E7562" w:rsidRDefault="00F5239B" w:rsidP="00766BBA">
      <w:pPr>
        <w:pStyle w:val="Nadpis3"/>
        <w:numPr>
          <w:ilvl w:val="0"/>
          <w:numId w:val="9"/>
        </w:numPr>
        <w:spacing w:before="0"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6E7562">
        <w:rPr>
          <w:rFonts w:asciiTheme="minorHAnsi" w:hAnsiTheme="minorHAnsi" w:cstheme="minorHAnsi"/>
          <w:iCs/>
          <w:sz w:val="24"/>
          <w:szCs w:val="24"/>
        </w:rPr>
        <w:t xml:space="preserve">Termín odezvy na podnět jedné ze smluvních stran je touto </w:t>
      </w:r>
      <w:r w:rsidR="00DC418F">
        <w:rPr>
          <w:rFonts w:asciiTheme="minorHAnsi" w:hAnsiTheme="minorHAnsi" w:cstheme="minorHAnsi"/>
          <w:iCs/>
          <w:sz w:val="24"/>
          <w:szCs w:val="24"/>
        </w:rPr>
        <w:t>s</w:t>
      </w:r>
      <w:r w:rsidRPr="006E7562">
        <w:rPr>
          <w:rFonts w:asciiTheme="minorHAnsi" w:hAnsiTheme="minorHAnsi" w:cstheme="minorHAnsi"/>
          <w:iCs/>
          <w:sz w:val="24"/>
          <w:szCs w:val="24"/>
        </w:rPr>
        <w:t xml:space="preserve">mlouvou stanoven na maximálně 3 pracovní dny s tím, že v rámci tohoto časového intervalu je možné písemně </w:t>
      </w:r>
      <w:r w:rsidRPr="006E7562">
        <w:rPr>
          <w:rFonts w:asciiTheme="minorHAnsi" w:hAnsiTheme="minorHAnsi" w:cstheme="minorHAnsi"/>
          <w:iCs/>
          <w:sz w:val="24"/>
          <w:szCs w:val="24"/>
        </w:rPr>
        <w:lastRenderedPageBreak/>
        <w:t>sjednat termín předání podkladů nebo setkání k řešení daného problému, a to se lhůto</w:t>
      </w:r>
      <w:r w:rsidR="00F2333B" w:rsidRPr="006E7562">
        <w:rPr>
          <w:rFonts w:asciiTheme="minorHAnsi" w:hAnsiTheme="minorHAnsi" w:cstheme="minorHAnsi"/>
          <w:iCs/>
          <w:sz w:val="24"/>
          <w:szCs w:val="24"/>
        </w:rPr>
        <w:t>u nejpozději do 8 pracovních dnů</w:t>
      </w:r>
      <w:r w:rsidRPr="006E7562">
        <w:rPr>
          <w:rFonts w:asciiTheme="minorHAnsi" w:hAnsiTheme="minorHAnsi" w:cstheme="minorHAnsi"/>
          <w:iCs/>
          <w:sz w:val="24"/>
          <w:szCs w:val="24"/>
        </w:rPr>
        <w:t>.</w:t>
      </w:r>
    </w:p>
    <w:p w14:paraId="4DB20F5F" w14:textId="04E82EBD" w:rsidR="00F5239B" w:rsidRPr="006E7562" w:rsidRDefault="00F5239B" w:rsidP="00766BBA">
      <w:pPr>
        <w:pStyle w:val="Nadpis3"/>
        <w:numPr>
          <w:ilvl w:val="0"/>
          <w:numId w:val="9"/>
        </w:numPr>
        <w:spacing w:before="0"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6E7562">
        <w:rPr>
          <w:rFonts w:asciiTheme="minorHAnsi" w:hAnsiTheme="minorHAnsi" w:cstheme="minorHAnsi"/>
          <w:iCs/>
          <w:sz w:val="24"/>
          <w:szCs w:val="24"/>
        </w:rPr>
        <w:t xml:space="preserve">Objednatel se zavazuje předávat Zhotoviteli připomínky k předaným výstupům v rámci plnění </w:t>
      </w:r>
      <w:r w:rsidR="00637E01" w:rsidRPr="006E7562">
        <w:rPr>
          <w:rFonts w:asciiTheme="minorHAnsi" w:hAnsiTheme="minorHAnsi" w:cstheme="minorHAnsi"/>
          <w:iCs/>
          <w:sz w:val="24"/>
          <w:szCs w:val="24"/>
        </w:rPr>
        <w:t>Díla</w:t>
      </w:r>
      <w:r w:rsidRPr="006E7562">
        <w:rPr>
          <w:rFonts w:asciiTheme="minorHAnsi" w:hAnsiTheme="minorHAnsi" w:cstheme="minorHAnsi"/>
          <w:iCs/>
          <w:sz w:val="24"/>
          <w:szCs w:val="24"/>
        </w:rPr>
        <w:t xml:space="preserve"> maximálně </w:t>
      </w:r>
      <w:r w:rsidR="00637E01" w:rsidRPr="006E7562">
        <w:rPr>
          <w:rFonts w:asciiTheme="minorHAnsi" w:hAnsiTheme="minorHAnsi" w:cstheme="minorHAnsi"/>
          <w:iCs/>
          <w:sz w:val="24"/>
          <w:szCs w:val="24"/>
        </w:rPr>
        <w:t xml:space="preserve">do </w:t>
      </w:r>
      <w:r w:rsidRPr="006E7562">
        <w:rPr>
          <w:rFonts w:asciiTheme="minorHAnsi" w:hAnsiTheme="minorHAnsi" w:cstheme="minorHAnsi"/>
          <w:iCs/>
          <w:sz w:val="24"/>
          <w:szCs w:val="24"/>
        </w:rPr>
        <w:t>5 pracovních dnů od převzetí každého výstupu a</w:t>
      </w:r>
      <w:r w:rsidR="004F713D" w:rsidRPr="006E7562">
        <w:rPr>
          <w:rFonts w:asciiTheme="minorHAnsi" w:hAnsiTheme="minorHAnsi" w:cstheme="minorHAnsi"/>
          <w:iCs/>
          <w:sz w:val="24"/>
          <w:szCs w:val="24"/>
        </w:rPr>
        <w:t> </w:t>
      </w:r>
      <w:r w:rsidRPr="006E7562">
        <w:rPr>
          <w:rFonts w:asciiTheme="minorHAnsi" w:hAnsiTheme="minorHAnsi" w:cstheme="minorHAnsi"/>
          <w:iCs/>
          <w:sz w:val="24"/>
          <w:szCs w:val="24"/>
        </w:rPr>
        <w:t>Zhotovitel se zavazuje tyto připomínky do maximálně 5 pracovních dnů od jejich obdržení zapracovat. Zároveň lze písemně dohodnout jiný termín, nejvíce však do 15 dnů od obdržení připomínek.</w:t>
      </w:r>
    </w:p>
    <w:p w14:paraId="21F05E08" w14:textId="77777777" w:rsidR="00E35A91" w:rsidRPr="006E7562" w:rsidRDefault="00E35A91" w:rsidP="00766BBA">
      <w:pPr>
        <w:pStyle w:val="Nadpis3"/>
        <w:numPr>
          <w:ilvl w:val="0"/>
          <w:numId w:val="9"/>
        </w:numPr>
        <w:spacing w:before="0" w:after="0" w:line="240" w:lineRule="auto"/>
        <w:rPr>
          <w:rFonts w:asciiTheme="minorHAnsi" w:hAnsiTheme="minorHAnsi" w:cstheme="minorHAnsi"/>
          <w:iCs/>
          <w:sz w:val="24"/>
          <w:szCs w:val="24"/>
        </w:rPr>
      </w:pPr>
      <w:bookmarkStart w:id="2" w:name="_Ref496786621"/>
      <w:r w:rsidRPr="006E7562">
        <w:rPr>
          <w:rFonts w:asciiTheme="minorHAnsi" w:hAnsiTheme="minorHAnsi" w:cstheme="minorHAnsi"/>
          <w:iCs/>
          <w:sz w:val="24"/>
          <w:szCs w:val="24"/>
        </w:rPr>
        <w:t>Za Objednatele jsou oprávněni jednat:</w:t>
      </w:r>
      <w:bookmarkEnd w:id="2"/>
    </w:p>
    <w:p w14:paraId="0B2D583C" w14:textId="0C9272FC" w:rsidR="00865DC8" w:rsidRPr="006E7562" w:rsidRDefault="00FD4B91" w:rsidP="00FD4B91">
      <w:pPr>
        <w:pStyle w:val="Nadpis3"/>
        <w:numPr>
          <w:ilvl w:val="0"/>
          <w:numId w:val="25"/>
        </w:numPr>
        <w:spacing w:before="120" w:after="0" w:line="240" w:lineRule="auto"/>
        <w:ind w:left="567" w:firstLine="41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XXXXXXXXXXXXXXXXXXXXXXXXXXXXXXXXXXXXXXXXXXXXXXXXXXXXXXXXXXXXXXXXXXXXXXXXXXXXXXXXXXXXXXXXXXXXXXXXXXXXXXXXXXXXXXXXXXXXXXXXXXXXXXXXXXXXXXXXXXXXXXXXXXXXXXXXX</w:t>
      </w:r>
    </w:p>
    <w:p w14:paraId="3A68D241" w14:textId="45968BF1" w:rsidR="00E20B97" w:rsidRPr="006E7562" w:rsidRDefault="00FD4B91" w:rsidP="00FD4B91">
      <w:pPr>
        <w:pStyle w:val="Nadpis3"/>
        <w:numPr>
          <w:ilvl w:val="0"/>
          <w:numId w:val="25"/>
        </w:numPr>
        <w:spacing w:before="120" w:after="0" w:line="240" w:lineRule="auto"/>
        <w:ind w:left="567" w:firstLine="41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XXXXXXXXXXXXXXXXXXXXXXXXXXXXXXXXXXXXXXXXXXXXXXXXXXXXXXXXXXXXXXXXXXXXXXXXXXXXXXXXXXXXXXXXXXXXXXXXXXXXXXXXXXXXXXXXXXXXXXXXXXXXXXXXXXXXXXXXXXXXXXXXXXXXXXXXXXXXXXXXXX</w:t>
      </w:r>
    </w:p>
    <w:p w14:paraId="6C994828" w14:textId="45E14FA3" w:rsidR="00E20B97" w:rsidRPr="006E7562" w:rsidRDefault="00FD4B91" w:rsidP="00FD4B91">
      <w:pPr>
        <w:pStyle w:val="Nadpis3"/>
        <w:numPr>
          <w:ilvl w:val="0"/>
          <w:numId w:val="25"/>
        </w:numPr>
        <w:spacing w:before="120" w:after="0" w:line="240" w:lineRule="auto"/>
        <w:ind w:left="567" w:firstLine="41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XXXXXXXXXXXXXXXXXXXXXXXXXXXXXXXXXXXXXXXXXXXXXXXXXXXXXXXXXXXXXXXXXXXXXXXXXXXXXXXXXXXXXXXXXXXXXXXXXXXXXXXXXXXXXXXXXXXXXXXXXXXXXXXXXXXXXXXXXXXXXXXXXXXXXXXXXXXXXXXXX</w:t>
      </w:r>
    </w:p>
    <w:p w14:paraId="4EFF6B85" w14:textId="6CE31AB0" w:rsidR="00E35A91" w:rsidRPr="006E7562" w:rsidRDefault="00E35A91" w:rsidP="00E20B97">
      <w:pPr>
        <w:pStyle w:val="Nadpis3"/>
        <w:spacing w:before="120" w:after="120" w:line="240" w:lineRule="auto"/>
        <w:ind w:left="851" w:hanging="425"/>
        <w:rPr>
          <w:rFonts w:asciiTheme="minorHAnsi" w:hAnsiTheme="minorHAnsi" w:cstheme="minorHAnsi"/>
          <w:iCs/>
          <w:sz w:val="24"/>
          <w:szCs w:val="24"/>
        </w:rPr>
      </w:pPr>
      <w:r w:rsidRPr="006E7562">
        <w:rPr>
          <w:rFonts w:asciiTheme="minorHAnsi" w:hAnsiTheme="minorHAnsi" w:cstheme="minorHAnsi"/>
          <w:iCs/>
          <w:sz w:val="24"/>
          <w:szCs w:val="24"/>
        </w:rPr>
        <w:t xml:space="preserve">a další osoby ve věcech technických na základě pověření osob uvedených v bodech a) </w:t>
      </w:r>
      <w:r w:rsidR="00197C87" w:rsidRPr="006E7562">
        <w:rPr>
          <w:rFonts w:asciiTheme="minorHAnsi" w:hAnsiTheme="minorHAnsi" w:cstheme="minorHAnsi"/>
          <w:iCs/>
          <w:sz w:val="24"/>
          <w:szCs w:val="24"/>
        </w:rPr>
        <w:t xml:space="preserve">až </w:t>
      </w:r>
      <w:r w:rsidR="00E20B97">
        <w:rPr>
          <w:rFonts w:asciiTheme="minorHAnsi" w:hAnsiTheme="minorHAnsi" w:cstheme="minorHAnsi"/>
          <w:iCs/>
          <w:sz w:val="24"/>
          <w:szCs w:val="24"/>
        </w:rPr>
        <w:t>c</w:t>
      </w:r>
      <w:r w:rsidRPr="006E7562">
        <w:rPr>
          <w:rFonts w:asciiTheme="minorHAnsi" w:hAnsiTheme="minorHAnsi" w:cstheme="minorHAnsi"/>
          <w:iCs/>
          <w:sz w:val="24"/>
          <w:szCs w:val="24"/>
        </w:rPr>
        <w:t>).</w:t>
      </w:r>
    </w:p>
    <w:p w14:paraId="37CCAC1A" w14:textId="416B53A5" w:rsidR="00EF7E0D" w:rsidRPr="006E7562" w:rsidRDefault="00C4310D" w:rsidP="00FA5529">
      <w:pPr>
        <w:pStyle w:val="Nadpis3"/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iCs/>
          <w:sz w:val="24"/>
          <w:szCs w:val="24"/>
        </w:rPr>
      </w:pPr>
      <w:bookmarkStart w:id="3" w:name="_Ref496786638"/>
      <w:r w:rsidRPr="006E7562">
        <w:rPr>
          <w:rFonts w:asciiTheme="minorHAnsi" w:hAnsiTheme="minorHAnsi" w:cstheme="minorHAnsi"/>
          <w:iCs/>
          <w:sz w:val="24"/>
          <w:szCs w:val="24"/>
        </w:rPr>
        <w:t>Za Z</w:t>
      </w:r>
      <w:r w:rsidR="00EF7E0D" w:rsidRPr="006E7562">
        <w:rPr>
          <w:rFonts w:asciiTheme="minorHAnsi" w:hAnsiTheme="minorHAnsi" w:cstheme="minorHAnsi"/>
          <w:iCs/>
          <w:sz w:val="24"/>
          <w:szCs w:val="24"/>
        </w:rPr>
        <w:t>hotovitele jsou oprávněni jednat:</w:t>
      </w:r>
      <w:bookmarkEnd w:id="3"/>
    </w:p>
    <w:p w14:paraId="035ED4F3" w14:textId="741DB9C3" w:rsidR="007638F6" w:rsidRPr="006E7562" w:rsidRDefault="00FD4B91" w:rsidP="00220038">
      <w:pPr>
        <w:pStyle w:val="Odstavecseseznamem"/>
        <w:numPr>
          <w:ilvl w:val="0"/>
          <w:numId w:val="17"/>
        </w:numPr>
        <w:spacing w:before="120" w:after="120" w:line="240" w:lineRule="auto"/>
        <w:ind w:left="1276"/>
        <w:contextualSpacing w:val="0"/>
        <w:rPr>
          <w:rFonts w:cstheme="minorHAnsi"/>
          <w:sz w:val="24"/>
          <w:szCs w:val="24"/>
        </w:rPr>
      </w:pPr>
      <w:r>
        <w:rPr>
          <w:sz w:val="24"/>
          <w:szCs w:val="24"/>
        </w:rPr>
        <w:t>XXXXXXXXXXXXXXXXXXXXXXXXXXXXXXXXXXXXXXXXXXXXXXXXXXXXXXXXXXXXXXXXXXXXXXXXXXXXXXXXXXXXXXXXXXXXXXXXXXXXXXXXXXXXXXXXXXXXXXXXXXXXX</w:t>
      </w:r>
    </w:p>
    <w:p w14:paraId="5E0C5D29" w14:textId="77777777" w:rsidR="00D0158B" w:rsidRPr="00766BBA" w:rsidRDefault="00D0158B" w:rsidP="00662373">
      <w:pPr>
        <w:spacing w:after="0"/>
        <w:rPr>
          <w:sz w:val="24"/>
          <w:szCs w:val="24"/>
        </w:rPr>
      </w:pPr>
    </w:p>
    <w:p w14:paraId="1C5D9AF7" w14:textId="77777777" w:rsidR="00662373" w:rsidRPr="00766BBA" w:rsidRDefault="00662373" w:rsidP="00662373">
      <w:pPr>
        <w:spacing w:after="0"/>
        <w:rPr>
          <w:sz w:val="24"/>
          <w:szCs w:val="24"/>
        </w:rPr>
      </w:pPr>
    </w:p>
    <w:p w14:paraId="036D0B0F" w14:textId="3BFEE555" w:rsidR="00D108DD" w:rsidRPr="006E7562" w:rsidRDefault="00D108DD" w:rsidP="00A50DCA">
      <w:pPr>
        <w:pStyle w:val="Zkladntext"/>
        <w:numPr>
          <w:ilvl w:val="0"/>
          <w:numId w:val="1"/>
        </w:numPr>
        <w:ind w:right="-425"/>
        <w:jc w:val="center"/>
        <w:rPr>
          <w:rFonts w:asciiTheme="minorHAnsi" w:hAnsiTheme="minorHAnsi" w:cstheme="minorHAnsi"/>
          <w:szCs w:val="24"/>
        </w:rPr>
      </w:pPr>
    </w:p>
    <w:p w14:paraId="0D698CBB" w14:textId="43889B6D" w:rsidR="001057F7" w:rsidRPr="006E7562" w:rsidRDefault="00467B3A" w:rsidP="00FC1204">
      <w:pPr>
        <w:pStyle w:val="Zkladntext"/>
        <w:spacing w:after="120"/>
        <w:jc w:val="center"/>
        <w:rPr>
          <w:rFonts w:asciiTheme="minorHAnsi" w:hAnsiTheme="minorHAnsi" w:cstheme="minorHAnsi"/>
          <w:szCs w:val="24"/>
        </w:rPr>
      </w:pPr>
      <w:r w:rsidRPr="006E7562">
        <w:rPr>
          <w:rFonts w:asciiTheme="minorHAnsi" w:hAnsiTheme="minorHAnsi" w:cstheme="minorHAnsi"/>
          <w:b/>
          <w:szCs w:val="24"/>
        </w:rPr>
        <w:t>Licenční ujednání</w:t>
      </w:r>
    </w:p>
    <w:p w14:paraId="25489F60" w14:textId="1E25E85E" w:rsidR="00467B3A" w:rsidRPr="006E7562" w:rsidRDefault="00467B3A" w:rsidP="00766BBA">
      <w:pPr>
        <w:pStyle w:val="Nadpis3"/>
        <w:numPr>
          <w:ilvl w:val="0"/>
          <w:numId w:val="11"/>
        </w:numPr>
        <w:spacing w:before="0"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6E7562">
        <w:rPr>
          <w:rFonts w:asciiTheme="minorHAnsi" w:hAnsiTheme="minorHAnsi" w:cstheme="minorHAnsi"/>
          <w:iCs/>
          <w:sz w:val="24"/>
          <w:szCs w:val="24"/>
        </w:rPr>
        <w:t>Předáním a zaplacením Díla nebo jeho částí dojde k přechodu vlastnického práva k hmotnému nosiči Díla nebo jeho částí ze Zhotovitele na Objednatele. Současně Objednatel nabývá právo Dílo užít ve smyslu § 12 zákona č. 121/2000 Sb., autorský záko</w:t>
      </w:r>
      <w:r w:rsidR="00096A88" w:rsidRPr="006E7562">
        <w:rPr>
          <w:rFonts w:asciiTheme="minorHAnsi" w:hAnsiTheme="minorHAnsi" w:cstheme="minorHAnsi"/>
          <w:iCs/>
          <w:sz w:val="24"/>
          <w:szCs w:val="24"/>
        </w:rPr>
        <w:t>n, ve znění pozdějších předpisů</w:t>
      </w:r>
      <w:r w:rsidRPr="006E7562">
        <w:rPr>
          <w:rFonts w:asciiTheme="minorHAnsi" w:hAnsiTheme="minorHAnsi" w:cstheme="minorHAnsi"/>
          <w:iCs/>
          <w:sz w:val="24"/>
          <w:szCs w:val="24"/>
        </w:rPr>
        <w:t xml:space="preserve"> (dále jen „</w:t>
      </w:r>
      <w:r w:rsidRPr="006E7562">
        <w:rPr>
          <w:rFonts w:asciiTheme="minorHAnsi" w:hAnsiTheme="minorHAnsi" w:cstheme="minorHAnsi"/>
          <w:b/>
          <w:iCs/>
          <w:sz w:val="24"/>
          <w:szCs w:val="24"/>
        </w:rPr>
        <w:t>Autorský zákon</w:t>
      </w:r>
      <w:r w:rsidRPr="006E7562">
        <w:rPr>
          <w:rFonts w:asciiTheme="minorHAnsi" w:hAnsiTheme="minorHAnsi" w:cstheme="minorHAnsi"/>
          <w:iCs/>
          <w:sz w:val="24"/>
          <w:szCs w:val="24"/>
        </w:rPr>
        <w:t>“). Za tímto účelem v souladu s §</w:t>
      </w:r>
      <w:r w:rsidR="00766BBA">
        <w:rPr>
          <w:rFonts w:asciiTheme="minorHAnsi" w:hAnsiTheme="minorHAnsi" w:cstheme="minorHAnsi"/>
          <w:iCs/>
          <w:sz w:val="24"/>
          <w:szCs w:val="24"/>
        </w:rPr>
        <w:t> </w:t>
      </w:r>
      <w:r w:rsidRPr="006E7562">
        <w:rPr>
          <w:rFonts w:asciiTheme="minorHAnsi" w:hAnsiTheme="minorHAnsi" w:cstheme="minorHAnsi"/>
          <w:iCs/>
          <w:sz w:val="24"/>
          <w:szCs w:val="24"/>
        </w:rPr>
        <w:t>61 Autorského zákona poskytuje Zhotovitel Objednateli licenci za těchto podmínek:</w:t>
      </w:r>
    </w:p>
    <w:p w14:paraId="6E16FD9D" w14:textId="47535C67" w:rsidR="00467B3A" w:rsidRPr="006E7562" w:rsidRDefault="00467B3A" w:rsidP="00766BBA">
      <w:pPr>
        <w:pStyle w:val="Nadpis3"/>
        <w:numPr>
          <w:ilvl w:val="0"/>
          <w:numId w:val="26"/>
        </w:numPr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6E7562">
        <w:rPr>
          <w:rFonts w:asciiTheme="minorHAnsi" w:hAnsiTheme="minorHAnsi" w:cstheme="minorHAnsi"/>
          <w:sz w:val="24"/>
          <w:szCs w:val="24"/>
        </w:rPr>
        <w:t xml:space="preserve">Objednatel je oprávněn Dílo užít zejména pro účely vyplývající z této </w:t>
      </w:r>
      <w:r w:rsidR="00662373">
        <w:rPr>
          <w:rFonts w:asciiTheme="minorHAnsi" w:hAnsiTheme="minorHAnsi" w:cstheme="minorHAnsi"/>
          <w:sz w:val="24"/>
          <w:szCs w:val="24"/>
        </w:rPr>
        <w:t>s</w:t>
      </w:r>
      <w:r w:rsidRPr="006E7562">
        <w:rPr>
          <w:rFonts w:asciiTheme="minorHAnsi" w:hAnsiTheme="minorHAnsi" w:cstheme="minorHAnsi"/>
          <w:sz w:val="24"/>
          <w:szCs w:val="24"/>
        </w:rPr>
        <w:t>mlouvy, nebo pro tak</w:t>
      </w:r>
      <w:r w:rsidR="00E6227C" w:rsidRPr="006E7562">
        <w:rPr>
          <w:rFonts w:asciiTheme="minorHAnsi" w:hAnsiTheme="minorHAnsi" w:cstheme="minorHAnsi"/>
          <w:sz w:val="24"/>
          <w:szCs w:val="24"/>
        </w:rPr>
        <w:t>ové, které s těmito účely souvis</w:t>
      </w:r>
      <w:r w:rsidRPr="006E7562">
        <w:rPr>
          <w:rFonts w:asciiTheme="minorHAnsi" w:hAnsiTheme="minorHAnsi" w:cstheme="minorHAnsi"/>
          <w:sz w:val="24"/>
          <w:szCs w:val="24"/>
        </w:rPr>
        <w:t xml:space="preserve">í; zejména je oprávněn předmět </w:t>
      </w:r>
      <w:r w:rsidR="00E17D68">
        <w:rPr>
          <w:rFonts w:asciiTheme="minorHAnsi" w:hAnsiTheme="minorHAnsi" w:cstheme="minorHAnsi"/>
          <w:sz w:val="24"/>
          <w:szCs w:val="24"/>
        </w:rPr>
        <w:t>s</w:t>
      </w:r>
      <w:r w:rsidRPr="006E7562">
        <w:rPr>
          <w:rFonts w:asciiTheme="minorHAnsi" w:hAnsiTheme="minorHAnsi" w:cstheme="minorHAnsi"/>
          <w:sz w:val="24"/>
          <w:szCs w:val="24"/>
        </w:rPr>
        <w:t>mlouvy užít k prezentaci Díla nebo jeho realizaci a užívání.</w:t>
      </w:r>
    </w:p>
    <w:p w14:paraId="030C64C7" w14:textId="54F74698" w:rsidR="00467B3A" w:rsidRPr="006E7562" w:rsidRDefault="00467B3A" w:rsidP="00766BBA">
      <w:pPr>
        <w:pStyle w:val="Nadpis3"/>
        <w:numPr>
          <w:ilvl w:val="0"/>
          <w:numId w:val="26"/>
        </w:numPr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6E7562">
        <w:rPr>
          <w:rFonts w:asciiTheme="minorHAnsi" w:hAnsiTheme="minorHAnsi" w:cstheme="minorHAnsi"/>
          <w:sz w:val="24"/>
          <w:szCs w:val="24"/>
        </w:rPr>
        <w:t>Objednatel je oprávněn vykonávat veške</w:t>
      </w:r>
      <w:r w:rsidR="00E6227C" w:rsidRPr="006E7562">
        <w:rPr>
          <w:rFonts w:asciiTheme="minorHAnsi" w:hAnsiTheme="minorHAnsi" w:cstheme="minorHAnsi"/>
          <w:sz w:val="24"/>
          <w:szCs w:val="24"/>
        </w:rPr>
        <w:t>rá práva vyplývající z práva D</w:t>
      </w:r>
      <w:r w:rsidRPr="006E7562">
        <w:rPr>
          <w:rFonts w:asciiTheme="minorHAnsi" w:hAnsiTheme="minorHAnsi" w:cstheme="minorHAnsi"/>
          <w:sz w:val="24"/>
          <w:szCs w:val="24"/>
        </w:rPr>
        <w:t>ílo</w:t>
      </w:r>
      <w:r w:rsidR="00E6227C" w:rsidRPr="006E7562">
        <w:rPr>
          <w:rFonts w:asciiTheme="minorHAnsi" w:hAnsiTheme="minorHAnsi" w:cstheme="minorHAnsi"/>
          <w:sz w:val="24"/>
          <w:szCs w:val="24"/>
        </w:rPr>
        <w:t xml:space="preserve"> užít podle §</w:t>
      </w:r>
      <w:r w:rsidR="00C72BDC">
        <w:rPr>
          <w:rFonts w:asciiTheme="minorHAnsi" w:hAnsiTheme="minorHAnsi" w:cstheme="minorHAnsi"/>
          <w:sz w:val="24"/>
          <w:szCs w:val="24"/>
        </w:rPr>
        <w:t> </w:t>
      </w:r>
      <w:r w:rsidR="00E6227C" w:rsidRPr="006E7562">
        <w:rPr>
          <w:rFonts w:asciiTheme="minorHAnsi" w:hAnsiTheme="minorHAnsi" w:cstheme="minorHAnsi"/>
          <w:sz w:val="24"/>
          <w:szCs w:val="24"/>
        </w:rPr>
        <w:t xml:space="preserve">12 </w:t>
      </w:r>
      <w:r w:rsidR="004F713D" w:rsidRPr="006E7562">
        <w:rPr>
          <w:rFonts w:asciiTheme="minorHAnsi" w:hAnsiTheme="minorHAnsi" w:cstheme="minorHAnsi"/>
          <w:sz w:val="24"/>
          <w:szCs w:val="24"/>
        </w:rPr>
        <w:t>odst. </w:t>
      </w:r>
      <w:r w:rsidR="00E6227C" w:rsidRPr="006E7562">
        <w:rPr>
          <w:rFonts w:asciiTheme="minorHAnsi" w:hAnsiTheme="minorHAnsi" w:cstheme="minorHAnsi"/>
          <w:sz w:val="24"/>
          <w:szCs w:val="24"/>
        </w:rPr>
        <w:t xml:space="preserve">4 </w:t>
      </w:r>
      <w:r w:rsidRPr="006E7562">
        <w:rPr>
          <w:rFonts w:asciiTheme="minorHAnsi" w:hAnsiTheme="minorHAnsi" w:cstheme="minorHAnsi"/>
          <w:sz w:val="24"/>
          <w:szCs w:val="24"/>
        </w:rPr>
        <w:t>Autorského zákona; Objednatel však zároveň není povinen licenci využít.</w:t>
      </w:r>
    </w:p>
    <w:p w14:paraId="0D82D9C6" w14:textId="6BFC7C1B" w:rsidR="00467B3A" w:rsidRPr="006E7562" w:rsidRDefault="00467B3A" w:rsidP="00766BBA">
      <w:pPr>
        <w:pStyle w:val="Nadpis3"/>
        <w:numPr>
          <w:ilvl w:val="0"/>
          <w:numId w:val="26"/>
        </w:numPr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6E7562">
        <w:rPr>
          <w:rFonts w:asciiTheme="minorHAnsi" w:hAnsiTheme="minorHAnsi" w:cstheme="minorHAnsi"/>
          <w:sz w:val="24"/>
          <w:szCs w:val="24"/>
        </w:rPr>
        <w:t xml:space="preserve">Zhotovitel poskytuje licenci jako licenci výhradní. </w:t>
      </w:r>
    </w:p>
    <w:p w14:paraId="6FE92C3D" w14:textId="0CFF0779" w:rsidR="00467B3A" w:rsidRPr="006E7562" w:rsidRDefault="00467B3A" w:rsidP="00766BBA">
      <w:pPr>
        <w:pStyle w:val="Nadpis3"/>
        <w:numPr>
          <w:ilvl w:val="0"/>
          <w:numId w:val="26"/>
        </w:numPr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6E7562">
        <w:rPr>
          <w:rFonts w:asciiTheme="minorHAnsi" w:hAnsiTheme="minorHAnsi" w:cstheme="minorHAnsi"/>
          <w:sz w:val="24"/>
          <w:szCs w:val="24"/>
        </w:rPr>
        <w:t>Objednatel je oprávněn udělit třetí osobě podlicenci či licenci postoupit.</w:t>
      </w:r>
    </w:p>
    <w:p w14:paraId="5F53108D" w14:textId="5935A5D8" w:rsidR="00467B3A" w:rsidRPr="006E7562" w:rsidRDefault="00467B3A" w:rsidP="00766BBA">
      <w:pPr>
        <w:pStyle w:val="Nadpis3"/>
        <w:numPr>
          <w:ilvl w:val="0"/>
          <w:numId w:val="26"/>
        </w:numPr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6E7562">
        <w:rPr>
          <w:rFonts w:asciiTheme="minorHAnsi" w:hAnsiTheme="minorHAnsi" w:cstheme="minorHAnsi"/>
          <w:sz w:val="24"/>
          <w:szCs w:val="24"/>
        </w:rPr>
        <w:t>Objednatel je oprávněn v neomezeném rozsahu Dílo nebo jeho části zveřejnit, zpracovávat, překládat, měnit jeho název a označení autora, spojit je s dílem jiným a zařadit je do díla souborného.</w:t>
      </w:r>
    </w:p>
    <w:p w14:paraId="10AEDCBF" w14:textId="705FF3AB" w:rsidR="00467B3A" w:rsidRPr="006E7562" w:rsidRDefault="00467B3A" w:rsidP="00766BBA">
      <w:pPr>
        <w:pStyle w:val="Nadpis3"/>
        <w:numPr>
          <w:ilvl w:val="0"/>
          <w:numId w:val="26"/>
        </w:numPr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6E7562">
        <w:rPr>
          <w:rFonts w:asciiTheme="minorHAnsi" w:hAnsiTheme="minorHAnsi" w:cstheme="minorHAnsi"/>
          <w:sz w:val="24"/>
          <w:szCs w:val="24"/>
        </w:rPr>
        <w:t>Licenc</w:t>
      </w:r>
      <w:r w:rsidR="00E6227C" w:rsidRPr="006E7562">
        <w:rPr>
          <w:rFonts w:asciiTheme="minorHAnsi" w:hAnsiTheme="minorHAnsi" w:cstheme="minorHAnsi"/>
          <w:sz w:val="24"/>
          <w:szCs w:val="24"/>
        </w:rPr>
        <w:t>i Z</w:t>
      </w:r>
      <w:r w:rsidRPr="006E7562">
        <w:rPr>
          <w:rFonts w:asciiTheme="minorHAnsi" w:hAnsiTheme="minorHAnsi" w:cstheme="minorHAnsi"/>
          <w:sz w:val="24"/>
          <w:szCs w:val="24"/>
        </w:rPr>
        <w:t>hotovitel poskytuje na dobu určitou, a to až do doby uplynutí majetkových autorských práv všech autorů zúčastněných na plnění Díla. Objednatel je oprávněn vykonávat práva vyplývající z licence nejen na území České republiky, ale i v zahraničí.</w:t>
      </w:r>
    </w:p>
    <w:p w14:paraId="1F5757F7" w14:textId="6DCF0E6F" w:rsidR="00467B3A" w:rsidRPr="006E7562" w:rsidRDefault="00467B3A" w:rsidP="00766BBA">
      <w:pPr>
        <w:pStyle w:val="Nadpis3"/>
        <w:numPr>
          <w:ilvl w:val="0"/>
          <w:numId w:val="11"/>
        </w:numPr>
        <w:spacing w:before="0"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6E7562">
        <w:rPr>
          <w:rFonts w:asciiTheme="minorHAnsi" w:hAnsiTheme="minorHAnsi" w:cstheme="minorHAnsi"/>
          <w:iCs/>
          <w:sz w:val="24"/>
          <w:szCs w:val="24"/>
        </w:rPr>
        <w:lastRenderedPageBreak/>
        <w:t>Zhotovitel prohlašuje, že je plně oprávněn disponovat právy duševního vlastnictví týkající se Díla, včetně práv autorských, do Díla zahrnutých, a zavazuje se zajistit řádné a nerušené užívání Díla Objednatelem, včetně zajištění souhlasů všech nositelů práv duševního vlastnictví do Díla zahrnutých. Zhotovitel je povinen Objednatel</w:t>
      </w:r>
      <w:r w:rsidR="00A33B5A" w:rsidRPr="006E7562">
        <w:rPr>
          <w:rFonts w:asciiTheme="minorHAnsi" w:hAnsiTheme="minorHAnsi" w:cstheme="minorHAnsi"/>
          <w:iCs/>
          <w:sz w:val="24"/>
          <w:szCs w:val="24"/>
        </w:rPr>
        <w:t>i</w:t>
      </w:r>
      <w:r w:rsidRPr="006E7562">
        <w:rPr>
          <w:rFonts w:asciiTheme="minorHAnsi" w:hAnsiTheme="minorHAnsi" w:cstheme="minorHAnsi"/>
          <w:iCs/>
          <w:sz w:val="24"/>
          <w:szCs w:val="24"/>
        </w:rPr>
        <w:t xml:space="preserve"> uhradit jakékoli majetkové a nemajetkové újmy, vzniklé v důsledku toho, že by Objednatel nemohl předmět Smlouvy nebo jakoukoli jeho část užívat řádně nerušeně.</w:t>
      </w:r>
    </w:p>
    <w:p w14:paraId="74D66AA1" w14:textId="5416041E" w:rsidR="00467B3A" w:rsidRPr="006E7562" w:rsidRDefault="00467B3A" w:rsidP="00766BBA">
      <w:pPr>
        <w:pStyle w:val="Nadpis3"/>
        <w:numPr>
          <w:ilvl w:val="0"/>
          <w:numId w:val="11"/>
        </w:numPr>
        <w:spacing w:before="0"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6E7562">
        <w:rPr>
          <w:rFonts w:asciiTheme="minorHAnsi" w:hAnsiTheme="minorHAnsi" w:cstheme="minorHAnsi"/>
          <w:iCs/>
          <w:sz w:val="24"/>
          <w:szCs w:val="24"/>
        </w:rPr>
        <w:t>Zhotovitel a Objednatel prohlašují, že odměna za poskytnutí licence je v dostatečné výši obsažena v odměně za zhotovení Díla. Objednatel tímto licenci přijímá.</w:t>
      </w:r>
    </w:p>
    <w:p w14:paraId="60C5A2C4" w14:textId="00F0EABD" w:rsidR="00467B3A" w:rsidRPr="006E7562" w:rsidRDefault="00467B3A" w:rsidP="00766BBA">
      <w:pPr>
        <w:pStyle w:val="Nadpis3"/>
        <w:numPr>
          <w:ilvl w:val="0"/>
          <w:numId w:val="11"/>
        </w:numPr>
        <w:spacing w:before="0"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6E7562">
        <w:rPr>
          <w:rFonts w:asciiTheme="minorHAnsi" w:hAnsiTheme="minorHAnsi" w:cstheme="minorHAnsi"/>
          <w:iCs/>
          <w:sz w:val="24"/>
          <w:szCs w:val="24"/>
        </w:rPr>
        <w:t>Zhotovitel bere na vědomí, že expozice a výstavy Národního muzea jsou kolektivním dílem ve</w:t>
      </w:r>
      <w:r w:rsidR="00096A88" w:rsidRPr="006E7562">
        <w:rPr>
          <w:rFonts w:asciiTheme="minorHAnsi" w:hAnsiTheme="minorHAnsi" w:cstheme="minorHAnsi"/>
          <w:iCs/>
          <w:sz w:val="24"/>
          <w:szCs w:val="24"/>
        </w:rPr>
        <w:t> </w:t>
      </w:r>
      <w:r w:rsidRPr="006E7562">
        <w:rPr>
          <w:rFonts w:asciiTheme="minorHAnsi" w:hAnsiTheme="minorHAnsi" w:cstheme="minorHAnsi"/>
          <w:iCs/>
          <w:sz w:val="24"/>
          <w:szCs w:val="24"/>
        </w:rPr>
        <w:t xml:space="preserve">smyslu § 59 </w:t>
      </w:r>
      <w:r w:rsidR="00A33B5A" w:rsidRPr="006E7562">
        <w:rPr>
          <w:rFonts w:asciiTheme="minorHAnsi" w:hAnsiTheme="minorHAnsi" w:cstheme="minorHAnsi"/>
          <w:iCs/>
          <w:sz w:val="24"/>
          <w:szCs w:val="24"/>
        </w:rPr>
        <w:t>Autorského zákona</w:t>
      </w:r>
      <w:r w:rsidRPr="006E7562">
        <w:rPr>
          <w:rFonts w:asciiTheme="minorHAnsi" w:hAnsiTheme="minorHAnsi" w:cstheme="minorHAnsi"/>
          <w:iCs/>
          <w:sz w:val="24"/>
          <w:szCs w:val="24"/>
        </w:rPr>
        <w:t xml:space="preserve">. </w:t>
      </w:r>
    </w:p>
    <w:p w14:paraId="219411CA" w14:textId="567B05EA" w:rsidR="007C6950" w:rsidRPr="006E7562" w:rsidRDefault="00467B3A" w:rsidP="00766BBA">
      <w:pPr>
        <w:pStyle w:val="Nadpis3"/>
        <w:numPr>
          <w:ilvl w:val="0"/>
          <w:numId w:val="11"/>
        </w:numPr>
        <w:spacing w:before="0"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6E7562">
        <w:rPr>
          <w:rFonts w:asciiTheme="minorHAnsi" w:hAnsiTheme="minorHAnsi" w:cstheme="minorHAnsi"/>
          <w:iCs/>
          <w:sz w:val="24"/>
          <w:szCs w:val="24"/>
        </w:rPr>
        <w:t>Zhotovitel se zavazuje, že při vypracování Díla neporuší práva třetích osob, která těmto osobám mohou plynout z práv k duševnímu vlastnictví. Za případné porušení této povinnosti bude vůči takovým třetím osobám odpovědný výhradě Zhotovitel. Pokud budou práva třetích osob váznout na podkladech, materiálech a dalších předmětech, které Zhotoviteli poskytne Objednatel bez toho, aby jej na tyto skutečnosti upozornil, ponese odpovědnost za případné porušení práv třetích osob Objednatel.</w:t>
      </w:r>
    </w:p>
    <w:p w14:paraId="352129FC" w14:textId="77777777" w:rsidR="00923782" w:rsidRPr="00766BBA" w:rsidRDefault="00923782" w:rsidP="00766BBA">
      <w:pPr>
        <w:spacing w:after="0"/>
        <w:rPr>
          <w:rFonts w:cstheme="minorHAnsi"/>
          <w:sz w:val="24"/>
          <w:szCs w:val="24"/>
        </w:rPr>
      </w:pPr>
    </w:p>
    <w:p w14:paraId="7BF159F6" w14:textId="77777777" w:rsidR="00E17D68" w:rsidRPr="00766BBA" w:rsidRDefault="00E17D68" w:rsidP="00E17D68">
      <w:pPr>
        <w:spacing w:after="0"/>
        <w:rPr>
          <w:rFonts w:cstheme="minorHAnsi"/>
          <w:sz w:val="24"/>
          <w:szCs w:val="24"/>
        </w:rPr>
      </w:pPr>
    </w:p>
    <w:p w14:paraId="08530143" w14:textId="77777777" w:rsidR="001057F7" w:rsidRPr="006E7562" w:rsidRDefault="0029651A" w:rsidP="00A50DCA">
      <w:pPr>
        <w:pStyle w:val="Zkladntext"/>
        <w:numPr>
          <w:ilvl w:val="0"/>
          <w:numId w:val="1"/>
        </w:numPr>
        <w:ind w:right="-566"/>
        <w:jc w:val="center"/>
        <w:rPr>
          <w:rFonts w:asciiTheme="minorHAnsi" w:hAnsiTheme="minorHAnsi" w:cstheme="minorHAnsi"/>
          <w:szCs w:val="24"/>
        </w:rPr>
      </w:pPr>
      <w:r w:rsidRPr="006E7562">
        <w:rPr>
          <w:rFonts w:asciiTheme="minorHAnsi" w:hAnsiTheme="minorHAnsi" w:cstheme="minorHAnsi"/>
          <w:szCs w:val="24"/>
        </w:rPr>
        <w:t xml:space="preserve"> </w:t>
      </w:r>
    </w:p>
    <w:p w14:paraId="6584B1A5" w14:textId="5176286F" w:rsidR="0029651A" w:rsidRPr="006E7562" w:rsidRDefault="0029651A" w:rsidP="00FC1204">
      <w:pPr>
        <w:pStyle w:val="Zkladntext"/>
        <w:spacing w:after="120"/>
        <w:jc w:val="center"/>
        <w:rPr>
          <w:rFonts w:asciiTheme="minorHAnsi" w:hAnsiTheme="minorHAnsi" w:cstheme="minorHAnsi"/>
          <w:b/>
          <w:szCs w:val="24"/>
        </w:rPr>
      </w:pPr>
      <w:r w:rsidRPr="006E7562">
        <w:rPr>
          <w:rFonts w:asciiTheme="minorHAnsi" w:hAnsiTheme="minorHAnsi" w:cstheme="minorHAnsi"/>
          <w:b/>
          <w:szCs w:val="24"/>
        </w:rPr>
        <w:t>Ukončení smlouvy</w:t>
      </w:r>
    </w:p>
    <w:p w14:paraId="2E9FE594" w14:textId="04AF58C1" w:rsidR="0029651A" w:rsidRPr="006E7562" w:rsidRDefault="0029651A" w:rsidP="00766BBA">
      <w:pPr>
        <w:pStyle w:val="Nadpis3"/>
        <w:numPr>
          <w:ilvl w:val="0"/>
          <w:numId w:val="13"/>
        </w:numPr>
        <w:spacing w:before="0"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6E7562">
        <w:rPr>
          <w:rFonts w:asciiTheme="minorHAnsi" w:hAnsiTheme="minorHAnsi" w:cstheme="minorHAnsi"/>
          <w:iCs/>
          <w:sz w:val="24"/>
          <w:szCs w:val="24"/>
        </w:rPr>
        <w:t xml:space="preserve">Smlouvu je možné ukončit vzájemnou dohodou smluvních stran nebo odstoupením od </w:t>
      </w:r>
      <w:r w:rsidR="00D2477F">
        <w:rPr>
          <w:rFonts w:asciiTheme="minorHAnsi" w:hAnsiTheme="minorHAnsi" w:cstheme="minorHAnsi"/>
          <w:iCs/>
          <w:sz w:val="24"/>
          <w:szCs w:val="24"/>
        </w:rPr>
        <w:t>s</w:t>
      </w:r>
      <w:r w:rsidRPr="006E7562">
        <w:rPr>
          <w:rFonts w:asciiTheme="minorHAnsi" w:hAnsiTheme="minorHAnsi" w:cstheme="minorHAnsi"/>
          <w:iCs/>
          <w:sz w:val="24"/>
          <w:szCs w:val="24"/>
        </w:rPr>
        <w:t>mlouvy.</w:t>
      </w:r>
    </w:p>
    <w:p w14:paraId="4737220D" w14:textId="035663F3" w:rsidR="0029651A" w:rsidRPr="006E7562" w:rsidRDefault="0029651A" w:rsidP="00766BBA">
      <w:pPr>
        <w:pStyle w:val="Nadpis3"/>
        <w:numPr>
          <w:ilvl w:val="0"/>
          <w:numId w:val="13"/>
        </w:numPr>
        <w:spacing w:before="0" w:after="0" w:line="240" w:lineRule="auto"/>
        <w:rPr>
          <w:rFonts w:asciiTheme="minorHAnsi" w:hAnsiTheme="minorHAnsi" w:cstheme="minorHAnsi"/>
          <w:iCs/>
          <w:sz w:val="24"/>
          <w:szCs w:val="24"/>
        </w:rPr>
      </w:pPr>
      <w:bookmarkStart w:id="4" w:name="_Ref496787376"/>
      <w:r w:rsidRPr="006E7562">
        <w:rPr>
          <w:rFonts w:asciiTheme="minorHAnsi" w:hAnsiTheme="minorHAnsi" w:cstheme="minorHAnsi"/>
          <w:iCs/>
          <w:sz w:val="24"/>
          <w:szCs w:val="24"/>
        </w:rPr>
        <w:t xml:space="preserve">Objednatel je oprávněn od </w:t>
      </w:r>
      <w:r w:rsidR="00D2477F">
        <w:rPr>
          <w:rFonts w:asciiTheme="minorHAnsi" w:hAnsiTheme="minorHAnsi" w:cstheme="minorHAnsi"/>
          <w:iCs/>
          <w:sz w:val="24"/>
          <w:szCs w:val="24"/>
        </w:rPr>
        <w:t>s</w:t>
      </w:r>
      <w:r w:rsidRPr="006E7562">
        <w:rPr>
          <w:rFonts w:asciiTheme="minorHAnsi" w:hAnsiTheme="minorHAnsi" w:cstheme="minorHAnsi"/>
          <w:iCs/>
          <w:sz w:val="24"/>
          <w:szCs w:val="24"/>
        </w:rPr>
        <w:t xml:space="preserve">mlouvy odstoupit v případě podstatného porušení povinností ze strany Zhotovitele. Odstoupení musí být učiněno písemně a je účinné okamžikem jeho doručení druhé smluvní straně. Za podstatné porušení povinností se pro účely této </w:t>
      </w:r>
      <w:r w:rsidR="00D2477F">
        <w:rPr>
          <w:rFonts w:asciiTheme="minorHAnsi" w:hAnsiTheme="minorHAnsi" w:cstheme="minorHAnsi"/>
          <w:iCs/>
          <w:sz w:val="24"/>
          <w:szCs w:val="24"/>
        </w:rPr>
        <w:t>s</w:t>
      </w:r>
      <w:r w:rsidRPr="006E7562">
        <w:rPr>
          <w:rFonts w:asciiTheme="minorHAnsi" w:hAnsiTheme="minorHAnsi" w:cstheme="minorHAnsi"/>
          <w:iCs/>
          <w:sz w:val="24"/>
          <w:szCs w:val="24"/>
        </w:rPr>
        <w:t>mlouvy považuje zejména:</w:t>
      </w:r>
      <w:bookmarkEnd w:id="4"/>
    </w:p>
    <w:p w14:paraId="143FB684" w14:textId="77777777" w:rsidR="00FE519A" w:rsidRDefault="0029651A" w:rsidP="00766BBA">
      <w:pPr>
        <w:pStyle w:val="Nadpis3"/>
        <w:numPr>
          <w:ilvl w:val="0"/>
          <w:numId w:val="27"/>
        </w:numPr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6E7562">
        <w:rPr>
          <w:rFonts w:asciiTheme="minorHAnsi" w:hAnsiTheme="minorHAnsi" w:cstheme="minorHAnsi"/>
          <w:sz w:val="24"/>
          <w:szCs w:val="24"/>
        </w:rPr>
        <w:t xml:space="preserve">prodlení Zhotovitele s předáním </w:t>
      </w:r>
      <w:r w:rsidR="00CF52FF" w:rsidRPr="006E7562">
        <w:rPr>
          <w:rFonts w:asciiTheme="minorHAnsi" w:hAnsiTheme="minorHAnsi" w:cstheme="minorHAnsi"/>
          <w:sz w:val="24"/>
          <w:szCs w:val="24"/>
        </w:rPr>
        <w:t>Díla</w:t>
      </w:r>
      <w:r w:rsidRPr="006E7562">
        <w:rPr>
          <w:rFonts w:asciiTheme="minorHAnsi" w:hAnsiTheme="minorHAnsi" w:cstheme="minorHAnsi"/>
          <w:sz w:val="24"/>
          <w:szCs w:val="24"/>
        </w:rPr>
        <w:t xml:space="preserve"> </w:t>
      </w:r>
      <w:r w:rsidR="005B0755" w:rsidRPr="006E7562">
        <w:rPr>
          <w:rFonts w:asciiTheme="minorHAnsi" w:hAnsiTheme="minorHAnsi" w:cstheme="minorHAnsi"/>
          <w:sz w:val="24"/>
          <w:szCs w:val="24"/>
        </w:rPr>
        <w:t xml:space="preserve">v rozsahu dle jednotlivé dílčí Objednávky </w:t>
      </w:r>
      <w:r w:rsidRPr="006E7562">
        <w:rPr>
          <w:rFonts w:asciiTheme="minorHAnsi" w:hAnsiTheme="minorHAnsi" w:cstheme="minorHAnsi"/>
          <w:sz w:val="24"/>
          <w:szCs w:val="24"/>
        </w:rPr>
        <w:t>po do</w:t>
      </w:r>
      <w:r w:rsidR="00F2333B" w:rsidRPr="006E7562">
        <w:rPr>
          <w:rFonts w:asciiTheme="minorHAnsi" w:hAnsiTheme="minorHAnsi" w:cstheme="minorHAnsi"/>
          <w:sz w:val="24"/>
          <w:szCs w:val="24"/>
        </w:rPr>
        <w:t>bu delší než 30 kalendářních dnů</w:t>
      </w:r>
      <w:r w:rsidRPr="006E7562">
        <w:rPr>
          <w:rFonts w:asciiTheme="minorHAnsi" w:hAnsiTheme="minorHAnsi" w:cstheme="minorHAnsi"/>
          <w:sz w:val="24"/>
          <w:szCs w:val="24"/>
        </w:rPr>
        <w:t>;</w:t>
      </w:r>
    </w:p>
    <w:p w14:paraId="0B3E4885" w14:textId="77777777" w:rsidR="00FE519A" w:rsidRDefault="0029651A" w:rsidP="00766BBA">
      <w:pPr>
        <w:pStyle w:val="Nadpis3"/>
        <w:numPr>
          <w:ilvl w:val="0"/>
          <w:numId w:val="27"/>
        </w:numPr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FE519A">
        <w:rPr>
          <w:rFonts w:asciiTheme="minorHAnsi" w:hAnsiTheme="minorHAnsi" w:cstheme="minorHAnsi"/>
          <w:sz w:val="24"/>
          <w:szCs w:val="24"/>
        </w:rPr>
        <w:t>opakovaná neúčast Zhotovitele na dohodnutých jednáních v rámci doby plnění Díla;</w:t>
      </w:r>
    </w:p>
    <w:p w14:paraId="69812198" w14:textId="0B73282F" w:rsidR="0029651A" w:rsidRPr="00FE519A" w:rsidRDefault="0029651A" w:rsidP="00766BBA">
      <w:pPr>
        <w:pStyle w:val="Nadpis3"/>
        <w:numPr>
          <w:ilvl w:val="0"/>
          <w:numId w:val="27"/>
        </w:numPr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FE519A">
        <w:rPr>
          <w:rFonts w:asciiTheme="minorHAnsi" w:hAnsiTheme="minorHAnsi" w:cstheme="minorHAnsi"/>
          <w:sz w:val="24"/>
          <w:szCs w:val="24"/>
        </w:rPr>
        <w:t xml:space="preserve">prodlení Zhotovitele s odstraněním vad a nedodělků dle této </w:t>
      </w:r>
      <w:r w:rsidR="00D2477F">
        <w:rPr>
          <w:rFonts w:asciiTheme="minorHAnsi" w:hAnsiTheme="minorHAnsi" w:cstheme="minorHAnsi"/>
          <w:sz w:val="24"/>
          <w:szCs w:val="24"/>
        </w:rPr>
        <w:t>s</w:t>
      </w:r>
      <w:r w:rsidRPr="00FE519A">
        <w:rPr>
          <w:rFonts w:asciiTheme="minorHAnsi" w:hAnsiTheme="minorHAnsi" w:cstheme="minorHAnsi"/>
          <w:sz w:val="24"/>
          <w:szCs w:val="24"/>
        </w:rPr>
        <w:t>mlouvy o více než 14 kalendářních dnů po dohodnuté lhůtě.</w:t>
      </w:r>
    </w:p>
    <w:p w14:paraId="19F2A82D" w14:textId="37B64F68" w:rsidR="0029651A" w:rsidRPr="006E7562" w:rsidRDefault="0029651A" w:rsidP="00766BBA">
      <w:pPr>
        <w:pStyle w:val="Nadpis3"/>
        <w:numPr>
          <w:ilvl w:val="0"/>
          <w:numId w:val="13"/>
        </w:numPr>
        <w:spacing w:before="0"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6E7562">
        <w:rPr>
          <w:rFonts w:asciiTheme="minorHAnsi" w:hAnsiTheme="minorHAnsi" w:cstheme="minorHAnsi"/>
          <w:iCs/>
          <w:sz w:val="24"/>
          <w:szCs w:val="24"/>
        </w:rPr>
        <w:t xml:space="preserve">Objednatel je oprávněn od </w:t>
      </w:r>
      <w:r w:rsidR="002A78B3">
        <w:rPr>
          <w:rFonts w:asciiTheme="minorHAnsi" w:hAnsiTheme="minorHAnsi" w:cstheme="minorHAnsi"/>
          <w:iCs/>
          <w:sz w:val="24"/>
          <w:szCs w:val="24"/>
        </w:rPr>
        <w:t>s</w:t>
      </w:r>
      <w:r w:rsidRPr="006E7562">
        <w:rPr>
          <w:rFonts w:asciiTheme="minorHAnsi" w:hAnsiTheme="minorHAnsi" w:cstheme="minorHAnsi"/>
          <w:iCs/>
          <w:sz w:val="24"/>
          <w:szCs w:val="24"/>
        </w:rPr>
        <w:t xml:space="preserve">mlouvy odstoupit v případě, že v jejím plnění nelze pokračovat, aniž by byla porušena pravidla uvedená v § 222 ZZVZ, tj. aniž by Objednatel umožnil podstatnou změnu závazku z této </w:t>
      </w:r>
      <w:r w:rsidR="00A725AF">
        <w:rPr>
          <w:rFonts w:asciiTheme="minorHAnsi" w:hAnsiTheme="minorHAnsi" w:cstheme="minorHAnsi"/>
          <w:iCs/>
          <w:sz w:val="24"/>
          <w:szCs w:val="24"/>
        </w:rPr>
        <w:t>s</w:t>
      </w:r>
      <w:r w:rsidRPr="006E7562">
        <w:rPr>
          <w:rFonts w:asciiTheme="minorHAnsi" w:hAnsiTheme="minorHAnsi" w:cstheme="minorHAnsi"/>
          <w:iCs/>
          <w:sz w:val="24"/>
          <w:szCs w:val="24"/>
        </w:rPr>
        <w:t xml:space="preserve">mlouvy. </w:t>
      </w:r>
    </w:p>
    <w:p w14:paraId="7A2A9542" w14:textId="741DBC33" w:rsidR="00842990" w:rsidRPr="006E7562" w:rsidRDefault="00842990" w:rsidP="00766BBA">
      <w:pPr>
        <w:pStyle w:val="Nadpis3"/>
        <w:numPr>
          <w:ilvl w:val="0"/>
          <w:numId w:val="13"/>
        </w:numPr>
        <w:spacing w:before="0"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6E7562">
        <w:rPr>
          <w:rFonts w:asciiTheme="minorHAnsi" w:hAnsiTheme="minorHAnsi" w:cstheme="minorHAnsi"/>
          <w:iCs/>
          <w:sz w:val="24"/>
          <w:szCs w:val="24"/>
        </w:rPr>
        <w:t xml:space="preserve">Objednatel bude dále oprávněn od </w:t>
      </w:r>
      <w:r w:rsidR="00AB5E5B">
        <w:rPr>
          <w:rFonts w:asciiTheme="minorHAnsi" w:hAnsiTheme="minorHAnsi" w:cstheme="minorHAnsi"/>
          <w:iCs/>
          <w:sz w:val="24"/>
          <w:szCs w:val="24"/>
        </w:rPr>
        <w:t>s</w:t>
      </w:r>
      <w:r w:rsidRPr="006E7562">
        <w:rPr>
          <w:rFonts w:asciiTheme="minorHAnsi" w:hAnsiTheme="minorHAnsi" w:cstheme="minorHAnsi"/>
          <w:iCs/>
          <w:sz w:val="24"/>
          <w:szCs w:val="24"/>
        </w:rPr>
        <w:t>mlouvy odstoupit v případě, že v insolvenčním řízení týkajícím se Zhotovitele bude vydáno rozhodnutí o úpadku, anebo i v případě, že insolvenční návrh bude zamítnut proto, že majetek Zhotovitele nebude postačovat k úhradě nákladů insolvenčního řízení, a rovněž pak v případě, kdy Zhotovitel vstoupí do likvidace.</w:t>
      </w:r>
    </w:p>
    <w:p w14:paraId="4EACFC90" w14:textId="6E5F3A65" w:rsidR="00842990" w:rsidRPr="006E7562" w:rsidRDefault="00842990" w:rsidP="00766BBA">
      <w:pPr>
        <w:pStyle w:val="Nadpis3"/>
        <w:numPr>
          <w:ilvl w:val="0"/>
          <w:numId w:val="13"/>
        </w:numPr>
        <w:spacing w:before="0"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6E7562">
        <w:rPr>
          <w:rFonts w:asciiTheme="minorHAnsi" w:hAnsiTheme="minorHAnsi" w:cstheme="minorHAnsi"/>
          <w:iCs/>
          <w:sz w:val="24"/>
          <w:szCs w:val="24"/>
        </w:rPr>
        <w:t xml:space="preserve">Zhotovitel bude oprávněn od této </w:t>
      </w:r>
      <w:r w:rsidR="00BC2E56">
        <w:rPr>
          <w:rFonts w:asciiTheme="minorHAnsi" w:hAnsiTheme="minorHAnsi" w:cstheme="minorHAnsi"/>
          <w:iCs/>
          <w:sz w:val="24"/>
          <w:szCs w:val="24"/>
        </w:rPr>
        <w:t>s</w:t>
      </w:r>
      <w:r w:rsidRPr="006E7562">
        <w:rPr>
          <w:rFonts w:asciiTheme="minorHAnsi" w:hAnsiTheme="minorHAnsi" w:cstheme="minorHAnsi"/>
          <w:iCs/>
          <w:sz w:val="24"/>
          <w:szCs w:val="24"/>
        </w:rPr>
        <w:t>mlouvy odstoupit v případě, že Objednatel bude v prodlení s</w:t>
      </w:r>
      <w:r w:rsidR="001733F4" w:rsidRPr="006E7562">
        <w:rPr>
          <w:rFonts w:asciiTheme="minorHAnsi" w:hAnsiTheme="minorHAnsi" w:cstheme="minorHAnsi"/>
          <w:iCs/>
          <w:sz w:val="24"/>
          <w:szCs w:val="24"/>
        </w:rPr>
        <w:t> </w:t>
      </w:r>
      <w:r w:rsidRPr="006E7562">
        <w:rPr>
          <w:rFonts w:asciiTheme="minorHAnsi" w:hAnsiTheme="minorHAnsi" w:cstheme="minorHAnsi"/>
          <w:iCs/>
          <w:sz w:val="24"/>
          <w:szCs w:val="24"/>
        </w:rPr>
        <w:t xml:space="preserve">úhradou peněžitých závazků vůči Zhotoviteli vyplývajících z této </w:t>
      </w:r>
      <w:r w:rsidR="00753610">
        <w:rPr>
          <w:rFonts w:asciiTheme="minorHAnsi" w:hAnsiTheme="minorHAnsi" w:cstheme="minorHAnsi"/>
          <w:iCs/>
          <w:sz w:val="24"/>
          <w:szCs w:val="24"/>
        </w:rPr>
        <w:t>s</w:t>
      </w:r>
      <w:r w:rsidRPr="006E7562">
        <w:rPr>
          <w:rFonts w:asciiTheme="minorHAnsi" w:hAnsiTheme="minorHAnsi" w:cstheme="minorHAnsi"/>
          <w:iCs/>
          <w:sz w:val="24"/>
          <w:szCs w:val="24"/>
        </w:rPr>
        <w:t xml:space="preserve">mlouvy po dobu delší než </w:t>
      </w:r>
      <w:r w:rsidR="007638F6" w:rsidRPr="006E7562">
        <w:rPr>
          <w:rFonts w:asciiTheme="minorHAnsi" w:hAnsiTheme="minorHAnsi" w:cstheme="minorHAnsi"/>
          <w:iCs/>
          <w:sz w:val="24"/>
          <w:szCs w:val="24"/>
        </w:rPr>
        <w:t xml:space="preserve">30 </w:t>
      </w:r>
      <w:r w:rsidRPr="006E7562">
        <w:rPr>
          <w:rFonts w:asciiTheme="minorHAnsi" w:hAnsiTheme="minorHAnsi" w:cstheme="minorHAnsi"/>
          <w:iCs/>
          <w:sz w:val="24"/>
          <w:szCs w:val="24"/>
        </w:rPr>
        <w:t>(</w:t>
      </w:r>
      <w:r w:rsidR="007638F6" w:rsidRPr="006E7562">
        <w:rPr>
          <w:rFonts w:asciiTheme="minorHAnsi" w:hAnsiTheme="minorHAnsi" w:cstheme="minorHAnsi"/>
          <w:iCs/>
          <w:sz w:val="24"/>
          <w:szCs w:val="24"/>
        </w:rPr>
        <w:t>třicet</w:t>
      </w:r>
      <w:r w:rsidR="00F2333B" w:rsidRPr="006E7562">
        <w:rPr>
          <w:rFonts w:asciiTheme="minorHAnsi" w:hAnsiTheme="minorHAnsi" w:cstheme="minorHAnsi"/>
          <w:iCs/>
          <w:sz w:val="24"/>
          <w:szCs w:val="24"/>
        </w:rPr>
        <w:t>) kalendářních dnů</w:t>
      </w:r>
      <w:r w:rsidRPr="006E7562">
        <w:rPr>
          <w:rFonts w:asciiTheme="minorHAnsi" w:hAnsiTheme="minorHAnsi" w:cstheme="minorHAnsi"/>
          <w:iCs/>
          <w:sz w:val="24"/>
          <w:szCs w:val="24"/>
        </w:rPr>
        <w:t xml:space="preserve"> od uplynutí splatnosti příslušné faktury, a to po předchozím písemném upozornění na toto prodlení.</w:t>
      </w:r>
    </w:p>
    <w:p w14:paraId="12310291" w14:textId="4CF99254" w:rsidR="00842990" w:rsidRDefault="00842990" w:rsidP="00766BBA">
      <w:pPr>
        <w:pStyle w:val="Nadpis3"/>
        <w:numPr>
          <w:ilvl w:val="0"/>
          <w:numId w:val="13"/>
        </w:numPr>
        <w:spacing w:before="0"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 w:rsidRPr="006E7562">
        <w:rPr>
          <w:rFonts w:asciiTheme="minorHAnsi" w:hAnsiTheme="minorHAnsi" w:cstheme="minorHAnsi"/>
          <w:iCs/>
          <w:sz w:val="24"/>
          <w:szCs w:val="24"/>
        </w:rPr>
        <w:t xml:space="preserve">Účinky odstoupení od této </w:t>
      </w:r>
      <w:r w:rsidR="008F699E">
        <w:rPr>
          <w:rFonts w:asciiTheme="minorHAnsi" w:hAnsiTheme="minorHAnsi" w:cstheme="minorHAnsi"/>
          <w:iCs/>
          <w:sz w:val="24"/>
          <w:szCs w:val="24"/>
        </w:rPr>
        <w:t>s</w:t>
      </w:r>
      <w:r w:rsidRPr="006E7562">
        <w:rPr>
          <w:rFonts w:asciiTheme="minorHAnsi" w:hAnsiTheme="minorHAnsi" w:cstheme="minorHAnsi"/>
          <w:iCs/>
          <w:sz w:val="24"/>
          <w:szCs w:val="24"/>
        </w:rPr>
        <w:t xml:space="preserve">mlouvy nastanou okamžikem doručení písemného projevu vůle obsahujícího odstoupení od této </w:t>
      </w:r>
      <w:r w:rsidR="008F699E">
        <w:rPr>
          <w:rFonts w:asciiTheme="minorHAnsi" w:hAnsiTheme="minorHAnsi" w:cstheme="minorHAnsi"/>
          <w:iCs/>
          <w:sz w:val="24"/>
          <w:szCs w:val="24"/>
        </w:rPr>
        <w:t>s</w:t>
      </w:r>
      <w:r w:rsidRPr="006E7562">
        <w:rPr>
          <w:rFonts w:asciiTheme="minorHAnsi" w:hAnsiTheme="minorHAnsi" w:cstheme="minorHAnsi"/>
          <w:iCs/>
          <w:sz w:val="24"/>
          <w:szCs w:val="24"/>
        </w:rPr>
        <w:t>mlouvy druhé smluvní straně.</w:t>
      </w:r>
    </w:p>
    <w:p w14:paraId="202C716F" w14:textId="77777777" w:rsidR="00D0158B" w:rsidRPr="00766BBA" w:rsidRDefault="00D0158B" w:rsidP="00963742">
      <w:pPr>
        <w:spacing w:after="0"/>
        <w:rPr>
          <w:sz w:val="24"/>
          <w:szCs w:val="24"/>
        </w:rPr>
      </w:pPr>
    </w:p>
    <w:p w14:paraId="4DFEC9DE" w14:textId="77777777" w:rsidR="00963742" w:rsidRPr="00766BBA" w:rsidRDefault="00963742" w:rsidP="00963742">
      <w:pPr>
        <w:spacing w:after="0"/>
        <w:rPr>
          <w:sz w:val="24"/>
          <w:szCs w:val="24"/>
        </w:rPr>
      </w:pPr>
    </w:p>
    <w:p w14:paraId="7D3C3E2D" w14:textId="77777777" w:rsidR="0029651A" w:rsidRPr="006E7562" w:rsidRDefault="00842990" w:rsidP="00A50DCA">
      <w:pPr>
        <w:pStyle w:val="Zkladntext"/>
        <w:numPr>
          <w:ilvl w:val="0"/>
          <w:numId w:val="1"/>
        </w:numPr>
        <w:ind w:right="-283"/>
        <w:jc w:val="center"/>
        <w:rPr>
          <w:rFonts w:asciiTheme="minorHAnsi" w:hAnsiTheme="minorHAnsi" w:cstheme="minorHAnsi"/>
          <w:b/>
          <w:szCs w:val="24"/>
        </w:rPr>
      </w:pPr>
      <w:r w:rsidRPr="006E7562">
        <w:rPr>
          <w:rFonts w:asciiTheme="minorHAnsi" w:hAnsiTheme="minorHAnsi" w:cstheme="minorHAnsi"/>
          <w:b/>
          <w:szCs w:val="24"/>
        </w:rPr>
        <w:lastRenderedPageBreak/>
        <w:t xml:space="preserve"> </w:t>
      </w:r>
    </w:p>
    <w:p w14:paraId="70AB7A59" w14:textId="5F28294C" w:rsidR="00842990" w:rsidRPr="006E7562" w:rsidRDefault="00842990" w:rsidP="00FC1204">
      <w:pPr>
        <w:pStyle w:val="Zkladntext"/>
        <w:spacing w:after="120"/>
        <w:jc w:val="center"/>
        <w:rPr>
          <w:rFonts w:asciiTheme="minorHAnsi" w:hAnsiTheme="minorHAnsi" w:cstheme="minorHAnsi"/>
          <w:b/>
          <w:szCs w:val="24"/>
        </w:rPr>
      </w:pPr>
      <w:r w:rsidRPr="006E7562">
        <w:rPr>
          <w:rFonts w:asciiTheme="minorHAnsi" w:hAnsiTheme="minorHAnsi" w:cstheme="minorHAnsi"/>
          <w:b/>
          <w:szCs w:val="24"/>
        </w:rPr>
        <w:t>Závěrečná ustanovení</w:t>
      </w:r>
    </w:p>
    <w:p w14:paraId="7D8197F9" w14:textId="4F1ADB24" w:rsidR="00842990" w:rsidRPr="006E7562" w:rsidRDefault="008F39BB" w:rsidP="00766BBA">
      <w:pPr>
        <w:pStyle w:val="Nadpis3"/>
        <w:numPr>
          <w:ilvl w:val="0"/>
          <w:numId w:val="16"/>
        </w:numPr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6E7562">
        <w:rPr>
          <w:rFonts w:asciiTheme="minorHAnsi" w:hAnsiTheme="minorHAnsi" w:cstheme="minorHAnsi"/>
          <w:sz w:val="24"/>
          <w:szCs w:val="24"/>
        </w:rPr>
        <w:t>Tato smlouva nabývá platnosti a účinnosti dnem uveřejnění v registru smluv.</w:t>
      </w:r>
    </w:p>
    <w:p w14:paraId="6FB01E2B" w14:textId="0821BF93" w:rsidR="007562D7" w:rsidRPr="006E7562" w:rsidRDefault="007562D7" w:rsidP="00766BBA">
      <w:pPr>
        <w:pStyle w:val="Nadpis3"/>
        <w:numPr>
          <w:ilvl w:val="0"/>
          <w:numId w:val="16"/>
        </w:numPr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6E7562">
        <w:rPr>
          <w:rFonts w:asciiTheme="minorHAnsi" w:hAnsiTheme="minorHAnsi" w:cstheme="minorHAnsi"/>
          <w:sz w:val="24"/>
          <w:szCs w:val="24"/>
        </w:rPr>
        <w:t xml:space="preserve">Práva a povinnosti výslovně neupravené touto </w:t>
      </w:r>
      <w:r w:rsidR="004B572F">
        <w:rPr>
          <w:rFonts w:asciiTheme="minorHAnsi" w:hAnsiTheme="minorHAnsi" w:cstheme="minorHAnsi"/>
          <w:sz w:val="24"/>
          <w:szCs w:val="24"/>
        </w:rPr>
        <w:t>s</w:t>
      </w:r>
      <w:r w:rsidRPr="006E7562">
        <w:rPr>
          <w:rFonts w:asciiTheme="minorHAnsi" w:hAnsiTheme="minorHAnsi" w:cstheme="minorHAnsi"/>
          <w:sz w:val="24"/>
          <w:szCs w:val="24"/>
        </w:rPr>
        <w:t>mlouvou se řídí ustanoveními příslušných právních předpisů.</w:t>
      </w:r>
    </w:p>
    <w:p w14:paraId="6DFA0530" w14:textId="4681C319" w:rsidR="007562D7" w:rsidRPr="006E7562" w:rsidRDefault="007562D7" w:rsidP="00766BBA">
      <w:pPr>
        <w:pStyle w:val="Nadpis3"/>
        <w:numPr>
          <w:ilvl w:val="0"/>
          <w:numId w:val="16"/>
        </w:numPr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6E7562">
        <w:rPr>
          <w:rFonts w:asciiTheme="minorHAnsi" w:hAnsiTheme="minorHAnsi" w:cstheme="minorHAnsi"/>
          <w:sz w:val="24"/>
          <w:szCs w:val="24"/>
        </w:rPr>
        <w:t xml:space="preserve">Jakékoliv změny či doplnění této </w:t>
      </w:r>
      <w:r w:rsidR="004B572F">
        <w:rPr>
          <w:rFonts w:asciiTheme="minorHAnsi" w:hAnsiTheme="minorHAnsi" w:cstheme="minorHAnsi"/>
          <w:sz w:val="24"/>
          <w:szCs w:val="24"/>
        </w:rPr>
        <w:t>s</w:t>
      </w:r>
      <w:r w:rsidRPr="006E7562">
        <w:rPr>
          <w:rFonts w:asciiTheme="minorHAnsi" w:hAnsiTheme="minorHAnsi" w:cstheme="minorHAnsi"/>
          <w:sz w:val="24"/>
          <w:szCs w:val="24"/>
        </w:rPr>
        <w:t>mlouvy je možné činit výhradně formou písemných a číselně označených dodatků schválených oběma smluvními stranami.</w:t>
      </w:r>
    </w:p>
    <w:p w14:paraId="2BA6032A" w14:textId="0B23D971" w:rsidR="007562D7" w:rsidRPr="006E7562" w:rsidRDefault="007562D7" w:rsidP="00766BBA">
      <w:pPr>
        <w:pStyle w:val="Nadpis3"/>
        <w:numPr>
          <w:ilvl w:val="0"/>
          <w:numId w:val="16"/>
        </w:numPr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6E7562">
        <w:rPr>
          <w:rFonts w:asciiTheme="minorHAnsi" w:hAnsiTheme="minorHAnsi" w:cstheme="minorHAnsi"/>
          <w:sz w:val="24"/>
          <w:szCs w:val="24"/>
        </w:rPr>
        <w:t xml:space="preserve">Zhotovitel bez předchozího výslovného písemného souhlasu Objednatele nesmí postoupit ani převést jakákoliv práva či povinnosti vyplývající z této </w:t>
      </w:r>
      <w:r w:rsidR="006A6F77">
        <w:rPr>
          <w:rFonts w:asciiTheme="minorHAnsi" w:hAnsiTheme="minorHAnsi" w:cstheme="minorHAnsi"/>
          <w:sz w:val="24"/>
          <w:szCs w:val="24"/>
        </w:rPr>
        <w:t>s</w:t>
      </w:r>
      <w:r w:rsidRPr="006E7562">
        <w:rPr>
          <w:rFonts w:asciiTheme="minorHAnsi" w:hAnsiTheme="minorHAnsi" w:cstheme="minorHAnsi"/>
          <w:sz w:val="24"/>
          <w:szCs w:val="24"/>
        </w:rPr>
        <w:t>mlouvy na jakoukoliv třetí osobu.</w:t>
      </w:r>
    </w:p>
    <w:p w14:paraId="1AD43E7F" w14:textId="19B7F54B" w:rsidR="00842990" w:rsidRPr="006E7562" w:rsidRDefault="007562D7" w:rsidP="00766BBA">
      <w:pPr>
        <w:pStyle w:val="Nadpis3"/>
        <w:numPr>
          <w:ilvl w:val="0"/>
          <w:numId w:val="16"/>
        </w:numPr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6E7562">
        <w:rPr>
          <w:rFonts w:asciiTheme="minorHAnsi" w:hAnsiTheme="minorHAnsi" w:cstheme="minorHAnsi"/>
          <w:sz w:val="24"/>
          <w:szCs w:val="24"/>
        </w:rPr>
        <w:t xml:space="preserve">Smlouva je vyhotovena ve </w:t>
      </w:r>
      <w:r w:rsidR="009D3D6A" w:rsidRPr="006E7562">
        <w:rPr>
          <w:rFonts w:asciiTheme="minorHAnsi" w:hAnsiTheme="minorHAnsi" w:cstheme="minorHAnsi"/>
          <w:sz w:val="24"/>
          <w:szCs w:val="24"/>
        </w:rPr>
        <w:t>3</w:t>
      </w:r>
      <w:r w:rsidRPr="006E7562">
        <w:rPr>
          <w:rFonts w:asciiTheme="minorHAnsi" w:hAnsiTheme="minorHAnsi" w:cstheme="minorHAnsi"/>
          <w:sz w:val="24"/>
          <w:szCs w:val="24"/>
        </w:rPr>
        <w:t xml:space="preserve"> stejnopisech, </w:t>
      </w:r>
      <w:r w:rsidR="004F5D23" w:rsidRPr="006E7562">
        <w:rPr>
          <w:rFonts w:asciiTheme="minorHAnsi" w:hAnsiTheme="minorHAnsi" w:cstheme="minorHAnsi"/>
          <w:sz w:val="24"/>
          <w:szCs w:val="24"/>
        </w:rPr>
        <w:t>z nichž Objednatel obdrží po dvou a Zhotovitel po jednom exempláři s platností originálu</w:t>
      </w:r>
      <w:r w:rsidRPr="006E7562">
        <w:rPr>
          <w:rFonts w:asciiTheme="minorHAnsi" w:hAnsiTheme="minorHAnsi" w:cstheme="minorHAnsi"/>
          <w:sz w:val="24"/>
          <w:szCs w:val="24"/>
        </w:rPr>
        <w:t>.</w:t>
      </w:r>
    </w:p>
    <w:p w14:paraId="334A6E01" w14:textId="22C53B67" w:rsidR="007562D7" w:rsidRPr="006E7562" w:rsidRDefault="007562D7" w:rsidP="00766BBA">
      <w:pPr>
        <w:pStyle w:val="Nadpis3"/>
        <w:numPr>
          <w:ilvl w:val="0"/>
          <w:numId w:val="16"/>
        </w:numPr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 w:rsidRPr="006E7562">
        <w:rPr>
          <w:rFonts w:asciiTheme="minorHAnsi" w:hAnsiTheme="minorHAnsi" w:cstheme="minorHAnsi"/>
          <w:sz w:val="24"/>
          <w:szCs w:val="24"/>
        </w:rPr>
        <w:t>Smluvní strany prohlašují, že si tuto Smlouvu přečetly, s jejím obsahem souhlasí a že byla sepsána na základě jejich pravé a svobodné vůle, a na důkaz toho připojují své podpisy.</w:t>
      </w:r>
    </w:p>
    <w:p w14:paraId="241FAFEC" w14:textId="77777777" w:rsidR="00FC5C95" w:rsidRPr="006E7562" w:rsidRDefault="00FC5C95" w:rsidP="00FC1204">
      <w:pPr>
        <w:pStyle w:val="Zkladntext"/>
        <w:ind w:left="720"/>
        <w:jc w:val="both"/>
        <w:rPr>
          <w:rFonts w:asciiTheme="minorHAnsi" w:hAnsiTheme="minorHAnsi" w:cstheme="minorHAnsi"/>
          <w:szCs w:val="24"/>
        </w:rPr>
      </w:pPr>
    </w:p>
    <w:p w14:paraId="442B5D03" w14:textId="700A5FC8" w:rsidR="00082B53" w:rsidRPr="006E7562" w:rsidRDefault="00082B53" w:rsidP="00FC1204">
      <w:pPr>
        <w:pStyle w:val="Zkladntext"/>
        <w:ind w:left="720"/>
        <w:jc w:val="both"/>
        <w:rPr>
          <w:rFonts w:asciiTheme="minorHAnsi" w:hAnsiTheme="minorHAnsi" w:cstheme="minorHAnsi"/>
          <w:szCs w:val="24"/>
        </w:rPr>
      </w:pPr>
    </w:p>
    <w:p w14:paraId="51D9B85E" w14:textId="77777777" w:rsidR="0039077E" w:rsidRPr="006E7562" w:rsidRDefault="0039077E" w:rsidP="00FC1204">
      <w:pPr>
        <w:pStyle w:val="Zkladntext"/>
        <w:ind w:left="720"/>
        <w:jc w:val="both"/>
        <w:rPr>
          <w:rFonts w:asciiTheme="minorHAnsi" w:hAnsiTheme="minorHAnsi" w:cstheme="minorHAnsi"/>
          <w:szCs w:val="24"/>
        </w:rPr>
      </w:pPr>
    </w:p>
    <w:tbl>
      <w:tblPr>
        <w:tblW w:w="9116" w:type="dxa"/>
        <w:tblLayout w:type="fixed"/>
        <w:tblLook w:val="01E0" w:firstRow="1" w:lastRow="1" w:firstColumn="1" w:lastColumn="1" w:noHBand="0" w:noVBand="0"/>
      </w:tblPr>
      <w:tblGrid>
        <w:gridCol w:w="3955"/>
        <w:gridCol w:w="1031"/>
        <w:gridCol w:w="4130"/>
      </w:tblGrid>
      <w:tr w:rsidR="007562D7" w:rsidRPr="006E7562" w14:paraId="3746A90F" w14:textId="77777777" w:rsidTr="00082B53">
        <w:trPr>
          <w:trHeight w:val="411"/>
        </w:trPr>
        <w:tc>
          <w:tcPr>
            <w:tcW w:w="3955" w:type="dxa"/>
          </w:tcPr>
          <w:p w14:paraId="4869D526" w14:textId="708A005F" w:rsidR="007562D7" w:rsidRPr="006E7562" w:rsidRDefault="006B26D7" w:rsidP="00FC1204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E7562">
              <w:rPr>
                <w:rFonts w:cstheme="minorHAnsi"/>
                <w:color w:val="000000"/>
                <w:sz w:val="24"/>
                <w:szCs w:val="24"/>
              </w:rPr>
              <w:t>V Praze</w:t>
            </w:r>
          </w:p>
        </w:tc>
        <w:tc>
          <w:tcPr>
            <w:tcW w:w="1031" w:type="dxa"/>
          </w:tcPr>
          <w:p w14:paraId="1F22F93C" w14:textId="77777777" w:rsidR="007562D7" w:rsidRPr="006E7562" w:rsidRDefault="007562D7" w:rsidP="00FC1204">
            <w:pPr>
              <w:spacing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130" w:type="dxa"/>
          </w:tcPr>
          <w:p w14:paraId="1BC031E4" w14:textId="17A413CD" w:rsidR="007562D7" w:rsidRPr="006E7562" w:rsidRDefault="006B26D7" w:rsidP="00FC1204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E7562">
              <w:rPr>
                <w:rFonts w:cstheme="minorHAnsi"/>
                <w:color w:val="000000"/>
                <w:sz w:val="24"/>
                <w:szCs w:val="24"/>
              </w:rPr>
              <w:t xml:space="preserve">V </w:t>
            </w:r>
            <w:r w:rsidR="00FA69BB" w:rsidRPr="006E7562">
              <w:rPr>
                <w:rFonts w:cstheme="minorHAnsi"/>
                <w:color w:val="000000"/>
                <w:sz w:val="24"/>
                <w:szCs w:val="24"/>
              </w:rPr>
              <w:t>………</w:t>
            </w:r>
          </w:p>
        </w:tc>
      </w:tr>
      <w:tr w:rsidR="007562D7" w:rsidRPr="006E7562" w14:paraId="49D94E4F" w14:textId="77777777" w:rsidTr="005E4F52">
        <w:trPr>
          <w:trHeight w:val="411"/>
        </w:trPr>
        <w:tc>
          <w:tcPr>
            <w:tcW w:w="3955" w:type="dxa"/>
            <w:tcBorders>
              <w:bottom w:val="single" w:sz="4" w:space="0" w:color="auto"/>
            </w:tcBorders>
          </w:tcPr>
          <w:p w14:paraId="4449F35B" w14:textId="77777777" w:rsidR="006B26D7" w:rsidRPr="006E7562" w:rsidRDefault="006B26D7" w:rsidP="00FC1204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14:paraId="2CD064E4" w14:textId="541C233E" w:rsidR="0039077E" w:rsidRPr="006E7562" w:rsidRDefault="0039077E" w:rsidP="00FC1204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</w:tcPr>
          <w:p w14:paraId="51BB3A65" w14:textId="77777777" w:rsidR="007562D7" w:rsidRPr="006E7562" w:rsidRDefault="007562D7" w:rsidP="00FC1204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130" w:type="dxa"/>
            <w:tcBorders>
              <w:bottom w:val="single" w:sz="4" w:space="0" w:color="auto"/>
            </w:tcBorders>
          </w:tcPr>
          <w:p w14:paraId="6C420685" w14:textId="77777777" w:rsidR="007562D7" w:rsidRPr="006E7562" w:rsidRDefault="007562D7" w:rsidP="00FC1204">
            <w:pPr>
              <w:spacing w:line="240" w:lineRule="auto"/>
              <w:jc w:val="center"/>
              <w:rPr>
                <w:rFonts w:cstheme="minorHAnsi"/>
                <w:i/>
                <w:color w:val="000000"/>
                <w:sz w:val="24"/>
                <w:szCs w:val="24"/>
              </w:rPr>
            </w:pPr>
          </w:p>
          <w:p w14:paraId="3C011C38" w14:textId="77777777" w:rsidR="00BF6B4E" w:rsidRPr="006E7562" w:rsidRDefault="00BF6B4E" w:rsidP="00FC1204">
            <w:pPr>
              <w:spacing w:line="240" w:lineRule="auto"/>
              <w:jc w:val="center"/>
              <w:rPr>
                <w:rFonts w:cstheme="minorHAnsi"/>
                <w:i/>
                <w:color w:val="000000"/>
                <w:sz w:val="24"/>
                <w:szCs w:val="24"/>
              </w:rPr>
            </w:pPr>
          </w:p>
          <w:p w14:paraId="11A46C95" w14:textId="77777777" w:rsidR="00BF6B4E" w:rsidRPr="006E7562" w:rsidRDefault="00BF6B4E" w:rsidP="00FC1204">
            <w:pPr>
              <w:spacing w:line="240" w:lineRule="auto"/>
              <w:jc w:val="center"/>
              <w:rPr>
                <w:rFonts w:cstheme="minorHAnsi"/>
                <w:i/>
                <w:color w:val="000000"/>
                <w:sz w:val="24"/>
                <w:szCs w:val="24"/>
              </w:rPr>
            </w:pPr>
          </w:p>
          <w:p w14:paraId="16BC1E0B" w14:textId="77777777" w:rsidR="00BF6B4E" w:rsidRPr="006E7562" w:rsidRDefault="00BF6B4E" w:rsidP="00FC1204">
            <w:pPr>
              <w:spacing w:line="240" w:lineRule="auto"/>
              <w:jc w:val="center"/>
              <w:rPr>
                <w:rFonts w:cstheme="minorHAnsi"/>
                <w:i/>
                <w:color w:val="000000"/>
                <w:sz w:val="24"/>
                <w:szCs w:val="24"/>
              </w:rPr>
            </w:pPr>
          </w:p>
        </w:tc>
      </w:tr>
      <w:tr w:rsidR="007562D7" w:rsidRPr="006E7562" w14:paraId="3CDB10A2" w14:textId="77777777" w:rsidTr="0039077E">
        <w:trPr>
          <w:trHeight w:val="1134"/>
        </w:trPr>
        <w:tc>
          <w:tcPr>
            <w:tcW w:w="3955" w:type="dxa"/>
            <w:tcBorders>
              <w:top w:val="single" w:sz="4" w:space="0" w:color="auto"/>
            </w:tcBorders>
          </w:tcPr>
          <w:p w14:paraId="617145AE" w14:textId="77777777" w:rsidR="00374CA9" w:rsidRPr="006E7562" w:rsidRDefault="00374CA9" w:rsidP="00374CA9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E7562">
              <w:rPr>
                <w:rFonts w:cstheme="minorHAnsi"/>
                <w:sz w:val="24"/>
                <w:szCs w:val="24"/>
              </w:rPr>
              <w:t>Mgr. Petr Brůha</w:t>
            </w:r>
          </w:p>
          <w:p w14:paraId="38009E3B" w14:textId="42934E08" w:rsidR="007562D7" w:rsidRPr="006E7562" w:rsidRDefault="00197C87" w:rsidP="00FC1204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E7562">
              <w:rPr>
                <w:rFonts w:cstheme="minorHAnsi"/>
                <w:sz w:val="24"/>
                <w:szCs w:val="24"/>
              </w:rPr>
              <w:t xml:space="preserve">Náměstek </w:t>
            </w:r>
            <w:r w:rsidR="007562D7" w:rsidRPr="006E7562">
              <w:rPr>
                <w:rFonts w:cstheme="minorHAnsi"/>
                <w:sz w:val="24"/>
                <w:szCs w:val="24"/>
              </w:rPr>
              <w:t>generální</w:t>
            </w:r>
            <w:r w:rsidRPr="006E7562">
              <w:rPr>
                <w:rFonts w:cstheme="minorHAnsi"/>
                <w:sz w:val="24"/>
                <w:szCs w:val="24"/>
              </w:rPr>
              <w:t>ho</w:t>
            </w:r>
            <w:r w:rsidR="007562D7" w:rsidRPr="006E7562">
              <w:rPr>
                <w:rFonts w:cstheme="minorHAnsi"/>
                <w:sz w:val="24"/>
                <w:szCs w:val="24"/>
              </w:rPr>
              <w:t xml:space="preserve"> ředitel</w:t>
            </w:r>
            <w:r w:rsidRPr="006E7562">
              <w:rPr>
                <w:rFonts w:cstheme="minorHAnsi"/>
                <w:sz w:val="24"/>
                <w:szCs w:val="24"/>
              </w:rPr>
              <w:t>e</w:t>
            </w:r>
            <w:r w:rsidR="007562D7" w:rsidRPr="006E7562">
              <w:rPr>
                <w:rFonts w:cstheme="minorHAnsi"/>
                <w:sz w:val="24"/>
                <w:szCs w:val="24"/>
              </w:rPr>
              <w:t xml:space="preserve"> N</w:t>
            </w:r>
            <w:r w:rsidRPr="006E7562">
              <w:rPr>
                <w:rFonts w:cstheme="minorHAnsi"/>
                <w:sz w:val="24"/>
                <w:szCs w:val="24"/>
              </w:rPr>
              <w:t>árodního muzea</w:t>
            </w:r>
          </w:p>
          <w:p w14:paraId="0AC3091D" w14:textId="77777777" w:rsidR="007562D7" w:rsidRPr="006E7562" w:rsidRDefault="007562D7" w:rsidP="00FC1204">
            <w:pPr>
              <w:spacing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E7562">
              <w:rPr>
                <w:rFonts w:cstheme="minorHAnsi"/>
                <w:color w:val="000000"/>
                <w:sz w:val="24"/>
                <w:szCs w:val="24"/>
              </w:rPr>
              <w:t>(Objednatel)</w:t>
            </w:r>
          </w:p>
        </w:tc>
        <w:tc>
          <w:tcPr>
            <w:tcW w:w="1031" w:type="dxa"/>
          </w:tcPr>
          <w:p w14:paraId="7741628B" w14:textId="77777777" w:rsidR="007562D7" w:rsidRPr="006E7562" w:rsidRDefault="007562D7" w:rsidP="00FC1204">
            <w:pPr>
              <w:spacing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130" w:type="dxa"/>
            <w:tcBorders>
              <w:top w:val="single" w:sz="4" w:space="0" w:color="auto"/>
            </w:tcBorders>
          </w:tcPr>
          <w:p w14:paraId="7D8629A4" w14:textId="6DBB2A9A" w:rsidR="007562D7" w:rsidRPr="006E7562" w:rsidRDefault="007562D7" w:rsidP="006B26D7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3A901C91" w14:textId="77777777" w:rsidR="00EF0C00" w:rsidRPr="00EF0C00" w:rsidRDefault="00EF0C00" w:rsidP="00EF0C0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0C00">
              <w:rPr>
                <w:rFonts w:cstheme="minorHAnsi"/>
                <w:sz w:val="24"/>
                <w:szCs w:val="24"/>
              </w:rPr>
              <w:t>Mgr. Pavel Ševčík</w:t>
            </w:r>
          </w:p>
          <w:p w14:paraId="3D2483A4" w14:textId="7E104211" w:rsidR="007562D7" w:rsidRPr="006E7562" w:rsidRDefault="00197C87" w:rsidP="0039077E">
            <w:pPr>
              <w:spacing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E756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7562D7" w:rsidRPr="006E7562">
              <w:rPr>
                <w:rFonts w:cstheme="minorHAnsi"/>
                <w:color w:val="000000"/>
                <w:sz w:val="24"/>
                <w:szCs w:val="24"/>
              </w:rPr>
              <w:t>(Zhotovitel)</w:t>
            </w:r>
          </w:p>
        </w:tc>
      </w:tr>
    </w:tbl>
    <w:p w14:paraId="3B19D977" w14:textId="510ED96A" w:rsidR="007562D7" w:rsidRPr="006E7562" w:rsidRDefault="007562D7" w:rsidP="006B26D7">
      <w:pPr>
        <w:pStyle w:val="Zkladntext"/>
        <w:jc w:val="both"/>
        <w:rPr>
          <w:rFonts w:asciiTheme="minorHAnsi" w:hAnsiTheme="minorHAnsi" w:cstheme="minorHAnsi"/>
          <w:szCs w:val="24"/>
        </w:rPr>
      </w:pPr>
    </w:p>
    <w:sectPr w:rsidR="007562D7" w:rsidRPr="006E7562" w:rsidSect="0039077E">
      <w:headerReference w:type="default" r:id="rId11"/>
      <w:footerReference w:type="default" r:id="rId12"/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69F40" w14:textId="77777777" w:rsidR="00E0683F" w:rsidRDefault="00E0683F" w:rsidP="00495E74">
      <w:pPr>
        <w:spacing w:after="0" w:line="240" w:lineRule="auto"/>
      </w:pPr>
      <w:r>
        <w:separator/>
      </w:r>
    </w:p>
  </w:endnote>
  <w:endnote w:type="continuationSeparator" w:id="0">
    <w:p w14:paraId="605B8D79" w14:textId="77777777" w:rsidR="00E0683F" w:rsidRDefault="00E0683F" w:rsidP="00495E74">
      <w:pPr>
        <w:spacing w:after="0" w:line="240" w:lineRule="auto"/>
      </w:pPr>
      <w:r>
        <w:continuationSeparator/>
      </w:r>
    </w:p>
  </w:endnote>
  <w:endnote w:type="continuationNotice" w:id="1">
    <w:p w14:paraId="0488FB2B" w14:textId="77777777" w:rsidR="00E0683F" w:rsidRDefault="00E068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EE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62602535"/>
      <w:docPartObj>
        <w:docPartGallery w:val="Page Numbers (Bottom of Page)"/>
        <w:docPartUnique/>
      </w:docPartObj>
    </w:sdtPr>
    <w:sdtEndPr/>
    <w:sdtContent>
      <w:p w14:paraId="1753DA58" w14:textId="5B74483B" w:rsidR="002600A3" w:rsidRDefault="002600A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3EB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93798" w14:textId="77777777" w:rsidR="00E0683F" w:rsidRDefault="00E0683F" w:rsidP="00495E74">
      <w:pPr>
        <w:spacing w:after="0" w:line="240" w:lineRule="auto"/>
      </w:pPr>
      <w:r>
        <w:separator/>
      </w:r>
    </w:p>
  </w:footnote>
  <w:footnote w:type="continuationSeparator" w:id="0">
    <w:p w14:paraId="48E2C02B" w14:textId="77777777" w:rsidR="00E0683F" w:rsidRDefault="00E0683F" w:rsidP="00495E74">
      <w:pPr>
        <w:spacing w:after="0" w:line="240" w:lineRule="auto"/>
      </w:pPr>
      <w:r>
        <w:continuationSeparator/>
      </w:r>
    </w:p>
  </w:footnote>
  <w:footnote w:type="continuationNotice" w:id="1">
    <w:p w14:paraId="309E18F2" w14:textId="77777777" w:rsidR="00E0683F" w:rsidRDefault="00E068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C4A6D" w14:textId="111C4EA2" w:rsidR="003757AF" w:rsidRPr="00F654E1" w:rsidRDefault="009A551D" w:rsidP="009A551D">
    <w:pPr>
      <w:pStyle w:val="Zkladntext"/>
      <w:spacing w:after="120"/>
      <w:jc w:val="right"/>
      <w:rPr>
        <w:rFonts w:asciiTheme="minorHAnsi" w:hAnsiTheme="minorHAnsi" w:cstheme="minorHAnsi"/>
        <w:bCs/>
        <w:szCs w:val="24"/>
        <w:u w:val="single"/>
      </w:rPr>
    </w:pPr>
    <w:r w:rsidRPr="00F654E1">
      <w:rPr>
        <w:rFonts w:asciiTheme="minorHAnsi" w:hAnsiTheme="minorHAnsi" w:cstheme="minorHAnsi"/>
        <w:bCs/>
        <w:szCs w:val="24"/>
      </w:rPr>
      <w:t>Č</w:t>
    </w:r>
    <w:r w:rsidR="003757AF" w:rsidRPr="00F654E1">
      <w:rPr>
        <w:rFonts w:asciiTheme="minorHAnsi" w:hAnsiTheme="minorHAnsi" w:cstheme="minorHAnsi"/>
        <w:bCs/>
        <w:szCs w:val="24"/>
      </w:rPr>
      <w:t>.j.</w:t>
    </w:r>
    <w:r w:rsidR="00460B14" w:rsidRPr="00F654E1">
      <w:rPr>
        <w:rFonts w:asciiTheme="minorHAnsi" w:hAnsiTheme="minorHAnsi" w:cstheme="minorHAnsi"/>
        <w:bCs/>
        <w:szCs w:val="24"/>
      </w:rPr>
      <w:t>:</w:t>
    </w:r>
    <w:r w:rsidR="003757AF" w:rsidRPr="00F654E1">
      <w:rPr>
        <w:rFonts w:asciiTheme="minorHAnsi" w:hAnsiTheme="minorHAnsi" w:cstheme="minorHAnsi"/>
        <w:bCs/>
        <w:szCs w:val="24"/>
      </w:rPr>
      <w:t xml:space="preserve"> </w:t>
    </w:r>
    <w:r w:rsidR="003757AF" w:rsidRPr="00F654E1">
      <w:rPr>
        <w:rFonts w:asciiTheme="minorHAnsi" w:hAnsiTheme="minorHAnsi" w:cstheme="minorHAnsi"/>
        <w:bCs/>
        <w:color w:val="auto"/>
        <w:szCs w:val="24"/>
      </w:rPr>
      <w:t>2024/2873/NM</w:t>
    </w:r>
  </w:p>
  <w:p w14:paraId="3AF1FAD2" w14:textId="77777777" w:rsidR="003757AF" w:rsidRPr="009A551D" w:rsidRDefault="003757AF" w:rsidP="009A551D">
    <w:pPr>
      <w:pStyle w:val="Zhlav"/>
      <w:jc w:val="right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158F0"/>
    <w:multiLevelType w:val="hybridMultilevel"/>
    <w:tmpl w:val="278A6662"/>
    <w:lvl w:ilvl="0" w:tplc="42725D02">
      <w:start w:val="1"/>
      <w:numFmt w:val="decimal"/>
      <w:lvlText w:val="%1."/>
      <w:lvlJc w:val="left"/>
      <w:pPr>
        <w:ind w:left="357" w:hanging="357"/>
      </w:pPr>
      <w:rPr>
        <w:rFonts w:ascii="Tahoma" w:hAnsi="Tahoma" w:cs="Tahoma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46CD2"/>
    <w:multiLevelType w:val="hybridMultilevel"/>
    <w:tmpl w:val="B0A8D1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C2757"/>
    <w:multiLevelType w:val="hybridMultilevel"/>
    <w:tmpl w:val="8EF60180"/>
    <w:lvl w:ilvl="0" w:tplc="189452E2">
      <w:start w:val="1"/>
      <w:numFmt w:val="decimal"/>
      <w:lvlText w:val="%1."/>
      <w:lvlJc w:val="left"/>
      <w:pPr>
        <w:ind w:left="357" w:hanging="357"/>
      </w:pPr>
      <w:rPr>
        <w:rFonts w:ascii="Tahoma" w:hAnsi="Tahoma" w:cs="Tahoma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B78DF"/>
    <w:multiLevelType w:val="hybridMultilevel"/>
    <w:tmpl w:val="9522AD20"/>
    <w:lvl w:ilvl="0" w:tplc="77687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B119D"/>
    <w:multiLevelType w:val="hybridMultilevel"/>
    <w:tmpl w:val="31CE05C4"/>
    <w:lvl w:ilvl="0" w:tplc="689A3A1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E0360"/>
    <w:multiLevelType w:val="hybridMultilevel"/>
    <w:tmpl w:val="9330460C"/>
    <w:lvl w:ilvl="0" w:tplc="DB968648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178CA"/>
    <w:multiLevelType w:val="hybridMultilevel"/>
    <w:tmpl w:val="3746D83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2082754"/>
    <w:multiLevelType w:val="hybridMultilevel"/>
    <w:tmpl w:val="8DB6F6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A586B"/>
    <w:multiLevelType w:val="hybridMultilevel"/>
    <w:tmpl w:val="103A05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374F30"/>
    <w:multiLevelType w:val="multilevel"/>
    <w:tmpl w:val="A6D0064A"/>
    <w:styleLink w:val="Importovanstyl2"/>
    <w:lvl w:ilvl="0">
      <w:start w:val="1"/>
      <w:numFmt w:val="decimal"/>
      <w:pStyle w:val="Nadpis"/>
      <w:lvlText w:val="%1."/>
      <w:lvlJc w:val="left"/>
      <w:pPr>
        <w:tabs>
          <w:tab w:val="left" w:pos="737"/>
        </w:tabs>
        <w:ind w:left="365" w:hanging="36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tyl1"/>
      <w:lvlText w:val="%1.%2."/>
      <w:lvlJc w:val="left"/>
      <w:pPr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B5145DD"/>
    <w:multiLevelType w:val="hybridMultilevel"/>
    <w:tmpl w:val="EB3022FA"/>
    <w:lvl w:ilvl="0" w:tplc="39525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5576D"/>
    <w:multiLevelType w:val="hybridMultilevel"/>
    <w:tmpl w:val="642C6B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A5A87"/>
    <w:multiLevelType w:val="hybridMultilevel"/>
    <w:tmpl w:val="D578050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7D7660"/>
    <w:multiLevelType w:val="multilevel"/>
    <w:tmpl w:val="A6D0064A"/>
    <w:numStyleLink w:val="Importovanstyl2"/>
  </w:abstractNum>
  <w:abstractNum w:abstractNumId="14" w15:restartNumberingAfterBreak="0">
    <w:nsid w:val="542C768C"/>
    <w:multiLevelType w:val="hybridMultilevel"/>
    <w:tmpl w:val="01A6BD56"/>
    <w:lvl w:ilvl="0" w:tplc="60680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15EED"/>
    <w:multiLevelType w:val="hybridMultilevel"/>
    <w:tmpl w:val="D7E4C5F4"/>
    <w:lvl w:ilvl="0" w:tplc="D9B81B44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2562E"/>
    <w:multiLevelType w:val="hybridMultilevel"/>
    <w:tmpl w:val="4F7CAAC6"/>
    <w:lvl w:ilvl="0" w:tplc="0FF0BB92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87F35"/>
    <w:multiLevelType w:val="hybridMultilevel"/>
    <w:tmpl w:val="EF74F3C2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A551B4E"/>
    <w:multiLevelType w:val="hybridMultilevel"/>
    <w:tmpl w:val="B700159E"/>
    <w:lvl w:ilvl="0" w:tplc="B74A4B4A">
      <w:start w:val="1"/>
      <w:numFmt w:val="lowerLetter"/>
      <w:lvlText w:val="%1)"/>
      <w:lvlJc w:val="left"/>
      <w:pPr>
        <w:ind w:left="788" w:hanging="43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A43268"/>
    <w:multiLevelType w:val="hybridMultilevel"/>
    <w:tmpl w:val="0A22162E"/>
    <w:lvl w:ilvl="0" w:tplc="A0AA1AB2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D5810"/>
    <w:multiLevelType w:val="hybridMultilevel"/>
    <w:tmpl w:val="B0A8D1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505935"/>
    <w:multiLevelType w:val="hybridMultilevel"/>
    <w:tmpl w:val="63DC5E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5209B"/>
    <w:multiLevelType w:val="hybridMultilevel"/>
    <w:tmpl w:val="DB3C0696"/>
    <w:lvl w:ilvl="0" w:tplc="9828C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795618">
    <w:abstractNumId w:val="15"/>
  </w:num>
  <w:num w:numId="2" w16cid:durableId="1704213677">
    <w:abstractNumId w:val="11"/>
  </w:num>
  <w:num w:numId="3" w16cid:durableId="1730224279">
    <w:abstractNumId w:val="1"/>
  </w:num>
  <w:num w:numId="4" w16cid:durableId="850148161">
    <w:abstractNumId w:val="8"/>
  </w:num>
  <w:num w:numId="5" w16cid:durableId="1348294115">
    <w:abstractNumId w:val="8"/>
    <w:lvlOverride w:ilvl="0">
      <w:startOverride w:val="1"/>
    </w:lvlOverride>
  </w:num>
  <w:num w:numId="6" w16cid:durableId="1764374102">
    <w:abstractNumId w:val="20"/>
  </w:num>
  <w:num w:numId="7" w16cid:durableId="581640123">
    <w:abstractNumId w:val="0"/>
  </w:num>
  <w:num w:numId="8" w16cid:durableId="983043102">
    <w:abstractNumId w:val="17"/>
  </w:num>
  <w:num w:numId="9" w16cid:durableId="451900885">
    <w:abstractNumId w:val="16"/>
  </w:num>
  <w:num w:numId="10" w16cid:durableId="482164935">
    <w:abstractNumId w:val="8"/>
    <w:lvlOverride w:ilvl="0">
      <w:startOverride w:val="1"/>
    </w:lvlOverride>
  </w:num>
  <w:num w:numId="11" w16cid:durableId="1516307969">
    <w:abstractNumId w:val="19"/>
  </w:num>
  <w:num w:numId="12" w16cid:durableId="1041789508">
    <w:abstractNumId w:val="8"/>
    <w:lvlOverride w:ilvl="0">
      <w:startOverride w:val="1"/>
    </w:lvlOverride>
  </w:num>
  <w:num w:numId="13" w16cid:durableId="1788041932">
    <w:abstractNumId w:val="14"/>
  </w:num>
  <w:num w:numId="14" w16cid:durableId="1463229776">
    <w:abstractNumId w:val="8"/>
    <w:lvlOverride w:ilvl="0">
      <w:startOverride w:val="1"/>
    </w:lvlOverride>
  </w:num>
  <w:num w:numId="15" w16cid:durableId="1627004455">
    <w:abstractNumId w:val="8"/>
    <w:lvlOverride w:ilvl="0">
      <w:startOverride w:val="1"/>
    </w:lvlOverride>
  </w:num>
  <w:num w:numId="16" w16cid:durableId="1019887749">
    <w:abstractNumId w:val="22"/>
  </w:num>
  <w:num w:numId="17" w16cid:durableId="1310404722">
    <w:abstractNumId w:val="6"/>
  </w:num>
  <w:num w:numId="18" w16cid:durableId="1587374208">
    <w:abstractNumId w:val="9"/>
  </w:num>
  <w:num w:numId="19" w16cid:durableId="2109688274">
    <w:abstractNumId w:val="13"/>
    <w:lvlOverride w:ilvl="0">
      <w:lvl w:ilvl="0">
        <w:start w:val="1"/>
        <w:numFmt w:val="decimal"/>
        <w:pStyle w:val="Nadpis"/>
        <w:lvlText w:val="%1."/>
        <w:lvlJc w:val="left"/>
        <w:pPr>
          <w:ind w:left="365" w:hanging="36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pStyle w:val="Styl1"/>
        <w:lvlText w:val="%1.%2."/>
        <w:lvlJc w:val="left"/>
        <w:pPr>
          <w:ind w:left="142" w:hanging="142"/>
        </w:pPr>
        <w:rPr>
          <w:rFonts w:ascii="Tahoma" w:eastAsia="Times New Roman" w:hAnsi="Tahoma" w:cs="Tahom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2" w:hanging="1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" w:hanging="1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2" w:hanging="1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2" w:hanging="1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2" w:hanging="1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2" w:hanging="1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42" w:hanging="14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760688418">
    <w:abstractNumId w:val="12"/>
  </w:num>
  <w:num w:numId="21" w16cid:durableId="851988602">
    <w:abstractNumId w:val="3"/>
  </w:num>
  <w:num w:numId="22" w16cid:durableId="1900968613">
    <w:abstractNumId w:val="10"/>
  </w:num>
  <w:num w:numId="23" w16cid:durableId="851918824">
    <w:abstractNumId w:val="5"/>
  </w:num>
  <w:num w:numId="24" w16cid:durableId="1971935587">
    <w:abstractNumId w:val="2"/>
  </w:num>
  <w:num w:numId="25" w16cid:durableId="1326325265">
    <w:abstractNumId w:val="4"/>
  </w:num>
  <w:num w:numId="26" w16cid:durableId="1464234742">
    <w:abstractNumId w:val="18"/>
  </w:num>
  <w:num w:numId="27" w16cid:durableId="661005128">
    <w:abstractNumId w:val="21"/>
  </w:num>
  <w:num w:numId="28" w16cid:durableId="84616956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A7E"/>
    <w:rsid w:val="0000320B"/>
    <w:rsid w:val="0000781C"/>
    <w:rsid w:val="0001151D"/>
    <w:rsid w:val="00015C66"/>
    <w:rsid w:val="000304D4"/>
    <w:rsid w:val="00042366"/>
    <w:rsid w:val="00044271"/>
    <w:rsid w:val="00046084"/>
    <w:rsid w:val="00056C2E"/>
    <w:rsid w:val="00057155"/>
    <w:rsid w:val="00060485"/>
    <w:rsid w:val="00061650"/>
    <w:rsid w:val="000633F4"/>
    <w:rsid w:val="00065593"/>
    <w:rsid w:val="00071DAF"/>
    <w:rsid w:val="00082B53"/>
    <w:rsid w:val="00092AFB"/>
    <w:rsid w:val="0009349E"/>
    <w:rsid w:val="000942DD"/>
    <w:rsid w:val="00096A88"/>
    <w:rsid w:val="000979ED"/>
    <w:rsid w:val="000A3EBB"/>
    <w:rsid w:val="000A7B11"/>
    <w:rsid w:val="000A7C30"/>
    <w:rsid w:val="000B4EB8"/>
    <w:rsid w:val="000B5B65"/>
    <w:rsid w:val="000B5BDF"/>
    <w:rsid w:val="000C415E"/>
    <w:rsid w:val="000D149E"/>
    <w:rsid w:val="000E09BC"/>
    <w:rsid w:val="000E3FC1"/>
    <w:rsid w:val="000E6188"/>
    <w:rsid w:val="000F0EC7"/>
    <w:rsid w:val="001057F7"/>
    <w:rsid w:val="00114800"/>
    <w:rsid w:val="00116127"/>
    <w:rsid w:val="0012356B"/>
    <w:rsid w:val="001352A6"/>
    <w:rsid w:val="00136E7B"/>
    <w:rsid w:val="001429F1"/>
    <w:rsid w:val="00147EBD"/>
    <w:rsid w:val="001512F2"/>
    <w:rsid w:val="00152A03"/>
    <w:rsid w:val="001543B1"/>
    <w:rsid w:val="00154F2C"/>
    <w:rsid w:val="00156CFA"/>
    <w:rsid w:val="001576D4"/>
    <w:rsid w:val="00162E8B"/>
    <w:rsid w:val="001653D9"/>
    <w:rsid w:val="00165A7C"/>
    <w:rsid w:val="001733F4"/>
    <w:rsid w:val="00173AD0"/>
    <w:rsid w:val="00174E96"/>
    <w:rsid w:val="00174F80"/>
    <w:rsid w:val="001804B0"/>
    <w:rsid w:val="001804D6"/>
    <w:rsid w:val="00186220"/>
    <w:rsid w:val="00197C87"/>
    <w:rsid w:val="001A22F1"/>
    <w:rsid w:val="001B2E6A"/>
    <w:rsid w:val="001C07C4"/>
    <w:rsid w:val="001C25F7"/>
    <w:rsid w:val="001D52F4"/>
    <w:rsid w:val="001D6734"/>
    <w:rsid w:val="001D6C2E"/>
    <w:rsid w:val="001E4F4D"/>
    <w:rsid w:val="001F00DA"/>
    <w:rsid w:val="001F28D9"/>
    <w:rsid w:val="0020349B"/>
    <w:rsid w:val="00206D45"/>
    <w:rsid w:val="00217902"/>
    <w:rsid w:val="00220038"/>
    <w:rsid w:val="00224B51"/>
    <w:rsid w:val="002502E5"/>
    <w:rsid w:val="002600A3"/>
    <w:rsid w:val="0026547A"/>
    <w:rsid w:val="00290F07"/>
    <w:rsid w:val="0029651A"/>
    <w:rsid w:val="002A1084"/>
    <w:rsid w:val="002A23C5"/>
    <w:rsid w:val="002A4785"/>
    <w:rsid w:val="002A6C41"/>
    <w:rsid w:val="002A78B3"/>
    <w:rsid w:val="002B4C3E"/>
    <w:rsid w:val="002B70AA"/>
    <w:rsid w:val="002C1D14"/>
    <w:rsid w:val="002C2566"/>
    <w:rsid w:val="002C41B6"/>
    <w:rsid w:val="002C503E"/>
    <w:rsid w:val="002C712B"/>
    <w:rsid w:val="002D0FCD"/>
    <w:rsid w:val="002D37DE"/>
    <w:rsid w:val="002D410D"/>
    <w:rsid w:val="002D4A4E"/>
    <w:rsid w:val="002D4B46"/>
    <w:rsid w:val="002E1594"/>
    <w:rsid w:val="002E3C37"/>
    <w:rsid w:val="002F576D"/>
    <w:rsid w:val="002F699C"/>
    <w:rsid w:val="002F7C81"/>
    <w:rsid w:val="00303701"/>
    <w:rsid w:val="00307DF9"/>
    <w:rsid w:val="0031058F"/>
    <w:rsid w:val="003111A6"/>
    <w:rsid w:val="00314559"/>
    <w:rsid w:val="00315A29"/>
    <w:rsid w:val="00316BBE"/>
    <w:rsid w:val="003170B9"/>
    <w:rsid w:val="00317E8E"/>
    <w:rsid w:val="00321A19"/>
    <w:rsid w:val="00330183"/>
    <w:rsid w:val="0033278C"/>
    <w:rsid w:val="003363F2"/>
    <w:rsid w:val="00340294"/>
    <w:rsid w:val="003409DC"/>
    <w:rsid w:val="00346957"/>
    <w:rsid w:val="003508A5"/>
    <w:rsid w:val="003544DB"/>
    <w:rsid w:val="003660FF"/>
    <w:rsid w:val="003675EF"/>
    <w:rsid w:val="00374B43"/>
    <w:rsid w:val="00374CA9"/>
    <w:rsid w:val="003757AF"/>
    <w:rsid w:val="00375E87"/>
    <w:rsid w:val="003773EB"/>
    <w:rsid w:val="00381E70"/>
    <w:rsid w:val="0039077E"/>
    <w:rsid w:val="003968D3"/>
    <w:rsid w:val="00396C16"/>
    <w:rsid w:val="003A2984"/>
    <w:rsid w:val="003C5DBD"/>
    <w:rsid w:val="003D13B2"/>
    <w:rsid w:val="003E2282"/>
    <w:rsid w:val="003E2CDB"/>
    <w:rsid w:val="003E351D"/>
    <w:rsid w:val="003E4C13"/>
    <w:rsid w:val="003E76BE"/>
    <w:rsid w:val="003F4536"/>
    <w:rsid w:val="003F5AE9"/>
    <w:rsid w:val="003F67B7"/>
    <w:rsid w:val="00400D16"/>
    <w:rsid w:val="004115E1"/>
    <w:rsid w:val="00417EE5"/>
    <w:rsid w:val="00420232"/>
    <w:rsid w:val="00420633"/>
    <w:rsid w:val="00420CA7"/>
    <w:rsid w:val="0042165C"/>
    <w:rsid w:val="004234BA"/>
    <w:rsid w:val="00435519"/>
    <w:rsid w:val="00446507"/>
    <w:rsid w:val="00455A9D"/>
    <w:rsid w:val="00457619"/>
    <w:rsid w:val="00460B14"/>
    <w:rsid w:val="00460DAE"/>
    <w:rsid w:val="004675AE"/>
    <w:rsid w:val="00467B3A"/>
    <w:rsid w:val="00471A0D"/>
    <w:rsid w:val="00473F89"/>
    <w:rsid w:val="00480ED2"/>
    <w:rsid w:val="004814CE"/>
    <w:rsid w:val="004816EA"/>
    <w:rsid w:val="00485261"/>
    <w:rsid w:val="004863C4"/>
    <w:rsid w:val="004873CC"/>
    <w:rsid w:val="00495E74"/>
    <w:rsid w:val="004966E1"/>
    <w:rsid w:val="00497E6A"/>
    <w:rsid w:val="004A2013"/>
    <w:rsid w:val="004A2CF0"/>
    <w:rsid w:val="004A4740"/>
    <w:rsid w:val="004B02B3"/>
    <w:rsid w:val="004B50FD"/>
    <w:rsid w:val="004B572F"/>
    <w:rsid w:val="004B6F46"/>
    <w:rsid w:val="004C057C"/>
    <w:rsid w:val="004C3B9A"/>
    <w:rsid w:val="004C6935"/>
    <w:rsid w:val="004D46BA"/>
    <w:rsid w:val="004D7450"/>
    <w:rsid w:val="004E4119"/>
    <w:rsid w:val="004F3DB3"/>
    <w:rsid w:val="004F4A93"/>
    <w:rsid w:val="004F5D23"/>
    <w:rsid w:val="004F6B84"/>
    <w:rsid w:val="004F713D"/>
    <w:rsid w:val="00500620"/>
    <w:rsid w:val="0050110E"/>
    <w:rsid w:val="00502A9D"/>
    <w:rsid w:val="00506CCC"/>
    <w:rsid w:val="0051128E"/>
    <w:rsid w:val="0051171F"/>
    <w:rsid w:val="005125DD"/>
    <w:rsid w:val="005133C9"/>
    <w:rsid w:val="00513D7F"/>
    <w:rsid w:val="00514807"/>
    <w:rsid w:val="00517D63"/>
    <w:rsid w:val="00523292"/>
    <w:rsid w:val="0053644C"/>
    <w:rsid w:val="0054262E"/>
    <w:rsid w:val="005542BC"/>
    <w:rsid w:val="005615D4"/>
    <w:rsid w:val="005626BA"/>
    <w:rsid w:val="005733A0"/>
    <w:rsid w:val="005748B5"/>
    <w:rsid w:val="00576575"/>
    <w:rsid w:val="00576AF8"/>
    <w:rsid w:val="005867E8"/>
    <w:rsid w:val="005939E3"/>
    <w:rsid w:val="005A15C3"/>
    <w:rsid w:val="005B0755"/>
    <w:rsid w:val="005C1CB4"/>
    <w:rsid w:val="005C585A"/>
    <w:rsid w:val="005E2F61"/>
    <w:rsid w:val="005E4F52"/>
    <w:rsid w:val="005F0B3B"/>
    <w:rsid w:val="005F456C"/>
    <w:rsid w:val="00601B56"/>
    <w:rsid w:val="0060302D"/>
    <w:rsid w:val="0060542A"/>
    <w:rsid w:val="00624E69"/>
    <w:rsid w:val="0063232C"/>
    <w:rsid w:val="00632DC2"/>
    <w:rsid w:val="00633A3E"/>
    <w:rsid w:val="00637E01"/>
    <w:rsid w:val="00641C90"/>
    <w:rsid w:val="006453C9"/>
    <w:rsid w:val="00645FD7"/>
    <w:rsid w:val="00646547"/>
    <w:rsid w:val="0064722C"/>
    <w:rsid w:val="00647975"/>
    <w:rsid w:val="00653415"/>
    <w:rsid w:val="006570A0"/>
    <w:rsid w:val="00661C66"/>
    <w:rsid w:val="00662373"/>
    <w:rsid w:val="00663332"/>
    <w:rsid w:val="0066420C"/>
    <w:rsid w:val="00673A9A"/>
    <w:rsid w:val="00677B7B"/>
    <w:rsid w:val="0069284B"/>
    <w:rsid w:val="006A6F77"/>
    <w:rsid w:val="006B26D7"/>
    <w:rsid w:val="006C26B4"/>
    <w:rsid w:val="006C4B8D"/>
    <w:rsid w:val="006D1FEA"/>
    <w:rsid w:val="006D237B"/>
    <w:rsid w:val="006D456A"/>
    <w:rsid w:val="006D6E9A"/>
    <w:rsid w:val="006D7000"/>
    <w:rsid w:val="006D708F"/>
    <w:rsid w:val="006E126D"/>
    <w:rsid w:val="006E21E2"/>
    <w:rsid w:val="006E21FA"/>
    <w:rsid w:val="006E7562"/>
    <w:rsid w:val="006E7F04"/>
    <w:rsid w:val="006F0CCF"/>
    <w:rsid w:val="00703D7E"/>
    <w:rsid w:val="0070476B"/>
    <w:rsid w:val="007119DA"/>
    <w:rsid w:val="00711D4D"/>
    <w:rsid w:val="00714FE9"/>
    <w:rsid w:val="00716500"/>
    <w:rsid w:val="00721184"/>
    <w:rsid w:val="00721F48"/>
    <w:rsid w:val="007260DF"/>
    <w:rsid w:val="007402B7"/>
    <w:rsid w:val="00746356"/>
    <w:rsid w:val="0074679C"/>
    <w:rsid w:val="00751547"/>
    <w:rsid w:val="00751751"/>
    <w:rsid w:val="00752794"/>
    <w:rsid w:val="0075347B"/>
    <w:rsid w:val="00753610"/>
    <w:rsid w:val="0075442D"/>
    <w:rsid w:val="007562D7"/>
    <w:rsid w:val="00757039"/>
    <w:rsid w:val="007604F4"/>
    <w:rsid w:val="0076116F"/>
    <w:rsid w:val="007619D2"/>
    <w:rsid w:val="007638F6"/>
    <w:rsid w:val="00766BBA"/>
    <w:rsid w:val="00771E0E"/>
    <w:rsid w:val="00793297"/>
    <w:rsid w:val="0079566E"/>
    <w:rsid w:val="0079588E"/>
    <w:rsid w:val="007A153B"/>
    <w:rsid w:val="007A2C4F"/>
    <w:rsid w:val="007A5A21"/>
    <w:rsid w:val="007A6826"/>
    <w:rsid w:val="007A7198"/>
    <w:rsid w:val="007B2606"/>
    <w:rsid w:val="007BD51F"/>
    <w:rsid w:val="007C1BF8"/>
    <w:rsid w:val="007C6510"/>
    <w:rsid w:val="007C6950"/>
    <w:rsid w:val="007C7759"/>
    <w:rsid w:val="007D5552"/>
    <w:rsid w:val="007E3506"/>
    <w:rsid w:val="007E730F"/>
    <w:rsid w:val="007F201B"/>
    <w:rsid w:val="00807FC3"/>
    <w:rsid w:val="008100D4"/>
    <w:rsid w:val="00810649"/>
    <w:rsid w:val="008110AD"/>
    <w:rsid w:val="0081316D"/>
    <w:rsid w:val="008135D4"/>
    <w:rsid w:val="008137CD"/>
    <w:rsid w:val="008140FB"/>
    <w:rsid w:val="008161FD"/>
    <w:rsid w:val="00822FD3"/>
    <w:rsid w:val="00827086"/>
    <w:rsid w:val="00832BAC"/>
    <w:rsid w:val="00842990"/>
    <w:rsid w:val="00845421"/>
    <w:rsid w:val="00845D64"/>
    <w:rsid w:val="00852BD9"/>
    <w:rsid w:val="00853304"/>
    <w:rsid w:val="00864BBF"/>
    <w:rsid w:val="00865DC8"/>
    <w:rsid w:val="0086766B"/>
    <w:rsid w:val="00870285"/>
    <w:rsid w:val="008711E9"/>
    <w:rsid w:val="008765B2"/>
    <w:rsid w:val="0089575E"/>
    <w:rsid w:val="008A178B"/>
    <w:rsid w:val="008B2533"/>
    <w:rsid w:val="008B3176"/>
    <w:rsid w:val="008C2F0A"/>
    <w:rsid w:val="008C46AD"/>
    <w:rsid w:val="008D1EF4"/>
    <w:rsid w:val="008D40AD"/>
    <w:rsid w:val="008D40ED"/>
    <w:rsid w:val="008F39BB"/>
    <w:rsid w:val="008F41D7"/>
    <w:rsid w:val="008F699E"/>
    <w:rsid w:val="008F6A5D"/>
    <w:rsid w:val="00902223"/>
    <w:rsid w:val="00905705"/>
    <w:rsid w:val="00907B4A"/>
    <w:rsid w:val="00913222"/>
    <w:rsid w:val="00920F07"/>
    <w:rsid w:val="009232CA"/>
    <w:rsid w:val="00923609"/>
    <w:rsid w:val="00923782"/>
    <w:rsid w:val="00925A31"/>
    <w:rsid w:val="00926357"/>
    <w:rsid w:val="00926A93"/>
    <w:rsid w:val="00930BE5"/>
    <w:rsid w:val="00935A23"/>
    <w:rsid w:val="009365D1"/>
    <w:rsid w:val="009378D3"/>
    <w:rsid w:val="00941DDD"/>
    <w:rsid w:val="009475CA"/>
    <w:rsid w:val="00950F81"/>
    <w:rsid w:val="00951A7E"/>
    <w:rsid w:val="009620D1"/>
    <w:rsid w:val="00963742"/>
    <w:rsid w:val="00963FFA"/>
    <w:rsid w:val="00966407"/>
    <w:rsid w:val="0096644D"/>
    <w:rsid w:val="00967A72"/>
    <w:rsid w:val="00983FBC"/>
    <w:rsid w:val="00984E86"/>
    <w:rsid w:val="00985155"/>
    <w:rsid w:val="00986231"/>
    <w:rsid w:val="00987E91"/>
    <w:rsid w:val="009901B9"/>
    <w:rsid w:val="00991489"/>
    <w:rsid w:val="009933DB"/>
    <w:rsid w:val="00995B28"/>
    <w:rsid w:val="009A551D"/>
    <w:rsid w:val="009A6D38"/>
    <w:rsid w:val="009B62CA"/>
    <w:rsid w:val="009B7FF7"/>
    <w:rsid w:val="009C1BBF"/>
    <w:rsid w:val="009D1592"/>
    <w:rsid w:val="009D3D6A"/>
    <w:rsid w:val="009E47C5"/>
    <w:rsid w:val="009F4BB7"/>
    <w:rsid w:val="009F7065"/>
    <w:rsid w:val="00A0197A"/>
    <w:rsid w:val="00A02593"/>
    <w:rsid w:val="00A1565E"/>
    <w:rsid w:val="00A33B5A"/>
    <w:rsid w:val="00A435F5"/>
    <w:rsid w:val="00A44959"/>
    <w:rsid w:val="00A50DCA"/>
    <w:rsid w:val="00A52143"/>
    <w:rsid w:val="00A52918"/>
    <w:rsid w:val="00A52943"/>
    <w:rsid w:val="00A53BFA"/>
    <w:rsid w:val="00A5675B"/>
    <w:rsid w:val="00A6163B"/>
    <w:rsid w:val="00A6485E"/>
    <w:rsid w:val="00A718F1"/>
    <w:rsid w:val="00A725AF"/>
    <w:rsid w:val="00A749EC"/>
    <w:rsid w:val="00A771A4"/>
    <w:rsid w:val="00A804D5"/>
    <w:rsid w:val="00A846A6"/>
    <w:rsid w:val="00A84A1D"/>
    <w:rsid w:val="00A850FE"/>
    <w:rsid w:val="00A86B7F"/>
    <w:rsid w:val="00A93C17"/>
    <w:rsid w:val="00A96F34"/>
    <w:rsid w:val="00AA3BB8"/>
    <w:rsid w:val="00AB2479"/>
    <w:rsid w:val="00AB24C5"/>
    <w:rsid w:val="00AB5E5B"/>
    <w:rsid w:val="00AB70CF"/>
    <w:rsid w:val="00AC481A"/>
    <w:rsid w:val="00AD6B1A"/>
    <w:rsid w:val="00AE3503"/>
    <w:rsid w:val="00AE38E7"/>
    <w:rsid w:val="00AF3236"/>
    <w:rsid w:val="00AF5190"/>
    <w:rsid w:val="00B145D6"/>
    <w:rsid w:val="00B16F48"/>
    <w:rsid w:val="00B246EB"/>
    <w:rsid w:val="00B3003B"/>
    <w:rsid w:val="00B309F7"/>
    <w:rsid w:val="00B36A89"/>
    <w:rsid w:val="00B5678E"/>
    <w:rsid w:val="00B57D41"/>
    <w:rsid w:val="00B608BA"/>
    <w:rsid w:val="00B60B8B"/>
    <w:rsid w:val="00B637E8"/>
    <w:rsid w:val="00B81B63"/>
    <w:rsid w:val="00B82FC0"/>
    <w:rsid w:val="00B8448A"/>
    <w:rsid w:val="00B84863"/>
    <w:rsid w:val="00B922D3"/>
    <w:rsid w:val="00B97C14"/>
    <w:rsid w:val="00BA2E4B"/>
    <w:rsid w:val="00BA67E1"/>
    <w:rsid w:val="00BB111D"/>
    <w:rsid w:val="00BB32C0"/>
    <w:rsid w:val="00BB7D77"/>
    <w:rsid w:val="00BC0F64"/>
    <w:rsid w:val="00BC2E56"/>
    <w:rsid w:val="00BC4C51"/>
    <w:rsid w:val="00BC6D54"/>
    <w:rsid w:val="00BC7773"/>
    <w:rsid w:val="00BC777C"/>
    <w:rsid w:val="00BD146C"/>
    <w:rsid w:val="00BD1ED5"/>
    <w:rsid w:val="00BD4BE2"/>
    <w:rsid w:val="00BD6962"/>
    <w:rsid w:val="00BF6B4E"/>
    <w:rsid w:val="00C040CA"/>
    <w:rsid w:val="00C05EBC"/>
    <w:rsid w:val="00C0752B"/>
    <w:rsid w:val="00C10B19"/>
    <w:rsid w:val="00C178B3"/>
    <w:rsid w:val="00C24E30"/>
    <w:rsid w:val="00C25410"/>
    <w:rsid w:val="00C26E11"/>
    <w:rsid w:val="00C274CD"/>
    <w:rsid w:val="00C43064"/>
    <w:rsid w:val="00C4310D"/>
    <w:rsid w:val="00C44612"/>
    <w:rsid w:val="00C568B1"/>
    <w:rsid w:val="00C60615"/>
    <w:rsid w:val="00C6178A"/>
    <w:rsid w:val="00C628C0"/>
    <w:rsid w:val="00C67561"/>
    <w:rsid w:val="00C72BDC"/>
    <w:rsid w:val="00C738E5"/>
    <w:rsid w:val="00C80ACC"/>
    <w:rsid w:val="00C82E8D"/>
    <w:rsid w:val="00C84436"/>
    <w:rsid w:val="00C85EA0"/>
    <w:rsid w:val="00C86C98"/>
    <w:rsid w:val="00C92BCB"/>
    <w:rsid w:val="00C97C74"/>
    <w:rsid w:val="00CA04F0"/>
    <w:rsid w:val="00CA0E36"/>
    <w:rsid w:val="00CA21C1"/>
    <w:rsid w:val="00CA4588"/>
    <w:rsid w:val="00CA4D3D"/>
    <w:rsid w:val="00CA4DEF"/>
    <w:rsid w:val="00CA7D1A"/>
    <w:rsid w:val="00CC2EC0"/>
    <w:rsid w:val="00CC6D48"/>
    <w:rsid w:val="00CD3045"/>
    <w:rsid w:val="00CD53B5"/>
    <w:rsid w:val="00CD55DF"/>
    <w:rsid w:val="00CF3EF9"/>
    <w:rsid w:val="00CF52FF"/>
    <w:rsid w:val="00CF6373"/>
    <w:rsid w:val="00CF6E2A"/>
    <w:rsid w:val="00D0158B"/>
    <w:rsid w:val="00D02269"/>
    <w:rsid w:val="00D108DD"/>
    <w:rsid w:val="00D10D2C"/>
    <w:rsid w:val="00D128DC"/>
    <w:rsid w:val="00D17743"/>
    <w:rsid w:val="00D2207E"/>
    <w:rsid w:val="00D2477F"/>
    <w:rsid w:val="00D37D39"/>
    <w:rsid w:val="00D44368"/>
    <w:rsid w:val="00D45655"/>
    <w:rsid w:val="00D50445"/>
    <w:rsid w:val="00D55C23"/>
    <w:rsid w:val="00D6263A"/>
    <w:rsid w:val="00D6537B"/>
    <w:rsid w:val="00D80FB1"/>
    <w:rsid w:val="00D84010"/>
    <w:rsid w:val="00D86A76"/>
    <w:rsid w:val="00D87570"/>
    <w:rsid w:val="00D90AE8"/>
    <w:rsid w:val="00D971E4"/>
    <w:rsid w:val="00DA211B"/>
    <w:rsid w:val="00DA62F3"/>
    <w:rsid w:val="00DB42CA"/>
    <w:rsid w:val="00DB7735"/>
    <w:rsid w:val="00DC04B2"/>
    <w:rsid w:val="00DC190F"/>
    <w:rsid w:val="00DC418F"/>
    <w:rsid w:val="00DC6740"/>
    <w:rsid w:val="00DD4513"/>
    <w:rsid w:val="00DF2367"/>
    <w:rsid w:val="00DF24D0"/>
    <w:rsid w:val="00DF4B9A"/>
    <w:rsid w:val="00DF515F"/>
    <w:rsid w:val="00DF75CF"/>
    <w:rsid w:val="00E0545C"/>
    <w:rsid w:val="00E0683F"/>
    <w:rsid w:val="00E1105E"/>
    <w:rsid w:val="00E16E23"/>
    <w:rsid w:val="00E17D68"/>
    <w:rsid w:val="00E20B97"/>
    <w:rsid w:val="00E223B7"/>
    <w:rsid w:val="00E35A91"/>
    <w:rsid w:val="00E43644"/>
    <w:rsid w:val="00E50BB3"/>
    <w:rsid w:val="00E51CC7"/>
    <w:rsid w:val="00E61E65"/>
    <w:rsid w:val="00E6227C"/>
    <w:rsid w:val="00E6543E"/>
    <w:rsid w:val="00E65945"/>
    <w:rsid w:val="00E70476"/>
    <w:rsid w:val="00E74282"/>
    <w:rsid w:val="00E767C2"/>
    <w:rsid w:val="00E84DA5"/>
    <w:rsid w:val="00E856BD"/>
    <w:rsid w:val="00E91C41"/>
    <w:rsid w:val="00EA36C1"/>
    <w:rsid w:val="00EA4DBC"/>
    <w:rsid w:val="00EA748D"/>
    <w:rsid w:val="00EB3C18"/>
    <w:rsid w:val="00EB7FD8"/>
    <w:rsid w:val="00EC03A3"/>
    <w:rsid w:val="00EC59DD"/>
    <w:rsid w:val="00ED2F2A"/>
    <w:rsid w:val="00ED558D"/>
    <w:rsid w:val="00EE516E"/>
    <w:rsid w:val="00EE653B"/>
    <w:rsid w:val="00EE7082"/>
    <w:rsid w:val="00EE7D11"/>
    <w:rsid w:val="00EF0C00"/>
    <w:rsid w:val="00EF0DC8"/>
    <w:rsid w:val="00EF112F"/>
    <w:rsid w:val="00EF1D19"/>
    <w:rsid w:val="00EF2F19"/>
    <w:rsid w:val="00EF3FAF"/>
    <w:rsid w:val="00EF7918"/>
    <w:rsid w:val="00EF7E0D"/>
    <w:rsid w:val="00F022E0"/>
    <w:rsid w:val="00F0416B"/>
    <w:rsid w:val="00F05BB1"/>
    <w:rsid w:val="00F077D9"/>
    <w:rsid w:val="00F115F4"/>
    <w:rsid w:val="00F155B0"/>
    <w:rsid w:val="00F22416"/>
    <w:rsid w:val="00F231E4"/>
    <w:rsid w:val="00F2333B"/>
    <w:rsid w:val="00F35656"/>
    <w:rsid w:val="00F40E12"/>
    <w:rsid w:val="00F42380"/>
    <w:rsid w:val="00F5239B"/>
    <w:rsid w:val="00F607D6"/>
    <w:rsid w:val="00F654E1"/>
    <w:rsid w:val="00F727F2"/>
    <w:rsid w:val="00F75507"/>
    <w:rsid w:val="00F81F9E"/>
    <w:rsid w:val="00F82888"/>
    <w:rsid w:val="00F92B17"/>
    <w:rsid w:val="00FA5529"/>
    <w:rsid w:val="00FA69BB"/>
    <w:rsid w:val="00FB1CA2"/>
    <w:rsid w:val="00FB6CC1"/>
    <w:rsid w:val="00FB74DC"/>
    <w:rsid w:val="00FC0202"/>
    <w:rsid w:val="00FC1204"/>
    <w:rsid w:val="00FC5C95"/>
    <w:rsid w:val="00FD050C"/>
    <w:rsid w:val="00FD189E"/>
    <w:rsid w:val="00FD4B91"/>
    <w:rsid w:val="00FE3532"/>
    <w:rsid w:val="00FE519A"/>
    <w:rsid w:val="00FF0A6B"/>
    <w:rsid w:val="00FF2F2D"/>
    <w:rsid w:val="00FF3055"/>
    <w:rsid w:val="00FF42D1"/>
    <w:rsid w:val="00FF45FE"/>
    <w:rsid w:val="00FF5797"/>
    <w:rsid w:val="00FF6E2C"/>
    <w:rsid w:val="039083A9"/>
    <w:rsid w:val="05995044"/>
    <w:rsid w:val="0892D432"/>
    <w:rsid w:val="09118B9F"/>
    <w:rsid w:val="0D62777E"/>
    <w:rsid w:val="0DBB41B2"/>
    <w:rsid w:val="0FFBE7E0"/>
    <w:rsid w:val="112FC006"/>
    <w:rsid w:val="12D6CD3E"/>
    <w:rsid w:val="147F213E"/>
    <w:rsid w:val="18548323"/>
    <w:rsid w:val="1FB0CAFB"/>
    <w:rsid w:val="218870C1"/>
    <w:rsid w:val="21959D0B"/>
    <w:rsid w:val="26C9ABFA"/>
    <w:rsid w:val="2889BE26"/>
    <w:rsid w:val="29AEC610"/>
    <w:rsid w:val="29C2D33F"/>
    <w:rsid w:val="2CA22F72"/>
    <w:rsid w:val="2F6F1E06"/>
    <w:rsid w:val="31B909FA"/>
    <w:rsid w:val="31E1B511"/>
    <w:rsid w:val="31E68CA6"/>
    <w:rsid w:val="3A729101"/>
    <w:rsid w:val="3B364C40"/>
    <w:rsid w:val="3D19E57C"/>
    <w:rsid w:val="3D57679F"/>
    <w:rsid w:val="41515CD8"/>
    <w:rsid w:val="41D18816"/>
    <w:rsid w:val="426DA0D1"/>
    <w:rsid w:val="444AB7A6"/>
    <w:rsid w:val="4460DEFC"/>
    <w:rsid w:val="44AC796D"/>
    <w:rsid w:val="491A53A0"/>
    <w:rsid w:val="4C747DA0"/>
    <w:rsid w:val="4D51C243"/>
    <w:rsid w:val="4DF3B0A6"/>
    <w:rsid w:val="530DAFB1"/>
    <w:rsid w:val="5DE83F49"/>
    <w:rsid w:val="5E149C1F"/>
    <w:rsid w:val="5E7E71B9"/>
    <w:rsid w:val="63A561A3"/>
    <w:rsid w:val="6956FDB4"/>
    <w:rsid w:val="7023DD0D"/>
    <w:rsid w:val="70F35749"/>
    <w:rsid w:val="747B5EEE"/>
    <w:rsid w:val="762CE1DF"/>
    <w:rsid w:val="7B201DCA"/>
    <w:rsid w:val="7BF954F4"/>
    <w:rsid w:val="7CCAA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D6B2E"/>
  <w15:docId w15:val="{5CBB645C-F8EE-415E-8DF8-729DFB4E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35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D1FEA"/>
    <w:pPr>
      <w:spacing w:before="80" w:after="80" w:line="312" w:lineRule="auto"/>
      <w:jc w:val="both"/>
      <w:outlineLvl w:val="2"/>
    </w:pPr>
    <w:rPr>
      <w:rFonts w:ascii="Calibri" w:eastAsiaTheme="majorEastAsia" w:hAnsi="Calibri" w:cstheme="majorBidi"/>
      <w:sz w:val="21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51A7E"/>
    <w:pPr>
      <w:widowControl w:val="0"/>
      <w:spacing w:after="0" w:line="240" w:lineRule="auto"/>
    </w:pPr>
    <w:rPr>
      <w:rFonts w:ascii="TimesEEW" w:eastAsia="Times New Roman" w:hAnsi="TimesEEW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51A7E"/>
    <w:rPr>
      <w:rFonts w:ascii="TimesEEW" w:eastAsia="Times New Roman" w:hAnsi="TimesEEW" w:cs="Times New Roman"/>
      <w:color w:val="000000"/>
      <w:sz w:val="24"/>
      <w:szCs w:val="20"/>
      <w:lang w:eastAsia="cs-CZ"/>
    </w:rPr>
  </w:style>
  <w:style w:type="paragraph" w:styleId="Odstavecseseznamem">
    <w:name w:val="List Paragraph"/>
    <w:aliases w:val="Bullet Number,A-Odrážky1"/>
    <w:basedOn w:val="Normln"/>
    <w:link w:val="OdstavecseseznamemChar"/>
    <w:uiPriority w:val="34"/>
    <w:qFormat/>
    <w:rsid w:val="00951A7E"/>
    <w:pPr>
      <w:spacing w:line="312" w:lineRule="auto"/>
      <w:ind w:left="720"/>
      <w:contextualSpacing/>
      <w:jc w:val="both"/>
    </w:pPr>
    <w:rPr>
      <w:rFonts w:eastAsiaTheme="minorEastAsia"/>
      <w:sz w:val="21"/>
      <w:szCs w:val="21"/>
    </w:rPr>
  </w:style>
  <w:style w:type="table" w:styleId="Mkatabulky">
    <w:name w:val="Table Grid"/>
    <w:basedOn w:val="Normlntabulka"/>
    <w:uiPriority w:val="39"/>
    <w:rsid w:val="00951A7E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51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1A7E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6D1FEA"/>
    <w:rPr>
      <w:rFonts w:ascii="Calibri" w:eastAsiaTheme="majorEastAsia" w:hAnsi="Calibri" w:cstheme="majorBidi"/>
      <w:sz w:val="21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35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1057F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1a6">
    <w:name w:val="h1a6"/>
    <w:basedOn w:val="Standardnpsmoodstavce"/>
    <w:rsid w:val="008711E9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Odkaznakoment">
    <w:name w:val="annotation reference"/>
    <w:basedOn w:val="Standardnpsmoodstavce"/>
    <w:unhideWhenUsed/>
    <w:rsid w:val="009132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32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322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32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3222"/>
    <w:rPr>
      <w:b/>
      <w:bCs/>
      <w:sz w:val="20"/>
      <w:szCs w:val="20"/>
    </w:rPr>
  </w:style>
  <w:style w:type="paragraph" w:styleId="Zhlav">
    <w:name w:val="header"/>
    <w:basedOn w:val="Normln"/>
    <w:link w:val="ZhlavChar"/>
    <w:unhideWhenUsed/>
    <w:rsid w:val="00495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5E74"/>
  </w:style>
  <w:style w:type="paragraph" w:styleId="Zpat">
    <w:name w:val="footer"/>
    <w:basedOn w:val="Normln"/>
    <w:link w:val="ZpatChar"/>
    <w:uiPriority w:val="99"/>
    <w:unhideWhenUsed/>
    <w:rsid w:val="00495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E74"/>
  </w:style>
  <w:style w:type="paragraph" w:styleId="Textpoznpodarou">
    <w:name w:val="footnote text"/>
    <w:link w:val="TextpoznpodarouChar"/>
    <w:uiPriority w:val="99"/>
    <w:rsid w:val="00EE7D1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394A58"/>
      <w:u w:color="394A58"/>
      <w:bdr w:val="nil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E7D11"/>
    <w:rPr>
      <w:rFonts w:ascii="Calibri" w:eastAsia="Calibri" w:hAnsi="Calibri" w:cs="Calibri"/>
      <w:color w:val="394A58"/>
      <w:u w:color="394A58"/>
      <w:bdr w:val="nil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EE7D11"/>
    <w:rPr>
      <w:vertAlign w:val="superscript"/>
    </w:rPr>
  </w:style>
  <w:style w:type="paragraph" w:styleId="Revize">
    <w:name w:val="Revision"/>
    <w:hidden/>
    <w:uiPriority w:val="99"/>
    <w:semiHidden/>
    <w:rsid w:val="004E4119"/>
    <w:pPr>
      <w:spacing w:after="0" w:line="240" w:lineRule="auto"/>
    </w:pPr>
  </w:style>
  <w:style w:type="character" w:customStyle="1" w:styleId="OdstavecseseznamemChar">
    <w:name w:val="Odstavec se seznamem Char"/>
    <w:aliases w:val="Bullet Number Char,A-Odrážky1 Char"/>
    <w:link w:val="Odstavecseseznamem"/>
    <w:uiPriority w:val="34"/>
    <w:rsid w:val="002F699C"/>
    <w:rPr>
      <w:rFonts w:eastAsiaTheme="minorEastAsia"/>
      <w:sz w:val="21"/>
      <w:szCs w:val="21"/>
    </w:rPr>
  </w:style>
  <w:style w:type="paragraph" w:customStyle="1" w:styleId="Zhlavazpat">
    <w:name w:val="Záhlaví a zápatí"/>
    <w:rsid w:val="00460DA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cs-CZ"/>
    </w:rPr>
  </w:style>
  <w:style w:type="numbering" w:customStyle="1" w:styleId="Importovanstyl2">
    <w:name w:val="Importovaný styl 2"/>
    <w:rsid w:val="00460DAE"/>
    <w:pPr>
      <w:numPr>
        <w:numId w:val="18"/>
      </w:numPr>
    </w:pPr>
  </w:style>
  <w:style w:type="paragraph" w:customStyle="1" w:styleId="Nadpis">
    <w:name w:val="Nadpis"/>
    <w:basedOn w:val="Normln"/>
    <w:autoRedefine/>
    <w:qFormat/>
    <w:rsid w:val="00460DAE"/>
    <w:pPr>
      <w:keepNext/>
      <w:widowControl w:val="0"/>
      <w:numPr>
        <w:numId w:val="19"/>
      </w:numPr>
      <w:pBdr>
        <w:top w:val="nil"/>
        <w:left w:val="nil"/>
        <w:bottom w:val="nil"/>
        <w:right w:val="nil"/>
        <w:between w:val="nil"/>
        <w:bar w:val="nil"/>
      </w:pBdr>
      <w:shd w:val="clear" w:color="auto" w:fill="D9D9D9"/>
      <w:spacing w:before="480" w:after="0" w:line="480" w:lineRule="auto"/>
      <w:ind w:left="0" w:right="-6" w:firstLine="0"/>
      <w:jc w:val="both"/>
      <w:outlineLvl w:val="2"/>
    </w:pPr>
    <w:rPr>
      <w:rFonts w:ascii="Tahoma" w:eastAsia="Calibri" w:hAnsi="Tahoma" w:cs="Tahoma"/>
      <w:b/>
      <w:bCs/>
      <w:kern w:val="28"/>
      <w:sz w:val="20"/>
      <w:szCs w:val="20"/>
      <w:u w:color="000000"/>
      <w:bdr w:val="nil"/>
      <w:lang w:eastAsia="cs-CZ"/>
    </w:rPr>
  </w:style>
  <w:style w:type="paragraph" w:customStyle="1" w:styleId="Styl1">
    <w:name w:val="Styl1"/>
    <w:basedOn w:val="Normln"/>
    <w:qFormat/>
    <w:rsid w:val="00460DAE"/>
    <w:pPr>
      <w:numPr>
        <w:ilvl w:val="1"/>
        <w:numId w:val="19"/>
      </w:numPr>
      <w:pBdr>
        <w:top w:val="nil"/>
        <w:left w:val="nil"/>
        <w:bottom w:val="nil"/>
        <w:right w:val="nil"/>
        <w:between w:val="nil"/>
        <w:bar w:val="nil"/>
      </w:pBdr>
      <w:spacing w:before="240" w:after="120" w:line="276" w:lineRule="auto"/>
      <w:ind w:left="0" w:right="-6" w:firstLine="0"/>
      <w:jc w:val="both"/>
    </w:pPr>
    <w:rPr>
      <w:rFonts w:ascii="Tahoma" w:eastAsia="Calibri" w:hAnsi="Tahoma" w:cs="Tahoma"/>
      <w:b/>
      <w:bCs/>
      <w:sz w:val="20"/>
      <w:szCs w:val="20"/>
      <w:u w:color="000000"/>
      <w:bdr w:val="nil"/>
      <w:lang w:eastAsia="cs-CZ"/>
    </w:rPr>
  </w:style>
  <w:style w:type="character" w:customStyle="1" w:styleId="dn">
    <w:name w:val="Žádný"/>
    <w:rsid w:val="00E91C41"/>
  </w:style>
  <w:style w:type="character" w:styleId="Siln">
    <w:name w:val="Strong"/>
    <w:basedOn w:val="Standardnpsmoodstavce"/>
    <w:uiPriority w:val="22"/>
    <w:qFormat/>
    <w:rsid w:val="00400D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94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3978653a6ce745d148aae1fea5a43931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39971ee6b4f4d349cfb6817344dacf2f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2619c0-302d-488f-a520-32c140bae916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1149E9-73CF-4B6E-806F-C2D1F7B500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60016F-CE57-418E-B634-EB165F93CB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D5E2DC-FD2B-4BA4-83FE-D026CAD01614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4.xml><?xml version="1.0" encoding="utf-8"?>
<ds:datastoreItem xmlns:ds="http://schemas.openxmlformats.org/officeDocument/2006/customXml" ds:itemID="{545045DF-F042-4120-A850-BB534F822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7</Pages>
  <Words>2221</Words>
  <Characters>13104</Characters>
  <Application>Microsoft Office Word</Application>
  <DocSecurity>0</DocSecurity>
  <Lines>109</Lines>
  <Paragraphs>30</Paragraphs>
  <ScaleCrop>false</ScaleCrop>
  <Company/>
  <LinksUpToDate>false</LinksUpToDate>
  <CharactersWithSpaces>15295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Červinková Pavla</dc:creator>
  <cp:keywords/>
  <cp:lastModifiedBy>Červinková Pavla</cp:lastModifiedBy>
  <cp:revision>124</cp:revision>
  <dcterms:created xsi:type="dcterms:W3CDTF">2024-06-18T20:13:00Z</dcterms:created>
  <dcterms:modified xsi:type="dcterms:W3CDTF">2024-09-03T10:18:00Z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