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7857" w14:textId="77777777" w:rsidR="00E52DE2" w:rsidRPr="00065E12" w:rsidRDefault="00E52DE2" w:rsidP="00E52DE2">
      <w:pPr>
        <w:jc w:val="center"/>
        <w:rPr>
          <w:rFonts w:ascii="Trebuchet MS" w:hAnsi="Trebuchet MS"/>
          <w:b/>
          <w:sz w:val="32"/>
          <w:szCs w:val="32"/>
        </w:rPr>
      </w:pPr>
      <w:r w:rsidRPr="00065E12">
        <w:rPr>
          <w:rFonts w:ascii="Trebuchet MS" w:hAnsi="Trebuchet MS"/>
          <w:b/>
          <w:sz w:val="32"/>
          <w:szCs w:val="32"/>
        </w:rPr>
        <w:t>MEMORANDUM O SPOLUPRÁCI</w:t>
      </w:r>
    </w:p>
    <w:p w14:paraId="7DE06C28" w14:textId="77777777" w:rsidR="00E52DE2" w:rsidRPr="005934CC" w:rsidRDefault="00E52DE2" w:rsidP="00DF0F0B">
      <w:pPr>
        <w:spacing w:after="0"/>
        <w:jc w:val="center"/>
        <w:rPr>
          <w:rFonts w:ascii="Trebuchet MS" w:hAnsi="Trebuchet MS"/>
        </w:rPr>
      </w:pPr>
      <w:r w:rsidRPr="005934CC">
        <w:rPr>
          <w:rFonts w:ascii="Trebuchet MS" w:hAnsi="Trebuchet MS"/>
        </w:rPr>
        <w:t>(ďalej len „memorandum“)</w:t>
      </w:r>
    </w:p>
    <w:p w14:paraId="25A24779" w14:textId="77777777" w:rsidR="005934CC" w:rsidRPr="00361B25" w:rsidRDefault="005934CC" w:rsidP="005934CC">
      <w:pPr>
        <w:rPr>
          <w:rFonts w:ascii="Trebuchet MS" w:hAnsi="Trebuchet MS"/>
        </w:rPr>
      </w:pPr>
      <w:r w:rsidRPr="00361B25">
        <w:rPr>
          <w:rFonts w:ascii="Trebuchet MS" w:hAnsi="Trebuchet MS"/>
        </w:rPr>
        <w:t>medzi:</w:t>
      </w:r>
    </w:p>
    <w:p w14:paraId="5D9CBA0F" w14:textId="19E96C79" w:rsidR="00E52DE2" w:rsidRPr="00744F70" w:rsidRDefault="00E52DE2" w:rsidP="00232603">
      <w:pPr>
        <w:pStyle w:val="Bezmezer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>Názov:</w:t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</w:rPr>
        <w:tab/>
      </w:r>
      <w:r w:rsidRPr="00744F70">
        <w:rPr>
          <w:rFonts w:ascii="Trebuchet MS" w:hAnsi="Trebuchet MS"/>
        </w:rPr>
        <w:tab/>
      </w:r>
      <w:r w:rsidR="00722BAF" w:rsidRPr="00744F70">
        <w:rPr>
          <w:rFonts w:ascii="Trebuchet MS" w:hAnsi="Trebuchet MS"/>
        </w:rPr>
        <w:t xml:space="preserve">Ústav </w:t>
      </w:r>
      <w:proofErr w:type="spellStart"/>
      <w:r w:rsidR="00722BAF" w:rsidRPr="00744F70">
        <w:rPr>
          <w:rFonts w:ascii="Trebuchet MS" w:hAnsi="Trebuchet MS"/>
        </w:rPr>
        <w:t>živoč</w:t>
      </w:r>
      <w:r w:rsidR="00056717" w:rsidRPr="00744F70">
        <w:rPr>
          <w:rFonts w:ascii="Trebuchet MS" w:hAnsi="Trebuchet MS"/>
        </w:rPr>
        <w:t>i</w:t>
      </w:r>
      <w:r w:rsidR="00722BAF" w:rsidRPr="00744F70">
        <w:rPr>
          <w:rFonts w:ascii="Trebuchet MS" w:hAnsi="Trebuchet MS"/>
        </w:rPr>
        <w:t>šn</w:t>
      </w:r>
      <w:r w:rsidR="00056717" w:rsidRPr="00744F70">
        <w:rPr>
          <w:rFonts w:ascii="Trebuchet MS" w:hAnsi="Trebuchet MS"/>
        </w:rPr>
        <w:t>é</w:t>
      </w:r>
      <w:proofErr w:type="spellEnd"/>
      <w:r w:rsidR="00722BAF" w:rsidRPr="00744F70">
        <w:rPr>
          <w:rFonts w:ascii="Trebuchet MS" w:hAnsi="Trebuchet MS"/>
        </w:rPr>
        <w:t xml:space="preserve"> </w:t>
      </w:r>
      <w:proofErr w:type="spellStart"/>
      <w:r w:rsidR="00722BAF" w:rsidRPr="00744F70">
        <w:rPr>
          <w:rFonts w:ascii="Trebuchet MS" w:hAnsi="Trebuchet MS"/>
        </w:rPr>
        <w:t>fyziologie</w:t>
      </w:r>
      <w:proofErr w:type="spellEnd"/>
      <w:r w:rsidR="00722BAF" w:rsidRPr="00744F70">
        <w:rPr>
          <w:rFonts w:ascii="Trebuchet MS" w:hAnsi="Trebuchet MS"/>
        </w:rPr>
        <w:t xml:space="preserve"> a genetiky AV ČR</w:t>
      </w:r>
      <w:r w:rsidR="002E66F2" w:rsidRPr="00744F70">
        <w:rPr>
          <w:rFonts w:ascii="Trebuchet MS" w:hAnsi="Trebuchet MS"/>
        </w:rPr>
        <w:t xml:space="preserve">, </w:t>
      </w:r>
      <w:proofErr w:type="spellStart"/>
      <w:r w:rsidR="002E66F2" w:rsidRPr="00744F70">
        <w:rPr>
          <w:rFonts w:ascii="Trebuchet MS" w:hAnsi="Trebuchet MS"/>
        </w:rPr>
        <w:t>v.v.i</w:t>
      </w:r>
      <w:proofErr w:type="spellEnd"/>
      <w:r w:rsidR="002E66F2" w:rsidRPr="00744F70">
        <w:rPr>
          <w:rFonts w:ascii="Trebuchet MS" w:hAnsi="Trebuchet MS"/>
        </w:rPr>
        <w:t>.</w:t>
      </w:r>
      <w:r w:rsidR="00D07FBE" w:rsidRPr="00744F70">
        <w:rPr>
          <w:rFonts w:ascii="Trebuchet MS" w:hAnsi="Trebuchet MS"/>
        </w:rPr>
        <w:tab/>
      </w:r>
      <w:r w:rsidR="00D07FBE" w:rsidRPr="00744F70">
        <w:rPr>
          <w:rFonts w:ascii="Trebuchet MS" w:hAnsi="Trebuchet MS"/>
        </w:rPr>
        <w:tab/>
        <w:t>REG-31-2024</w:t>
      </w:r>
    </w:p>
    <w:p w14:paraId="609AA7C4" w14:textId="364151A5" w:rsidR="00E52DE2" w:rsidRPr="00744F70" w:rsidRDefault="00E52DE2" w:rsidP="00232603">
      <w:pPr>
        <w:pStyle w:val="Bezmezer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>Sídlo:</w:t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</w:rPr>
        <w:tab/>
      </w:r>
      <w:proofErr w:type="spellStart"/>
      <w:r w:rsidR="00722BAF" w:rsidRPr="00744F70">
        <w:rPr>
          <w:rFonts w:ascii="Trebuchet MS" w:hAnsi="Trebuchet MS"/>
        </w:rPr>
        <w:t>Rumburská</w:t>
      </w:r>
      <w:proofErr w:type="spellEnd"/>
      <w:r w:rsidR="00722BAF" w:rsidRPr="00744F70">
        <w:rPr>
          <w:rFonts w:ascii="Trebuchet MS" w:hAnsi="Trebuchet MS"/>
        </w:rPr>
        <w:t xml:space="preserve"> 89, </w:t>
      </w:r>
      <w:proofErr w:type="spellStart"/>
      <w:r w:rsidR="00722BAF" w:rsidRPr="00744F70">
        <w:rPr>
          <w:rFonts w:ascii="Trebuchet MS" w:hAnsi="Trebuchet MS"/>
        </w:rPr>
        <w:t>Liběchov</w:t>
      </w:r>
      <w:proofErr w:type="spellEnd"/>
      <w:r w:rsidR="000D4417" w:rsidRPr="00744F70">
        <w:rPr>
          <w:rFonts w:ascii="Trebuchet MS" w:hAnsi="Trebuchet MS"/>
        </w:rPr>
        <w:t>, Česká republika</w:t>
      </w:r>
    </w:p>
    <w:p w14:paraId="2822EDA2" w14:textId="77777777" w:rsidR="00E52DE2" w:rsidRPr="00744F70" w:rsidRDefault="00E52DE2" w:rsidP="00232603">
      <w:pPr>
        <w:pStyle w:val="Bezmezer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 xml:space="preserve">IČO: </w:t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</w:rPr>
        <w:tab/>
      </w:r>
      <w:r w:rsidR="00B22E96" w:rsidRPr="00744F70">
        <w:rPr>
          <w:rFonts w:ascii="Trebuchet MS" w:hAnsi="Trebuchet MS"/>
        </w:rPr>
        <w:t>6</w:t>
      </w:r>
      <w:r w:rsidR="00A84F4C" w:rsidRPr="00744F70">
        <w:rPr>
          <w:rFonts w:ascii="Trebuchet MS" w:hAnsi="Trebuchet MS"/>
        </w:rPr>
        <w:t>7985904</w:t>
      </w:r>
    </w:p>
    <w:p w14:paraId="5F033B1D" w14:textId="77777777" w:rsidR="00E52DE2" w:rsidRPr="00744F70" w:rsidRDefault="00E52DE2" w:rsidP="00232603">
      <w:pPr>
        <w:pStyle w:val="Bezmezer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 xml:space="preserve">DIČ: </w:t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</w:rPr>
        <w:tab/>
      </w:r>
      <w:r w:rsidR="00F076ED" w:rsidRPr="00744F70">
        <w:rPr>
          <w:rFonts w:ascii="Trebuchet MS" w:hAnsi="Trebuchet MS"/>
        </w:rPr>
        <w:t>CZ67985904</w:t>
      </w:r>
    </w:p>
    <w:p w14:paraId="19FFAA85" w14:textId="77777777" w:rsidR="00E52DE2" w:rsidRPr="00744F70" w:rsidRDefault="00E52DE2" w:rsidP="00232603">
      <w:pPr>
        <w:pStyle w:val="Bezmezer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 xml:space="preserve">Štatutárny orgán: </w:t>
      </w:r>
      <w:r w:rsidRPr="00744F70">
        <w:rPr>
          <w:rFonts w:ascii="Trebuchet MS" w:hAnsi="Trebuchet MS"/>
        </w:rPr>
        <w:tab/>
        <w:t>Ing. M</w:t>
      </w:r>
      <w:r w:rsidR="002E66F2" w:rsidRPr="00744F70">
        <w:rPr>
          <w:rFonts w:ascii="Trebuchet MS" w:hAnsi="Trebuchet MS"/>
        </w:rPr>
        <w:t xml:space="preserve">ichal Kubelka, CSc., </w:t>
      </w:r>
      <w:r w:rsidRPr="00744F70">
        <w:rPr>
          <w:rFonts w:ascii="Trebuchet MS" w:hAnsi="Trebuchet MS"/>
        </w:rPr>
        <w:t>riaditeľ</w:t>
      </w:r>
    </w:p>
    <w:p w14:paraId="003D61C6" w14:textId="2F8AE70D" w:rsidR="00E52DE2" w:rsidRPr="00744F70" w:rsidRDefault="00E52DE2" w:rsidP="005934CC">
      <w:pPr>
        <w:pStyle w:val="Bezmezer"/>
        <w:tabs>
          <w:tab w:val="left" w:pos="1276"/>
          <w:tab w:val="left" w:pos="2127"/>
        </w:tabs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 xml:space="preserve">Právna forma: </w:t>
      </w:r>
      <w:r w:rsidRPr="00744F70">
        <w:rPr>
          <w:rFonts w:ascii="Trebuchet MS" w:hAnsi="Trebuchet MS"/>
          <w:b/>
        </w:rPr>
        <w:tab/>
      </w:r>
      <w:r w:rsidR="004B4DC1" w:rsidRPr="00744F70">
        <w:rPr>
          <w:rFonts w:ascii="Trebuchet MS" w:hAnsi="Trebuchet MS"/>
        </w:rPr>
        <w:t xml:space="preserve">Verejná výskumná </w:t>
      </w:r>
      <w:r w:rsidR="004D384B" w:rsidRPr="00744F70">
        <w:rPr>
          <w:rFonts w:ascii="Trebuchet MS" w:hAnsi="Trebuchet MS"/>
        </w:rPr>
        <w:t>inštitúcia</w:t>
      </w:r>
    </w:p>
    <w:p w14:paraId="0E4A7632" w14:textId="77777777" w:rsidR="00056717" w:rsidRPr="00744F70" w:rsidRDefault="00056717" w:rsidP="00056717">
      <w:pPr>
        <w:pStyle w:val="Bezmezer"/>
        <w:ind w:left="2124" w:hanging="2124"/>
        <w:jc w:val="both"/>
        <w:rPr>
          <w:rFonts w:ascii="Trebuchet MS" w:hAnsi="Trebuchet MS"/>
          <w:bCs/>
        </w:rPr>
      </w:pPr>
    </w:p>
    <w:p w14:paraId="22BC9B37" w14:textId="77777777" w:rsidR="00E52DE2" w:rsidRPr="00744F70" w:rsidRDefault="00E52DE2" w:rsidP="00DF0F0B">
      <w:pPr>
        <w:spacing w:after="0"/>
        <w:ind w:left="2126" w:hanging="2126"/>
        <w:rPr>
          <w:rFonts w:ascii="Trebuchet MS" w:hAnsi="Trebuchet MS"/>
        </w:rPr>
      </w:pPr>
      <w:r w:rsidRPr="00744F70">
        <w:rPr>
          <w:rFonts w:ascii="Trebuchet MS" w:hAnsi="Trebuchet MS"/>
        </w:rPr>
        <w:t>(ďalej len „</w:t>
      </w:r>
      <w:r w:rsidR="002E66F2" w:rsidRPr="00744F70">
        <w:rPr>
          <w:rFonts w:ascii="Trebuchet MS" w:hAnsi="Trebuchet MS"/>
        </w:rPr>
        <w:t>ÚŽFG AV ČR</w:t>
      </w:r>
      <w:r w:rsidRPr="00744F70">
        <w:rPr>
          <w:rFonts w:ascii="Trebuchet MS" w:hAnsi="Trebuchet MS"/>
        </w:rPr>
        <w:t>“)</w:t>
      </w:r>
    </w:p>
    <w:p w14:paraId="389B5F7A" w14:textId="42AEC8C6" w:rsidR="00E52DE2" w:rsidRPr="00744F70" w:rsidRDefault="00E52DE2" w:rsidP="0021225F">
      <w:pPr>
        <w:tabs>
          <w:tab w:val="left" w:pos="5730"/>
        </w:tabs>
        <w:ind w:left="3540" w:firstLine="708"/>
        <w:rPr>
          <w:rFonts w:ascii="Trebuchet MS" w:hAnsi="Trebuchet MS"/>
        </w:rPr>
      </w:pPr>
      <w:r w:rsidRPr="00744F70">
        <w:rPr>
          <w:rFonts w:ascii="Trebuchet MS" w:hAnsi="Trebuchet MS"/>
        </w:rPr>
        <w:t>a</w:t>
      </w:r>
      <w:r w:rsidR="0021225F" w:rsidRPr="00744F70">
        <w:rPr>
          <w:rFonts w:ascii="Trebuchet MS" w:hAnsi="Trebuchet MS"/>
        </w:rPr>
        <w:tab/>
      </w:r>
    </w:p>
    <w:p w14:paraId="3BAAA4A3" w14:textId="77777777" w:rsidR="00E52DE2" w:rsidRPr="00744F70" w:rsidRDefault="00A51A00" w:rsidP="00823863">
      <w:pPr>
        <w:pStyle w:val="Bezmezer"/>
        <w:ind w:left="1416" w:hanging="1416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>Názov:</w:t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r w:rsidR="00823863" w:rsidRPr="00744F70">
        <w:rPr>
          <w:rFonts w:ascii="Trebuchet MS" w:hAnsi="Trebuchet MS"/>
        </w:rPr>
        <w:t xml:space="preserve">Univerzita Konštantína Filozofa v Nitre - Fakulta prírodných </w:t>
      </w:r>
      <w:r w:rsidRPr="00744F70">
        <w:rPr>
          <w:rFonts w:ascii="Trebuchet MS" w:hAnsi="Trebuchet MS"/>
        </w:rPr>
        <w:t xml:space="preserve">vied </w:t>
      </w:r>
      <w:r w:rsidR="00823863" w:rsidRPr="00744F70">
        <w:rPr>
          <w:rFonts w:ascii="Trebuchet MS" w:hAnsi="Trebuchet MS"/>
        </w:rPr>
        <w:t xml:space="preserve">a </w:t>
      </w:r>
      <w:r w:rsidR="00823863" w:rsidRPr="00744F70">
        <w:rPr>
          <w:rFonts w:ascii="Trebuchet MS" w:hAnsi="Trebuchet MS"/>
        </w:rPr>
        <w:br/>
        <w:t xml:space="preserve">       </w:t>
      </w:r>
      <w:r w:rsidR="00823863" w:rsidRPr="00744F70">
        <w:rPr>
          <w:rFonts w:ascii="Trebuchet MS" w:hAnsi="Trebuchet MS"/>
        </w:rPr>
        <w:tab/>
        <w:t>informatiky</w:t>
      </w:r>
    </w:p>
    <w:p w14:paraId="1C7AC879" w14:textId="0DE3CA1A" w:rsidR="00E52DE2" w:rsidRPr="00744F70" w:rsidRDefault="00E52DE2" w:rsidP="00232603">
      <w:pPr>
        <w:pStyle w:val="Bezmezer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>Sídlo:</w:t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proofErr w:type="spellStart"/>
      <w:r w:rsidR="00823863" w:rsidRPr="00744F70">
        <w:rPr>
          <w:rFonts w:ascii="Trebuchet MS" w:hAnsi="Trebuchet MS"/>
        </w:rPr>
        <w:t>Tr</w:t>
      </w:r>
      <w:proofErr w:type="spellEnd"/>
      <w:r w:rsidR="00823863" w:rsidRPr="00744F70">
        <w:rPr>
          <w:rFonts w:ascii="Trebuchet MS" w:hAnsi="Trebuchet MS"/>
        </w:rPr>
        <w:t>. A. Hlinku 1</w:t>
      </w:r>
      <w:r w:rsidRPr="00744F70">
        <w:rPr>
          <w:rFonts w:ascii="Trebuchet MS" w:hAnsi="Trebuchet MS"/>
        </w:rPr>
        <w:t>,</w:t>
      </w:r>
      <w:r w:rsidR="00396908" w:rsidRPr="00744F70">
        <w:rPr>
          <w:rFonts w:ascii="Trebuchet MS" w:hAnsi="Trebuchet MS"/>
        </w:rPr>
        <w:t xml:space="preserve"> </w:t>
      </w:r>
      <w:r w:rsidR="00823863" w:rsidRPr="00744F70">
        <w:rPr>
          <w:rFonts w:ascii="Trebuchet MS" w:hAnsi="Trebuchet MS"/>
        </w:rPr>
        <w:t>949 01 Nitra</w:t>
      </w:r>
      <w:r w:rsidR="000D4417" w:rsidRPr="00744F70">
        <w:rPr>
          <w:rFonts w:ascii="Trebuchet MS" w:hAnsi="Trebuchet MS"/>
        </w:rPr>
        <w:t>, Slovenská republika</w:t>
      </w:r>
    </w:p>
    <w:p w14:paraId="2D6999D5" w14:textId="77777777" w:rsidR="00E52DE2" w:rsidRPr="00804CC8" w:rsidRDefault="00E52DE2" w:rsidP="00232603">
      <w:pPr>
        <w:pStyle w:val="Bezmezer"/>
        <w:rPr>
          <w:rFonts w:ascii="Trebuchet MS" w:hAnsi="Trebuchet MS"/>
        </w:rPr>
      </w:pPr>
      <w:r w:rsidRPr="00744F70">
        <w:rPr>
          <w:rFonts w:ascii="Trebuchet MS" w:hAnsi="Trebuchet MS"/>
          <w:b/>
        </w:rPr>
        <w:t xml:space="preserve">IČO: </w:t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r w:rsidRPr="00744F70">
        <w:rPr>
          <w:rFonts w:ascii="Trebuchet MS" w:hAnsi="Trebuchet MS"/>
          <w:b/>
        </w:rPr>
        <w:tab/>
      </w:r>
      <w:r w:rsidR="00A51A00" w:rsidRPr="00744F70">
        <w:rPr>
          <w:rFonts w:ascii="Trebuchet MS" w:hAnsi="Trebuchet MS"/>
        </w:rPr>
        <w:t>00157716</w:t>
      </w:r>
    </w:p>
    <w:p w14:paraId="473F4BFB" w14:textId="77777777" w:rsidR="00E52DE2" w:rsidRPr="00804CC8" w:rsidRDefault="00E52DE2" w:rsidP="00232603">
      <w:pPr>
        <w:pStyle w:val="Bezmezer"/>
        <w:rPr>
          <w:rFonts w:ascii="Trebuchet MS" w:hAnsi="Trebuchet MS"/>
        </w:rPr>
      </w:pPr>
      <w:r w:rsidRPr="00804CC8">
        <w:rPr>
          <w:rFonts w:ascii="Trebuchet MS" w:hAnsi="Trebuchet MS"/>
          <w:b/>
        </w:rPr>
        <w:t xml:space="preserve">DIČ: </w:t>
      </w:r>
      <w:r w:rsidRPr="00804CC8">
        <w:rPr>
          <w:rFonts w:ascii="Trebuchet MS" w:hAnsi="Trebuchet MS"/>
          <w:b/>
        </w:rPr>
        <w:tab/>
      </w:r>
      <w:r w:rsidRPr="00804CC8">
        <w:rPr>
          <w:rFonts w:ascii="Trebuchet MS" w:hAnsi="Trebuchet MS"/>
          <w:b/>
        </w:rPr>
        <w:tab/>
      </w:r>
      <w:r w:rsidRPr="00804CC8">
        <w:rPr>
          <w:rFonts w:ascii="Trebuchet MS" w:hAnsi="Trebuchet MS"/>
          <w:b/>
        </w:rPr>
        <w:tab/>
      </w:r>
      <w:r w:rsidR="00A51A00" w:rsidRPr="00804CC8">
        <w:rPr>
          <w:rFonts w:ascii="Trebuchet MS" w:hAnsi="Trebuchet MS"/>
        </w:rPr>
        <w:t>2021246590</w:t>
      </w:r>
    </w:p>
    <w:p w14:paraId="6252C096" w14:textId="77777777" w:rsidR="00AC5635" w:rsidRPr="00AC5635" w:rsidRDefault="00AC5635" w:rsidP="00AC5635">
      <w:pPr>
        <w:pStyle w:val="Bezmezer"/>
        <w:rPr>
          <w:rFonts w:ascii="Trebuchet MS" w:hAnsi="Trebuchet MS"/>
        </w:rPr>
      </w:pPr>
      <w:r w:rsidRPr="00AC5635">
        <w:rPr>
          <w:rFonts w:ascii="Trebuchet MS" w:hAnsi="Trebuchet MS"/>
          <w:b/>
        </w:rPr>
        <w:t>Štatutárny orgán:</w:t>
      </w:r>
      <w:r w:rsidRPr="00AC5635">
        <w:rPr>
          <w:rFonts w:ascii="Trebuchet MS" w:hAnsi="Trebuchet MS"/>
        </w:rPr>
        <w:t xml:space="preserve"> </w:t>
      </w:r>
      <w:r w:rsidRPr="00AC5635">
        <w:rPr>
          <w:rFonts w:ascii="Trebuchet MS" w:hAnsi="Trebuchet MS"/>
        </w:rPr>
        <w:tab/>
        <w:t>prof. RNDr. Libor Vozár, CSc., rektor</w:t>
      </w:r>
    </w:p>
    <w:p w14:paraId="1BB3239E" w14:textId="77777777" w:rsidR="00AC5635" w:rsidRPr="00AC5635" w:rsidRDefault="00AC5635" w:rsidP="00AC5635">
      <w:pPr>
        <w:pStyle w:val="Bezmezer"/>
        <w:ind w:left="2124" w:hanging="2118"/>
        <w:rPr>
          <w:rFonts w:ascii="Trebuchet MS" w:hAnsi="Trebuchet MS"/>
        </w:rPr>
      </w:pPr>
      <w:r w:rsidRPr="00AC5635">
        <w:rPr>
          <w:rFonts w:ascii="Trebuchet MS" w:hAnsi="Trebuchet MS"/>
          <w:b/>
        </w:rPr>
        <w:t>v zastúpení:</w:t>
      </w:r>
      <w:r w:rsidRPr="00AC5635">
        <w:rPr>
          <w:rFonts w:ascii="Trebuchet MS" w:hAnsi="Trebuchet MS"/>
        </w:rPr>
        <w:t xml:space="preserve"> </w:t>
      </w:r>
      <w:r w:rsidRPr="00AC5635">
        <w:rPr>
          <w:rFonts w:ascii="Trebuchet MS" w:hAnsi="Trebuchet MS"/>
        </w:rPr>
        <w:tab/>
        <w:t>prof. RNDr. František Petrovič, PhD., MBA</w:t>
      </w:r>
      <w:r w:rsidRPr="00AC5635">
        <w:rPr>
          <w:rFonts w:ascii="Trebuchet MS" w:hAnsi="Trebuchet MS"/>
        </w:rPr>
        <w:br/>
        <w:t xml:space="preserve">dekan Fakulty prírodných vied a informatiky </w:t>
      </w:r>
    </w:p>
    <w:p w14:paraId="426A382B" w14:textId="77777777" w:rsidR="00E52DE2" w:rsidRPr="00361B25" w:rsidRDefault="00E52DE2" w:rsidP="00DF0F0B">
      <w:pPr>
        <w:pStyle w:val="Bezmezer"/>
        <w:ind w:left="2126" w:hanging="2126"/>
        <w:jc w:val="both"/>
        <w:rPr>
          <w:rFonts w:ascii="Trebuchet MS" w:hAnsi="Trebuchet MS"/>
        </w:rPr>
      </w:pPr>
      <w:r w:rsidRPr="00361B25">
        <w:rPr>
          <w:rFonts w:ascii="Trebuchet MS" w:hAnsi="Trebuchet MS"/>
          <w:b/>
        </w:rPr>
        <w:t>Právna forma:</w:t>
      </w:r>
      <w:r w:rsidRPr="00361B25">
        <w:rPr>
          <w:rFonts w:ascii="Trebuchet MS" w:hAnsi="Trebuchet MS"/>
          <w:b/>
        </w:rPr>
        <w:tab/>
      </w:r>
      <w:r w:rsidRPr="00361B25">
        <w:rPr>
          <w:rFonts w:ascii="Trebuchet MS" w:hAnsi="Trebuchet MS"/>
        </w:rPr>
        <w:t>Verejná vysoká škola zriadená zákonom č. 131/2002 Ž. z. o vysokých školách a o zmene a doplnení niektorých zákonov v znení neskorších predpisov.</w:t>
      </w:r>
    </w:p>
    <w:p w14:paraId="7FF9A64E" w14:textId="77777777" w:rsidR="00232603" w:rsidRPr="00361B25" w:rsidRDefault="00232603" w:rsidP="00232603">
      <w:pPr>
        <w:pStyle w:val="Bezmezer"/>
        <w:rPr>
          <w:rFonts w:ascii="Trebuchet MS" w:hAnsi="Trebuchet MS"/>
        </w:rPr>
      </w:pPr>
    </w:p>
    <w:p w14:paraId="276DF2A0" w14:textId="77777777" w:rsidR="00E52DE2" w:rsidRPr="00361B25" w:rsidRDefault="00E52DE2" w:rsidP="00DF0F0B">
      <w:pPr>
        <w:pStyle w:val="Bezmezer"/>
        <w:rPr>
          <w:rFonts w:ascii="Trebuchet MS" w:hAnsi="Trebuchet MS"/>
        </w:rPr>
      </w:pPr>
      <w:r w:rsidRPr="00361B25">
        <w:rPr>
          <w:rFonts w:ascii="Trebuchet MS" w:hAnsi="Trebuchet MS"/>
        </w:rPr>
        <w:t>(ďalej ako „Univerzita", spolu ako „</w:t>
      </w:r>
      <w:r w:rsidR="005934CC" w:rsidRPr="00361B25">
        <w:rPr>
          <w:rFonts w:ascii="Trebuchet MS" w:hAnsi="Trebuchet MS"/>
        </w:rPr>
        <w:t>zúčastnené</w:t>
      </w:r>
      <w:r w:rsidRPr="00361B25">
        <w:rPr>
          <w:rFonts w:ascii="Trebuchet MS" w:hAnsi="Trebuchet MS"/>
        </w:rPr>
        <w:t xml:space="preserve"> strany")</w:t>
      </w:r>
    </w:p>
    <w:p w14:paraId="4001BA5E" w14:textId="77777777" w:rsidR="00232603" w:rsidRPr="00361B25" w:rsidRDefault="00232603" w:rsidP="00FE5417">
      <w:pPr>
        <w:pStyle w:val="Bezmezer"/>
        <w:rPr>
          <w:rFonts w:ascii="Trebuchet MS" w:hAnsi="Trebuchet MS"/>
        </w:rPr>
      </w:pPr>
    </w:p>
    <w:p w14:paraId="1D57849D" w14:textId="77777777" w:rsidR="00232603" w:rsidRPr="00361B25" w:rsidRDefault="003E2FF0" w:rsidP="00B93DA8">
      <w:pPr>
        <w:pStyle w:val="Bezmezer"/>
        <w:jc w:val="center"/>
        <w:rPr>
          <w:rFonts w:ascii="Trebuchet MS" w:hAnsi="Trebuchet MS"/>
          <w:b/>
        </w:rPr>
      </w:pPr>
      <w:r w:rsidRPr="00361B25">
        <w:rPr>
          <w:rFonts w:ascii="Trebuchet MS" w:hAnsi="Trebuchet MS"/>
          <w:b/>
        </w:rPr>
        <w:t xml:space="preserve">          </w:t>
      </w:r>
      <w:r w:rsidR="00232603" w:rsidRPr="00361B25">
        <w:rPr>
          <w:rFonts w:ascii="Trebuchet MS" w:hAnsi="Trebuchet MS"/>
          <w:b/>
        </w:rPr>
        <w:t>Článok I.</w:t>
      </w:r>
    </w:p>
    <w:p w14:paraId="4187340E" w14:textId="77777777" w:rsidR="00B260AC" w:rsidRDefault="00232603" w:rsidP="00B93DA8">
      <w:pPr>
        <w:pStyle w:val="Bezmezer"/>
        <w:jc w:val="center"/>
        <w:rPr>
          <w:rFonts w:ascii="Trebuchet MS" w:hAnsi="Trebuchet MS"/>
          <w:b/>
        </w:rPr>
      </w:pPr>
      <w:r w:rsidRPr="00361B25">
        <w:rPr>
          <w:rFonts w:ascii="Trebuchet MS" w:hAnsi="Trebuchet MS"/>
          <w:b/>
        </w:rPr>
        <w:t xml:space="preserve">Predmet a účel </w:t>
      </w:r>
      <w:r w:rsidR="008A3ADD" w:rsidRPr="00361B25">
        <w:rPr>
          <w:rFonts w:ascii="Trebuchet MS" w:hAnsi="Trebuchet MS"/>
          <w:b/>
        </w:rPr>
        <w:t>M</w:t>
      </w:r>
      <w:r w:rsidR="0009703A" w:rsidRPr="00361B25">
        <w:rPr>
          <w:rFonts w:ascii="Trebuchet MS" w:hAnsi="Trebuchet MS"/>
          <w:b/>
        </w:rPr>
        <w:t>emoranda</w:t>
      </w:r>
    </w:p>
    <w:p w14:paraId="7AE4DFB0" w14:textId="77777777" w:rsidR="00635287" w:rsidRPr="00361B25" w:rsidRDefault="00635287" w:rsidP="00B93DA8">
      <w:pPr>
        <w:pStyle w:val="Bezmezer"/>
        <w:jc w:val="center"/>
        <w:rPr>
          <w:rFonts w:ascii="Trebuchet MS" w:hAnsi="Trebuchet MS"/>
          <w:b/>
        </w:rPr>
      </w:pPr>
    </w:p>
    <w:p w14:paraId="396664A4" w14:textId="77777777" w:rsidR="00C328DF" w:rsidRDefault="00FF194B" w:rsidP="00C328DF">
      <w:pPr>
        <w:pStyle w:val="Bezmezer"/>
        <w:numPr>
          <w:ilvl w:val="1"/>
          <w:numId w:val="3"/>
        </w:numPr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 xml:space="preserve">Predmetom memoranda je vytvorenie aktívnej spolupráce medzi zúčastnenými stranami v rámci jednotlivých </w:t>
      </w:r>
      <w:r w:rsidR="00FA3ABB">
        <w:rPr>
          <w:rFonts w:ascii="Trebuchet MS" w:hAnsi="Trebuchet MS"/>
        </w:rPr>
        <w:t xml:space="preserve">oblastí a </w:t>
      </w:r>
      <w:r w:rsidRPr="00361B25">
        <w:rPr>
          <w:rFonts w:ascii="Trebuchet MS" w:hAnsi="Trebuchet MS"/>
        </w:rPr>
        <w:t>foriem spolupráce uveden</w:t>
      </w:r>
      <w:r>
        <w:rPr>
          <w:rFonts w:ascii="Trebuchet MS" w:hAnsi="Trebuchet MS"/>
        </w:rPr>
        <w:t>ých</w:t>
      </w:r>
      <w:r w:rsidRPr="00361B25">
        <w:rPr>
          <w:rFonts w:ascii="Trebuchet MS" w:hAnsi="Trebuchet MS"/>
        </w:rPr>
        <w:t xml:space="preserve"> v článku II. </w:t>
      </w:r>
      <w:r w:rsidR="00C328DF">
        <w:rPr>
          <w:rFonts w:ascii="Trebuchet MS" w:hAnsi="Trebuchet MS"/>
        </w:rPr>
        <w:t>t</w:t>
      </w:r>
      <w:r>
        <w:rPr>
          <w:rFonts w:ascii="Trebuchet MS" w:hAnsi="Trebuchet MS"/>
        </w:rPr>
        <w:t>ohto</w:t>
      </w:r>
      <w:r w:rsidR="00C328D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memoranda</w:t>
      </w:r>
      <w:r w:rsidR="00C92415">
        <w:rPr>
          <w:rFonts w:ascii="Trebuchet MS" w:hAnsi="Trebuchet MS"/>
        </w:rPr>
        <w:t>.</w:t>
      </w:r>
    </w:p>
    <w:p w14:paraId="282FAB3D" w14:textId="77777777" w:rsidR="00C328DF" w:rsidRDefault="00FF194B" w:rsidP="00C328DF">
      <w:pPr>
        <w:pStyle w:val="Bezmezer"/>
        <w:numPr>
          <w:ilvl w:val="1"/>
          <w:numId w:val="3"/>
        </w:numPr>
        <w:jc w:val="both"/>
        <w:rPr>
          <w:rFonts w:ascii="Trebuchet MS" w:hAnsi="Trebuchet MS"/>
        </w:rPr>
      </w:pPr>
      <w:r w:rsidRPr="00C328DF">
        <w:rPr>
          <w:rFonts w:ascii="Trebuchet MS" w:hAnsi="Trebuchet MS"/>
        </w:rPr>
        <w:t xml:space="preserve">Účelom </w:t>
      </w:r>
      <w:r w:rsidR="00FA3ABB" w:rsidRPr="00C328DF">
        <w:rPr>
          <w:rFonts w:ascii="Trebuchet MS" w:hAnsi="Trebuchet MS"/>
        </w:rPr>
        <w:t>je</w:t>
      </w:r>
      <w:r w:rsidR="004B4DC1">
        <w:rPr>
          <w:rFonts w:ascii="Trebuchet MS" w:hAnsi="Trebuchet MS"/>
        </w:rPr>
        <w:t xml:space="preserve"> </w:t>
      </w:r>
      <w:r w:rsidR="003E5279" w:rsidRPr="00C328DF">
        <w:rPr>
          <w:rFonts w:ascii="Trebuchet MS" w:hAnsi="Trebuchet MS"/>
        </w:rPr>
        <w:t>na základe tohto m</w:t>
      </w:r>
      <w:r w:rsidR="0009703A" w:rsidRPr="00C328DF">
        <w:rPr>
          <w:rFonts w:ascii="Trebuchet MS" w:hAnsi="Trebuchet MS"/>
        </w:rPr>
        <w:t>emoranda</w:t>
      </w:r>
      <w:r w:rsidR="00FA3ABB" w:rsidRPr="00C328DF">
        <w:rPr>
          <w:rFonts w:ascii="Trebuchet MS" w:hAnsi="Trebuchet MS"/>
        </w:rPr>
        <w:t>,</w:t>
      </w:r>
      <w:r w:rsidR="00C328DF" w:rsidRPr="00C328DF">
        <w:rPr>
          <w:rFonts w:ascii="Trebuchet MS" w:hAnsi="Trebuchet MS"/>
        </w:rPr>
        <w:t xml:space="preserve"> </w:t>
      </w:r>
      <w:r w:rsidR="0009703A" w:rsidRPr="00C328DF">
        <w:rPr>
          <w:rFonts w:ascii="Trebuchet MS" w:hAnsi="Trebuchet MS"/>
        </w:rPr>
        <w:t xml:space="preserve">prehlbovať a rozširovať spoluprácu medzi </w:t>
      </w:r>
      <w:r w:rsidR="00FA3ABB" w:rsidRPr="00C328DF">
        <w:rPr>
          <w:rFonts w:ascii="Trebuchet MS" w:hAnsi="Trebuchet MS"/>
        </w:rPr>
        <w:t>U</w:t>
      </w:r>
      <w:r w:rsidR="0009703A" w:rsidRPr="00C328DF">
        <w:rPr>
          <w:rFonts w:ascii="Trebuchet MS" w:hAnsi="Trebuchet MS"/>
        </w:rPr>
        <w:t>niverzitou a</w:t>
      </w:r>
      <w:r w:rsidR="00722BAF">
        <w:rPr>
          <w:rFonts w:ascii="Trebuchet MS" w:hAnsi="Trebuchet MS"/>
        </w:rPr>
        <w:t> ÚŽFG AV ČR</w:t>
      </w:r>
      <w:r w:rsidR="00F730A1" w:rsidRPr="00C328DF">
        <w:rPr>
          <w:rFonts w:ascii="Trebuchet MS" w:hAnsi="Trebuchet MS"/>
        </w:rPr>
        <w:t xml:space="preserve"> </w:t>
      </w:r>
      <w:r w:rsidR="00FA3ABB" w:rsidRPr="00C328DF">
        <w:rPr>
          <w:rFonts w:ascii="Trebuchet MS" w:hAnsi="Trebuchet MS"/>
        </w:rPr>
        <w:t xml:space="preserve">v </w:t>
      </w:r>
      <w:r w:rsidR="00F730A1" w:rsidRPr="00C328DF">
        <w:rPr>
          <w:rFonts w:ascii="Trebuchet MS" w:hAnsi="Trebuchet MS"/>
        </w:rPr>
        <w:t>týchto</w:t>
      </w:r>
      <w:r w:rsidR="00FA3ABB" w:rsidRPr="00C328DF">
        <w:rPr>
          <w:rFonts w:ascii="Trebuchet MS" w:hAnsi="Trebuchet MS"/>
        </w:rPr>
        <w:t xml:space="preserve"> základných smeroch</w:t>
      </w:r>
      <w:r w:rsidR="00F730A1" w:rsidRPr="00C328DF">
        <w:rPr>
          <w:rFonts w:ascii="Trebuchet MS" w:hAnsi="Trebuchet MS"/>
        </w:rPr>
        <w:t>:</w:t>
      </w:r>
      <w:r w:rsidR="00FA3ABB" w:rsidRPr="00C328DF">
        <w:rPr>
          <w:rFonts w:ascii="Trebuchet MS" w:hAnsi="Trebuchet MS"/>
        </w:rPr>
        <w:t xml:space="preserve"> </w:t>
      </w:r>
      <w:r w:rsidR="00F730A1" w:rsidRPr="00C328DF">
        <w:rPr>
          <w:rFonts w:ascii="Trebuchet MS" w:hAnsi="Trebuchet MS"/>
        </w:rPr>
        <w:t>oblasť</w:t>
      </w:r>
      <w:r w:rsidR="00ED21BA">
        <w:rPr>
          <w:rFonts w:ascii="Trebuchet MS" w:hAnsi="Trebuchet MS"/>
        </w:rPr>
        <w:t xml:space="preserve"> individuálnej</w:t>
      </w:r>
      <w:r w:rsidR="00F730A1" w:rsidRPr="00C328DF">
        <w:rPr>
          <w:rFonts w:ascii="Trebuchet MS" w:hAnsi="Trebuchet MS"/>
        </w:rPr>
        <w:t xml:space="preserve"> odbornej praxe, záverečné práce všetkých stupňov štúdia</w:t>
      </w:r>
      <w:r w:rsidR="00C328DF">
        <w:rPr>
          <w:rFonts w:ascii="Trebuchet MS" w:hAnsi="Trebuchet MS"/>
        </w:rPr>
        <w:t>,</w:t>
      </w:r>
      <w:r w:rsidR="00F730A1" w:rsidRPr="00C328DF">
        <w:rPr>
          <w:rFonts w:ascii="Trebuchet MS" w:hAnsi="Trebuchet MS"/>
        </w:rPr>
        <w:t xml:space="preserve"> veda, výskum</w:t>
      </w:r>
      <w:r w:rsidR="00ED21BA">
        <w:rPr>
          <w:rFonts w:ascii="Trebuchet MS" w:hAnsi="Trebuchet MS"/>
        </w:rPr>
        <w:t xml:space="preserve">, </w:t>
      </w:r>
      <w:r w:rsidR="00F730A1" w:rsidRPr="00C328DF">
        <w:rPr>
          <w:rFonts w:ascii="Trebuchet MS" w:hAnsi="Trebuchet MS"/>
        </w:rPr>
        <w:t>príprava a implementácia projektov financovaných z externých finančných zdrojov</w:t>
      </w:r>
      <w:r w:rsidR="00C92415" w:rsidRPr="00C328DF">
        <w:rPr>
          <w:rFonts w:ascii="Trebuchet MS" w:hAnsi="Trebuchet MS"/>
        </w:rPr>
        <w:t>.</w:t>
      </w:r>
    </w:p>
    <w:p w14:paraId="47C91DD3" w14:textId="77777777" w:rsidR="00C328DF" w:rsidRPr="001832C1" w:rsidRDefault="00232603" w:rsidP="001832C1">
      <w:pPr>
        <w:pStyle w:val="Bezmezer"/>
        <w:numPr>
          <w:ilvl w:val="1"/>
          <w:numId w:val="3"/>
        </w:numPr>
        <w:jc w:val="both"/>
        <w:rPr>
          <w:rFonts w:ascii="Trebuchet MS" w:hAnsi="Trebuchet MS"/>
        </w:rPr>
      </w:pPr>
      <w:r w:rsidRPr="00C328DF">
        <w:rPr>
          <w:rFonts w:ascii="Trebuchet MS" w:hAnsi="Trebuchet MS"/>
        </w:rPr>
        <w:t>Pri</w:t>
      </w:r>
      <w:r w:rsidR="00C328DF">
        <w:rPr>
          <w:rFonts w:ascii="Trebuchet MS" w:hAnsi="Trebuchet MS"/>
        </w:rPr>
        <w:t xml:space="preserve"> </w:t>
      </w:r>
      <w:r w:rsidRPr="00C328DF">
        <w:rPr>
          <w:rFonts w:ascii="Trebuchet MS" w:hAnsi="Trebuchet MS"/>
        </w:rPr>
        <w:t>plnení</w:t>
      </w:r>
      <w:r w:rsidR="0009703A" w:rsidRPr="00C328DF">
        <w:rPr>
          <w:rFonts w:ascii="Trebuchet MS" w:hAnsi="Trebuchet MS"/>
        </w:rPr>
        <w:t xml:space="preserve"> podmienok</w:t>
      </w:r>
      <w:r w:rsidR="00C328DF">
        <w:rPr>
          <w:rFonts w:ascii="Trebuchet MS" w:hAnsi="Trebuchet MS"/>
        </w:rPr>
        <w:t xml:space="preserve"> tohto memoranda</w:t>
      </w:r>
      <w:r w:rsidR="0009703A" w:rsidRPr="00C328DF">
        <w:rPr>
          <w:rFonts w:ascii="Trebuchet MS" w:hAnsi="Trebuchet MS"/>
        </w:rPr>
        <w:t xml:space="preserve"> </w:t>
      </w:r>
      <w:r w:rsidRPr="00C328DF">
        <w:rPr>
          <w:rFonts w:ascii="Trebuchet MS" w:hAnsi="Trebuchet MS"/>
        </w:rPr>
        <w:t>bud</w:t>
      </w:r>
      <w:r w:rsidR="0009703A" w:rsidRPr="00C328DF">
        <w:rPr>
          <w:rFonts w:ascii="Trebuchet MS" w:hAnsi="Trebuchet MS"/>
        </w:rPr>
        <w:t>ú</w:t>
      </w:r>
      <w:r w:rsidRPr="00C328DF">
        <w:rPr>
          <w:rFonts w:ascii="Trebuchet MS" w:hAnsi="Trebuchet MS"/>
        </w:rPr>
        <w:t xml:space="preserve"> </w:t>
      </w:r>
      <w:r w:rsidR="00722BAF">
        <w:rPr>
          <w:rFonts w:ascii="Trebuchet MS" w:hAnsi="Trebuchet MS"/>
        </w:rPr>
        <w:t xml:space="preserve">ÚŽFG AV ČR </w:t>
      </w:r>
      <w:r w:rsidRPr="00C328DF">
        <w:rPr>
          <w:rFonts w:ascii="Trebuchet MS" w:hAnsi="Trebuchet MS"/>
        </w:rPr>
        <w:t>zastupovať</w:t>
      </w:r>
      <w:r w:rsidR="00B260AC" w:rsidRPr="00C328DF">
        <w:rPr>
          <w:rFonts w:ascii="Trebuchet MS" w:hAnsi="Trebuchet MS"/>
        </w:rPr>
        <w:t xml:space="preserve"> </w:t>
      </w:r>
      <w:r w:rsidR="00FA3ABB" w:rsidRPr="00C328DF">
        <w:rPr>
          <w:rFonts w:ascii="Trebuchet MS" w:hAnsi="Trebuchet MS"/>
        </w:rPr>
        <w:t xml:space="preserve">vedúci pracovníci jednotlivých organizačných zložiek </w:t>
      </w:r>
      <w:r w:rsidR="00F730A1" w:rsidRPr="00C328DF">
        <w:rPr>
          <w:rFonts w:ascii="Trebuchet MS" w:hAnsi="Trebuchet MS"/>
        </w:rPr>
        <w:t>(podľa zamerania</w:t>
      </w:r>
      <w:r w:rsidR="00C328DF">
        <w:rPr>
          <w:rFonts w:ascii="Trebuchet MS" w:hAnsi="Trebuchet MS"/>
        </w:rPr>
        <w:t>)</w:t>
      </w:r>
      <w:r w:rsidR="00FA3ABB" w:rsidRPr="00C328DF">
        <w:rPr>
          <w:rFonts w:ascii="Trebuchet MS" w:hAnsi="Trebuchet MS"/>
        </w:rPr>
        <w:t xml:space="preserve"> a</w:t>
      </w:r>
      <w:r w:rsidRPr="00C328DF">
        <w:rPr>
          <w:rFonts w:ascii="Trebuchet MS" w:hAnsi="Trebuchet MS"/>
        </w:rPr>
        <w:t xml:space="preserve"> zastúpenie Univerzity bude vykonávať</w:t>
      </w:r>
      <w:r w:rsidR="00B260AC" w:rsidRPr="00C328DF">
        <w:rPr>
          <w:rFonts w:ascii="Trebuchet MS" w:hAnsi="Trebuchet MS"/>
        </w:rPr>
        <w:t xml:space="preserve"> </w:t>
      </w:r>
      <w:r w:rsidR="00A51A00" w:rsidRPr="00804CC8">
        <w:rPr>
          <w:rFonts w:ascii="Trebuchet MS" w:hAnsi="Trebuchet MS"/>
        </w:rPr>
        <w:t>Fakulta prírodných vied a informatiky Univerzity Konštantína Filozofa v</w:t>
      </w:r>
      <w:r w:rsidR="00DC51C8" w:rsidRPr="00804CC8">
        <w:rPr>
          <w:rFonts w:ascii="Trebuchet MS" w:hAnsi="Trebuchet MS"/>
        </w:rPr>
        <w:t> </w:t>
      </w:r>
      <w:r w:rsidR="00A51A00" w:rsidRPr="00804CC8">
        <w:rPr>
          <w:rFonts w:ascii="Trebuchet MS" w:hAnsi="Trebuchet MS"/>
        </w:rPr>
        <w:t>Nitre</w:t>
      </w:r>
      <w:r w:rsidR="00DC51C8" w:rsidRPr="00804CC8">
        <w:rPr>
          <w:rFonts w:ascii="Trebuchet MS" w:hAnsi="Trebuchet MS"/>
        </w:rPr>
        <w:t xml:space="preserve"> prostredníctvom </w:t>
      </w:r>
      <w:r w:rsidR="001832C1" w:rsidRPr="00804CC8">
        <w:rPr>
          <w:rFonts w:ascii="Trebuchet MS" w:hAnsi="Trebuchet MS"/>
        </w:rPr>
        <w:t>jednotlivých</w:t>
      </w:r>
      <w:r w:rsidR="00DC51C8" w:rsidRPr="00804CC8">
        <w:rPr>
          <w:rFonts w:ascii="Trebuchet MS" w:hAnsi="Trebuchet MS"/>
        </w:rPr>
        <w:t xml:space="preserve"> katedier, menovite:</w:t>
      </w:r>
      <w:r w:rsidR="00B260AC" w:rsidRPr="00804CC8">
        <w:rPr>
          <w:rFonts w:ascii="Trebuchet MS" w:hAnsi="Trebuchet MS"/>
        </w:rPr>
        <w:t xml:space="preserve"> </w:t>
      </w:r>
      <w:r w:rsidR="00DC51C8" w:rsidRPr="00804CC8">
        <w:rPr>
          <w:rFonts w:ascii="Trebuchet MS" w:hAnsi="Trebuchet MS"/>
        </w:rPr>
        <w:t>katedra zoológie a antropológie, katedra botaniky a</w:t>
      </w:r>
      <w:r w:rsidR="00722BAF">
        <w:rPr>
          <w:rFonts w:ascii="Trebuchet MS" w:hAnsi="Trebuchet MS"/>
        </w:rPr>
        <w:t> </w:t>
      </w:r>
      <w:r w:rsidR="00DC51C8" w:rsidRPr="00804CC8">
        <w:rPr>
          <w:rFonts w:ascii="Trebuchet MS" w:hAnsi="Trebuchet MS"/>
        </w:rPr>
        <w:t>genetik</w:t>
      </w:r>
      <w:r w:rsidR="00722BAF">
        <w:rPr>
          <w:rFonts w:ascii="Trebuchet MS" w:hAnsi="Trebuchet MS"/>
        </w:rPr>
        <w:t>y.</w:t>
      </w:r>
    </w:p>
    <w:p w14:paraId="0989F941" w14:textId="77777777" w:rsidR="0040385C" w:rsidRPr="00C328DF" w:rsidRDefault="0009703A" w:rsidP="00C328DF">
      <w:pPr>
        <w:pStyle w:val="Bezmezer"/>
        <w:numPr>
          <w:ilvl w:val="1"/>
          <w:numId w:val="3"/>
        </w:numPr>
        <w:ind w:left="851" w:hanging="491"/>
        <w:jc w:val="both"/>
        <w:rPr>
          <w:rFonts w:ascii="Trebuchet MS" w:hAnsi="Trebuchet MS"/>
        </w:rPr>
      </w:pPr>
      <w:r w:rsidRPr="00C328DF">
        <w:rPr>
          <w:rFonts w:ascii="Trebuchet MS" w:hAnsi="Trebuchet MS"/>
        </w:rPr>
        <w:t xml:space="preserve">Spolupráca </w:t>
      </w:r>
      <w:r w:rsidR="00FA3ABB" w:rsidRPr="00C328DF">
        <w:rPr>
          <w:rFonts w:ascii="Trebuchet MS" w:hAnsi="Trebuchet MS"/>
        </w:rPr>
        <w:t xml:space="preserve">bude ďalej </w:t>
      </w:r>
      <w:r w:rsidRPr="00C328DF">
        <w:rPr>
          <w:rFonts w:ascii="Trebuchet MS" w:hAnsi="Trebuchet MS"/>
        </w:rPr>
        <w:t>zahŕňať aj poskytovanie informácií</w:t>
      </w:r>
      <w:r w:rsidR="00F730A1" w:rsidRPr="00C328DF">
        <w:rPr>
          <w:rFonts w:ascii="Trebuchet MS" w:hAnsi="Trebuchet MS"/>
        </w:rPr>
        <w:t xml:space="preserve">, </w:t>
      </w:r>
      <w:r w:rsidRPr="00C328DF">
        <w:rPr>
          <w:rFonts w:ascii="Trebuchet MS" w:hAnsi="Trebuchet MS"/>
        </w:rPr>
        <w:t>výmenu skúseností</w:t>
      </w:r>
      <w:r w:rsidR="00C328DF">
        <w:rPr>
          <w:rFonts w:ascii="Trebuchet MS" w:hAnsi="Trebuchet MS"/>
        </w:rPr>
        <w:t xml:space="preserve">, </w:t>
      </w:r>
      <w:r w:rsidR="00FA3ABB" w:rsidRPr="00C328DF">
        <w:rPr>
          <w:rFonts w:ascii="Trebuchet MS" w:hAnsi="Trebuchet MS"/>
        </w:rPr>
        <w:t>v</w:t>
      </w:r>
      <w:r w:rsidR="00AC016F" w:rsidRPr="00C328DF">
        <w:rPr>
          <w:rFonts w:ascii="Trebuchet MS" w:hAnsi="Trebuchet MS"/>
        </w:rPr>
        <w:t>zájomn</w:t>
      </w:r>
      <w:r w:rsidR="00FA3ABB" w:rsidRPr="00C328DF">
        <w:rPr>
          <w:rFonts w:ascii="Trebuchet MS" w:hAnsi="Trebuchet MS"/>
        </w:rPr>
        <w:t>ú</w:t>
      </w:r>
      <w:r w:rsidR="00AC016F" w:rsidRPr="00C328DF">
        <w:rPr>
          <w:rFonts w:ascii="Trebuchet MS" w:hAnsi="Trebuchet MS"/>
        </w:rPr>
        <w:t xml:space="preserve"> propag</w:t>
      </w:r>
      <w:r w:rsidR="00FA3ABB" w:rsidRPr="00C328DF">
        <w:rPr>
          <w:rFonts w:ascii="Trebuchet MS" w:hAnsi="Trebuchet MS"/>
        </w:rPr>
        <w:t xml:space="preserve">áciu </w:t>
      </w:r>
      <w:r w:rsidR="00AC016F" w:rsidRPr="00C328DF">
        <w:rPr>
          <w:rFonts w:ascii="Trebuchet MS" w:hAnsi="Trebuchet MS"/>
        </w:rPr>
        <w:t>a</w:t>
      </w:r>
      <w:r w:rsidR="00F730A1" w:rsidRPr="00C328DF">
        <w:rPr>
          <w:rFonts w:ascii="Trebuchet MS" w:hAnsi="Trebuchet MS"/>
        </w:rPr>
        <w:t xml:space="preserve"> aktívnu </w:t>
      </w:r>
      <w:r w:rsidR="00AC016F" w:rsidRPr="00C328DF">
        <w:rPr>
          <w:rFonts w:ascii="Trebuchet MS" w:hAnsi="Trebuchet MS"/>
        </w:rPr>
        <w:t>podpor</w:t>
      </w:r>
      <w:r w:rsidR="00F730A1" w:rsidRPr="00C328DF">
        <w:rPr>
          <w:rFonts w:ascii="Trebuchet MS" w:hAnsi="Trebuchet MS"/>
        </w:rPr>
        <w:t>u</w:t>
      </w:r>
      <w:r w:rsidR="00AC016F" w:rsidRPr="00C328DF">
        <w:rPr>
          <w:rFonts w:ascii="Trebuchet MS" w:hAnsi="Trebuchet MS"/>
        </w:rPr>
        <w:t xml:space="preserve"> </w:t>
      </w:r>
      <w:r w:rsidR="00F730A1" w:rsidRPr="00C328DF">
        <w:rPr>
          <w:rFonts w:ascii="Trebuchet MS" w:hAnsi="Trebuchet MS"/>
        </w:rPr>
        <w:t xml:space="preserve">realizovaných </w:t>
      </w:r>
      <w:r w:rsidR="00AC016F" w:rsidRPr="00C328DF">
        <w:rPr>
          <w:rFonts w:ascii="Trebuchet MS" w:hAnsi="Trebuchet MS"/>
        </w:rPr>
        <w:t>aktiv</w:t>
      </w:r>
      <w:r w:rsidR="00F730A1" w:rsidRPr="00C328DF">
        <w:rPr>
          <w:rFonts w:ascii="Trebuchet MS" w:hAnsi="Trebuchet MS"/>
        </w:rPr>
        <w:t>ít</w:t>
      </w:r>
      <w:r w:rsidR="00AC016F" w:rsidRPr="00C328DF">
        <w:rPr>
          <w:rFonts w:ascii="Trebuchet MS" w:hAnsi="Trebuchet MS"/>
        </w:rPr>
        <w:t xml:space="preserve"> a</w:t>
      </w:r>
      <w:r w:rsidR="00F730A1" w:rsidRPr="00C328DF">
        <w:rPr>
          <w:rFonts w:ascii="Trebuchet MS" w:hAnsi="Trebuchet MS"/>
        </w:rPr>
        <w:t> </w:t>
      </w:r>
      <w:r w:rsidR="00AC016F" w:rsidRPr="00C328DF">
        <w:rPr>
          <w:rFonts w:ascii="Trebuchet MS" w:hAnsi="Trebuchet MS"/>
        </w:rPr>
        <w:t>projekt</w:t>
      </w:r>
      <w:r w:rsidR="00F730A1" w:rsidRPr="00C328DF">
        <w:rPr>
          <w:rFonts w:ascii="Trebuchet MS" w:hAnsi="Trebuchet MS"/>
        </w:rPr>
        <w:t xml:space="preserve">ov. </w:t>
      </w:r>
    </w:p>
    <w:p w14:paraId="0D2BDEAD" w14:textId="77777777" w:rsidR="0009703A" w:rsidRPr="00361B25" w:rsidRDefault="0009703A" w:rsidP="005934CC">
      <w:pPr>
        <w:pStyle w:val="Bezmezer"/>
        <w:ind w:left="792"/>
        <w:jc w:val="both"/>
        <w:rPr>
          <w:rFonts w:ascii="Trebuchet MS" w:hAnsi="Trebuchet MS"/>
          <w:b/>
        </w:rPr>
      </w:pPr>
      <w:r w:rsidRPr="00361B25">
        <w:rPr>
          <w:rFonts w:ascii="Trebuchet MS" w:hAnsi="Trebuchet MS"/>
        </w:rPr>
        <w:t xml:space="preserve"> </w:t>
      </w:r>
    </w:p>
    <w:p w14:paraId="670A3ED4" w14:textId="77777777" w:rsidR="0009703A" w:rsidRPr="00361B25" w:rsidRDefault="00232603" w:rsidP="00B93DA8">
      <w:pPr>
        <w:pStyle w:val="Bezmezer"/>
        <w:ind w:left="792"/>
        <w:jc w:val="center"/>
        <w:rPr>
          <w:rFonts w:ascii="Trebuchet MS" w:hAnsi="Trebuchet MS"/>
          <w:b/>
        </w:rPr>
      </w:pPr>
      <w:r w:rsidRPr="00361B25">
        <w:rPr>
          <w:rFonts w:ascii="Trebuchet MS" w:hAnsi="Trebuchet MS"/>
          <w:b/>
        </w:rPr>
        <w:t>Článok II.</w:t>
      </w:r>
    </w:p>
    <w:p w14:paraId="0F193CC3" w14:textId="77777777" w:rsidR="004F5A4A" w:rsidRDefault="00FA3ABB" w:rsidP="00B93DA8">
      <w:pPr>
        <w:pStyle w:val="Bezmezer"/>
        <w:jc w:val="center"/>
        <w:rPr>
          <w:rFonts w:ascii="Trebuchet MS" w:hAnsi="Trebuchet MS"/>
          <w:b/>
        </w:rPr>
      </w:pPr>
      <w:r w:rsidRPr="00361B25">
        <w:rPr>
          <w:rFonts w:ascii="Trebuchet MS" w:hAnsi="Trebuchet MS"/>
          <w:b/>
        </w:rPr>
        <w:t>O</w:t>
      </w:r>
      <w:r>
        <w:rPr>
          <w:rFonts w:ascii="Trebuchet MS" w:hAnsi="Trebuchet MS"/>
          <w:b/>
        </w:rPr>
        <w:t xml:space="preserve">blasti </w:t>
      </w:r>
      <w:r w:rsidR="00232603" w:rsidRPr="00361B25">
        <w:rPr>
          <w:rFonts w:ascii="Trebuchet MS" w:hAnsi="Trebuchet MS"/>
          <w:b/>
        </w:rPr>
        <w:t>a formy vzájomnej spolupráce</w:t>
      </w:r>
    </w:p>
    <w:p w14:paraId="563CADF9" w14:textId="77777777" w:rsidR="00635287" w:rsidRPr="00361B25" w:rsidRDefault="00635287" w:rsidP="00B93DA8">
      <w:pPr>
        <w:pStyle w:val="Bezmezer"/>
        <w:jc w:val="center"/>
        <w:rPr>
          <w:rFonts w:ascii="Trebuchet MS" w:hAnsi="Trebuchet MS"/>
          <w:b/>
        </w:rPr>
      </w:pPr>
    </w:p>
    <w:p w14:paraId="70EB1EF1" w14:textId="77777777" w:rsidR="00CD79E2" w:rsidRDefault="00F730A1" w:rsidP="00CD79E2">
      <w:pPr>
        <w:pStyle w:val="Odstavecseseznamem"/>
        <w:numPr>
          <w:ilvl w:val="1"/>
          <w:numId w:val="21"/>
        </w:numPr>
        <w:tabs>
          <w:tab w:val="left" w:pos="709"/>
          <w:tab w:val="left" w:pos="851"/>
        </w:tabs>
        <w:ind w:hanging="294"/>
        <w:jc w:val="both"/>
        <w:rPr>
          <w:rFonts w:ascii="Trebuchet MS" w:hAnsi="Trebuchet MS"/>
        </w:rPr>
      </w:pPr>
      <w:r>
        <w:rPr>
          <w:rFonts w:ascii="Trebuchet MS" w:hAnsi="Trebuchet MS"/>
        </w:rPr>
        <w:t>Zúčastnené</w:t>
      </w:r>
      <w:r w:rsidRPr="00361B25">
        <w:rPr>
          <w:rFonts w:ascii="Trebuchet MS" w:hAnsi="Trebuchet MS"/>
        </w:rPr>
        <w:t xml:space="preserve"> </w:t>
      </w:r>
      <w:r w:rsidR="00CD79E2" w:rsidRPr="00361B25">
        <w:rPr>
          <w:rFonts w:ascii="Trebuchet MS" w:hAnsi="Trebuchet MS"/>
        </w:rPr>
        <w:t>strany budú rozvíjať vzájomnú spoluprácu najmä v týchto oblastiach</w:t>
      </w:r>
      <w:r>
        <w:rPr>
          <w:rFonts w:ascii="Trebuchet MS" w:hAnsi="Trebuchet MS"/>
        </w:rPr>
        <w:t xml:space="preserve">, pričom </w:t>
      </w:r>
      <w:r w:rsidR="00C92415">
        <w:rPr>
          <w:rFonts w:ascii="Trebuchet MS" w:hAnsi="Trebuchet MS"/>
        </w:rPr>
        <w:t xml:space="preserve">ďalšie </w:t>
      </w:r>
      <w:r>
        <w:rPr>
          <w:rFonts w:ascii="Trebuchet MS" w:hAnsi="Trebuchet MS"/>
        </w:rPr>
        <w:t>podrobnosti budú spresnené po vzájomnej dohode</w:t>
      </w:r>
      <w:r w:rsidR="00C92415">
        <w:rPr>
          <w:rFonts w:ascii="Trebuchet MS" w:hAnsi="Trebuchet MS"/>
        </w:rPr>
        <w:t xml:space="preserve"> písomnou formou</w:t>
      </w:r>
      <w:r w:rsidR="00B967BC">
        <w:rPr>
          <w:rFonts w:ascii="Trebuchet MS" w:hAnsi="Trebuchet MS"/>
        </w:rPr>
        <w:t xml:space="preserve">, </w:t>
      </w:r>
      <w:r w:rsidR="00C92415">
        <w:rPr>
          <w:rFonts w:ascii="Trebuchet MS" w:hAnsi="Trebuchet MS"/>
        </w:rPr>
        <w:t xml:space="preserve">pri </w:t>
      </w:r>
      <w:r w:rsidR="00C328DF">
        <w:rPr>
          <w:rFonts w:ascii="Trebuchet MS" w:hAnsi="Trebuchet MS"/>
        </w:rPr>
        <w:t xml:space="preserve">ich </w:t>
      </w:r>
      <w:r w:rsidR="00453E2D">
        <w:rPr>
          <w:rFonts w:ascii="Trebuchet MS" w:hAnsi="Trebuchet MS"/>
        </w:rPr>
        <w:t>skutočnej realizácií</w:t>
      </w:r>
      <w:r w:rsidR="00C328DF">
        <w:rPr>
          <w:rFonts w:ascii="Trebuchet MS" w:hAnsi="Trebuchet MS"/>
        </w:rPr>
        <w:t>:</w:t>
      </w:r>
    </w:p>
    <w:p w14:paraId="070EFC90" w14:textId="77777777" w:rsidR="00635287" w:rsidRDefault="00635287" w:rsidP="00635287">
      <w:pPr>
        <w:pStyle w:val="Odstavecseseznamem"/>
        <w:tabs>
          <w:tab w:val="left" w:pos="709"/>
          <w:tab w:val="left" w:pos="851"/>
        </w:tabs>
        <w:jc w:val="both"/>
        <w:rPr>
          <w:rFonts w:ascii="Trebuchet MS" w:hAnsi="Trebuchet MS"/>
        </w:rPr>
      </w:pPr>
    </w:p>
    <w:p w14:paraId="64FBE146" w14:textId="77777777" w:rsidR="00635287" w:rsidRDefault="00635287" w:rsidP="00635287">
      <w:pPr>
        <w:pStyle w:val="Odstavecseseznamem"/>
        <w:tabs>
          <w:tab w:val="left" w:pos="709"/>
          <w:tab w:val="left" w:pos="851"/>
        </w:tabs>
        <w:jc w:val="both"/>
        <w:rPr>
          <w:rFonts w:ascii="Trebuchet MS" w:hAnsi="Trebuchet MS"/>
        </w:rPr>
      </w:pPr>
    </w:p>
    <w:p w14:paraId="2DFE26C7" w14:textId="77777777" w:rsidR="00CD79E2" w:rsidRPr="00810B77" w:rsidRDefault="00CD79E2" w:rsidP="00CD79E2">
      <w:pPr>
        <w:pStyle w:val="Odstavecseseznamem"/>
        <w:ind w:left="709" w:hanging="142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 xml:space="preserve">Za Univerzitu: </w:t>
      </w:r>
    </w:p>
    <w:p w14:paraId="0A226CCC" w14:textId="77777777" w:rsidR="007F4891" w:rsidRPr="00810B77" w:rsidRDefault="007F4891" w:rsidP="007F4891">
      <w:pPr>
        <w:pStyle w:val="Odstavecseseznamem"/>
        <w:numPr>
          <w:ilvl w:val="1"/>
          <w:numId w:val="6"/>
        </w:numPr>
        <w:tabs>
          <w:tab w:val="left" w:pos="720"/>
        </w:tabs>
        <w:ind w:left="993" w:hanging="426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poskytnutie a vyhodnotenie vzoriek určených na dohodnutý výskum, bez možnosti jeho použitia na iný účel alebo ďalším subjektom bez súhlasu organizácie,</w:t>
      </w:r>
    </w:p>
    <w:p w14:paraId="65B4930B" w14:textId="77777777" w:rsidR="00CD79E2" w:rsidRPr="00810B77" w:rsidRDefault="00CD79E2" w:rsidP="007F4891">
      <w:pPr>
        <w:pStyle w:val="Odstavecseseznamem"/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poskyt</w:t>
      </w:r>
      <w:r w:rsidR="007F4891" w:rsidRPr="00810B77">
        <w:rPr>
          <w:rFonts w:ascii="Trebuchet MS" w:hAnsi="Trebuchet MS"/>
        </w:rPr>
        <w:t>nutie</w:t>
      </w:r>
      <w:r w:rsidRPr="00810B77">
        <w:rPr>
          <w:rFonts w:ascii="Trebuchet MS" w:hAnsi="Trebuchet MS"/>
        </w:rPr>
        <w:t xml:space="preserve"> prístrojové</w:t>
      </w:r>
      <w:r w:rsidR="00020759" w:rsidRPr="00810B77">
        <w:rPr>
          <w:rFonts w:ascii="Trebuchet MS" w:hAnsi="Trebuchet MS"/>
        </w:rPr>
        <w:t>ho</w:t>
      </w:r>
      <w:r w:rsidRPr="00810B77">
        <w:rPr>
          <w:rFonts w:ascii="Trebuchet MS" w:hAnsi="Trebuchet MS"/>
        </w:rPr>
        <w:t xml:space="preserve"> vybavenie </w:t>
      </w:r>
      <w:r w:rsidR="007F4891" w:rsidRPr="00810B77">
        <w:rPr>
          <w:rFonts w:ascii="Trebuchet MS" w:hAnsi="Trebuchet MS"/>
        </w:rPr>
        <w:t xml:space="preserve">potrebných </w:t>
      </w:r>
      <w:r w:rsidRPr="00810B77">
        <w:rPr>
          <w:rFonts w:ascii="Trebuchet MS" w:hAnsi="Trebuchet MS"/>
        </w:rPr>
        <w:t xml:space="preserve">na </w:t>
      </w:r>
      <w:r w:rsidR="007F4891" w:rsidRPr="00810B77">
        <w:rPr>
          <w:rFonts w:ascii="Trebuchet MS" w:hAnsi="Trebuchet MS"/>
        </w:rPr>
        <w:t xml:space="preserve">realizáciu spoločných projektov </w:t>
      </w:r>
      <w:r w:rsidRPr="00810B77">
        <w:rPr>
          <w:rFonts w:ascii="Trebuchet MS" w:hAnsi="Trebuchet MS"/>
        </w:rPr>
        <w:t>a</w:t>
      </w:r>
      <w:r w:rsidR="00020759" w:rsidRPr="00810B77">
        <w:rPr>
          <w:rFonts w:ascii="Trebuchet MS" w:hAnsi="Trebuchet MS"/>
        </w:rPr>
        <w:t xml:space="preserve">  </w:t>
      </w:r>
      <w:r w:rsidRPr="00810B77">
        <w:rPr>
          <w:rFonts w:ascii="Trebuchet MS" w:hAnsi="Trebuchet MS"/>
        </w:rPr>
        <w:t>publik</w:t>
      </w:r>
      <w:r w:rsidR="007F4891" w:rsidRPr="00810B77">
        <w:rPr>
          <w:rFonts w:ascii="Trebuchet MS" w:hAnsi="Trebuchet MS"/>
        </w:rPr>
        <w:t>áciu</w:t>
      </w:r>
      <w:r w:rsidRPr="00810B77">
        <w:rPr>
          <w:rFonts w:ascii="Trebuchet MS" w:hAnsi="Trebuchet MS"/>
        </w:rPr>
        <w:t xml:space="preserve"> získan</w:t>
      </w:r>
      <w:r w:rsidR="00020759" w:rsidRPr="00810B77">
        <w:rPr>
          <w:rFonts w:ascii="Trebuchet MS" w:hAnsi="Trebuchet MS"/>
        </w:rPr>
        <w:t>ých</w:t>
      </w:r>
      <w:r w:rsidRPr="00810B77">
        <w:rPr>
          <w:rFonts w:ascii="Trebuchet MS" w:hAnsi="Trebuchet MS"/>
        </w:rPr>
        <w:t xml:space="preserve"> odborn</w:t>
      </w:r>
      <w:r w:rsidR="00020759" w:rsidRPr="00810B77">
        <w:rPr>
          <w:rFonts w:ascii="Trebuchet MS" w:hAnsi="Trebuchet MS"/>
        </w:rPr>
        <w:t>ých</w:t>
      </w:r>
      <w:r w:rsidRPr="00810B77">
        <w:rPr>
          <w:rFonts w:ascii="Trebuchet MS" w:hAnsi="Trebuchet MS"/>
        </w:rPr>
        <w:t xml:space="preserve"> výsledk</w:t>
      </w:r>
      <w:r w:rsidR="00020759" w:rsidRPr="00810B77">
        <w:rPr>
          <w:rFonts w:ascii="Trebuchet MS" w:hAnsi="Trebuchet MS"/>
        </w:rPr>
        <w:t>ov</w:t>
      </w:r>
      <w:r w:rsidRPr="00810B77">
        <w:rPr>
          <w:rFonts w:ascii="Trebuchet MS" w:hAnsi="Trebuchet MS"/>
        </w:rPr>
        <w:t>,</w:t>
      </w:r>
    </w:p>
    <w:p w14:paraId="5B79EB08" w14:textId="77777777" w:rsidR="00921C79" w:rsidRPr="00810B77" w:rsidRDefault="00921C79" w:rsidP="007F4891">
      <w:pPr>
        <w:pStyle w:val="Odstavecseseznamem"/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spolupráca v oblasti popularizácie získaných odborných výsledkov a v oblasti environmentálnej výchovy, vzdelávania a</w:t>
      </w:r>
      <w:r w:rsidR="00707F98" w:rsidRPr="00810B77">
        <w:rPr>
          <w:rFonts w:ascii="Trebuchet MS" w:hAnsi="Trebuchet MS"/>
        </w:rPr>
        <w:t> </w:t>
      </w:r>
      <w:r w:rsidRPr="00810B77">
        <w:rPr>
          <w:rFonts w:ascii="Trebuchet MS" w:hAnsi="Trebuchet MS"/>
        </w:rPr>
        <w:t>osvety</w:t>
      </w:r>
      <w:r w:rsidR="00707F98" w:rsidRPr="00810B77">
        <w:rPr>
          <w:rFonts w:ascii="Trebuchet MS" w:hAnsi="Trebuchet MS"/>
        </w:rPr>
        <w:t>,</w:t>
      </w:r>
    </w:p>
    <w:p w14:paraId="6F3A6A2B" w14:textId="77777777" w:rsidR="00CD79E2" w:rsidRPr="00810B77" w:rsidRDefault="00CD79E2" w:rsidP="007F4891">
      <w:pPr>
        <w:pStyle w:val="Odstavecseseznamem"/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vyhlásenie bakalárskych, diplomových</w:t>
      </w:r>
      <w:r w:rsidR="007F4891" w:rsidRPr="00810B77">
        <w:rPr>
          <w:rFonts w:ascii="Trebuchet MS" w:hAnsi="Trebuchet MS"/>
        </w:rPr>
        <w:t>, rigoróznych</w:t>
      </w:r>
      <w:r w:rsidRPr="00810B77">
        <w:rPr>
          <w:rFonts w:ascii="Trebuchet MS" w:hAnsi="Trebuchet MS"/>
        </w:rPr>
        <w:t xml:space="preserve"> ako aj dizertačných prác, </w:t>
      </w:r>
    </w:p>
    <w:p w14:paraId="2F07F2C7" w14:textId="77777777" w:rsidR="00CD79E2" w:rsidRPr="00810B77" w:rsidRDefault="00CD79E2" w:rsidP="007F4891">
      <w:pPr>
        <w:pStyle w:val="Odstavecseseznamem"/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vytvor</w:t>
      </w:r>
      <w:r w:rsidR="00427E7D" w:rsidRPr="00810B77">
        <w:rPr>
          <w:rFonts w:ascii="Trebuchet MS" w:hAnsi="Trebuchet MS"/>
        </w:rPr>
        <w:t>enie</w:t>
      </w:r>
      <w:r w:rsidRPr="00810B77">
        <w:rPr>
          <w:rFonts w:ascii="Trebuchet MS" w:hAnsi="Trebuchet MS"/>
        </w:rPr>
        <w:t xml:space="preserve"> webov</w:t>
      </w:r>
      <w:r w:rsidR="00427E7D" w:rsidRPr="00810B77">
        <w:rPr>
          <w:rFonts w:ascii="Trebuchet MS" w:hAnsi="Trebuchet MS"/>
        </w:rPr>
        <w:t>ej</w:t>
      </w:r>
      <w:r w:rsidRPr="00810B77">
        <w:rPr>
          <w:rFonts w:ascii="Trebuchet MS" w:hAnsi="Trebuchet MS"/>
        </w:rPr>
        <w:t xml:space="preserve"> informáci</w:t>
      </w:r>
      <w:r w:rsidR="00427E7D" w:rsidRPr="00810B77">
        <w:rPr>
          <w:rFonts w:ascii="Trebuchet MS" w:hAnsi="Trebuchet MS"/>
        </w:rPr>
        <w:t>e</w:t>
      </w:r>
      <w:r w:rsidRPr="00810B77">
        <w:rPr>
          <w:rFonts w:ascii="Trebuchet MS" w:hAnsi="Trebuchet MS"/>
        </w:rPr>
        <w:t xml:space="preserve"> o spolupráci </w:t>
      </w:r>
      <w:r w:rsidR="00427E7D" w:rsidRPr="00810B77">
        <w:rPr>
          <w:rFonts w:ascii="Trebuchet MS" w:hAnsi="Trebuchet MS"/>
        </w:rPr>
        <w:t xml:space="preserve">všeobecne ako aj informácie o prebiehajúcich aktivitách a realizovaných projektoch. </w:t>
      </w:r>
      <w:r w:rsidRPr="00810B77">
        <w:rPr>
          <w:rFonts w:ascii="Trebuchet MS" w:hAnsi="Trebuchet MS"/>
        </w:rPr>
        <w:t xml:space="preserve"> </w:t>
      </w:r>
    </w:p>
    <w:p w14:paraId="5EF97935" w14:textId="77777777" w:rsidR="00CD79E2" w:rsidRPr="00810B77" w:rsidRDefault="00CD79E2" w:rsidP="00CD79E2">
      <w:pPr>
        <w:pStyle w:val="Bezmezer"/>
        <w:ind w:firstLine="567"/>
        <w:jc w:val="both"/>
        <w:rPr>
          <w:rFonts w:ascii="Trebuchet MS" w:hAnsi="Trebuchet MS"/>
        </w:rPr>
      </w:pPr>
    </w:p>
    <w:p w14:paraId="23ABD9F2" w14:textId="77777777" w:rsidR="00CD79E2" w:rsidRPr="00810B77" w:rsidRDefault="00CD79E2" w:rsidP="00CD79E2">
      <w:pPr>
        <w:pStyle w:val="Bezmezer"/>
        <w:ind w:firstLine="567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 xml:space="preserve">Za </w:t>
      </w:r>
      <w:r w:rsidR="004B4DC1" w:rsidRPr="00810B77">
        <w:rPr>
          <w:rFonts w:ascii="Trebuchet MS" w:hAnsi="Trebuchet MS"/>
        </w:rPr>
        <w:t>ÚŽFG AV ČR</w:t>
      </w:r>
      <w:r w:rsidRPr="00810B77">
        <w:rPr>
          <w:rFonts w:ascii="Trebuchet MS" w:hAnsi="Trebuchet MS"/>
        </w:rPr>
        <w:t>:</w:t>
      </w:r>
    </w:p>
    <w:p w14:paraId="12D4DDC7" w14:textId="77777777" w:rsidR="00CD79E2" w:rsidRPr="00810B77" w:rsidRDefault="00427E7D" w:rsidP="00CD79E2">
      <w:pPr>
        <w:pStyle w:val="Odstavecseseznamem"/>
        <w:numPr>
          <w:ilvl w:val="1"/>
          <w:numId w:val="9"/>
        </w:numPr>
        <w:tabs>
          <w:tab w:val="left" w:pos="993"/>
        </w:tabs>
        <w:ind w:left="993" w:hanging="426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poskytnutie</w:t>
      </w:r>
      <w:r w:rsidR="00CD79E2" w:rsidRPr="00810B77">
        <w:rPr>
          <w:rFonts w:ascii="Trebuchet MS" w:hAnsi="Trebuchet MS"/>
        </w:rPr>
        <w:t xml:space="preserve"> </w:t>
      </w:r>
      <w:r w:rsidR="007F4891" w:rsidRPr="00810B77">
        <w:rPr>
          <w:rFonts w:ascii="Trebuchet MS" w:hAnsi="Trebuchet MS"/>
        </w:rPr>
        <w:t xml:space="preserve">a vyhodnotenie </w:t>
      </w:r>
      <w:r w:rsidR="00CD79E2" w:rsidRPr="00810B77">
        <w:rPr>
          <w:rFonts w:ascii="Trebuchet MS" w:hAnsi="Trebuchet MS"/>
        </w:rPr>
        <w:t>vzor</w:t>
      </w:r>
      <w:r w:rsidRPr="00810B77">
        <w:rPr>
          <w:rFonts w:ascii="Trebuchet MS" w:hAnsi="Trebuchet MS"/>
        </w:rPr>
        <w:t>iek</w:t>
      </w:r>
      <w:r w:rsidR="00CD79E2" w:rsidRPr="00810B77">
        <w:rPr>
          <w:rFonts w:ascii="Trebuchet MS" w:hAnsi="Trebuchet MS"/>
        </w:rPr>
        <w:t xml:space="preserve"> určen</w:t>
      </w:r>
      <w:r w:rsidRPr="00810B77">
        <w:rPr>
          <w:rFonts w:ascii="Trebuchet MS" w:hAnsi="Trebuchet MS"/>
        </w:rPr>
        <w:t>ých</w:t>
      </w:r>
      <w:r w:rsidR="00CD79E2" w:rsidRPr="00810B77">
        <w:rPr>
          <w:rFonts w:ascii="Trebuchet MS" w:hAnsi="Trebuchet MS"/>
        </w:rPr>
        <w:t xml:space="preserve"> na </w:t>
      </w:r>
      <w:r w:rsidRPr="00810B77">
        <w:rPr>
          <w:rFonts w:ascii="Trebuchet MS" w:hAnsi="Trebuchet MS"/>
        </w:rPr>
        <w:t xml:space="preserve">dohodnutý </w:t>
      </w:r>
      <w:r w:rsidR="00CD79E2" w:rsidRPr="00810B77">
        <w:rPr>
          <w:rFonts w:ascii="Trebuchet MS" w:hAnsi="Trebuchet MS"/>
        </w:rPr>
        <w:t xml:space="preserve">výskum, </w:t>
      </w:r>
      <w:r w:rsidRPr="00810B77">
        <w:rPr>
          <w:rFonts w:ascii="Trebuchet MS" w:hAnsi="Trebuchet MS"/>
        </w:rPr>
        <w:t>bez možnosti jeho použitia na iný účel alebo ďalším sub</w:t>
      </w:r>
      <w:r w:rsidR="007F4891" w:rsidRPr="00810B77">
        <w:rPr>
          <w:rFonts w:ascii="Trebuchet MS" w:hAnsi="Trebuchet MS"/>
        </w:rPr>
        <w:t>jektom bez súhlasu organizácie,</w:t>
      </w:r>
    </w:p>
    <w:p w14:paraId="0B4CCC00" w14:textId="77777777" w:rsidR="007F4891" w:rsidRPr="00810B77" w:rsidRDefault="007F4891" w:rsidP="00CD79E2">
      <w:pPr>
        <w:pStyle w:val="Odstavecseseznamem"/>
        <w:numPr>
          <w:ilvl w:val="1"/>
          <w:numId w:val="9"/>
        </w:numPr>
        <w:tabs>
          <w:tab w:val="left" w:pos="993"/>
        </w:tabs>
        <w:ind w:left="993" w:hanging="426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poskytnutie prístrojového vybavenie potrebných na realizáciu spoločných projektov a  publikáciu získaných odborných výsledkov</w:t>
      </w:r>
    </w:p>
    <w:p w14:paraId="1C3AD207" w14:textId="77777777" w:rsidR="00CD79E2" w:rsidRPr="00810B77" w:rsidRDefault="00C92415" w:rsidP="00CD79E2">
      <w:pPr>
        <w:pStyle w:val="Odstavecseseznamem"/>
        <w:numPr>
          <w:ilvl w:val="1"/>
          <w:numId w:val="9"/>
        </w:numPr>
        <w:tabs>
          <w:tab w:val="left" w:pos="993"/>
        </w:tabs>
        <w:spacing w:after="0"/>
        <w:ind w:left="992" w:hanging="425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poskytnutie</w:t>
      </w:r>
      <w:r w:rsidR="00CD79E2" w:rsidRPr="00810B77">
        <w:rPr>
          <w:rFonts w:ascii="Trebuchet MS" w:hAnsi="Trebuchet MS"/>
        </w:rPr>
        <w:t xml:space="preserve"> zázemi</w:t>
      </w:r>
      <w:r w:rsidRPr="00810B77">
        <w:rPr>
          <w:rFonts w:ascii="Trebuchet MS" w:hAnsi="Trebuchet MS"/>
        </w:rPr>
        <w:t>a</w:t>
      </w:r>
      <w:r w:rsidR="00CD79E2" w:rsidRPr="00810B77">
        <w:rPr>
          <w:rFonts w:ascii="Trebuchet MS" w:hAnsi="Trebuchet MS"/>
        </w:rPr>
        <w:t xml:space="preserve"> pre riešenie tém bakalárskych, diplomových prác a dizertačných prác doktorandského štúdia po osobnom dohovore so študentom a jeho školiteľom</w:t>
      </w:r>
      <w:r w:rsidRPr="00810B77">
        <w:rPr>
          <w:rFonts w:ascii="Trebuchet MS" w:hAnsi="Trebuchet MS"/>
        </w:rPr>
        <w:t xml:space="preserve"> a vedúcim</w:t>
      </w:r>
      <w:r w:rsidR="00635287" w:rsidRPr="00810B77">
        <w:rPr>
          <w:rFonts w:ascii="Trebuchet MS" w:hAnsi="Trebuchet MS"/>
        </w:rPr>
        <w:t xml:space="preserve"> </w:t>
      </w:r>
      <w:r w:rsidR="00182FE4" w:rsidRPr="00810B77">
        <w:rPr>
          <w:rFonts w:ascii="Trebuchet MS" w:hAnsi="Trebuchet MS"/>
        </w:rPr>
        <w:t xml:space="preserve">pracovníkom </w:t>
      </w:r>
      <w:r w:rsidR="00635287" w:rsidRPr="00810B77">
        <w:rPr>
          <w:rFonts w:ascii="Trebuchet MS" w:hAnsi="Trebuchet MS"/>
        </w:rPr>
        <w:t>príslušnej</w:t>
      </w:r>
      <w:r w:rsidRPr="00810B77">
        <w:rPr>
          <w:rFonts w:ascii="Trebuchet MS" w:hAnsi="Trebuchet MS"/>
        </w:rPr>
        <w:t xml:space="preserve"> organizačn</w:t>
      </w:r>
      <w:r w:rsidR="00635287" w:rsidRPr="00810B77">
        <w:rPr>
          <w:rFonts w:ascii="Trebuchet MS" w:hAnsi="Trebuchet MS"/>
        </w:rPr>
        <w:t>ej</w:t>
      </w:r>
      <w:r w:rsidRPr="00810B77">
        <w:rPr>
          <w:rFonts w:ascii="Trebuchet MS" w:hAnsi="Trebuchet MS"/>
        </w:rPr>
        <w:t xml:space="preserve"> </w:t>
      </w:r>
      <w:r w:rsidR="00635287" w:rsidRPr="00810B77">
        <w:rPr>
          <w:rFonts w:ascii="Trebuchet MS" w:hAnsi="Trebuchet MS"/>
        </w:rPr>
        <w:t>zložky</w:t>
      </w:r>
      <w:r w:rsidRPr="00810B77">
        <w:rPr>
          <w:rFonts w:ascii="Trebuchet MS" w:hAnsi="Trebuchet MS"/>
        </w:rPr>
        <w:t xml:space="preserve"> </w:t>
      </w:r>
      <w:r w:rsidR="004B4DC1" w:rsidRPr="00810B77">
        <w:rPr>
          <w:rFonts w:ascii="Trebuchet MS" w:hAnsi="Trebuchet MS"/>
        </w:rPr>
        <w:t>ÚŽFG AV ČR</w:t>
      </w:r>
      <w:r w:rsidR="00635287" w:rsidRPr="00810B77">
        <w:rPr>
          <w:rFonts w:ascii="Trebuchet MS" w:hAnsi="Trebuchet MS"/>
        </w:rPr>
        <w:t>,</w:t>
      </w:r>
    </w:p>
    <w:p w14:paraId="17980899" w14:textId="77777777" w:rsidR="00453E2D" w:rsidRPr="00810B77" w:rsidRDefault="00453E2D" w:rsidP="00CD79E2">
      <w:pPr>
        <w:pStyle w:val="Odstavecseseznamem"/>
        <w:numPr>
          <w:ilvl w:val="1"/>
          <w:numId w:val="9"/>
        </w:numPr>
        <w:tabs>
          <w:tab w:val="left" w:pos="993"/>
        </w:tabs>
        <w:spacing w:after="0"/>
        <w:ind w:left="992" w:hanging="425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poskytnutie zázemia pre dohodnut</w:t>
      </w:r>
      <w:r w:rsidR="001C2226" w:rsidRPr="00810B77">
        <w:rPr>
          <w:rFonts w:ascii="Trebuchet MS" w:hAnsi="Trebuchet MS"/>
        </w:rPr>
        <w:t xml:space="preserve">ú individuálnu odbornú prax a </w:t>
      </w:r>
      <w:r w:rsidRPr="00810B77">
        <w:rPr>
          <w:rFonts w:ascii="Trebuchet MS" w:hAnsi="Trebuchet MS"/>
        </w:rPr>
        <w:t xml:space="preserve">výskumné úlohy,  </w:t>
      </w:r>
    </w:p>
    <w:p w14:paraId="3E8E95F2" w14:textId="77777777" w:rsidR="00C92415" w:rsidRPr="00810B77" w:rsidRDefault="00C92415" w:rsidP="00CD79E2">
      <w:pPr>
        <w:pStyle w:val="Odstavecseseznamem"/>
        <w:numPr>
          <w:ilvl w:val="1"/>
          <w:numId w:val="9"/>
        </w:numPr>
        <w:tabs>
          <w:tab w:val="left" w:pos="993"/>
        </w:tabs>
        <w:spacing w:after="0"/>
        <w:ind w:left="992" w:hanging="425"/>
        <w:jc w:val="both"/>
        <w:rPr>
          <w:rFonts w:ascii="Trebuchet MS" w:hAnsi="Trebuchet MS"/>
        </w:rPr>
      </w:pPr>
      <w:r w:rsidRPr="00810B77">
        <w:rPr>
          <w:rFonts w:ascii="Trebuchet MS" w:hAnsi="Trebuchet MS"/>
        </w:rPr>
        <w:t>vytvorenie webovej informácie o spolupráci všeobecne ako aj informácie o prebiehajúcich aktivitách a realizovaných projektoch</w:t>
      </w:r>
    </w:p>
    <w:p w14:paraId="7F1B3FE0" w14:textId="77777777" w:rsidR="00CD79E2" w:rsidRPr="00361B25" w:rsidRDefault="00CD79E2" w:rsidP="00CD79E2">
      <w:pPr>
        <w:pStyle w:val="Odstavecseseznamem"/>
        <w:tabs>
          <w:tab w:val="left" w:pos="993"/>
        </w:tabs>
        <w:spacing w:after="0"/>
        <w:ind w:left="992"/>
        <w:jc w:val="both"/>
        <w:rPr>
          <w:rFonts w:ascii="Trebuchet MS" w:hAnsi="Trebuchet MS"/>
        </w:rPr>
      </w:pPr>
    </w:p>
    <w:p w14:paraId="536E61D8" w14:textId="77777777" w:rsidR="00453E2D" w:rsidRPr="00744F70" w:rsidRDefault="00CD79E2" w:rsidP="0021225F">
      <w:pPr>
        <w:pStyle w:val="Odstavecseseznamem"/>
        <w:numPr>
          <w:ilvl w:val="1"/>
          <w:numId w:val="21"/>
        </w:numPr>
        <w:tabs>
          <w:tab w:val="left" w:pos="709"/>
        </w:tabs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>Organizácia spoločných vedeckých</w:t>
      </w:r>
      <w:r w:rsidR="00921C79">
        <w:rPr>
          <w:rFonts w:ascii="Trebuchet MS" w:hAnsi="Trebuchet MS"/>
        </w:rPr>
        <w:t>,</w:t>
      </w:r>
      <w:r w:rsidRPr="00361B25">
        <w:rPr>
          <w:rFonts w:ascii="Trebuchet MS" w:hAnsi="Trebuchet MS"/>
        </w:rPr>
        <w:t xml:space="preserve"> odborných </w:t>
      </w:r>
      <w:r w:rsidR="00921C79" w:rsidRPr="00804CC8">
        <w:rPr>
          <w:rFonts w:ascii="Trebuchet MS" w:hAnsi="Trebuchet MS"/>
        </w:rPr>
        <w:t>a popularizačných</w:t>
      </w:r>
      <w:r w:rsidR="00921C79">
        <w:rPr>
          <w:rFonts w:ascii="Trebuchet MS" w:hAnsi="Trebuchet MS"/>
        </w:rPr>
        <w:t xml:space="preserve"> </w:t>
      </w:r>
      <w:r w:rsidRPr="00361B25">
        <w:rPr>
          <w:rFonts w:ascii="Trebuchet MS" w:hAnsi="Trebuchet MS"/>
        </w:rPr>
        <w:t xml:space="preserve">podujatí </w:t>
      </w:r>
      <w:r w:rsidR="00453E2D">
        <w:rPr>
          <w:rFonts w:ascii="Trebuchet MS" w:hAnsi="Trebuchet MS"/>
        </w:rPr>
        <w:t>ako</w:t>
      </w:r>
      <w:r w:rsidR="00453E2D" w:rsidRPr="00361B25">
        <w:rPr>
          <w:rFonts w:ascii="Trebuchet MS" w:hAnsi="Trebuchet MS"/>
        </w:rPr>
        <w:t xml:space="preserve"> </w:t>
      </w:r>
      <w:r w:rsidRPr="00744F70">
        <w:rPr>
          <w:rFonts w:ascii="Trebuchet MS" w:hAnsi="Trebuchet MS"/>
        </w:rPr>
        <w:t xml:space="preserve">súčasťou predmetnej spolupráce </w:t>
      </w:r>
      <w:r w:rsidR="00453E2D" w:rsidRPr="00744F70">
        <w:rPr>
          <w:rFonts w:ascii="Trebuchet MS" w:hAnsi="Trebuchet MS"/>
        </w:rPr>
        <w:t>bude dohodnutá</w:t>
      </w:r>
      <w:r w:rsidRPr="00744F70">
        <w:rPr>
          <w:rFonts w:ascii="Trebuchet MS" w:hAnsi="Trebuchet MS"/>
        </w:rPr>
        <w:t xml:space="preserve"> </w:t>
      </w:r>
      <w:r w:rsidR="00453E2D" w:rsidRPr="00744F70">
        <w:rPr>
          <w:rFonts w:ascii="Trebuchet MS" w:hAnsi="Trebuchet MS"/>
        </w:rPr>
        <w:t>vo</w:t>
      </w:r>
      <w:r w:rsidRPr="00744F70">
        <w:rPr>
          <w:rFonts w:ascii="Trebuchet MS" w:hAnsi="Trebuchet MS"/>
        </w:rPr>
        <w:t xml:space="preserve">pred medzi zúčastnenými  stranami resp.  kontaktnými  osobami uvedenými v článku IV., telefonicky, mailom alebo </w:t>
      </w:r>
      <w:r w:rsidR="00453E2D" w:rsidRPr="00744F70">
        <w:rPr>
          <w:rFonts w:ascii="Trebuchet MS" w:hAnsi="Trebuchet MS"/>
        </w:rPr>
        <w:t xml:space="preserve">prostredníctvom osobného </w:t>
      </w:r>
      <w:r w:rsidRPr="00744F70">
        <w:rPr>
          <w:rFonts w:ascii="Trebuchet MS" w:hAnsi="Trebuchet MS"/>
        </w:rPr>
        <w:t>stretnut</w:t>
      </w:r>
      <w:r w:rsidR="00453E2D" w:rsidRPr="00744F70">
        <w:rPr>
          <w:rFonts w:ascii="Trebuchet MS" w:hAnsi="Trebuchet MS"/>
        </w:rPr>
        <w:t>ia.</w:t>
      </w:r>
    </w:p>
    <w:p w14:paraId="73E606A5" w14:textId="6D6A18EC" w:rsidR="0021225F" w:rsidRPr="00744F70" w:rsidRDefault="00677833" w:rsidP="0021225F">
      <w:pPr>
        <w:pStyle w:val="Odstavecseseznamem"/>
        <w:numPr>
          <w:ilvl w:val="1"/>
          <w:numId w:val="21"/>
        </w:numPr>
        <w:tabs>
          <w:tab w:val="left" w:pos="709"/>
        </w:tabs>
        <w:ind w:left="567" w:hanging="425"/>
        <w:jc w:val="both"/>
        <w:rPr>
          <w:rFonts w:ascii="Trebuchet MS" w:hAnsi="Trebuchet MS"/>
        </w:rPr>
      </w:pPr>
      <w:r w:rsidRPr="00744F70">
        <w:rPr>
          <w:rFonts w:ascii="Trebuchet MS" w:hAnsi="Trebuchet MS"/>
        </w:rPr>
        <w:t>Príprava a implementácia projektov financovaných z externých finančných zdrojov bude prebiehať na základe vopred dohodnutých spoločných alebo aj individuálnych aktivít, pričom zúčastnené strany môžu využívať výsledky aktivít a projektov rovnakou mierou</w:t>
      </w:r>
      <w:r w:rsidR="00DD6AF2" w:rsidRPr="00744F70">
        <w:rPr>
          <w:rFonts w:ascii="Trebuchet MS" w:hAnsi="Trebuchet MS"/>
        </w:rPr>
        <w:t xml:space="preserve"> podľa potreby</w:t>
      </w:r>
      <w:r w:rsidR="000D4417" w:rsidRPr="00744F70">
        <w:rPr>
          <w:rFonts w:ascii="Trebuchet MS" w:hAnsi="Trebuchet MS"/>
        </w:rPr>
        <w:t xml:space="preserve">, </w:t>
      </w:r>
      <w:r w:rsidR="0021225F" w:rsidRPr="00744F70">
        <w:rPr>
          <w:rFonts w:ascii="Trebuchet MS" w:hAnsi="Trebuchet MS"/>
        </w:rPr>
        <w:t xml:space="preserve">ak konkrétna zmluva o spolupráci na konkrétnom projekte alebo následne uzatvorené zmluva o využití </w:t>
      </w:r>
      <w:proofErr w:type="spellStart"/>
      <w:r w:rsidR="0021225F" w:rsidRPr="00744F70">
        <w:rPr>
          <w:rFonts w:ascii="Trebuchet MS" w:hAnsi="Trebuchet MS"/>
        </w:rPr>
        <w:t>výskledkov</w:t>
      </w:r>
      <w:proofErr w:type="spellEnd"/>
      <w:r w:rsidR="0021225F" w:rsidRPr="00744F70">
        <w:rPr>
          <w:rFonts w:ascii="Trebuchet MS" w:hAnsi="Trebuchet MS"/>
        </w:rPr>
        <w:t xml:space="preserve"> nestanoví inak.</w:t>
      </w:r>
    </w:p>
    <w:p w14:paraId="23B53A49" w14:textId="77777777" w:rsidR="0021225F" w:rsidRDefault="0021225F" w:rsidP="0021225F">
      <w:pPr>
        <w:tabs>
          <w:tab w:val="left" w:pos="709"/>
        </w:tabs>
        <w:ind w:left="142"/>
        <w:rPr>
          <w:rFonts w:ascii="Trebuchet MS" w:hAnsi="Trebuchet MS"/>
          <w:b/>
        </w:rPr>
      </w:pPr>
    </w:p>
    <w:p w14:paraId="114AD049" w14:textId="22C49B13" w:rsidR="00232603" w:rsidRPr="0021225F" w:rsidRDefault="0021225F" w:rsidP="0021225F">
      <w:pPr>
        <w:tabs>
          <w:tab w:val="left" w:pos="709"/>
        </w:tabs>
        <w:ind w:left="14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CD79E2" w:rsidRPr="0021225F">
        <w:rPr>
          <w:rFonts w:ascii="Trebuchet MS" w:hAnsi="Trebuchet MS"/>
          <w:b/>
        </w:rPr>
        <w:t>Č</w:t>
      </w:r>
      <w:r w:rsidR="00E91BE9" w:rsidRPr="0021225F">
        <w:rPr>
          <w:rFonts w:ascii="Trebuchet MS" w:hAnsi="Trebuchet MS"/>
          <w:b/>
        </w:rPr>
        <w:t>lánok III</w:t>
      </w:r>
      <w:r w:rsidR="00232603" w:rsidRPr="0021225F">
        <w:rPr>
          <w:rFonts w:ascii="Trebuchet MS" w:hAnsi="Trebuchet MS"/>
          <w:b/>
        </w:rPr>
        <w:t>.</w:t>
      </w:r>
    </w:p>
    <w:p w14:paraId="7E2539B0" w14:textId="77777777" w:rsidR="004F5A4A" w:rsidRDefault="00232603" w:rsidP="004F5A4A">
      <w:pPr>
        <w:pStyle w:val="Bezmezer"/>
        <w:jc w:val="center"/>
        <w:rPr>
          <w:rFonts w:ascii="Trebuchet MS" w:hAnsi="Trebuchet MS"/>
          <w:b/>
        </w:rPr>
      </w:pPr>
      <w:r w:rsidRPr="00361B25">
        <w:rPr>
          <w:rFonts w:ascii="Trebuchet MS" w:hAnsi="Trebuchet MS"/>
          <w:b/>
        </w:rPr>
        <w:t xml:space="preserve">Platnosť </w:t>
      </w:r>
      <w:r w:rsidR="00635287">
        <w:rPr>
          <w:rFonts w:ascii="Trebuchet MS" w:hAnsi="Trebuchet MS"/>
          <w:b/>
        </w:rPr>
        <w:t>memoranda</w:t>
      </w:r>
    </w:p>
    <w:p w14:paraId="7523057A" w14:textId="77777777" w:rsidR="00635287" w:rsidRPr="00361B25" w:rsidRDefault="00635287" w:rsidP="004F5A4A">
      <w:pPr>
        <w:pStyle w:val="Bezmezer"/>
        <w:jc w:val="center"/>
        <w:rPr>
          <w:rFonts w:ascii="Trebuchet MS" w:hAnsi="Trebuchet MS"/>
          <w:b/>
        </w:rPr>
      </w:pPr>
    </w:p>
    <w:p w14:paraId="5B9612ED" w14:textId="77777777" w:rsidR="00CD79E2" w:rsidRPr="00361B25" w:rsidRDefault="00CD79E2" w:rsidP="00CD79E2">
      <w:pPr>
        <w:pStyle w:val="Bezmezer"/>
        <w:numPr>
          <w:ilvl w:val="1"/>
          <w:numId w:val="24"/>
        </w:numPr>
        <w:tabs>
          <w:tab w:val="left" w:pos="567"/>
        </w:tabs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>Memorandum sa uzatvára na dobu neurčitú a nadobúda platnosť podpisom</w:t>
      </w:r>
      <w:r w:rsidR="00C92415">
        <w:rPr>
          <w:rFonts w:ascii="Trebuchet MS" w:hAnsi="Trebuchet MS"/>
        </w:rPr>
        <w:t xml:space="preserve"> štatutárnych zástupcov</w:t>
      </w:r>
      <w:r w:rsidRPr="00361B25">
        <w:rPr>
          <w:rFonts w:ascii="Trebuchet MS" w:hAnsi="Trebuchet MS"/>
        </w:rPr>
        <w:t xml:space="preserve"> zúčastnených strán</w:t>
      </w:r>
      <w:r w:rsidR="00453E2D">
        <w:rPr>
          <w:rFonts w:ascii="Trebuchet MS" w:hAnsi="Trebuchet MS"/>
        </w:rPr>
        <w:t xml:space="preserve"> a účinnosť zverejnením v CRZ. </w:t>
      </w:r>
    </w:p>
    <w:p w14:paraId="276106CF" w14:textId="77777777" w:rsidR="00CD79E2" w:rsidRPr="00361B25" w:rsidRDefault="00CD79E2" w:rsidP="00CD79E2">
      <w:pPr>
        <w:pStyle w:val="Bezmezer"/>
        <w:numPr>
          <w:ilvl w:val="1"/>
          <w:numId w:val="24"/>
        </w:numPr>
        <w:tabs>
          <w:tab w:val="left" w:pos="567"/>
        </w:tabs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 xml:space="preserve">Každá zo strán môže memorandum </w:t>
      </w:r>
      <w:r w:rsidR="00453E2D">
        <w:rPr>
          <w:rFonts w:ascii="Trebuchet MS" w:hAnsi="Trebuchet MS"/>
        </w:rPr>
        <w:t xml:space="preserve">kedykoľvek </w:t>
      </w:r>
      <w:r w:rsidRPr="00361B25">
        <w:rPr>
          <w:rFonts w:ascii="Trebuchet MS" w:hAnsi="Trebuchet MS"/>
        </w:rPr>
        <w:t>vypovedať</w:t>
      </w:r>
      <w:r w:rsidR="00677833">
        <w:rPr>
          <w:rFonts w:ascii="Trebuchet MS" w:hAnsi="Trebuchet MS"/>
        </w:rPr>
        <w:t xml:space="preserve">, </w:t>
      </w:r>
      <w:r w:rsidRPr="00361B25">
        <w:rPr>
          <w:rFonts w:ascii="Trebuchet MS" w:hAnsi="Trebuchet MS"/>
        </w:rPr>
        <w:t>písomnou výpoveďou s okamžitou platnosťou a účinnosťou a to aj bez uvedenia dôvodu.</w:t>
      </w:r>
    </w:p>
    <w:p w14:paraId="504EFE94" w14:textId="77777777" w:rsidR="00CD79E2" w:rsidRPr="00361B25" w:rsidRDefault="00CD79E2" w:rsidP="00635287">
      <w:pPr>
        <w:pStyle w:val="Bezmezer"/>
        <w:tabs>
          <w:tab w:val="left" w:pos="567"/>
        </w:tabs>
        <w:ind w:left="567"/>
        <w:jc w:val="both"/>
        <w:rPr>
          <w:rFonts w:ascii="Trebuchet MS" w:hAnsi="Trebuchet MS"/>
        </w:rPr>
      </w:pPr>
    </w:p>
    <w:p w14:paraId="01894345" w14:textId="77777777" w:rsidR="003B0454" w:rsidRPr="00361B25" w:rsidRDefault="003B0454" w:rsidP="004F5A4A">
      <w:pPr>
        <w:pStyle w:val="Bezmezer"/>
        <w:jc w:val="center"/>
        <w:rPr>
          <w:rFonts w:ascii="Trebuchet MS" w:hAnsi="Trebuchet MS"/>
          <w:b/>
        </w:rPr>
      </w:pPr>
    </w:p>
    <w:p w14:paraId="09E656D5" w14:textId="77777777" w:rsidR="00232603" w:rsidRPr="00361B25" w:rsidRDefault="00232603" w:rsidP="004F5A4A">
      <w:pPr>
        <w:pStyle w:val="Bezmezer"/>
        <w:jc w:val="center"/>
        <w:rPr>
          <w:rFonts w:ascii="Trebuchet MS" w:hAnsi="Trebuchet MS"/>
          <w:b/>
        </w:rPr>
      </w:pPr>
      <w:r w:rsidRPr="00361B25">
        <w:rPr>
          <w:rFonts w:ascii="Trebuchet MS" w:hAnsi="Trebuchet MS"/>
          <w:b/>
        </w:rPr>
        <w:t xml:space="preserve">Článok </w:t>
      </w:r>
      <w:r w:rsidR="00E91BE9" w:rsidRPr="00361B25">
        <w:rPr>
          <w:rFonts w:ascii="Trebuchet MS" w:hAnsi="Trebuchet MS"/>
          <w:b/>
        </w:rPr>
        <w:t>I</w:t>
      </w:r>
      <w:r w:rsidRPr="00361B25">
        <w:rPr>
          <w:rFonts w:ascii="Trebuchet MS" w:hAnsi="Trebuchet MS"/>
          <w:b/>
        </w:rPr>
        <w:t>V.</w:t>
      </w:r>
    </w:p>
    <w:p w14:paraId="649DD5A9" w14:textId="77777777" w:rsidR="004F5A4A" w:rsidRDefault="00232603" w:rsidP="00065E12">
      <w:pPr>
        <w:pStyle w:val="Bezmezer"/>
        <w:ind w:left="567" w:hanging="425"/>
        <w:jc w:val="center"/>
        <w:rPr>
          <w:rFonts w:ascii="Trebuchet MS" w:hAnsi="Trebuchet MS"/>
          <w:b/>
        </w:rPr>
      </w:pPr>
      <w:r w:rsidRPr="00361B25">
        <w:rPr>
          <w:rFonts w:ascii="Trebuchet MS" w:hAnsi="Trebuchet MS"/>
          <w:b/>
        </w:rPr>
        <w:t>Spoločné a záverečné ustanovenia</w:t>
      </w:r>
    </w:p>
    <w:p w14:paraId="161AA726" w14:textId="77777777" w:rsidR="00677833" w:rsidRPr="00361B25" w:rsidRDefault="00677833" w:rsidP="00065E12">
      <w:pPr>
        <w:pStyle w:val="Bezmezer"/>
        <w:ind w:left="567" w:hanging="425"/>
        <w:jc w:val="center"/>
        <w:rPr>
          <w:rFonts w:ascii="Trebuchet MS" w:hAnsi="Trebuchet MS"/>
          <w:b/>
        </w:rPr>
      </w:pPr>
    </w:p>
    <w:p w14:paraId="178B2A6F" w14:textId="77777777" w:rsidR="00CD79E2" w:rsidRPr="00361B25" w:rsidRDefault="00CD79E2" w:rsidP="00CD79E2">
      <w:pPr>
        <w:pStyle w:val="Bezmezer"/>
        <w:numPr>
          <w:ilvl w:val="1"/>
          <w:numId w:val="26"/>
        </w:numPr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lastRenderedPageBreak/>
        <w:t>Počas celej dĺžky trvania spolupráce na základe tohto memoranda sa každá strana zaväzuje poskytnúť druhej strane dostatočnú súčinnosť nevyhnutnú na riadne plnenie tejto spolupráce</w:t>
      </w:r>
      <w:r w:rsidR="00453E2D">
        <w:rPr>
          <w:rFonts w:ascii="Trebuchet MS" w:hAnsi="Trebuchet MS"/>
        </w:rPr>
        <w:t xml:space="preserve">, prioritne </w:t>
      </w:r>
      <w:r w:rsidRPr="00361B25">
        <w:rPr>
          <w:rFonts w:ascii="Trebuchet MS" w:hAnsi="Trebuchet MS"/>
        </w:rPr>
        <w:t>obojstran</w:t>
      </w:r>
      <w:r w:rsidR="00453E2D">
        <w:rPr>
          <w:rFonts w:ascii="Trebuchet MS" w:hAnsi="Trebuchet MS"/>
        </w:rPr>
        <w:t>n</w:t>
      </w:r>
      <w:r w:rsidR="00677833">
        <w:rPr>
          <w:rFonts w:ascii="Trebuchet MS" w:hAnsi="Trebuchet MS"/>
        </w:rPr>
        <w:t>ú</w:t>
      </w:r>
      <w:r w:rsidRPr="00361B25">
        <w:rPr>
          <w:rFonts w:ascii="Trebuchet MS" w:hAnsi="Trebuchet MS"/>
        </w:rPr>
        <w:t xml:space="preserve"> komunikáci</w:t>
      </w:r>
      <w:r w:rsidR="00677833">
        <w:rPr>
          <w:rFonts w:ascii="Trebuchet MS" w:hAnsi="Trebuchet MS"/>
        </w:rPr>
        <w:t>u</w:t>
      </w:r>
      <w:r w:rsidRPr="00361B25">
        <w:rPr>
          <w:rFonts w:ascii="Trebuchet MS" w:hAnsi="Trebuchet MS"/>
        </w:rPr>
        <w:t xml:space="preserve"> </w:t>
      </w:r>
      <w:r w:rsidR="00453E2D">
        <w:rPr>
          <w:rFonts w:ascii="Trebuchet MS" w:hAnsi="Trebuchet MS"/>
        </w:rPr>
        <w:t xml:space="preserve">a </w:t>
      </w:r>
      <w:r w:rsidRPr="00361B25">
        <w:rPr>
          <w:rFonts w:ascii="Trebuchet MS" w:hAnsi="Trebuchet MS"/>
        </w:rPr>
        <w:t>poskytovan</w:t>
      </w:r>
      <w:r w:rsidR="00453E2D">
        <w:rPr>
          <w:rFonts w:ascii="Trebuchet MS" w:hAnsi="Trebuchet MS"/>
        </w:rPr>
        <w:t>ie</w:t>
      </w:r>
      <w:r w:rsidRPr="00361B25">
        <w:rPr>
          <w:rFonts w:ascii="Trebuchet MS" w:hAnsi="Trebuchet MS"/>
        </w:rPr>
        <w:t xml:space="preserve"> informácií.</w:t>
      </w:r>
    </w:p>
    <w:p w14:paraId="50E79EB1" w14:textId="77777777" w:rsidR="00CD79E2" w:rsidRPr="00361B25" w:rsidRDefault="00361B25" w:rsidP="00CD79E2">
      <w:pPr>
        <w:pStyle w:val="Bezmezer"/>
        <w:numPr>
          <w:ilvl w:val="1"/>
          <w:numId w:val="26"/>
        </w:numPr>
        <w:tabs>
          <w:tab w:val="left" w:pos="567"/>
        </w:tabs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>Z</w:t>
      </w:r>
      <w:r w:rsidR="00CD79E2" w:rsidRPr="00361B25">
        <w:rPr>
          <w:rFonts w:ascii="Trebuchet MS" w:hAnsi="Trebuchet MS"/>
        </w:rPr>
        <w:t xml:space="preserve">účastnené strany sa zaväzujú, že neposkytnú a nezneužijú žiadne informácie, ktoré sa dozvedeli počas trvania spolupráce na základe tohto </w:t>
      </w:r>
      <w:r w:rsidRPr="00361B25">
        <w:rPr>
          <w:rFonts w:ascii="Trebuchet MS" w:hAnsi="Trebuchet MS"/>
        </w:rPr>
        <w:t>m</w:t>
      </w:r>
      <w:r w:rsidR="00CD79E2" w:rsidRPr="00361B25">
        <w:rPr>
          <w:rFonts w:ascii="Trebuchet MS" w:hAnsi="Trebuchet MS"/>
        </w:rPr>
        <w:t>emoranda.</w:t>
      </w:r>
    </w:p>
    <w:p w14:paraId="60BFD93F" w14:textId="77777777" w:rsidR="00CD79E2" w:rsidRPr="00361B25" w:rsidRDefault="00CD79E2" w:rsidP="00CD79E2">
      <w:pPr>
        <w:pStyle w:val="Bezmezer"/>
        <w:numPr>
          <w:ilvl w:val="1"/>
          <w:numId w:val="26"/>
        </w:numPr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 xml:space="preserve">Toto memorandum sa vyhotovuje v 4 </w:t>
      </w:r>
      <w:r w:rsidR="00C92415">
        <w:rPr>
          <w:rFonts w:ascii="Trebuchet MS" w:hAnsi="Trebuchet MS"/>
        </w:rPr>
        <w:t>rovnopisoch</w:t>
      </w:r>
      <w:r w:rsidRPr="00361B25">
        <w:rPr>
          <w:rFonts w:ascii="Trebuchet MS" w:hAnsi="Trebuchet MS"/>
        </w:rPr>
        <w:t>.</w:t>
      </w:r>
    </w:p>
    <w:p w14:paraId="3AFE23C6" w14:textId="77777777" w:rsidR="00CD79E2" w:rsidRPr="00361B25" w:rsidRDefault="00CD79E2" w:rsidP="00CD79E2">
      <w:pPr>
        <w:pStyle w:val="Bezmezer"/>
        <w:numPr>
          <w:ilvl w:val="1"/>
          <w:numId w:val="26"/>
        </w:numPr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 xml:space="preserve">Toto memorandum o spolupráci je možné meniť a dopĺňať písomným dodatkami prijatými </w:t>
      </w:r>
      <w:r w:rsidR="00C92415">
        <w:rPr>
          <w:rFonts w:ascii="Trebuchet MS" w:hAnsi="Trebuchet MS"/>
        </w:rPr>
        <w:t>oboma zúčastnenými</w:t>
      </w:r>
      <w:r w:rsidR="00C92415" w:rsidRPr="00361B25">
        <w:rPr>
          <w:rFonts w:ascii="Trebuchet MS" w:hAnsi="Trebuchet MS"/>
        </w:rPr>
        <w:t xml:space="preserve"> </w:t>
      </w:r>
      <w:r w:rsidRPr="00361B25">
        <w:rPr>
          <w:rFonts w:ascii="Trebuchet MS" w:hAnsi="Trebuchet MS"/>
        </w:rPr>
        <w:t>stranami.</w:t>
      </w:r>
    </w:p>
    <w:p w14:paraId="42AF2D42" w14:textId="2460F9D2" w:rsidR="00CD79E2" w:rsidRPr="00361B25" w:rsidRDefault="00CD79E2" w:rsidP="00CD79E2">
      <w:pPr>
        <w:pStyle w:val="Bezmezer"/>
        <w:numPr>
          <w:ilvl w:val="1"/>
          <w:numId w:val="26"/>
        </w:numPr>
        <w:ind w:left="567" w:hanging="425"/>
        <w:jc w:val="both"/>
        <w:rPr>
          <w:rFonts w:ascii="Trebuchet MS" w:hAnsi="Trebuchet MS"/>
        </w:rPr>
      </w:pPr>
      <w:r w:rsidRPr="00361B25">
        <w:rPr>
          <w:rFonts w:ascii="Trebuchet MS" w:hAnsi="Trebuchet MS"/>
        </w:rPr>
        <w:t xml:space="preserve">Kontaktná osoba za </w:t>
      </w:r>
      <w:r w:rsidR="004B4DC1">
        <w:rPr>
          <w:rFonts w:ascii="Trebuchet MS" w:hAnsi="Trebuchet MS"/>
        </w:rPr>
        <w:t>ÚŽFG AV ČR</w:t>
      </w:r>
      <w:r w:rsidRPr="00361B25">
        <w:rPr>
          <w:rFonts w:ascii="Trebuchet MS" w:hAnsi="Trebuchet MS"/>
        </w:rPr>
        <w:t xml:space="preserve">: Ing. </w:t>
      </w:r>
      <w:r w:rsidR="004B4DC1">
        <w:rPr>
          <w:rFonts w:ascii="Trebuchet MS" w:hAnsi="Trebuchet MS"/>
        </w:rPr>
        <w:t>Michal Kubelka, CSc., riaditeľ</w:t>
      </w:r>
      <w:r w:rsidRPr="00361B25">
        <w:rPr>
          <w:rFonts w:ascii="Trebuchet MS" w:hAnsi="Trebuchet MS"/>
        </w:rPr>
        <w:t xml:space="preserve">, email: </w:t>
      </w:r>
      <w:bookmarkStart w:id="0" w:name="_GoBack"/>
      <w:bookmarkEnd w:id="0"/>
    </w:p>
    <w:p w14:paraId="55681E02" w14:textId="77777777" w:rsidR="00473010" w:rsidRDefault="00473010" w:rsidP="00CD79E2">
      <w:pPr>
        <w:pStyle w:val="Bezmezer"/>
        <w:numPr>
          <w:ilvl w:val="1"/>
          <w:numId w:val="26"/>
        </w:numPr>
        <w:ind w:left="567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Kontaktná osoba za:</w:t>
      </w:r>
    </w:p>
    <w:p w14:paraId="1654152F" w14:textId="14EEB34B" w:rsidR="00065E12" w:rsidRPr="00804CC8" w:rsidRDefault="00473010" w:rsidP="00473010">
      <w:pPr>
        <w:pStyle w:val="Bezmezer"/>
        <w:ind w:left="567"/>
        <w:jc w:val="both"/>
        <w:rPr>
          <w:rFonts w:ascii="Trebuchet MS" w:hAnsi="Trebuchet MS"/>
        </w:rPr>
      </w:pPr>
      <w:r w:rsidRPr="00804CC8">
        <w:rPr>
          <w:rFonts w:ascii="Trebuchet MS" w:hAnsi="Trebuchet MS"/>
        </w:rPr>
        <w:t>katedru zoológie a antropológie</w:t>
      </w:r>
      <w:r w:rsidR="00CD79E2" w:rsidRPr="00804CC8">
        <w:rPr>
          <w:rFonts w:ascii="Trebuchet MS" w:hAnsi="Trebuchet MS"/>
        </w:rPr>
        <w:t xml:space="preserve">: </w:t>
      </w:r>
      <w:r w:rsidRPr="00804CC8">
        <w:rPr>
          <w:rFonts w:ascii="Trebuchet MS" w:hAnsi="Trebuchet MS"/>
        </w:rPr>
        <w:t>doc</w:t>
      </w:r>
      <w:r w:rsidR="00A51A00" w:rsidRPr="00804CC8">
        <w:rPr>
          <w:rFonts w:ascii="Trebuchet MS" w:hAnsi="Trebuchet MS"/>
        </w:rPr>
        <w:t xml:space="preserve">. RNDr. </w:t>
      </w:r>
      <w:r w:rsidRPr="00804CC8">
        <w:rPr>
          <w:rFonts w:ascii="Trebuchet MS" w:hAnsi="Trebuchet MS"/>
        </w:rPr>
        <w:t xml:space="preserve">Martin </w:t>
      </w:r>
      <w:proofErr w:type="spellStart"/>
      <w:r w:rsidRPr="00804CC8">
        <w:rPr>
          <w:rFonts w:ascii="Trebuchet MS" w:hAnsi="Trebuchet MS"/>
        </w:rPr>
        <w:t>Morovič</w:t>
      </w:r>
      <w:proofErr w:type="spellEnd"/>
      <w:r w:rsidR="00A51A00" w:rsidRPr="00804CC8">
        <w:rPr>
          <w:rFonts w:ascii="Trebuchet MS" w:hAnsi="Trebuchet MS"/>
        </w:rPr>
        <w:t xml:space="preserve">, PhD., </w:t>
      </w:r>
      <w:r w:rsidRPr="00804CC8">
        <w:rPr>
          <w:rFonts w:ascii="Trebuchet MS" w:hAnsi="Trebuchet MS"/>
        </w:rPr>
        <w:t>vedúci katedry</w:t>
      </w:r>
      <w:r w:rsidR="00CD79E2" w:rsidRPr="00804CC8">
        <w:rPr>
          <w:rFonts w:ascii="Trebuchet MS" w:hAnsi="Trebuchet MS"/>
        </w:rPr>
        <w:t xml:space="preserve">, email:  </w:t>
      </w:r>
    </w:p>
    <w:p w14:paraId="32BD797A" w14:textId="77777777" w:rsidR="00232603" w:rsidRPr="00361B25" w:rsidRDefault="00232603" w:rsidP="00CD79E2">
      <w:pPr>
        <w:pStyle w:val="Bezmezer"/>
        <w:ind w:left="567" w:hanging="425"/>
        <w:jc w:val="both"/>
        <w:rPr>
          <w:rFonts w:ascii="Trebuchet MS" w:hAnsi="Trebuchet MS"/>
        </w:rPr>
      </w:pPr>
    </w:p>
    <w:p w14:paraId="29EA0926" w14:textId="77777777" w:rsidR="008A3ADD" w:rsidRPr="00361B25" w:rsidRDefault="008A3ADD" w:rsidP="00082A61">
      <w:pPr>
        <w:pStyle w:val="Bezmezer"/>
        <w:ind w:left="567" w:hanging="425"/>
        <w:jc w:val="both"/>
        <w:rPr>
          <w:rFonts w:ascii="Trebuchet MS" w:hAnsi="Trebuchet MS"/>
        </w:rPr>
      </w:pPr>
    </w:p>
    <w:p w14:paraId="126DC9C1" w14:textId="44E2422F" w:rsidR="00232603" w:rsidRPr="00361B25" w:rsidRDefault="00232603" w:rsidP="00A61B47">
      <w:pPr>
        <w:spacing w:after="0"/>
        <w:rPr>
          <w:rFonts w:ascii="Trebuchet MS" w:hAnsi="Trebuchet MS"/>
        </w:rPr>
      </w:pPr>
      <w:r w:rsidRPr="00804CC8">
        <w:rPr>
          <w:rFonts w:ascii="Trebuchet MS" w:hAnsi="Trebuchet MS"/>
        </w:rPr>
        <w:t>V </w:t>
      </w:r>
      <w:r w:rsidR="00A51A00" w:rsidRPr="00804CC8">
        <w:rPr>
          <w:rFonts w:ascii="Trebuchet MS" w:hAnsi="Trebuchet MS"/>
        </w:rPr>
        <w:t>Nitre</w:t>
      </w:r>
      <w:r w:rsidRPr="00804CC8">
        <w:rPr>
          <w:rFonts w:ascii="Trebuchet MS" w:hAnsi="Trebuchet MS"/>
        </w:rPr>
        <w:t xml:space="preserve"> dňa </w:t>
      </w:r>
      <w:r w:rsidR="003C5E78">
        <w:rPr>
          <w:rFonts w:ascii="Trebuchet MS" w:hAnsi="Trebuchet MS"/>
        </w:rPr>
        <w:t>27. 8. 2024</w:t>
      </w:r>
      <w:r w:rsidR="00B260AC" w:rsidRPr="00361B25">
        <w:rPr>
          <w:rFonts w:ascii="Trebuchet MS" w:hAnsi="Trebuchet MS"/>
        </w:rPr>
        <w:tab/>
        <w:t xml:space="preserve">  </w:t>
      </w:r>
      <w:r w:rsidR="008A3ADD" w:rsidRPr="00361B25">
        <w:rPr>
          <w:rFonts w:ascii="Trebuchet MS" w:hAnsi="Trebuchet MS"/>
        </w:rPr>
        <w:t xml:space="preserve">         </w:t>
      </w:r>
      <w:r w:rsidR="004B4DC1">
        <w:rPr>
          <w:rFonts w:ascii="Trebuchet MS" w:hAnsi="Trebuchet MS"/>
        </w:rPr>
        <w:t xml:space="preserve">          </w:t>
      </w:r>
      <w:r w:rsidR="008A3ADD" w:rsidRPr="00361B25">
        <w:rPr>
          <w:rFonts w:ascii="Trebuchet MS" w:hAnsi="Trebuchet MS"/>
        </w:rPr>
        <w:t xml:space="preserve">   </w:t>
      </w:r>
      <w:r w:rsidRPr="00361B25">
        <w:rPr>
          <w:rFonts w:ascii="Trebuchet MS" w:hAnsi="Trebuchet MS"/>
        </w:rPr>
        <w:t>V</w:t>
      </w:r>
      <w:r w:rsidR="004B4DC1">
        <w:rPr>
          <w:rFonts w:ascii="Trebuchet MS" w:hAnsi="Trebuchet MS"/>
        </w:rPr>
        <w:t> </w:t>
      </w:r>
      <w:proofErr w:type="spellStart"/>
      <w:r w:rsidR="004B4DC1">
        <w:rPr>
          <w:rFonts w:ascii="Trebuchet MS" w:hAnsi="Trebuchet MS"/>
        </w:rPr>
        <w:t>Liběchove</w:t>
      </w:r>
      <w:proofErr w:type="spellEnd"/>
      <w:r w:rsidR="004B4DC1">
        <w:rPr>
          <w:rFonts w:ascii="Trebuchet MS" w:hAnsi="Trebuchet MS"/>
        </w:rPr>
        <w:t xml:space="preserve"> </w:t>
      </w:r>
      <w:r w:rsidRPr="00361B25">
        <w:rPr>
          <w:rFonts w:ascii="Trebuchet MS" w:hAnsi="Trebuchet MS"/>
        </w:rPr>
        <w:t>dňa</w:t>
      </w:r>
      <w:r w:rsidR="00B260AC" w:rsidRPr="00361B25">
        <w:rPr>
          <w:rFonts w:ascii="Trebuchet MS" w:hAnsi="Trebuchet MS"/>
        </w:rPr>
        <w:t xml:space="preserve"> </w:t>
      </w:r>
      <w:r w:rsidR="003C5E78">
        <w:rPr>
          <w:rFonts w:ascii="Trebuchet MS" w:hAnsi="Trebuchet MS"/>
        </w:rPr>
        <w:t>19. 8. 2024</w:t>
      </w:r>
    </w:p>
    <w:p w14:paraId="18E1A784" w14:textId="77777777" w:rsidR="008A3ADD" w:rsidRPr="00361B25" w:rsidRDefault="008A3ADD" w:rsidP="00232603">
      <w:pPr>
        <w:rPr>
          <w:rFonts w:ascii="Trebuchet MS" w:hAnsi="Trebuchet MS"/>
        </w:rPr>
      </w:pPr>
    </w:p>
    <w:p w14:paraId="23E4217C" w14:textId="77777777" w:rsidR="00232603" w:rsidRPr="00361B25" w:rsidRDefault="00232603" w:rsidP="00232603">
      <w:pPr>
        <w:rPr>
          <w:rFonts w:ascii="Trebuchet MS" w:hAnsi="Trebuchet MS"/>
        </w:rPr>
      </w:pPr>
      <w:r w:rsidRPr="00361B25">
        <w:rPr>
          <w:rFonts w:ascii="Trebuchet MS" w:hAnsi="Trebuchet MS"/>
        </w:rPr>
        <w:t>Za Univerzitu:</w:t>
      </w:r>
      <w:r w:rsidRPr="00361B25">
        <w:rPr>
          <w:rFonts w:ascii="Trebuchet MS" w:hAnsi="Trebuchet MS"/>
        </w:rPr>
        <w:tab/>
      </w:r>
      <w:r w:rsidRPr="00361B25">
        <w:rPr>
          <w:rFonts w:ascii="Trebuchet MS" w:hAnsi="Trebuchet MS"/>
        </w:rPr>
        <w:tab/>
      </w:r>
      <w:r w:rsidRPr="00361B25">
        <w:rPr>
          <w:rFonts w:ascii="Trebuchet MS" w:hAnsi="Trebuchet MS"/>
        </w:rPr>
        <w:tab/>
      </w:r>
      <w:r w:rsidRPr="00361B25">
        <w:rPr>
          <w:rFonts w:ascii="Trebuchet MS" w:hAnsi="Trebuchet MS"/>
        </w:rPr>
        <w:tab/>
      </w:r>
      <w:r w:rsidRPr="00361B25">
        <w:rPr>
          <w:rFonts w:ascii="Trebuchet MS" w:hAnsi="Trebuchet MS"/>
        </w:rPr>
        <w:tab/>
      </w:r>
      <w:r w:rsidR="00B260AC" w:rsidRPr="00361B25">
        <w:rPr>
          <w:rFonts w:ascii="Trebuchet MS" w:hAnsi="Trebuchet MS"/>
        </w:rPr>
        <w:t xml:space="preserve">  </w:t>
      </w:r>
      <w:r w:rsidR="008A3ADD" w:rsidRPr="00361B25">
        <w:rPr>
          <w:rFonts w:ascii="Trebuchet MS" w:hAnsi="Trebuchet MS"/>
        </w:rPr>
        <w:t xml:space="preserve">           </w:t>
      </w:r>
      <w:r w:rsidR="00B260AC" w:rsidRPr="00361B25">
        <w:rPr>
          <w:rFonts w:ascii="Trebuchet MS" w:hAnsi="Trebuchet MS"/>
        </w:rPr>
        <w:t xml:space="preserve"> </w:t>
      </w:r>
      <w:r w:rsidRPr="00361B25">
        <w:rPr>
          <w:rFonts w:ascii="Trebuchet MS" w:hAnsi="Trebuchet MS"/>
        </w:rPr>
        <w:t xml:space="preserve">Za </w:t>
      </w:r>
      <w:r w:rsidR="004B4DC1">
        <w:rPr>
          <w:rFonts w:ascii="Trebuchet MS" w:hAnsi="Trebuchet MS"/>
        </w:rPr>
        <w:t>ÚŽFG AV ČR</w:t>
      </w:r>
      <w:r w:rsidRPr="00361B25">
        <w:rPr>
          <w:rFonts w:ascii="Trebuchet MS" w:hAnsi="Trebuchet MS"/>
        </w:rPr>
        <w:t>:</w:t>
      </w:r>
    </w:p>
    <w:p w14:paraId="01E5642C" w14:textId="77777777" w:rsidR="00A61B47" w:rsidRPr="00361B25" w:rsidRDefault="00717940" w:rsidP="008A3ADD">
      <w:pPr>
        <w:rPr>
          <w:rFonts w:ascii="Trebuchet MS" w:hAnsi="Trebuchet MS"/>
        </w:rPr>
      </w:pPr>
      <w:r w:rsidRPr="00361B25">
        <w:rPr>
          <w:rFonts w:ascii="Trebuchet MS" w:hAnsi="Trebuchet MS"/>
        </w:rPr>
        <w:t xml:space="preserve"> </w:t>
      </w:r>
    </w:p>
    <w:p w14:paraId="5840A275" w14:textId="77777777" w:rsidR="00A61B47" w:rsidRDefault="00A61B47" w:rsidP="008A3ADD">
      <w:pPr>
        <w:rPr>
          <w:rFonts w:ascii="Trebuchet MS" w:hAnsi="Trebuchet MS"/>
        </w:rPr>
      </w:pPr>
    </w:p>
    <w:p w14:paraId="42A53E5E" w14:textId="77777777" w:rsidR="00D07FBE" w:rsidRPr="00361B25" w:rsidRDefault="00D07FBE" w:rsidP="008A3ADD">
      <w:pPr>
        <w:rPr>
          <w:rFonts w:ascii="Trebuchet MS" w:hAnsi="Trebuchet MS"/>
        </w:rPr>
      </w:pPr>
    </w:p>
    <w:p w14:paraId="58568127" w14:textId="77777777" w:rsidR="00473010" w:rsidRPr="00361B25" w:rsidRDefault="000C41E2" w:rsidP="008A3A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232603" w:rsidRPr="00361B25">
        <w:rPr>
          <w:rFonts w:ascii="Trebuchet MS" w:hAnsi="Trebuchet MS"/>
        </w:rPr>
        <w:t>.......................................</w:t>
      </w:r>
      <w:r w:rsidR="00232603" w:rsidRPr="00361B25">
        <w:rPr>
          <w:rFonts w:ascii="Trebuchet MS" w:hAnsi="Trebuchet MS"/>
        </w:rPr>
        <w:tab/>
      </w:r>
      <w:r w:rsidR="00232603" w:rsidRPr="00361B25">
        <w:rPr>
          <w:rFonts w:ascii="Trebuchet MS" w:hAnsi="Trebuchet MS"/>
        </w:rPr>
        <w:tab/>
      </w:r>
      <w:r w:rsidR="00232603" w:rsidRPr="00361B25">
        <w:rPr>
          <w:rFonts w:ascii="Trebuchet MS" w:hAnsi="Trebuchet MS"/>
        </w:rPr>
        <w:tab/>
      </w:r>
      <w:r w:rsidR="00B260AC" w:rsidRPr="00361B25">
        <w:rPr>
          <w:rFonts w:ascii="Trebuchet MS" w:hAnsi="Trebuchet MS"/>
        </w:rPr>
        <w:t xml:space="preserve">   </w:t>
      </w:r>
      <w:r w:rsidR="004D384B">
        <w:rPr>
          <w:rFonts w:ascii="Trebuchet MS" w:hAnsi="Trebuchet MS"/>
        </w:rPr>
        <w:t xml:space="preserve">     </w:t>
      </w:r>
      <w:r w:rsidR="00B260AC" w:rsidRPr="00361B25">
        <w:rPr>
          <w:rFonts w:ascii="Trebuchet MS" w:hAnsi="Trebuchet MS"/>
        </w:rPr>
        <w:t>.........</w:t>
      </w:r>
      <w:r w:rsidR="00232603" w:rsidRPr="00361B25">
        <w:rPr>
          <w:rFonts w:ascii="Trebuchet MS" w:hAnsi="Trebuchet MS"/>
        </w:rPr>
        <w:t>.................................</w:t>
      </w:r>
    </w:p>
    <w:p w14:paraId="09A58951" w14:textId="77777777" w:rsidR="005934CC" w:rsidRDefault="000C41E2" w:rsidP="00717940">
      <w:pPr>
        <w:pStyle w:val="Bezmezer"/>
        <w:rPr>
          <w:rFonts w:ascii="Trebuchet MS" w:hAnsi="Trebuchet MS"/>
        </w:rPr>
      </w:pPr>
      <w:r w:rsidRPr="00804CC8">
        <w:rPr>
          <w:rFonts w:ascii="Trebuchet MS" w:hAnsi="Trebuchet MS"/>
        </w:rPr>
        <w:t>prof. RNDr. František Petrovič, PhD.</w:t>
      </w:r>
      <w:r w:rsidR="00AC5635">
        <w:rPr>
          <w:rFonts w:ascii="Trebuchet MS" w:hAnsi="Trebuchet MS"/>
        </w:rPr>
        <w:t>, MBA</w:t>
      </w:r>
      <w:r w:rsidR="00A51A00">
        <w:rPr>
          <w:rFonts w:ascii="Trebuchet MS" w:hAnsi="Trebuchet MS"/>
        </w:rPr>
        <w:tab/>
      </w:r>
      <w:r w:rsidR="00A51A00">
        <w:rPr>
          <w:rFonts w:ascii="Trebuchet MS" w:hAnsi="Trebuchet MS"/>
        </w:rPr>
        <w:tab/>
        <w:t xml:space="preserve">              </w:t>
      </w:r>
      <w:r w:rsidR="00717940" w:rsidRPr="00361B25">
        <w:rPr>
          <w:rFonts w:ascii="Trebuchet MS" w:hAnsi="Trebuchet MS"/>
        </w:rPr>
        <w:t xml:space="preserve">  </w:t>
      </w:r>
      <w:r w:rsidR="00232603" w:rsidRPr="00361B25">
        <w:rPr>
          <w:rFonts w:ascii="Trebuchet MS" w:hAnsi="Trebuchet MS"/>
        </w:rPr>
        <w:t>Ing. Mi</w:t>
      </w:r>
      <w:r w:rsidR="004B4DC1">
        <w:rPr>
          <w:rFonts w:ascii="Trebuchet MS" w:hAnsi="Trebuchet MS"/>
        </w:rPr>
        <w:t>chal Kubelka, CSc.</w:t>
      </w:r>
    </w:p>
    <w:p w14:paraId="2E919B3B" w14:textId="77777777" w:rsidR="00473010" w:rsidRDefault="00473010" w:rsidP="00717940">
      <w:pPr>
        <w:pStyle w:val="Bezmezer"/>
        <w:rPr>
          <w:rFonts w:ascii="Trebuchet MS" w:hAnsi="Trebuchet MS"/>
        </w:rPr>
      </w:pPr>
    </w:p>
    <w:p w14:paraId="22FCDFC1" w14:textId="77777777" w:rsidR="00473010" w:rsidRDefault="00473010" w:rsidP="00717940">
      <w:pPr>
        <w:pStyle w:val="Bezmezer"/>
        <w:rPr>
          <w:rFonts w:ascii="Trebuchet MS" w:hAnsi="Trebuchet MS"/>
        </w:rPr>
      </w:pPr>
    </w:p>
    <w:p w14:paraId="5A20C73A" w14:textId="77777777" w:rsidR="00473010" w:rsidRDefault="00473010" w:rsidP="00717940">
      <w:pPr>
        <w:pStyle w:val="Bezmezer"/>
        <w:rPr>
          <w:rFonts w:ascii="Trebuchet MS" w:hAnsi="Trebuchet MS"/>
        </w:rPr>
      </w:pPr>
    </w:p>
    <w:p w14:paraId="3687ED4A" w14:textId="77777777" w:rsidR="00473010" w:rsidRDefault="00473010" w:rsidP="00717940">
      <w:pPr>
        <w:pStyle w:val="Bezmezer"/>
        <w:rPr>
          <w:rFonts w:ascii="Trebuchet MS" w:hAnsi="Trebuchet MS"/>
        </w:rPr>
      </w:pPr>
    </w:p>
    <w:p w14:paraId="17A6F4F8" w14:textId="77777777" w:rsidR="00473010" w:rsidRDefault="00473010" w:rsidP="00717940">
      <w:pPr>
        <w:pStyle w:val="Bezmezer"/>
        <w:rPr>
          <w:rFonts w:ascii="Trebuchet MS" w:hAnsi="Trebuchet MS"/>
        </w:rPr>
      </w:pPr>
    </w:p>
    <w:p w14:paraId="7B1093B3" w14:textId="77777777" w:rsidR="00473010" w:rsidRDefault="00473010" w:rsidP="00473010">
      <w:pPr>
        <w:rPr>
          <w:rFonts w:ascii="Trebuchet MS" w:hAnsi="Trebuchet MS"/>
        </w:rPr>
      </w:pPr>
    </w:p>
    <w:sectPr w:rsidR="0047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8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71D75"/>
    <w:multiLevelType w:val="multilevel"/>
    <w:tmpl w:val="17849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3B0BD2"/>
    <w:multiLevelType w:val="multilevel"/>
    <w:tmpl w:val="60EA8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3238F6"/>
    <w:multiLevelType w:val="hybridMultilevel"/>
    <w:tmpl w:val="59464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5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96310"/>
    <w:multiLevelType w:val="multilevel"/>
    <w:tmpl w:val="74F8B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A14DD5"/>
    <w:multiLevelType w:val="multilevel"/>
    <w:tmpl w:val="177C4F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B52CDD"/>
    <w:multiLevelType w:val="multilevel"/>
    <w:tmpl w:val="177C4F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C67D65"/>
    <w:multiLevelType w:val="multilevel"/>
    <w:tmpl w:val="60EA8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CC3649"/>
    <w:multiLevelType w:val="multilevel"/>
    <w:tmpl w:val="60EA8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D65930"/>
    <w:multiLevelType w:val="hybridMultilevel"/>
    <w:tmpl w:val="7CA2BD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4523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11885"/>
    <w:multiLevelType w:val="multilevel"/>
    <w:tmpl w:val="60EA86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D20D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CA7120"/>
    <w:multiLevelType w:val="multilevel"/>
    <w:tmpl w:val="60EA8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7741CD"/>
    <w:multiLevelType w:val="hybridMultilevel"/>
    <w:tmpl w:val="1A2675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F4180"/>
    <w:multiLevelType w:val="multilevel"/>
    <w:tmpl w:val="177C4F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54620201"/>
    <w:multiLevelType w:val="multilevel"/>
    <w:tmpl w:val="24CAE2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562F6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A84EF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1F336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DB3DA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9542A1"/>
    <w:multiLevelType w:val="multilevel"/>
    <w:tmpl w:val="177C4FF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2E2581"/>
    <w:multiLevelType w:val="multilevel"/>
    <w:tmpl w:val="60EA8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407D5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E05C10"/>
    <w:multiLevelType w:val="multilevel"/>
    <w:tmpl w:val="60EA8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7"/>
  </w:num>
  <w:num w:numId="5">
    <w:abstractNumId w:val="21"/>
  </w:num>
  <w:num w:numId="6">
    <w:abstractNumId w:val="16"/>
  </w:num>
  <w:num w:numId="7">
    <w:abstractNumId w:val="3"/>
  </w:num>
  <w:num w:numId="8">
    <w:abstractNumId w:val="6"/>
  </w:num>
  <w:num w:numId="9">
    <w:abstractNumId w:val="22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19"/>
  </w:num>
  <w:num w:numId="15">
    <w:abstractNumId w:val="24"/>
  </w:num>
  <w:num w:numId="16">
    <w:abstractNumId w:val="13"/>
  </w:num>
  <w:num w:numId="17">
    <w:abstractNumId w:val="20"/>
  </w:num>
  <w:num w:numId="18">
    <w:abstractNumId w:val="18"/>
  </w:num>
  <w:num w:numId="19">
    <w:abstractNumId w:val="5"/>
  </w:num>
  <w:num w:numId="20">
    <w:abstractNumId w:val="2"/>
  </w:num>
  <w:num w:numId="21">
    <w:abstractNumId w:val="9"/>
  </w:num>
  <w:num w:numId="22">
    <w:abstractNumId w:val="23"/>
  </w:num>
  <w:num w:numId="23">
    <w:abstractNumId w:val="25"/>
  </w:num>
  <w:num w:numId="24">
    <w:abstractNumId w:val="8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2"/>
    <w:rsid w:val="00020759"/>
    <w:rsid w:val="00056717"/>
    <w:rsid w:val="00065E12"/>
    <w:rsid w:val="00082A61"/>
    <w:rsid w:val="00092F1D"/>
    <w:rsid w:val="0009703A"/>
    <w:rsid w:val="000C41E2"/>
    <w:rsid w:val="000D4417"/>
    <w:rsid w:val="000E6022"/>
    <w:rsid w:val="00123991"/>
    <w:rsid w:val="001272B8"/>
    <w:rsid w:val="00127AD1"/>
    <w:rsid w:val="00182FE4"/>
    <w:rsid w:val="001832C1"/>
    <w:rsid w:val="001C2226"/>
    <w:rsid w:val="001D555F"/>
    <w:rsid w:val="0021225F"/>
    <w:rsid w:val="00232603"/>
    <w:rsid w:val="002E66F2"/>
    <w:rsid w:val="0030590D"/>
    <w:rsid w:val="00361B25"/>
    <w:rsid w:val="00396908"/>
    <w:rsid w:val="003A7139"/>
    <w:rsid w:val="003B0454"/>
    <w:rsid w:val="003C5E78"/>
    <w:rsid w:val="003E2FF0"/>
    <w:rsid w:val="003E5279"/>
    <w:rsid w:val="004010E5"/>
    <w:rsid w:val="0040385C"/>
    <w:rsid w:val="00427E7D"/>
    <w:rsid w:val="00453E2D"/>
    <w:rsid w:val="00466355"/>
    <w:rsid w:val="00472056"/>
    <w:rsid w:val="00473010"/>
    <w:rsid w:val="00494CAB"/>
    <w:rsid w:val="004B03AE"/>
    <w:rsid w:val="004B4DC1"/>
    <w:rsid w:val="004D384B"/>
    <w:rsid w:val="004F5A4A"/>
    <w:rsid w:val="005934CC"/>
    <w:rsid w:val="005B2359"/>
    <w:rsid w:val="0063043B"/>
    <w:rsid w:val="00635287"/>
    <w:rsid w:val="006520CC"/>
    <w:rsid w:val="006705C5"/>
    <w:rsid w:val="00677833"/>
    <w:rsid w:val="00707F98"/>
    <w:rsid w:val="00717940"/>
    <w:rsid w:val="00722BAF"/>
    <w:rsid w:val="00744F70"/>
    <w:rsid w:val="007529A7"/>
    <w:rsid w:val="00797364"/>
    <w:rsid w:val="007B75E6"/>
    <w:rsid w:val="007C11B6"/>
    <w:rsid w:val="007D01AD"/>
    <w:rsid w:val="007D05CA"/>
    <w:rsid w:val="007E1F3C"/>
    <w:rsid w:val="007F4891"/>
    <w:rsid w:val="00804CC8"/>
    <w:rsid w:val="00810B77"/>
    <w:rsid w:val="00823863"/>
    <w:rsid w:val="00826333"/>
    <w:rsid w:val="00847E8D"/>
    <w:rsid w:val="008818FF"/>
    <w:rsid w:val="008A3ADD"/>
    <w:rsid w:val="008E1C79"/>
    <w:rsid w:val="00911939"/>
    <w:rsid w:val="00921337"/>
    <w:rsid w:val="00921C79"/>
    <w:rsid w:val="00975E42"/>
    <w:rsid w:val="009F626B"/>
    <w:rsid w:val="00A51A00"/>
    <w:rsid w:val="00A61B47"/>
    <w:rsid w:val="00A84F4C"/>
    <w:rsid w:val="00AB3CF1"/>
    <w:rsid w:val="00AC016F"/>
    <w:rsid w:val="00AC5635"/>
    <w:rsid w:val="00AF3163"/>
    <w:rsid w:val="00B06A10"/>
    <w:rsid w:val="00B22E96"/>
    <w:rsid w:val="00B260AC"/>
    <w:rsid w:val="00B35661"/>
    <w:rsid w:val="00B819EF"/>
    <w:rsid w:val="00B93DA8"/>
    <w:rsid w:val="00B967BC"/>
    <w:rsid w:val="00C328DF"/>
    <w:rsid w:val="00C81072"/>
    <w:rsid w:val="00C92415"/>
    <w:rsid w:val="00CA70DC"/>
    <w:rsid w:val="00CD73A8"/>
    <w:rsid w:val="00CD79E2"/>
    <w:rsid w:val="00D07FBE"/>
    <w:rsid w:val="00D371D5"/>
    <w:rsid w:val="00DC51C8"/>
    <w:rsid w:val="00DD6AF2"/>
    <w:rsid w:val="00DF0F0B"/>
    <w:rsid w:val="00E52DE2"/>
    <w:rsid w:val="00E91BE9"/>
    <w:rsid w:val="00EB0CD9"/>
    <w:rsid w:val="00EC617A"/>
    <w:rsid w:val="00ED21BA"/>
    <w:rsid w:val="00F076ED"/>
    <w:rsid w:val="00F730A1"/>
    <w:rsid w:val="00F862B6"/>
    <w:rsid w:val="00FA3ABB"/>
    <w:rsid w:val="00FE3C1F"/>
    <w:rsid w:val="00FE5417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C0B"/>
  <w15:docId w15:val="{78DE7DBB-7F2B-40C0-94C2-BDAB40FF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26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60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5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272B8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4DC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D44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4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4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4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4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815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Sekretariát ÚŽFG</cp:lastModifiedBy>
  <cp:revision>12</cp:revision>
  <dcterms:created xsi:type="dcterms:W3CDTF">2024-05-14T09:46:00Z</dcterms:created>
  <dcterms:modified xsi:type="dcterms:W3CDTF">2024-09-03T11:57:00Z</dcterms:modified>
</cp:coreProperties>
</file>