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8a03647e7486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ca56c2e98ded408a"/>
      <w:footerReference w:type="even" r:id="R59c6185a15f9467f"/>
      <w:footerReference w:type="first" r:id="Rab09591cd075448d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e4b85019ff843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216/2024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FREE INTERIER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Bělečská  110/6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50009, Hradec Králové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25273566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správy městského úřadu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CZ25273566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Zhotovení a dodání nábytku dle nabídky ze dne 29.7.2024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83 493,76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17 533,69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101 027,45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20.9.2024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17. listopadu 16 (Aris)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30. 7. 2024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b6a6f346b94839" /><Relationship Type="http://schemas.openxmlformats.org/officeDocument/2006/relationships/numbering" Target="/word/numbering.xml" Id="R8fb49c00f02549ce" /><Relationship Type="http://schemas.openxmlformats.org/officeDocument/2006/relationships/settings" Target="/word/settings.xml" Id="R41fc7e5e5d544fab" /><Relationship Type="http://schemas.openxmlformats.org/officeDocument/2006/relationships/image" Target="/word/media/226c45f4-c8c5-449a-a78e-5ef4f9ee799a.jpeg" Id="R2e4b85019ff84342" /><Relationship Type="http://schemas.openxmlformats.org/officeDocument/2006/relationships/footer" Target="/word/footer1.xml" Id="Rca56c2e98ded408a" /><Relationship Type="http://schemas.openxmlformats.org/officeDocument/2006/relationships/footer" Target="/word/footer2.xml" Id="R59c6185a15f9467f" /><Relationship Type="http://schemas.openxmlformats.org/officeDocument/2006/relationships/footer" Target="/word/footer3.xml" Id="Rab09591cd075448d" /></Relationships>
</file>