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3C" w:rsidRDefault="008E393C">
      <w:pPr>
        <w:spacing w:line="240" w:lineRule="exact"/>
        <w:rPr>
          <w:sz w:val="19"/>
          <w:szCs w:val="19"/>
        </w:rPr>
      </w:pPr>
    </w:p>
    <w:p w:rsidR="008E393C" w:rsidRDefault="008E393C">
      <w:pPr>
        <w:spacing w:before="79" w:after="79" w:line="240" w:lineRule="exact"/>
        <w:rPr>
          <w:sz w:val="19"/>
          <w:szCs w:val="19"/>
        </w:rPr>
      </w:pPr>
    </w:p>
    <w:p w:rsidR="008E393C" w:rsidRDefault="008E393C">
      <w:pPr>
        <w:spacing w:line="1" w:lineRule="exact"/>
        <w:sectPr w:rsidR="008E393C">
          <w:headerReference w:type="default" r:id="rId6"/>
          <w:footerReference w:type="default" r:id="rId7"/>
          <w:pgSz w:w="11900" w:h="16840"/>
          <w:pgMar w:top="1507" w:right="1827" w:bottom="1649" w:left="779" w:header="0" w:footer="3" w:gutter="0"/>
          <w:pgNumType w:start="1"/>
          <w:cols w:space="720"/>
          <w:noEndnote/>
          <w:docGrid w:linePitch="360"/>
        </w:sectPr>
      </w:pPr>
    </w:p>
    <w:p w:rsidR="008E393C" w:rsidRDefault="00274408">
      <w:pPr>
        <w:pStyle w:val="Nadpis10"/>
        <w:keepNext/>
        <w:keepLines/>
        <w:spacing w:after="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5013960</wp:posOffset>
                </wp:positionH>
                <wp:positionV relativeFrom="paragraph">
                  <wp:posOffset>152400</wp:posOffset>
                </wp:positionV>
                <wp:extent cx="494030" cy="2171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E393C" w:rsidRDefault="008E393C">
                            <w:pPr>
                              <w:pStyle w:val="Zkladntext2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394.8pt;margin-top:12pt;width:38.9pt;height:17.1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" filled="f" stroked="f">
                <v:textbox inset="0,0,0,0">
                  <w:txbxContent>
                    <w:p w:rsidR="008E393C" w:rsidRDefault="008E393C">
                      <w:pPr>
                        <w:pStyle w:val="Zkladntext20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t>Průvod k Mělnickému Vinobraní 2024</w:t>
      </w:r>
      <w:bookmarkEnd w:id="0"/>
    </w:p>
    <w:p w:rsidR="00BB4740" w:rsidRDefault="00BB4740">
      <w:pPr>
        <w:pStyle w:val="Nadpis20"/>
        <w:keepNext/>
        <w:keepLines/>
        <w:spacing w:after="300"/>
      </w:pPr>
      <w:bookmarkStart w:id="1" w:name="bookmark3"/>
    </w:p>
    <w:p w:rsidR="008E393C" w:rsidRDefault="00274408">
      <w:pPr>
        <w:pStyle w:val="Nadpis20"/>
        <w:keepNext/>
        <w:keepLines/>
        <w:spacing w:after="300"/>
      </w:pPr>
      <w:r>
        <w:t>Nadřazená položka</w:t>
      </w:r>
      <w:bookmarkEnd w:id="1"/>
    </w:p>
    <w:p w:rsidR="008E393C" w:rsidRDefault="00274408">
      <w:pPr>
        <w:pStyle w:val="Zkladntext1"/>
        <w:spacing w:after="960"/>
        <w:ind w:firstLine="320"/>
      </w:pPr>
      <w:r>
        <w:t>2024</w:t>
      </w:r>
    </w:p>
    <w:p w:rsidR="008E393C" w:rsidRDefault="00274408">
      <w:pPr>
        <w:pStyle w:val="Zkladntext1"/>
        <w:ind w:firstLine="0"/>
        <w:rPr>
          <w:sz w:val="16"/>
          <w:szCs w:val="16"/>
        </w:rPr>
      </w:pPr>
      <w:r>
        <w:rPr>
          <w:sz w:val="16"/>
          <w:szCs w:val="16"/>
        </w:rPr>
        <w:t>VYPLNÍ ÚČETNÍ - Datum úhrady</w:t>
      </w:r>
    </w:p>
    <w:p w:rsidR="008E393C" w:rsidRDefault="00274408">
      <w:pPr>
        <w:pStyle w:val="Zkladntext1"/>
        <w:tabs>
          <w:tab w:val="left" w:pos="2923"/>
        </w:tabs>
        <w:ind w:firstLine="0"/>
      </w:pPr>
      <w:r>
        <w:rPr>
          <w:sz w:val="16"/>
          <w:szCs w:val="16"/>
        </w:rPr>
        <w:t>Předmět objednávky</w:t>
      </w:r>
      <w:r>
        <w:rPr>
          <w:sz w:val="16"/>
          <w:szCs w:val="16"/>
        </w:rPr>
        <w:tab/>
      </w:r>
      <w:r>
        <w:t>Průvod k Mělnickému Vinobraní 2024</w:t>
      </w:r>
    </w:p>
    <w:p w:rsidR="008E393C" w:rsidRDefault="00274408">
      <w:pPr>
        <w:pStyle w:val="Zkladntext1"/>
        <w:ind w:firstLine="0"/>
        <w:rPr>
          <w:sz w:val="16"/>
          <w:szCs w:val="16"/>
        </w:rPr>
      </w:pPr>
      <w:r>
        <w:rPr>
          <w:sz w:val="16"/>
          <w:szCs w:val="16"/>
        </w:rPr>
        <w:t>Rámcová objednávka</w:t>
      </w:r>
    </w:p>
    <w:p w:rsidR="008E393C" w:rsidRDefault="00274408">
      <w:pPr>
        <w:pStyle w:val="Titulektabulky0"/>
        <w:tabs>
          <w:tab w:val="left" w:pos="2927"/>
        </w:tabs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t>Divadelní spolek Nové divadlo Mělník 67677444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5"/>
        <w:gridCol w:w="7168"/>
      </w:tblGrid>
      <w:tr w:rsidR="008E393C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Kontaktní osoba dodavatele</w:t>
            </w:r>
          </w:p>
        </w:tc>
        <w:tc>
          <w:tcPr>
            <w:tcW w:w="7168" w:type="dxa"/>
            <w:shd w:val="clear" w:color="auto" w:fill="auto"/>
          </w:tcPr>
          <w:p w:rsidR="008E393C" w:rsidRDefault="008E393C">
            <w:pPr>
              <w:rPr>
                <w:sz w:val="10"/>
                <w:szCs w:val="10"/>
              </w:rPr>
            </w:pPr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2635" w:type="dxa"/>
            <w:shd w:val="clear" w:color="auto" w:fill="auto"/>
            <w:vAlign w:val="center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Částka objednávky s DPH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E393C" w:rsidRDefault="00274408">
            <w:pPr>
              <w:pStyle w:val="Jin0"/>
              <w:ind w:firstLine="300"/>
            </w:pPr>
            <w:r>
              <w:t>70 000,00 CZK</w:t>
            </w:r>
          </w:p>
        </w:tc>
      </w:tr>
    </w:tbl>
    <w:p w:rsidR="008E393C" w:rsidRDefault="0027440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6"/>
        <w:gridCol w:w="6599"/>
      </w:tblGrid>
      <w:tr w:rsidR="008E393C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2696" w:type="dxa"/>
            <w:shd w:val="clear" w:color="auto" w:fill="auto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Podrobné informace k objednávce</w:t>
            </w:r>
          </w:p>
        </w:tc>
        <w:tc>
          <w:tcPr>
            <w:tcW w:w="6599" w:type="dxa"/>
            <w:shd w:val="clear" w:color="auto" w:fill="auto"/>
          </w:tcPr>
          <w:p w:rsidR="008E393C" w:rsidRDefault="00274408">
            <w:pPr>
              <w:pStyle w:val="Jin0"/>
            </w:pPr>
            <w:r>
              <w:t>pátek 20. 9. 2024</w:t>
            </w:r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10879"/>
          <w:jc w:val="center"/>
        </w:trPr>
        <w:tc>
          <w:tcPr>
            <w:tcW w:w="2696" w:type="dxa"/>
            <w:shd w:val="clear" w:color="auto" w:fill="auto"/>
          </w:tcPr>
          <w:p w:rsidR="008E393C" w:rsidRDefault="008E393C">
            <w:pPr>
              <w:rPr>
                <w:sz w:val="10"/>
                <w:szCs w:val="10"/>
              </w:rPr>
            </w:pPr>
          </w:p>
        </w:tc>
        <w:tc>
          <w:tcPr>
            <w:tcW w:w="6599" w:type="dxa"/>
            <w:shd w:val="clear" w:color="auto" w:fill="auto"/>
            <w:vAlign w:val="center"/>
          </w:tcPr>
          <w:p w:rsidR="008E393C" w:rsidRDefault="00274408" w:rsidP="00BB4740">
            <w:pPr>
              <w:pStyle w:val="Jin0"/>
              <w:spacing w:line="415" w:lineRule="auto"/>
              <w:ind w:firstLine="0"/>
            </w:pPr>
            <w:r>
              <w:t>zahájení vinobraní - scénka s poslem</w:t>
            </w:r>
          </w:p>
          <w:p w:rsidR="008E393C" w:rsidRDefault="00274408">
            <w:pPr>
              <w:pStyle w:val="Jin0"/>
              <w:spacing w:after="340" w:line="415" w:lineRule="auto"/>
            </w:pPr>
            <w:r>
              <w:t>sobota 21. 9. 2024</w:t>
            </w:r>
          </w:p>
          <w:p w:rsidR="008E393C" w:rsidRDefault="00274408">
            <w:pPr>
              <w:pStyle w:val="Jin0"/>
              <w:spacing w:after="340" w:line="415" w:lineRule="auto"/>
            </w:pPr>
            <w:r>
              <w:t xml:space="preserve">10 h - otevírání stánků: </w:t>
            </w:r>
          </w:p>
          <w:p w:rsidR="008E393C" w:rsidRDefault="00274408" w:rsidP="00BB4740">
            <w:pPr>
              <w:pStyle w:val="Jin0"/>
              <w:spacing w:line="415" w:lineRule="auto"/>
            </w:pPr>
            <w:r>
              <w:t>historický průvod</w:t>
            </w:r>
            <w:r w:rsidR="00BB4740">
              <w:t xml:space="preserve"> </w:t>
            </w:r>
            <w:r>
              <w:t>v 14:30hod.</w:t>
            </w:r>
          </w:p>
          <w:p w:rsidR="00BB4740" w:rsidRDefault="00BB4740">
            <w:pPr>
              <w:pStyle w:val="Jin0"/>
              <w:spacing w:after="340" w:line="415" w:lineRule="auto"/>
            </w:pPr>
          </w:p>
          <w:p w:rsidR="008E393C" w:rsidRDefault="00274408">
            <w:pPr>
              <w:pStyle w:val="Jin0"/>
              <w:spacing w:after="340" w:line="415" w:lineRule="auto"/>
            </w:pPr>
            <w:r>
              <w:t>neděle 22. 9. 2024</w:t>
            </w:r>
          </w:p>
          <w:p w:rsidR="008E393C" w:rsidRDefault="00274408">
            <w:pPr>
              <w:pStyle w:val="Jin0"/>
              <w:spacing w:line="415" w:lineRule="auto"/>
            </w:pPr>
            <w:r>
              <w:t>Trestání nepoctivých řemeslníků</w:t>
            </w:r>
          </w:p>
          <w:p w:rsidR="008E393C" w:rsidRDefault="00274408">
            <w:pPr>
              <w:pStyle w:val="Jin0"/>
              <w:spacing w:line="415" w:lineRule="auto"/>
            </w:pPr>
            <w:r>
              <w:t>čas: cca 11.00 - 11.30</w:t>
            </w:r>
          </w:p>
          <w:p w:rsidR="008E393C" w:rsidRDefault="008E393C" w:rsidP="00BB4740">
            <w:pPr>
              <w:pStyle w:val="Jin0"/>
              <w:spacing w:line="415" w:lineRule="auto"/>
            </w:pPr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410"/>
          <w:jc w:val="center"/>
        </w:trPr>
        <w:tc>
          <w:tcPr>
            <w:tcW w:w="2696" w:type="dxa"/>
            <w:shd w:val="clear" w:color="auto" w:fill="auto"/>
          </w:tcPr>
          <w:p w:rsidR="008E393C" w:rsidRDefault="008E393C">
            <w:pPr>
              <w:rPr>
                <w:sz w:val="10"/>
                <w:szCs w:val="10"/>
              </w:rPr>
            </w:pPr>
          </w:p>
        </w:tc>
        <w:tc>
          <w:tcPr>
            <w:tcW w:w="6599" w:type="dxa"/>
            <w:shd w:val="clear" w:color="auto" w:fill="auto"/>
          </w:tcPr>
          <w:p w:rsidR="008E393C" w:rsidRDefault="008E393C">
            <w:pPr>
              <w:rPr>
                <w:sz w:val="10"/>
                <w:szCs w:val="10"/>
              </w:rPr>
            </w:pPr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696" w:type="dxa"/>
            <w:shd w:val="clear" w:color="auto" w:fill="auto"/>
            <w:vAlign w:val="center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vytvoření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8E393C" w:rsidRDefault="00274408">
            <w:pPr>
              <w:pStyle w:val="Jin0"/>
            </w:pPr>
            <w:proofErr w:type="gramStart"/>
            <w:r>
              <w:t>20.08.2024</w:t>
            </w:r>
            <w:proofErr w:type="gramEnd"/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dodání</w:t>
            </w:r>
          </w:p>
        </w:tc>
        <w:tc>
          <w:tcPr>
            <w:tcW w:w="65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E393C" w:rsidRDefault="00274408">
            <w:pPr>
              <w:pStyle w:val="Jin0"/>
            </w:pPr>
            <w:proofErr w:type="gramStart"/>
            <w:r>
              <w:t>21.09.2024</w:t>
            </w:r>
            <w:proofErr w:type="gramEnd"/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696" w:type="dxa"/>
            <w:shd w:val="clear" w:color="auto" w:fill="auto"/>
            <w:vAlign w:val="center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Zapsal objednávku</w:t>
            </w:r>
          </w:p>
        </w:tc>
        <w:tc>
          <w:tcPr>
            <w:tcW w:w="6599" w:type="dxa"/>
            <w:shd w:val="clear" w:color="auto" w:fill="auto"/>
            <w:vAlign w:val="center"/>
          </w:tcPr>
          <w:p w:rsidR="008E393C" w:rsidRDefault="008E393C">
            <w:pPr>
              <w:pStyle w:val="Jin0"/>
            </w:pPr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2696" w:type="dxa"/>
            <w:shd w:val="clear" w:color="auto" w:fill="auto"/>
            <w:vAlign w:val="bottom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Zodpovědný zaměstnanec</w:t>
            </w:r>
          </w:p>
        </w:tc>
        <w:tc>
          <w:tcPr>
            <w:tcW w:w="6599" w:type="dxa"/>
            <w:shd w:val="clear" w:color="auto" w:fill="auto"/>
            <w:vAlign w:val="bottom"/>
          </w:tcPr>
          <w:p w:rsidR="008E393C" w:rsidRDefault="008E393C">
            <w:pPr>
              <w:pStyle w:val="Jin0"/>
            </w:pPr>
          </w:p>
        </w:tc>
      </w:tr>
    </w:tbl>
    <w:p w:rsidR="008E393C" w:rsidRDefault="00274408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96"/>
        <w:gridCol w:w="5897"/>
      </w:tblGrid>
      <w:tr w:rsidR="008E393C">
        <w:tblPrEx>
          <w:tblCellMar>
            <w:top w:w="0" w:type="dxa"/>
            <w:bottom w:w="0" w:type="dxa"/>
          </w:tblCellMar>
        </w:tblPrEx>
        <w:trPr>
          <w:trHeight w:hRule="exact" w:val="382"/>
          <w:jc w:val="center"/>
        </w:trPr>
        <w:tc>
          <w:tcPr>
            <w:tcW w:w="2596" w:type="dxa"/>
            <w:shd w:val="clear" w:color="auto" w:fill="auto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Schválil K Objednání</w:t>
            </w:r>
          </w:p>
        </w:tc>
        <w:tc>
          <w:tcPr>
            <w:tcW w:w="5897" w:type="dxa"/>
            <w:shd w:val="clear" w:color="auto" w:fill="auto"/>
          </w:tcPr>
          <w:p w:rsidR="008E393C" w:rsidRDefault="00274408">
            <w:pPr>
              <w:pStyle w:val="Jin0"/>
              <w:ind w:firstLine="340"/>
            </w:pPr>
            <w:r>
              <w:t>Dvořák Pavel</w:t>
            </w:r>
          </w:p>
        </w:tc>
      </w:tr>
      <w:tr w:rsidR="008E393C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596" w:type="dxa"/>
            <w:shd w:val="clear" w:color="auto" w:fill="auto"/>
            <w:vAlign w:val="center"/>
          </w:tcPr>
          <w:p w:rsidR="008E393C" w:rsidRDefault="00274408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schválení</w:t>
            </w:r>
          </w:p>
        </w:tc>
        <w:tc>
          <w:tcPr>
            <w:tcW w:w="5897" w:type="dxa"/>
            <w:shd w:val="clear" w:color="auto" w:fill="auto"/>
            <w:vAlign w:val="center"/>
          </w:tcPr>
          <w:p w:rsidR="008E393C" w:rsidRDefault="00274408">
            <w:pPr>
              <w:pStyle w:val="Jin0"/>
              <w:ind w:firstLine="340"/>
            </w:pPr>
            <w:proofErr w:type="gramStart"/>
            <w:r>
              <w:t>27.08.2024</w:t>
            </w:r>
            <w:proofErr w:type="gramEnd"/>
          </w:p>
        </w:tc>
      </w:tr>
    </w:tbl>
    <w:p w:rsidR="008E393C" w:rsidRDefault="008E393C">
      <w:pPr>
        <w:pStyle w:val="Zkladntext1"/>
        <w:spacing w:after="0"/>
        <w:ind w:firstLine="240"/>
      </w:pPr>
      <w:bookmarkStart w:id="2" w:name="_GoBack"/>
      <w:bookmarkEnd w:id="2"/>
    </w:p>
    <w:sectPr w:rsidR="008E393C">
      <w:type w:val="continuous"/>
      <w:pgSz w:w="11900" w:h="16840"/>
      <w:pgMar w:top="1507" w:right="1827" w:bottom="1649" w:left="7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408" w:rsidRDefault="00274408">
      <w:r>
        <w:separator/>
      </w:r>
    </w:p>
  </w:endnote>
  <w:endnote w:type="continuationSeparator" w:id="0">
    <w:p w:rsidR="00274408" w:rsidRDefault="00274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93C" w:rsidRDefault="002744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249555</wp:posOffset>
              </wp:positionH>
              <wp:positionV relativeFrom="page">
                <wp:posOffset>10446385</wp:posOffset>
              </wp:positionV>
              <wp:extent cx="6983730" cy="1073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373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93C" w:rsidRDefault="00274408">
                          <w:pPr>
                            <w:pStyle w:val="Zhlavnebozpat20"/>
                            <w:tabs>
                              <w:tab w:val="right" w:pos="1099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https://mekuc.aptien.eom/#/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4740" w:rsidRPr="00BB4740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cs-CZ" w:eastAsia="cs-CZ" w:bidi="cs-CZ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/3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19.65pt;margin-top:822.55pt;width:549.9pt;height:8.4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" filled="f" stroked="f">
              <v:textbox style="mso-fit-shape-to-text:t" inset="0,0,0,0">
                <w:txbxContent>
                  <w:p w:rsidR="008E393C" w:rsidRDefault="00274408">
                    <w:pPr>
                      <w:pStyle w:val="Zhlavnebozpat20"/>
                      <w:tabs>
                        <w:tab w:val="right" w:pos="10998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https://mekuc.aptien.eom/#/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4740" w:rsidRPr="00BB4740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cs-CZ" w:eastAsia="cs-CZ" w:bidi="cs-CZ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cs-CZ" w:eastAsia="cs-CZ" w:bidi="cs-CZ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408" w:rsidRDefault="00274408"/>
  </w:footnote>
  <w:footnote w:type="continuationSeparator" w:id="0">
    <w:p w:rsidR="00274408" w:rsidRDefault="0027440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93C" w:rsidRDefault="0027440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149860</wp:posOffset>
              </wp:positionV>
              <wp:extent cx="416941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94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E393C" w:rsidRDefault="00274408">
                          <w:pPr>
                            <w:pStyle w:val="Zhlavnebozpat20"/>
                            <w:tabs>
                              <w:tab w:val="right" w:pos="656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>28.08.24 13:17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cs-CZ" w:eastAsia="cs-CZ" w:bidi="cs-CZ"/>
                            </w:rPr>
                            <w:tab/>
                            <w:t>Report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7.5pt;margin-top:11.800000000000001pt;width:328.30000000000001pt;height:8.65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56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28.08.24 13:17</w:t>
                      <w:tab/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3C"/>
    <w:rsid w:val="00274408"/>
    <w:rsid w:val="008E393C"/>
    <w:rsid w:val="00B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90C0"/>
  <w15:docId w15:val="{BDBEB04E-09DA-4CC8-9A8B-C70BE1B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Candara" w:eastAsia="Candara" w:hAnsi="Candara" w:cs="Candar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jc w:val="right"/>
    </w:pPr>
    <w:rPr>
      <w:rFonts w:ascii="Candara" w:eastAsia="Candara" w:hAnsi="Candara" w:cs="Candar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pacing w:after="480" w:line="209" w:lineRule="auto"/>
      <w:outlineLvl w:val="0"/>
    </w:pPr>
    <w:rPr>
      <w:rFonts w:ascii="Arial" w:eastAsia="Arial" w:hAnsi="Arial" w:cs="Arial"/>
      <w:sz w:val="48"/>
      <w:szCs w:val="48"/>
    </w:rPr>
  </w:style>
  <w:style w:type="paragraph" w:customStyle="1" w:styleId="Nadpis20">
    <w:name w:val="Nadpis #2"/>
    <w:basedOn w:val="Normln"/>
    <w:link w:val="Nadpis2"/>
    <w:pPr>
      <w:spacing w:after="330"/>
      <w:outlineLvl w:val="1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pacing w:after="360"/>
      <w:ind w:firstLine="120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ind w:firstLine="220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pacing w:after="460"/>
      <w:ind w:firstLine="240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</Words>
  <Characters>598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Nejdrova</cp:lastModifiedBy>
  <cp:revision>2</cp:revision>
  <dcterms:created xsi:type="dcterms:W3CDTF">2024-08-29T14:58:00Z</dcterms:created>
  <dcterms:modified xsi:type="dcterms:W3CDTF">2024-08-29T15:02:00Z</dcterms:modified>
</cp:coreProperties>
</file>