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6154" w14:textId="3C0E5055" w:rsidR="007128EB" w:rsidRPr="00072F01" w:rsidRDefault="007128EB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Pr="008655A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 xml:space="preserve">Číslo jednací: </w:t>
      </w:r>
      <w:proofErr w:type="spellStart"/>
      <w:r w:rsidR="00653F4B" w:rsidRPr="00653F4B">
        <w:rPr>
          <w:rFonts w:ascii="Segoe UI" w:hAnsi="Segoe UI" w:cs="Segoe UI"/>
          <w:bCs/>
          <w:sz w:val="18"/>
          <w:szCs w:val="18"/>
        </w:rPr>
        <w:t>xxx</w:t>
      </w:r>
      <w:proofErr w:type="spellEnd"/>
    </w:p>
    <w:p w14:paraId="3CC6CDE0" w14:textId="77777777" w:rsidR="007128EB" w:rsidRPr="008655A1" w:rsidRDefault="007128EB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31D4D59B" w14:textId="77777777" w:rsidR="007128EB" w:rsidRPr="00072F01" w:rsidRDefault="007128EB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č.1</w:t>
      </w:r>
    </w:p>
    <w:p w14:paraId="4D135CDF" w14:textId="77777777" w:rsidR="007128EB" w:rsidRPr="00072F01" w:rsidRDefault="007128EB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>ke smlouvě o dílo č.</w:t>
      </w:r>
      <w:r w:rsidRPr="00072F01">
        <w:rPr>
          <w:rFonts w:ascii="Segoe UI" w:hAnsi="Segoe UI" w:cs="Segoe UI"/>
          <w:b/>
          <w:bCs/>
          <w:szCs w:val="24"/>
        </w:rPr>
        <w:t xml:space="preserve"> SML</w:t>
      </w:r>
      <w:r>
        <w:rPr>
          <w:rFonts w:ascii="Segoe UI" w:hAnsi="Segoe UI" w:cs="Segoe UI"/>
          <w:b/>
          <w:bCs/>
          <w:szCs w:val="24"/>
        </w:rPr>
        <w:t>90</w:t>
      </w:r>
      <w:r w:rsidRPr="00072F01">
        <w:rPr>
          <w:rFonts w:ascii="Segoe UI" w:hAnsi="Segoe UI" w:cs="Segoe UI"/>
          <w:b/>
          <w:bCs/>
          <w:szCs w:val="24"/>
        </w:rPr>
        <w:t>/007/2024</w:t>
      </w:r>
    </w:p>
    <w:p w14:paraId="59B75A52" w14:textId="77777777" w:rsidR="00EE34DD" w:rsidRDefault="00EE34DD" w:rsidP="00CE3747">
      <w:pPr>
        <w:spacing w:before="120"/>
        <w:jc w:val="center"/>
        <w:rPr>
          <w:rFonts w:ascii="Segoe UI" w:hAnsi="Segoe UI" w:cs="Segoe UI"/>
          <w:b/>
          <w:szCs w:val="24"/>
        </w:rPr>
      </w:pPr>
    </w:p>
    <w:p w14:paraId="7ADEAE60" w14:textId="144C99DC" w:rsidR="007128EB" w:rsidRPr="00072F01" w:rsidRDefault="007128EB" w:rsidP="00CE3747">
      <w:pPr>
        <w:spacing w:before="120"/>
        <w:jc w:val="center"/>
        <w:rPr>
          <w:rFonts w:ascii="Segoe UI" w:hAnsi="Segoe UI" w:cs="Segoe UI"/>
          <w:b/>
          <w:szCs w:val="24"/>
        </w:rPr>
      </w:pPr>
      <w:r w:rsidRPr="00072F01">
        <w:rPr>
          <w:rFonts w:ascii="Segoe UI" w:hAnsi="Segoe UI" w:cs="Segoe UI"/>
          <w:b/>
          <w:szCs w:val="24"/>
        </w:rPr>
        <w:t xml:space="preserve">„NZM Praha </w:t>
      </w:r>
      <w:r>
        <w:rPr>
          <w:rFonts w:ascii="Segoe UI" w:hAnsi="Segoe UI" w:cs="Segoe UI"/>
          <w:b/>
          <w:szCs w:val="24"/>
        </w:rPr>
        <w:t xml:space="preserve">–Změna užívání Gastronomické expozice na provozování výukového </w:t>
      </w:r>
      <w:proofErr w:type="gramStart"/>
      <w:r>
        <w:rPr>
          <w:rFonts w:ascii="Segoe UI" w:hAnsi="Segoe UI" w:cs="Segoe UI"/>
          <w:b/>
          <w:szCs w:val="24"/>
        </w:rPr>
        <w:t>vaření - PD</w:t>
      </w:r>
      <w:proofErr w:type="gramEnd"/>
      <w:r w:rsidRPr="00072F01">
        <w:rPr>
          <w:rFonts w:ascii="Segoe UI" w:hAnsi="Segoe UI" w:cs="Segoe UI"/>
          <w:b/>
          <w:szCs w:val="24"/>
        </w:rPr>
        <w:t>“</w:t>
      </w:r>
    </w:p>
    <w:p w14:paraId="4BD49122" w14:textId="77777777" w:rsidR="007128EB" w:rsidRPr="008655A1" w:rsidRDefault="007128EB" w:rsidP="00CE3747">
      <w:pPr>
        <w:spacing w:before="120"/>
        <w:jc w:val="center"/>
        <w:rPr>
          <w:rFonts w:ascii="Segoe UI" w:hAnsi="Segoe UI" w:cs="Segoe UI"/>
          <w:bCs/>
          <w:sz w:val="28"/>
          <w:szCs w:val="28"/>
        </w:rPr>
      </w:pPr>
    </w:p>
    <w:p w14:paraId="34D0B3B9" w14:textId="77777777" w:rsidR="007128EB" w:rsidRPr="008655A1" w:rsidRDefault="007128EB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458B890A" w14:textId="77777777" w:rsidR="007128EB" w:rsidRPr="00072F01" w:rsidRDefault="007128EB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Objednatel: </w:t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 p. o.</w:t>
      </w:r>
    </w:p>
    <w:p w14:paraId="15150D64" w14:textId="77777777" w:rsidR="007128EB" w:rsidRPr="00072F01" w:rsidRDefault="007128EB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63AF771D" w14:textId="77777777" w:rsidR="007128EB" w:rsidRPr="00072F01" w:rsidRDefault="007128EB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797FCE" w14:textId="6BFDCC20" w:rsidR="007128EB" w:rsidRPr="00072F01" w:rsidRDefault="007128EB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zastoupený: </w:t>
      </w:r>
      <w:r w:rsidRPr="00072F01">
        <w:rPr>
          <w:rFonts w:ascii="Segoe UI" w:hAnsi="Segoe UI" w:cs="Segoe UI"/>
          <w:sz w:val="18"/>
          <w:szCs w:val="18"/>
        </w:rPr>
        <w:tab/>
      </w:r>
      <w:proofErr w:type="spellStart"/>
      <w:r w:rsidR="00EE34DD">
        <w:rPr>
          <w:rFonts w:ascii="Segoe UI" w:hAnsi="Segoe UI" w:cs="Segoe UI"/>
          <w:sz w:val="18"/>
          <w:szCs w:val="18"/>
        </w:rPr>
        <w:t>xxx</w:t>
      </w:r>
      <w:proofErr w:type="spellEnd"/>
    </w:p>
    <w:p w14:paraId="1928EDBC" w14:textId="77777777" w:rsidR="007128EB" w:rsidRPr="00072F01" w:rsidRDefault="007128EB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52350E5A" w14:textId="77777777" w:rsidR="007128EB" w:rsidRPr="00072F01" w:rsidRDefault="007128EB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5874705B" w14:textId="77777777" w:rsidR="007128EB" w:rsidRPr="00072F01" w:rsidRDefault="007128EB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06072EDA" w14:textId="77777777" w:rsidR="007128EB" w:rsidRPr="00072F01" w:rsidRDefault="007128EB" w:rsidP="00D84DDC">
      <w:pPr>
        <w:rPr>
          <w:rFonts w:ascii="Segoe UI" w:hAnsi="Segoe UI" w:cs="Segoe UI"/>
          <w:sz w:val="18"/>
          <w:szCs w:val="18"/>
        </w:rPr>
      </w:pPr>
    </w:p>
    <w:p w14:paraId="5C9D01DD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proofErr w:type="gramStart"/>
      <w:r w:rsidRPr="00072F01">
        <w:rPr>
          <w:rFonts w:ascii="Segoe UI" w:hAnsi="Segoe UI" w:cs="Segoe UI"/>
          <w:sz w:val="18"/>
          <w:szCs w:val="18"/>
        </w:rPr>
        <w:t xml:space="preserve">Zhotovitel:   </w:t>
      </w:r>
      <w:proofErr w:type="gramEnd"/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b/>
          <w:bCs/>
          <w:sz w:val="18"/>
          <w:szCs w:val="18"/>
        </w:rPr>
        <w:t>AGROPROJEKT Praha</w:t>
      </w:r>
      <w:r w:rsidRPr="00072F01">
        <w:rPr>
          <w:rFonts w:ascii="Segoe UI" w:hAnsi="Segoe UI" w:cs="Segoe UI"/>
          <w:b/>
          <w:bCs/>
          <w:sz w:val="18"/>
          <w:szCs w:val="18"/>
        </w:rPr>
        <w:t xml:space="preserve"> s. r. o.</w:t>
      </w:r>
    </w:p>
    <w:p w14:paraId="0E5D5C9F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</w:t>
      </w:r>
      <w:proofErr w:type="gramStart"/>
      <w:r w:rsidRPr="00072F01">
        <w:rPr>
          <w:rFonts w:ascii="Segoe UI" w:hAnsi="Segoe UI" w:cs="Segoe UI"/>
          <w:sz w:val="18"/>
          <w:szCs w:val="18"/>
        </w:rPr>
        <w:t xml:space="preserve">sídlem:   </w:t>
      </w:r>
      <w:proofErr w:type="gramEnd"/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Ve Smečkách 33, 110 00 Praha 1</w:t>
      </w:r>
    </w:p>
    <w:p w14:paraId="2EB6F15E" w14:textId="77777777" w:rsidR="007128EB" w:rsidRPr="00072F01" w:rsidRDefault="007128EB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proofErr w:type="gramStart"/>
      <w:r w:rsidRPr="00072F01">
        <w:rPr>
          <w:rFonts w:ascii="Segoe UI" w:hAnsi="Segoe UI" w:cs="Segoe UI"/>
          <w:sz w:val="18"/>
          <w:szCs w:val="18"/>
        </w:rPr>
        <w:t xml:space="preserve">IČO:   </w:t>
      </w:r>
      <w:proofErr w:type="gramEnd"/>
      <w:r w:rsidRPr="00072F01">
        <w:rPr>
          <w:rFonts w:ascii="Segoe UI" w:hAnsi="Segoe UI" w:cs="Segoe UI"/>
          <w:sz w:val="18"/>
          <w:szCs w:val="18"/>
        </w:rPr>
        <w:t xml:space="preserve">        </w:t>
      </w:r>
      <w:r w:rsidRPr="00072F01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>25096524</w:t>
      </w:r>
    </w:p>
    <w:p w14:paraId="3B566011" w14:textId="77777777" w:rsidR="007128EB" w:rsidRPr="00072F01" w:rsidRDefault="007128EB" w:rsidP="00D428FD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DIČ: </w:t>
      </w:r>
      <w:r w:rsidRPr="00072F01">
        <w:rPr>
          <w:rFonts w:ascii="Segoe UI" w:hAnsi="Segoe UI" w:cs="Segoe UI"/>
          <w:sz w:val="18"/>
          <w:szCs w:val="18"/>
        </w:rPr>
        <w:tab/>
        <w:t>CZ</w:t>
      </w:r>
      <w:r>
        <w:rPr>
          <w:rFonts w:ascii="Segoe UI" w:hAnsi="Segoe UI" w:cs="Segoe UI"/>
          <w:sz w:val="18"/>
          <w:szCs w:val="18"/>
        </w:rPr>
        <w:t>25096524</w:t>
      </w:r>
    </w:p>
    <w:p w14:paraId="7BB03980" w14:textId="21D57094" w:rsidR="007128EB" w:rsidRPr="00072F01" w:rsidRDefault="007128EB" w:rsidP="00975A01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proofErr w:type="gramStart"/>
      <w:r w:rsidRPr="00072F01">
        <w:rPr>
          <w:rFonts w:ascii="Segoe UI" w:hAnsi="Segoe UI" w:cs="Segoe UI"/>
          <w:sz w:val="18"/>
          <w:szCs w:val="18"/>
        </w:rPr>
        <w:t xml:space="preserve">zastoupený:   </w:t>
      </w:r>
      <w:proofErr w:type="gramEnd"/>
      <w:r w:rsidRPr="00072F01">
        <w:rPr>
          <w:rFonts w:ascii="Segoe UI" w:hAnsi="Segoe UI" w:cs="Segoe UI"/>
          <w:sz w:val="18"/>
          <w:szCs w:val="18"/>
        </w:rPr>
        <w:t xml:space="preserve">     </w:t>
      </w:r>
      <w:r w:rsidRPr="00072F01">
        <w:rPr>
          <w:rFonts w:ascii="Segoe UI" w:hAnsi="Segoe UI" w:cs="Segoe UI"/>
          <w:sz w:val="18"/>
          <w:szCs w:val="18"/>
        </w:rPr>
        <w:tab/>
      </w:r>
      <w:proofErr w:type="spellStart"/>
      <w:r w:rsidR="00EE34DD">
        <w:rPr>
          <w:rFonts w:ascii="Segoe UI" w:hAnsi="Segoe UI" w:cs="Segoe UI"/>
          <w:sz w:val="18"/>
          <w:szCs w:val="18"/>
        </w:rPr>
        <w:t>xxx</w:t>
      </w:r>
      <w:proofErr w:type="spellEnd"/>
    </w:p>
    <w:p w14:paraId="329ACEB9" w14:textId="77777777" w:rsidR="007128EB" w:rsidRPr="00072F01" w:rsidRDefault="007128EB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zhotovitel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77F96658" w14:textId="77777777" w:rsidR="007128EB" w:rsidRPr="00072F01" w:rsidRDefault="007128EB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5D847B0" w14:textId="77777777" w:rsidR="007128EB" w:rsidRPr="00072F01" w:rsidRDefault="007128EB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4542FF62" w14:textId="77777777" w:rsidR="007128EB" w:rsidRPr="00072F01" w:rsidRDefault="007128EB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364C2147" w14:textId="77777777" w:rsidR="007128EB" w:rsidRPr="00072F01" w:rsidRDefault="007128EB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tento dodatek ke smlouvě č. SML</w:t>
      </w:r>
      <w:r>
        <w:rPr>
          <w:rFonts w:ascii="Segoe UI" w:hAnsi="Segoe UI" w:cs="Segoe UI"/>
          <w:sz w:val="18"/>
          <w:szCs w:val="18"/>
        </w:rPr>
        <w:t>90</w:t>
      </w:r>
      <w:r w:rsidRPr="00072F01">
        <w:rPr>
          <w:rFonts w:ascii="Segoe UI" w:hAnsi="Segoe UI" w:cs="Segoe UI"/>
          <w:sz w:val="18"/>
          <w:szCs w:val="18"/>
        </w:rPr>
        <w:t>/007/2024.</w:t>
      </w:r>
    </w:p>
    <w:p w14:paraId="21A56FFF" w14:textId="77777777" w:rsidR="007128EB" w:rsidRDefault="007128EB" w:rsidP="0029561B">
      <w:pPr>
        <w:rPr>
          <w:rFonts w:ascii="Segoe UI" w:hAnsi="Segoe UI" w:cs="Segoe UI"/>
          <w:sz w:val="18"/>
          <w:szCs w:val="18"/>
        </w:rPr>
      </w:pPr>
    </w:p>
    <w:p w14:paraId="26868922" w14:textId="77777777" w:rsidR="00EE34DD" w:rsidRPr="00072F01" w:rsidRDefault="00EE34DD" w:rsidP="0029561B">
      <w:pPr>
        <w:rPr>
          <w:rFonts w:ascii="Segoe UI" w:hAnsi="Segoe UI" w:cs="Segoe UI"/>
          <w:sz w:val="18"/>
          <w:szCs w:val="18"/>
        </w:rPr>
      </w:pPr>
    </w:p>
    <w:p w14:paraId="62C63CE3" w14:textId="77777777" w:rsidR="007128EB" w:rsidRPr="00072F01" w:rsidRDefault="007128EB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I.</w:t>
      </w:r>
    </w:p>
    <w:p w14:paraId="6A1AB398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1D68B3F9" w14:textId="77777777" w:rsidR="007128EB" w:rsidRPr="00072F01" w:rsidRDefault="007128EB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Cs/>
          <w:sz w:val="18"/>
          <w:szCs w:val="18"/>
        </w:rPr>
        <w:t xml:space="preserve">Objednatel a zhotovitel souhlasně potvrzují, že dne </w:t>
      </w:r>
      <w:r>
        <w:rPr>
          <w:rFonts w:ascii="Segoe UI" w:hAnsi="Segoe UI" w:cs="Segoe UI"/>
          <w:bCs/>
          <w:sz w:val="18"/>
          <w:szCs w:val="18"/>
        </w:rPr>
        <w:t>07</w:t>
      </w:r>
      <w:r w:rsidRPr="00072F01">
        <w:rPr>
          <w:rFonts w:ascii="Segoe UI" w:hAnsi="Segoe UI" w:cs="Segoe UI"/>
          <w:bCs/>
          <w:sz w:val="18"/>
          <w:szCs w:val="18"/>
        </w:rPr>
        <w:t>. 0</w:t>
      </w:r>
      <w:r>
        <w:rPr>
          <w:rFonts w:ascii="Segoe UI" w:hAnsi="Segoe UI" w:cs="Segoe UI"/>
          <w:bCs/>
          <w:sz w:val="18"/>
          <w:szCs w:val="18"/>
        </w:rPr>
        <w:t>3</w:t>
      </w:r>
      <w:r w:rsidRPr="00072F01">
        <w:rPr>
          <w:rFonts w:ascii="Segoe UI" w:hAnsi="Segoe UI" w:cs="Segoe UI"/>
          <w:bCs/>
          <w:sz w:val="18"/>
          <w:szCs w:val="18"/>
        </w:rPr>
        <w:t>. 2024 uzavřeli Smlouvu o dílo č.</w:t>
      </w:r>
      <w:r w:rsidRPr="00072F01">
        <w:rPr>
          <w:rFonts w:ascii="Segoe UI" w:hAnsi="Segoe UI" w:cs="Segoe UI"/>
          <w:sz w:val="18"/>
          <w:szCs w:val="18"/>
        </w:rPr>
        <w:t> </w:t>
      </w:r>
      <w:r w:rsidRPr="00072F01">
        <w:rPr>
          <w:rFonts w:ascii="Segoe UI" w:hAnsi="Segoe UI" w:cs="Segoe UI"/>
          <w:bCs/>
          <w:sz w:val="18"/>
          <w:szCs w:val="18"/>
        </w:rPr>
        <w:t>SML</w:t>
      </w:r>
      <w:r>
        <w:rPr>
          <w:rFonts w:ascii="Segoe UI" w:hAnsi="Segoe UI" w:cs="Segoe UI"/>
          <w:bCs/>
          <w:sz w:val="18"/>
          <w:szCs w:val="18"/>
        </w:rPr>
        <w:t>90</w:t>
      </w:r>
      <w:r w:rsidRPr="00072F01">
        <w:rPr>
          <w:rFonts w:ascii="Segoe UI" w:hAnsi="Segoe UI" w:cs="Segoe UI"/>
          <w:bCs/>
          <w:sz w:val="18"/>
          <w:szCs w:val="18"/>
        </w:rPr>
        <w:t>/007/2024 (dále jen „</w:t>
      </w:r>
      <w:r w:rsidRPr="00072F01">
        <w:rPr>
          <w:rFonts w:ascii="Segoe UI" w:hAnsi="Segoe UI" w:cs="Segoe UI"/>
          <w:b/>
          <w:sz w:val="18"/>
          <w:szCs w:val="18"/>
        </w:rPr>
        <w:t>Smlouva</w:t>
      </w:r>
      <w:r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54CD248F" w14:textId="77777777" w:rsidR="007128EB" w:rsidRPr="00072F01" w:rsidRDefault="007128EB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 důvodu </w:t>
      </w:r>
      <w:r>
        <w:rPr>
          <w:rFonts w:ascii="Segoe UI" w:hAnsi="Segoe UI" w:cs="Segoe UI"/>
          <w:sz w:val="18"/>
          <w:szCs w:val="18"/>
        </w:rPr>
        <w:t xml:space="preserve">odsouhlaseného </w:t>
      </w:r>
      <w:r w:rsidRPr="00072F01">
        <w:rPr>
          <w:rFonts w:ascii="Segoe UI" w:hAnsi="Segoe UI" w:cs="Segoe UI"/>
          <w:sz w:val="18"/>
          <w:szCs w:val="18"/>
        </w:rPr>
        <w:t xml:space="preserve">oběma stranami </w:t>
      </w:r>
      <w:r>
        <w:rPr>
          <w:rFonts w:ascii="Segoe UI" w:hAnsi="Segoe UI" w:cs="Segoe UI"/>
          <w:sz w:val="18"/>
          <w:szCs w:val="18"/>
        </w:rPr>
        <w:t xml:space="preserve">a </w:t>
      </w:r>
      <w:r w:rsidRPr="00072F01">
        <w:rPr>
          <w:rFonts w:ascii="Segoe UI" w:hAnsi="Segoe UI" w:cs="Segoe UI"/>
          <w:sz w:val="18"/>
          <w:szCs w:val="18"/>
        </w:rPr>
        <w:t>v souladu s ustanovením čl. </w:t>
      </w:r>
      <w:r>
        <w:rPr>
          <w:rFonts w:ascii="Segoe UI" w:hAnsi="Segoe UI" w:cs="Segoe UI"/>
          <w:sz w:val="18"/>
          <w:szCs w:val="18"/>
        </w:rPr>
        <w:t>IV odst. 1.c)</w:t>
      </w:r>
      <w:r w:rsidRPr="00072F01">
        <w:rPr>
          <w:rFonts w:ascii="Segoe UI" w:hAnsi="Segoe UI" w:cs="Segoe UI"/>
          <w:sz w:val="18"/>
          <w:szCs w:val="18"/>
        </w:rPr>
        <w:t xml:space="preserve"> Smlouvy se smluvní strany dohodly na následujících změnách Smlouvy týkajících se termínu plnění, které zakotvují v tomto dodatku.</w:t>
      </w:r>
    </w:p>
    <w:p w14:paraId="5D005844" w14:textId="77777777" w:rsidR="007128EB" w:rsidRPr="00072F01" w:rsidRDefault="007128EB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1470C21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DA94F9D" w14:textId="77777777" w:rsidR="007128EB" w:rsidRPr="00072F01" w:rsidRDefault="007128EB" w:rsidP="000533C7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73601D2A" w14:textId="77777777" w:rsidR="007128EB" w:rsidRPr="00072F01" w:rsidRDefault="007128EB" w:rsidP="00701AB4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Smluvní strany se dohodly, že čl. IV. odstavec </w:t>
      </w:r>
      <w:r>
        <w:rPr>
          <w:rFonts w:ascii="Segoe UI" w:hAnsi="Segoe UI" w:cs="Segoe UI"/>
          <w:sz w:val="18"/>
          <w:szCs w:val="18"/>
        </w:rPr>
        <w:t>1</w:t>
      </w:r>
      <w:r w:rsidRPr="00072F01">
        <w:rPr>
          <w:rFonts w:ascii="Segoe UI" w:hAnsi="Segoe UI" w:cs="Segoe UI"/>
          <w:sz w:val="18"/>
          <w:szCs w:val="18"/>
        </w:rPr>
        <w:t>. písmeno </w:t>
      </w:r>
      <w:r>
        <w:rPr>
          <w:rFonts w:ascii="Segoe UI" w:hAnsi="Segoe UI" w:cs="Segoe UI"/>
          <w:sz w:val="18"/>
          <w:szCs w:val="18"/>
        </w:rPr>
        <w:t>c</w:t>
      </w:r>
      <w:r w:rsidRPr="00072F01">
        <w:rPr>
          <w:rFonts w:ascii="Segoe UI" w:hAnsi="Segoe UI" w:cs="Segoe UI"/>
          <w:sz w:val="18"/>
          <w:szCs w:val="18"/>
        </w:rPr>
        <w:t>) se mění následovně:</w:t>
      </w:r>
    </w:p>
    <w:p w14:paraId="494BBA03" w14:textId="77777777" w:rsidR="007128EB" w:rsidRPr="00072F01" w:rsidRDefault="007128EB" w:rsidP="008655A1">
      <w:pPr>
        <w:spacing w:after="120"/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c) </w:t>
      </w:r>
      <w:r>
        <w:rPr>
          <w:rFonts w:ascii="Segoe UI" w:hAnsi="Segoe UI" w:cs="Segoe UI"/>
          <w:i/>
          <w:iCs/>
          <w:sz w:val="18"/>
          <w:szCs w:val="18"/>
        </w:rPr>
        <w:t xml:space="preserve">provedení Inženýrské činnosti dle </w:t>
      </w:r>
      <w:proofErr w:type="spellStart"/>
      <w:r>
        <w:rPr>
          <w:rFonts w:ascii="Segoe UI" w:hAnsi="Segoe UI" w:cs="Segoe UI"/>
          <w:i/>
          <w:iCs/>
          <w:sz w:val="18"/>
          <w:szCs w:val="18"/>
        </w:rPr>
        <w:t>čl.II</w:t>
      </w:r>
      <w:proofErr w:type="spellEnd"/>
      <w:r>
        <w:rPr>
          <w:rFonts w:ascii="Segoe UI" w:hAnsi="Segoe UI" w:cs="Segoe UI"/>
          <w:i/>
          <w:iCs/>
          <w:sz w:val="18"/>
          <w:szCs w:val="18"/>
        </w:rPr>
        <w:t xml:space="preserve"> odst.3 této smlouvy</w:t>
      </w:r>
      <w:r w:rsidRPr="00072F01">
        <w:rPr>
          <w:rFonts w:ascii="Segoe UI" w:hAnsi="Segoe UI" w:cs="Segoe UI"/>
          <w:i/>
          <w:iCs/>
          <w:sz w:val="18"/>
          <w:szCs w:val="18"/>
        </w:rPr>
        <w:t>:</w:t>
      </w:r>
    </w:p>
    <w:p w14:paraId="792BD256" w14:textId="77777777" w:rsidR="007128EB" w:rsidRPr="00072F01" w:rsidRDefault="007128EB" w:rsidP="005C57AE">
      <w:pPr>
        <w:spacing w:after="120"/>
        <w:ind w:left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i/>
          <w:iCs/>
          <w:sz w:val="18"/>
          <w:szCs w:val="18"/>
        </w:rPr>
        <w:tab/>
        <w:t>nejpozději</w:t>
      </w:r>
      <w:r w:rsidRPr="00072F01">
        <w:rPr>
          <w:rFonts w:ascii="Segoe UI" w:hAnsi="Segoe UI" w:cs="Segoe UI"/>
          <w:i/>
          <w:iCs/>
          <w:noProof/>
          <w:sz w:val="18"/>
          <w:szCs w:val="18"/>
        </w:rPr>
        <w:t xml:space="preserve"> do </w:t>
      </w:r>
      <w:r>
        <w:rPr>
          <w:rFonts w:ascii="Segoe UI" w:hAnsi="Segoe UI" w:cs="Segoe UI"/>
          <w:b/>
          <w:i/>
          <w:iCs/>
          <w:noProof/>
          <w:sz w:val="18"/>
          <w:szCs w:val="18"/>
        </w:rPr>
        <w:t>160</w:t>
      </w:r>
      <w:r w:rsidRPr="00072F01">
        <w:rPr>
          <w:rFonts w:ascii="Segoe UI" w:hAnsi="Segoe UI" w:cs="Segoe UI"/>
          <w:b/>
          <w:i/>
          <w:iCs/>
          <w:noProof/>
          <w:sz w:val="18"/>
          <w:szCs w:val="18"/>
        </w:rPr>
        <w:t xml:space="preserve"> dní </w:t>
      </w:r>
      <w:r w:rsidRPr="00072F01">
        <w:rPr>
          <w:rFonts w:ascii="Segoe UI" w:hAnsi="Segoe UI" w:cs="Segoe UI"/>
          <w:bCs/>
          <w:i/>
          <w:iCs/>
          <w:noProof/>
          <w:sz w:val="18"/>
          <w:szCs w:val="18"/>
        </w:rPr>
        <w:t xml:space="preserve">od předání a převzetí </w:t>
      </w:r>
      <w:r>
        <w:rPr>
          <w:rFonts w:ascii="Segoe UI" w:hAnsi="Segoe UI" w:cs="Segoe UI"/>
          <w:bCs/>
          <w:i/>
          <w:iCs/>
          <w:noProof/>
          <w:sz w:val="18"/>
          <w:szCs w:val="18"/>
        </w:rPr>
        <w:t>části díla dle čl.IV.odst 1 písmene b)</w:t>
      </w:r>
      <w:r w:rsidRPr="00072F01">
        <w:rPr>
          <w:rFonts w:ascii="Segoe UI" w:hAnsi="Segoe UI" w:cs="Segoe UI"/>
          <w:b/>
          <w:noProof/>
          <w:sz w:val="18"/>
          <w:szCs w:val="18"/>
        </w:rPr>
        <w:t>“</w:t>
      </w:r>
    </w:p>
    <w:p w14:paraId="5EFC01A4" w14:textId="77777777" w:rsidR="00EE34DD" w:rsidRDefault="00EE34DD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6A14E7A5" w14:textId="77777777" w:rsidR="00EE34DD" w:rsidRDefault="00EE34DD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213137DD" w14:textId="04D7E911" w:rsidR="007128EB" w:rsidRPr="00072F01" w:rsidRDefault="007128EB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III.</w:t>
      </w:r>
    </w:p>
    <w:p w14:paraId="7838CE42" w14:textId="77777777" w:rsidR="007128EB" w:rsidRPr="00072F01" w:rsidRDefault="007128EB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364DA3ED" w14:textId="77777777" w:rsidR="007128EB" w:rsidRPr="00072F01" w:rsidRDefault="007128EB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B968EF1" w14:textId="77777777" w:rsidR="007128EB" w:rsidRDefault="007128EB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 dodatek nabývá platnosti dnem podpisu oběma smluvními stranami a účinnosti dnem zveřejnění v registru smluv.</w:t>
      </w:r>
    </w:p>
    <w:p w14:paraId="39F69735" w14:textId="77777777" w:rsidR="007128EB" w:rsidRPr="00072F01" w:rsidRDefault="007128EB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4413960F" w14:textId="77777777" w:rsidR="007128EB" w:rsidRPr="00072F01" w:rsidRDefault="007128EB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Dodatek byl sepsán</w:t>
      </w:r>
      <w:r w:rsidRPr="00072F01">
        <w:rPr>
          <w:rFonts w:ascii="Segoe UI" w:hAnsi="Segoe UI" w:cs="Segoe UI"/>
          <w:sz w:val="18"/>
          <w:szCs w:val="18"/>
        </w:rPr>
        <w:t xml:space="preserve"> na základě pravé a svobodné vůle smluvních stran, prosté všeho omylu. Na důkaz shora uvedeného smluvní strany níže připojují své vlastnoruční podpisy.</w:t>
      </w:r>
    </w:p>
    <w:p w14:paraId="3E709411" w14:textId="77777777" w:rsidR="007128EB" w:rsidRPr="00072F01" w:rsidRDefault="007128EB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7128EB" w:rsidRPr="00072F01" w14:paraId="59B3B1D1" w14:textId="77777777" w:rsidTr="00072F01">
        <w:trPr>
          <w:cantSplit/>
          <w:trHeight w:val="80"/>
        </w:trPr>
        <w:tc>
          <w:tcPr>
            <w:tcW w:w="4995" w:type="dxa"/>
          </w:tcPr>
          <w:p w14:paraId="7FED291D" w14:textId="77777777" w:rsidR="007128EB" w:rsidRPr="00072F01" w:rsidRDefault="007128EB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 </w:t>
            </w:r>
          </w:p>
          <w:p w14:paraId="484F2EAD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0BE877B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8602AFC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C5DF351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B4C483D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287C0F86" w14:textId="77777777" w:rsidR="007128EB" w:rsidRPr="00072F01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12DBFCC6" w14:textId="77777777" w:rsidR="007128EB" w:rsidRPr="00072F01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1C7CF200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                         </w:t>
            </w:r>
          </w:p>
          <w:p w14:paraId="005CBB14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0818FEA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57AA67B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D516D73" w14:textId="77777777" w:rsidR="007128EB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47E0ACBE" w14:textId="77777777" w:rsidR="007128EB" w:rsidRPr="00072F01" w:rsidRDefault="007128EB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14FD84E" w14:textId="77777777" w:rsidR="007128EB" w:rsidRDefault="007128EB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AGROPROJEKT Praha</w:t>
            </w:r>
            <w:r w:rsidRPr="00036F9F">
              <w:rPr>
                <w:rFonts w:ascii="Segoe UI" w:hAnsi="Segoe UI" w:cs="Segoe UI"/>
                <w:b/>
                <w:szCs w:val="18"/>
                <w:lang w:val="cs-CZ"/>
              </w:rPr>
              <w:t>, s. r. o.</w:t>
            </w:r>
            <w:r>
              <w:rPr>
                <w:rFonts w:ascii="Segoe UI" w:hAnsi="Segoe UI" w:cs="Segoe UI"/>
                <w:b/>
                <w:szCs w:val="18"/>
                <w:lang w:val="cs-CZ"/>
              </w:rPr>
              <w:t>,</w:t>
            </w:r>
          </w:p>
          <w:p w14:paraId="020F6778" w14:textId="77777777" w:rsidR="007128EB" w:rsidRPr="00072F01" w:rsidRDefault="007128EB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72F01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24011C9E" w14:textId="77777777" w:rsidR="007128EB" w:rsidRPr="00072F01" w:rsidRDefault="007128EB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DB9764A" w14:textId="77777777" w:rsidR="007128EB" w:rsidRPr="00072F01" w:rsidRDefault="007128EB" w:rsidP="00465CEF">
      <w:pPr>
        <w:rPr>
          <w:rFonts w:ascii="Segoe UI" w:hAnsi="Segoe UI" w:cs="Segoe UI"/>
          <w:sz w:val="18"/>
          <w:szCs w:val="18"/>
        </w:rPr>
      </w:pPr>
    </w:p>
    <w:sectPr w:rsidR="007128EB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661A" w14:textId="77777777" w:rsidR="007128EB" w:rsidRDefault="007128EB">
      <w:r>
        <w:separator/>
      </w:r>
    </w:p>
    <w:p w14:paraId="4F6EB814" w14:textId="77777777" w:rsidR="007128EB" w:rsidRDefault="007128EB"/>
  </w:endnote>
  <w:endnote w:type="continuationSeparator" w:id="0">
    <w:p w14:paraId="30029122" w14:textId="77777777" w:rsidR="007128EB" w:rsidRDefault="007128EB">
      <w:r>
        <w:continuationSeparator/>
      </w:r>
    </w:p>
    <w:p w14:paraId="6D869CA4" w14:textId="77777777" w:rsidR="007128EB" w:rsidRDefault="007128EB"/>
  </w:endnote>
  <w:endnote w:type="continuationNotice" w:id="1">
    <w:p w14:paraId="4D43A710" w14:textId="77777777" w:rsidR="007128EB" w:rsidRDefault="007128EB"/>
    <w:p w14:paraId="376CF8AA" w14:textId="77777777" w:rsidR="007128EB" w:rsidRDefault="00712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Roman No9 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B51D" w14:textId="77777777" w:rsidR="007128EB" w:rsidRPr="00D64BBD" w:rsidRDefault="00653F4B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60FB1CFF">
        <v:rect id="_x0000_i1025" style="width:0;height:1.5pt" o:hralign="center" o:hrstd="t" o:hr="t" fillcolor="#a0a0a0" stroked="f"/>
      </w:pict>
    </w:r>
  </w:p>
  <w:p w14:paraId="7908FF6F" w14:textId="77777777" w:rsidR="007128EB" w:rsidRPr="00D64BBD" w:rsidRDefault="007128EB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693C46B9" w14:textId="77777777" w:rsidR="007128EB" w:rsidRDefault="007128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2905" w14:textId="77777777" w:rsidR="007128EB" w:rsidRPr="00D64BBD" w:rsidRDefault="00653F4B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00EBE2F3">
        <v:rect id="_x0000_i1027" style="width:0;height:1.5pt" o:hralign="center" o:hrstd="t" o:hr="t" fillcolor="#a0a0a0" stroked="f"/>
      </w:pict>
    </w:r>
  </w:p>
  <w:p w14:paraId="22FE7CDC" w14:textId="77777777" w:rsidR="007128EB" w:rsidRPr="00D64BBD" w:rsidRDefault="007128EB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1808C7CF" w14:textId="77777777" w:rsidR="007128EB" w:rsidRDefault="00712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ED25" w14:textId="77777777" w:rsidR="007128EB" w:rsidRDefault="007128EB">
      <w:r>
        <w:separator/>
      </w:r>
    </w:p>
    <w:p w14:paraId="11C56C60" w14:textId="77777777" w:rsidR="007128EB" w:rsidRDefault="007128EB"/>
  </w:footnote>
  <w:footnote w:type="continuationSeparator" w:id="0">
    <w:p w14:paraId="441AFF89" w14:textId="77777777" w:rsidR="007128EB" w:rsidRDefault="007128EB">
      <w:r>
        <w:continuationSeparator/>
      </w:r>
    </w:p>
    <w:p w14:paraId="5ACA128B" w14:textId="77777777" w:rsidR="007128EB" w:rsidRDefault="007128EB"/>
  </w:footnote>
  <w:footnote w:type="continuationNotice" w:id="1">
    <w:p w14:paraId="5F664705" w14:textId="77777777" w:rsidR="007128EB" w:rsidRDefault="007128EB"/>
    <w:p w14:paraId="71BF785C" w14:textId="77777777" w:rsidR="007128EB" w:rsidRDefault="00712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6E8D" w14:textId="77777777" w:rsidR="007128EB" w:rsidRPr="00C710EB" w:rsidRDefault="007128EB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2703DEC8" w14:textId="77777777" w:rsidR="007128EB" w:rsidRDefault="007128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4CFD" w14:textId="048C134F" w:rsidR="007128EB" w:rsidRDefault="00FF2487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1C9450C9" wp14:editId="6901C915">
          <wp:extent cx="2209800" cy="866775"/>
          <wp:effectExtent l="0" t="0" r="0" b="0"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24"/>
  </w:num>
  <w:num w:numId="4">
    <w:abstractNumId w:val="31"/>
  </w:num>
  <w:num w:numId="5">
    <w:abstractNumId w:val="20"/>
  </w:num>
  <w:num w:numId="6">
    <w:abstractNumId w:val="28"/>
  </w:num>
  <w:num w:numId="7">
    <w:abstractNumId w:val="23"/>
  </w:num>
  <w:num w:numId="8">
    <w:abstractNumId w:val="22"/>
  </w:num>
  <w:num w:numId="9">
    <w:abstractNumId w:val="18"/>
  </w:num>
  <w:num w:numId="10">
    <w:abstractNumId w:val="6"/>
  </w:num>
  <w:num w:numId="11">
    <w:abstractNumId w:val="29"/>
  </w:num>
  <w:num w:numId="12">
    <w:abstractNumId w:val="16"/>
  </w:num>
  <w:num w:numId="13">
    <w:abstractNumId w:val="34"/>
  </w:num>
  <w:num w:numId="14">
    <w:abstractNumId w:val="25"/>
  </w:num>
  <w:num w:numId="15">
    <w:abstractNumId w:val="21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12"/>
  </w:num>
  <w:num w:numId="22">
    <w:abstractNumId w:val="32"/>
  </w:num>
  <w:num w:numId="23">
    <w:abstractNumId w:val="7"/>
  </w:num>
  <w:num w:numId="24">
    <w:abstractNumId w:val="11"/>
  </w:num>
  <w:num w:numId="25">
    <w:abstractNumId w:val="30"/>
  </w:num>
  <w:num w:numId="26">
    <w:abstractNumId w:val="26"/>
  </w:num>
  <w:num w:numId="27">
    <w:abstractNumId w:val="19"/>
  </w:num>
  <w:num w:numId="28">
    <w:abstractNumId w:val="27"/>
  </w:num>
  <w:num w:numId="29">
    <w:abstractNumId w:val="33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36F9F"/>
    <w:rsid w:val="000402C6"/>
    <w:rsid w:val="000413B4"/>
    <w:rsid w:val="00045C79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2D5"/>
    <w:rsid w:val="000B054F"/>
    <w:rsid w:val="000B0790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5AC4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3F4B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28EB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0860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445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35CB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257C6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4A3E"/>
    <w:rsid w:val="00BB50E6"/>
    <w:rsid w:val="00BB5AE1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34D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417C2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487"/>
    <w:rsid w:val="00FF2B22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ocId w14:val="42A8A0EF"/>
  <w15:docId w15:val="{65EEFAEE-6FD2-4624-A21B-46F007A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rFonts w:ascii="Calibri" w:hAnsi="Calibri" w:cs="Times New Roman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rFonts w:ascii="Calibri" w:hAnsi="Calibri" w:cs="Times New Roman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  <w:rPr>
      <w:rFonts w:ascii="Calibri" w:hAnsi="Calibri" w:cs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rFonts w:ascii="Cambria" w:hAnsi="Cambria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/>
      <w:b/>
      <w:kern w:val="32"/>
      <w:sz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/>
      <w:b/>
      <w:i/>
      <w:sz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/>
      <w:b/>
      <w:sz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/>
      <w:b/>
      <w:sz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/>
      <w:b/>
      <w:i/>
      <w:sz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/>
      <w:b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/>
      <w:sz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/>
      <w:i/>
      <w:sz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basedOn w:val="Standardnpsmoodstavce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basedOn w:val="Standardnpsmoodstavce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horndale" w:hAnsi="Thorndale"/>
      <w:sz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ascii="Thorndale" w:hAnsi="Thorndale"/>
      <w:sz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36BCA"/>
    <w:rPr>
      <w:rFonts w:ascii="Thorndale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locked/>
    <w:rsid w:val="00D64BBD"/>
    <w:rPr>
      <w:rFonts w:ascii="Thorndale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/>
      <w:b/>
      <w:kern w:val="28"/>
      <w:sz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/>
      <w:sz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szCs w:val="20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sz w:val="20"/>
      <w:szCs w:val="20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0368"/>
    <w:rPr>
      <w:rFonts w:ascii="Segoe UI" w:hAnsi="Segoe UI"/>
      <w:sz w:val="18"/>
      <w:lang w:eastAsia="zh-CN"/>
    </w:rPr>
  </w:style>
  <w:style w:type="character" w:styleId="Odkaznakoment">
    <w:name w:val="annotation reference"/>
    <w:basedOn w:val="Standardnpsmoodstav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13AFA"/>
    <w:rPr>
      <w:rFonts w:ascii="Thorndale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13AFA"/>
    <w:rPr>
      <w:rFonts w:ascii="Thorndale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szCs w:val="20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2006</Characters>
  <DocSecurity>0</DocSecurity>
  <Lines>16</Lines>
  <Paragraphs>4</Paragraphs>
  <ScaleCrop>false</ScaleCrop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2020-08-27T20:04:00Z</cp:lastPrinted>
  <dcterms:created xsi:type="dcterms:W3CDTF">2024-09-02T12:24:00Z</dcterms:created>
  <dcterms:modified xsi:type="dcterms:W3CDTF">2024-09-02T12:25:00Z</dcterms:modified>
</cp:coreProperties>
</file>