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BCED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DDA03C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FD02A8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FFC8E8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6F5ADA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A14F31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0BE44A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E5D3E5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A2E8BB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6B2E294"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7AB29FE"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C76FA7E"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B74B27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6EFD22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95E084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soft </w:t>
      </w:r>
      <w:proofErr w:type="spellStart"/>
      <w:r w:rsidR="00A20D78">
        <w:rPr>
          <w:rFonts w:ascii="Arial" w:hAnsi="Arial" w:cs="Arial"/>
          <w:b/>
          <w:lang w:eastAsia="en-US"/>
        </w:rPr>
        <w:t>palm</w:t>
      </w:r>
      <w:proofErr w:type="spellEnd"/>
      <w:r w:rsidR="00A20D78">
        <w:rPr>
          <w:rFonts w:ascii="Arial" w:hAnsi="Arial" w:cs="Arial"/>
          <w:b/>
          <w:lang w:eastAsia="en-US"/>
        </w:rPr>
        <w:t xml:space="preserve"> z. s.</w:t>
      </w:r>
    </w:p>
    <w:p w14:paraId="27711531" w14:textId="03772A51" w:rsidR="00162562" w:rsidRPr="00162562" w:rsidRDefault="00964AAF"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Českobratrská 276/11, Žižkov, 130 00 Praha 3</w:t>
      </w:r>
    </w:p>
    <w:p w14:paraId="3846BAAA"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01327216</w:t>
      </w:r>
    </w:p>
    <w:p w14:paraId="0C73D8A3" w14:textId="30BB840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Josef</w:t>
      </w:r>
      <w:r w:rsidR="00964AAF">
        <w:rPr>
          <w:rFonts w:ascii="Arial" w:hAnsi="Arial" w:cs="Arial"/>
          <w:lang w:eastAsia="en-US"/>
        </w:rPr>
        <w:t>em</w:t>
      </w:r>
      <w:r w:rsidR="00A20D78">
        <w:rPr>
          <w:rFonts w:ascii="Arial" w:hAnsi="Arial" w:cs="Arial"/>
          <w:lang w:eastAsia="en-US"/>
        </w:rPr>
        <w:t xml:space="preserve"> </w:t>
      </w:r>
      <w:proofErr w:type="spellStart"/>
      <w:r w:rsidR="00A20D78">
        <w:rPr>
          <w:rFonts w:ascii="Arial" w:hAnsi="Arial" w:cs="Arial"/>
          <w:lang w:eastAsia="en-US"/>
        </w:rPr>
        <w:t>Heller</w:t>
      </w:r>
      <w:r w:rsidR="00964AAF">
        <w:rPr>
          <w:rFonts w:ascii="Arial" w:hAnsi="Arial" w:cs="Arial"/>
          <w:lang w:eastAsia="en-US"/>
        </w:rPr>
        <w:t>en</w:t>
      </w:r>
      <w:proofErr w:type="spellEnd"/>
      <w:r w:rsidR="00A20D78">
        <w:rPr>
          <w:rFonts w:ascii="Arial" w:hAnsi="Arial" w:cs="Arial"/>
          <w:lang w:eastAsia="en-US"/>
        </w:rPr>
        <w:t>, MBA, předsed</w:t>
      </w:r>
      <w:r w:rsidR="00964AAF">
        <w:rPr>
          <w:rFonts w:ascii="Arial" w:hAnsi="Arial" w:cs="Arial"/>
          <w:lang w:eastAsia="en-US"/>
        </w:rPr>
        <w:t>ou</w:t>
      </w:r>
      <w:r w:rsidR="00A20D78">
        <w:rPr>
          <w:rFonts w:ascii="Arial" w:hAnsi="Arial" w:cs="Arial"/>
          <w:lang w:eastAsia="en-US"/>
        </w:rPr>
        <w:t xml:space="preserve"> výboru</w:t>
      </w:r>
    </w:p>
    <w:p w14:paraId="534AA6A0" w14:textId="110A3BE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964AAF">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25212 vedenou u Městského soudu v Praze</w:t>
      </w:r>
    </w:p>
    <w:p w14:paraId="71E737E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123-6346010297/0100</w:t>
      </w:r>
    </w:p>
    <w:p w14:paraId="4E590C8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941C4D9" w14:textId="77777777" w:rsidR="007236D7" w:rsidRPr="007236D7" w:rsidRDefault="007236D7" w:rsidP="007236D7">
      <w:pPr>
        <w:spacing w:before="60"/>
        <w:ind w:left="2552" w:hanging="2520"/>
        <w:jc w:val="both"/>
        <w:rPr>
          <w:rFonts w:ascii="Arial" w:hAnsi="Arial" w:cs="Arial"/>
        </w:rPr>
      </w:pPr>
    </w:p>
    <w:p w14:paraId="7B2988B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36E535C"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A80AE8A" w14:textId="77777777" w:rsidR="00015BF6" w:rsidRPr="00050056" w:rsidRDefault="00015BF6" w:rsidP="00015BF6">
      <w:pPr>
        <w:pStyle w:val="Zkladntext"/>
        <w:spacing w:before="120"/>
        <w:rPr>
          <w:rFonts w:ascii="Arial" w:hAnsi="Arial" w:cs="Arial"/>
          <w:szCs w:val="24"/>
        </w:rPr>
      </w:pPr>
    </w:p>
    <w:p w14:paraId="75B4ADDC"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2F7EC6EF"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2DA29BF6" w14:textId="225C5B16" w:rsidR="00015BF6" w:rsidRPr="00851813"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964AAF">
        <w:rPr>
          <w:rFonts w:ascii="Arial" w:hAnsi="Arial" w:cs="Arial"/>
          <w:b/>
          <w:bCs/>
          <w:lang w:eastAsia="en-US"/>
        </w:rPr>
        <w:t>25 000</w:t>
      </w:r>
      <w:r w:rsidRPr="00964AAF">
        <w:rPr>
          <w:rFonts w:ascii="Arial" w:hAnsi="Arial" w:cs="Arial"/>
          <w:b/>
          <w:bCs/>
          <w:i/>
        </w:rPr>
        <w:t xml:space="preserve"> </w:t>
      </w:r>
      <w:r w:rsidRPr="00964AAF">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Dvacetpěttisíc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5245FDBD" w14:textId="77777777" w:rsidR="00015BF6" w:rsidRPr="00397F47" w:rsidRDefault="00015BF6" w:rsidP="00015BF6">
      <w:pPr>
        <w:pStyle w:val="Odstavecseseznamem"/>
        <w:spacing w:before="60"/>
        <w:ind w:left="284"/>
        <w:jc w:val="both"/>
        <w:rPr>
          <w:rFonts w:ascii="Arial" w:hAnsi="Arial" w:cs="Arial"/>
        </w:rPr>
      </w:pPr>
    </w:p>
    <w:p w14:paraId="62241F8A" w14:textId="2EB4C5D6"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Dotace je poskytována výlučně na neinvestiční náklady (výdaje) související</w:t>
      </w:r>
      <w:r w:rsidR="00A3406F">
        <w:rPr>
          <w:rFonts w:ascii="Arial" w:hAnsi="Arial" w:cs="Arial"/>
        </w:rPr>
        <w:br/>
      </w:r>
      <w:r w:rsidRPr="00A7631A">
        <w:rPr>
          <w:rFonts w:ascii="Arial" w:hAnsi="Arial" w:cs="Arial"/>
        </w:rPr>
        <w:t xml:space="preserve">s poskytnutím této sociální služby: </w:t>
      </w:r>
    </w:p>
    <w:p w14:paraId="1EDACFD8" w14:textId="77777777" w:rsidR="00015BF6" w:rsidRPr="00FA5066" w:rsidRDefault="00015BF6" w:rsidP="00015BF6">
      <w:pPr>
        <w:pStyle w:val="Odstavecseseznamem"/>
        <w:spacing w:before="60"/>
        <w:ind w:left="284"/>
        <w:jc w:val="both"/>
        <w:rPr>
          <w:rFonts w:ascii="Arial" w:hAnsi="Arial" w:cs="Arial"/>
        </w:rPr>
      </w:pPr>
    </w:p>
    <w:p w14:paraId="68A71BBA" w14:textId="37849BD8" w:rsidR="00A3406F" w:rsidRDefault="00015BF6" w:rsidP="00A3406F">
      <w:pPr>
        <w:pStyle w:val="Odstavecseseznamem"/>
        <w:spacing w:before="60"/>
        <w:ind w:left="284"/>
        <w:jc w:val="both"/>
        <w:rPr>
          <w:rFonts w:ascii="Arial" w:hAnsi="Arial" w:cs="Arial"/>
          <w:b/>
          <w:bCs/>
        </w:rPr>
      </w:pPr>
      <w:r w:rsidRPr="00D6028F">
        <w:rPr>
          <w:rFonts w:ascii="Arial" w:hAnsi="Arial" w:cs="Arial"/>
          <w:b/>
          <w:bCs/>
        </w:rPr>
        <w:t xml:space="preserve">Název sociální služby: </w:t>
      </w:r>
    </w:p>
    <w:p w14:paraId="641FA245" w14:textId="4230E3FC" w:rsidR="00015BF6" w:rsidRPr="00A3406F" w:rsidRDefault="00FC2EA8" w:rsidP="00A3406F">
      <w:pPr>
        <w:pStyle w:val="Odstavecseseznamem"/>
        <w:spacing w:before="60"/>
        <w:ind w:left="284"/>
        <w:jc w:val="both"/>
        <w:rPr>
          <w:rFonts w:ascii="Arial" w:hAnsi="Arial" w:cs="Arial"/>
          <w:b/>
          <w:bCs/>
        </w:rPr>
      </w:pPr>
      <w:r>
        <w:rPr>
          <w:rFonts w:ascii="Arial" w:hAnsi="Arial" w:cs="Arial"/>
          <w:lang w:eastAsia="en-US"/>
        </w:rPr>
        <w:t>Hospic Malovická</w:t>
      </w:r>
    </w:p>
    <w:p w14:paraId="2CA117A5" w14:textId="77777777" w:rsidR="00015BF6" w:rsidRPr="00E00D05" w:rsidRDefault="00015BF6" w:rsidP="00015BF6">
      <w:pPr>
        <w:pStyle w:val="Odstavecseseznamem"/>
        <w:spacing w:before="60"/>
        <w:ind w:left="284"/>
        <w:rPr>
          <w:rFonts w:ascii="Arial" w:hAnsi="Arial" w:cs="Arial"/>
        </w:rPr>
      </w:pPr>
    </w:p>
    <w:p w14:paraId="51B386C5" w14:textId="77777777" w:rsidR="00A3406F" w:rsidRDefault="00A3406F" w:rsidP="00015BF6">
      <w:pPr>
        <w:pStyle w:val="Odstavecseseznamem"/>
        <w:spacing w:before="60"/>
        <w:ind w:left="284"/>
        <w:rPr>
          <w:rFonts w:ascii="Arial" w:hAnsi="Arial" w:cs="Arial"/>
          <w:b/>
          <w:bCs/>
        </w:rPr>
      </w:pPr>
    </w:p>
    <w:p w14:paraId="69B7507B" w14:textId="77777777" w:rsidR="00A3406F" w:rsidRDefault="00015BF6" w:rsidP="00A3406F">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2B2DB672" w14:textId="37C3B303" w:rsidR="00015BF6" w:rsidRPr="00A3406F" w:rsidRDefault="00FC2EA8" w:rsidP="00A3406F">
      <w:pPr>
        <w:pStyle w:val="Odstavecseseznamem"/>
        <w:spacing w:before="60"/>
        <w:ind w:left="284"/>
        <w:rPr>
          <w:rFonts w:ascii="Arial" w:hAnsi="Arial" w:cs="Arial"/>
          <w:b/>
          <w:bCs/>
        </w:rPr>
      </w:pPr>
      <w:r>
        <w:rPr>
          <w:rFonts w:ascii="Arial" w:hAnsi="Arial" w:cs="Arial"/>
          <w:lang w:eastAsia="en-US"/>
        </w:rPr>
        <w:t>elektrická energie, potraviny pro pacienty</w:t>
      </w:r>
    </w:p>
    <w:p w14:paraId="13BCF49B" w14:textId="77777777" w:rsidR="00015BF6" w:rsidRPr="00167717" w:rsidRDefault="00015BF6" w:rsidP="00015BF6">
      <w:pPr>
        <w:tabs>
          <w:tab w:val="left" w:pos="3600"/>
        </w:tabs>
        <w:spacing w:before="60"/>
        <w:jc w:val="both"/>
      </w:pPr>
    </w:p>
    <w:p w14:paraId="530092D5"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80DDBE1" w14:textId="77777777" w:rsidR="00FA64EA" w:rsidRPr="00FA64EA" w:rsidRDefault="00FA64EA" w:rsidP="00FA64EA">
      <w:pPr>
        <w:tabs>
          <w:tab w:val="left" w:pos="3600"/>
        </w:tabs>
        <w:spacing w:before="60"/>
        <w:jc w:val="both"/>
        <w:rPr>
          <w:rFonts w:ascii="Arial" w:hAnsi="Arial" w:cs="Arial"/>
        </w:rPr>
      </w:pPr>
    </w:p>
    <w:p w14:paraId="26B93329"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29EC7F5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70DEF9F5"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52830C7" w14:textId="77777777" w:rsidR="00FA64EA" w:rsidRPr="00FA64EA" w:rsidRDefault="00FA64EA" w:rsidP="00FA64EA">
      <w:pPr>
        <w:spacing w:before="120" w:after="120"/>
        <w:rPr>
          <w:rFonts w:ascii="Arial" w:hAnsi="Arial" w:cs="Arial"/>
          <w:b/>
        </w:rPr>
      </w:pPr>
    </w:p>
    <w:p w14:paraId="61E41709"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06549ED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775D9D00"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5D5D0A7A" w14:textId="77777777" w:rsidR="00FA64EA" w:rsidRPr="00FA64EA" w:rsidRDefault="00FA64EA" w:rsidP="00FA64EA">
      <w:pPr>
        <w:jc w:val="both"/>
        <w:rPr>
          <w:rFonts w:ascii="Arial" w:hAnsi="Arial" w:cs="Arial"/>
        </w:rPr>
      </w:pPr>
    </w:p>
    <w:p w14:paraId="5567BF5D"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82532D9" w14:textId="77777777" w:rsidR="00FA64EA" w:rsidRPr="00FA64EA" w:rsidRDefault="00FA64EA" w:rsidP="00FA64EA">
      <w:pPr>
        <w:jc w:val="both"/>
        <w:rPr>
          <w:rFonts w:ascii="Arial" w:hAnsi="Arial" w:cs="Arial"/>
        </w:rPr>
      </w:pPr>
    </w:p>
    <w:p w14:paraId="161C5D11"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592B0B6C" w14:textId="77777777" w:rsidR="00FA64EA" w:rsidRPr="00FA64EA" w:rsidRDefault="00FA64EA" w:rsidP="00FA64EA">
      <w:pPr>
        <w:jc w:val="both"/>
        <w:rPr>
          <w:rFonts w:ascii="Arial" w:hAnsi="Arial" w:cs="Arial"/>
        </w:rPr>
      </w:pPr>
    </w:p>
    <w:p w14:paraId="63621B8E"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45C7F0F3"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273765E"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4290B0B1" w14:textId="77777777" w:rsidR="00FA64EA" w:rsidRPr="00FA64EA" w:rsidRDefault="00FA64EA" w:rsidP="00FA64EA">
      <w:pPr>
        <w:contextualSpacing/>
        <w:jc w:val="both"/>
        <w:rPr>
          <w:rFonts w:ascii="Arial" w:hAnsi="Arial" w:cs="Arial"/>
          <w:lang w:eastAsia="en-US"/>
        </w:rPr>
      </w:pPr>
    </w:p>
    <w:p w14:paraId="43D74726"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7F7643CE" w14:textId="77777777" w:rsidR="00FA64EA" w:rsidRPr="00FA64EA" w:rsidRDefault="00FA64EA" w:rsidP="00FA64EA">
      <w:pPr>
        <w:widowControl w:val="0"/>
        <w:jc w:val="both"/>
        <w:rPr>
          <w:rFonts w:ascii="Arial" w:hAnsi="Arial" w:cs="Arial"/>
        </w:rPr>
      </w:pPr>
    </w:p>
    <w:p w14:paraId="7714398F"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DF10960" w14:textId="77777777" w:rsidR="00FA64EA" w:rsidRPr="00FA64EA" w:rsidRDefault="00FA64EA" w:rsidP="00FA64EA">
      <w:pPr>
        <w:contextualSpacing/>
        <w:jc w:val="both"/>
        <w:rPr>
          <w:rFonts w:ascii="Arial" w:hAnsi="Arial" w:cs="Arial"/>
          <w:lang w:eastAsia="en-US"/>
        </w:rPr>
      </w:pPr>
    </w:p>
    <w:p w14:paraId="03018D68" w14:textId="38976915"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A3406F">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D9A86FA" w14:textId="77777777" w:rsidR="00FA64EA" w:rsidRPr="00FA64EA" w:rsidRDefault="00FA64EA" w:rsidP="00FA64EA">
      <w:pPr>
        <w:spacing w:before="60"/>
        <w:jc w:val="both"/>
        <w:rPr>
          <w:rFonts w:ascii="Arial" w:hAnsi="Arial" w:cs="Arial"/>
          <w:i/>
          <w:color w:val="00B050"/>
        </w:rPr>
      </w:pPr>
    </w:p>
    <w:p w14:paraId="5C390780"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12E1B2D0" w14:textId="77777777" w:rsidR="00FA64EA" w:rsidRPr="00FA64EA" w:rsidRDefault="00FA64EA" w:rsidP="00FA64EA">
      <w:pPr>
        <w:spacing w:before="60"/>
        <w:jc w:val="both"/>
        <w:rPr>
          <w:rFonts w:ascii="Arial" w:hAnsi="Arial" w:cs="Arial"/>
        </w:rPr>
      </w:pPr>
    </w:p>
    <w:p w14:paraId="77958BF5"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3F273143" w14:textId="77777777" w:rsidR="00FA64EA" w:rsidRPr="00FA64EA" w:rsidRDefault="00FA64EA" w:rsidP="00FA64EA">
      <w:pPr>
        <w:spacing w:before="60"/>
        <w:jc w:val="both"/>
        <w:rPr>
          <w:rFonts w:ascii="Arial" w:hAnsi="Arial" w:cs="Arial"/>
        </w:rPr>
      </w:pPr>
    </w:p>
    <w:p w14:paraId="5D99A989"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6B09D092" w14:textId="77777777" w:rsidR="00FA64EA" w:rsidRPr="00FA64EA" w:rsidRDefault="00FA64EA" w:rsidP="00FA64EA">
      <w:pPr>
        <w:spacing w:beforeLines="50" w:before="120" w:afterLines="50" w:after="120"/>
        <w:rPr>
          <w:rFonts w:ascii="Arial" w:hAnsi="Arial" w:cs="Arial"/>
          <w:b/>
        </w:rPr>
      </w:pPr>
    </w:p>
    <w:p w14:paraId="72936F24"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1D1BACE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49C4878F"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39165E6" w14:textId="77777777" w:rsidR="00FA64EA" w:rsidRPr="00FA64EA" w:rsidRDefault="00FA64EA" w:rsidP="00FA64EA">
      <w:pPr>
        <w:spacing w:beforeLines="50" w:before="120" w:afterLines="50" w:after="120"/>
        <w:rPr>
          <w:rFonts w:ascii="Arial" w:hAnsi="Arial" w:cs="Arial"/>
          <w:b/>
        </w:rPr>
      </w:pPr>
    </w:p>
    <w:p w14:paraId="4BFEE01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0BE72999"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3E338D40"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5ABEB2B4" w14:textId="77777777" w:rsidR="00FA64EA" w:rsidRPr="00FA64EA" w:rsidRDefault="00FA64EA" w:rsidP="00FA64EA">
      <w:pPr>
        <w:spacing w:before="60"/>
        <w:jc w:val="both"/>
        <w:rPr>
          <w:rFonts w:ascii="Arial" w:hAnsi="Arial" w:cs="Arial"/>
        </w:rPr>
      </w:pPr>
    </w:p>
    <w:p w14:paraId="60DA9727" w14:textId="23A721C6"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CE5A55C" w14:textId="77777777" w:rsidR="00FA64EA" w:rsidRDefault="00FA64EA" w:rsidP="00FA64EA">
      <w:pPr>
        <w:widowControl w:val="0"/>
        <w:autoSpaceDE w:val="0"/>
        <w:autoSpaceDN w:val="0"/>
        <w:adjustRightInd w:val="0"/>
        <w:spacing w:before="60" w:afterLines="100" w:after="240"/>
        <w:jc w:val="both"/>
        <w:rPr>
          <w:rFonts w:ascii="Arial" w:hAnsi="Arial" w:cs="Arial"/>
        </w:rPr>
      </w:pPr>
    </w:p>
    <w:p w14:paraId="459DE307" w14:textId="77777777" w:rsidR="00A3406F" w:rsidRPr="00FA64EA" w:rsidRDefault="00A3406F" w:rsidP="00FA64EA">
      <w:pPr>
        <w:widowControl w:val="0"/>
        <w:autoSpaceDE w:val="0"/>
        <w:autoSpaceDN w:val="0"/>
        <w:adjustRightInd w:val="0"/>
        <w:spacing w:before="60" w:afterLines="100" w:after="240"/>
        <w:jc w:val="both"/>
        <w:rPr>
          <w:rFonts w:ascii="Arial" w:hAnsi="Arial" w:cs="Arial"/>
        </w:rPr>
      </w:pPr>
    </w:p>
    <w:p w14:paraId="51058D5E"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5D0D2BE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5D5A5E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6EE9A64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149BE87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C315FB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4D31C473"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94A48DF"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01DA455E"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2DA3DD06"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0262F9A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A10A80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5C09FF8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69C2A9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3019DEA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B80A98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41F4849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C8FB26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FBCFF6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09FCDC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DA6AC60" w14:textId="551B6AA5"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E2FD19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B886B4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B88E32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0D7E3C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3EE51B8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65ECA8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2D8BD8B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057EC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2DD8F2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8C8C1F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28C6574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C0E44B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2A6FBE4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E2BB4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6437495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805717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3DD9F91" w14:textId="77777777" w:rsidR="00FA64EA" w:rsidRPr="00FA64EA" w:rsidRDefault="00FA64EA" w:rsidP="00FA64EA">
      <w:pPr>
        <w:ind w:left="720"/>
        <w:contextualSpacing/>
        <w:rPr>
          <w:rFonts w:ascii="Arial" w:hAnsi="Arial" w:cs="Arial"/>
          <w:lang w:eastAsia="en-US"/>
        </w:rPr>
      </w:pPr>
    </w:p>
    <w:p w14:paraId="283F5B4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19CEE2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C69660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127CBB52" w14:textId="77777777" w:rsidR="00015BF6" w:rsidRPr="001F2118" w:rsidRDefault="00015BF6" w:rsidP="00D6028F">
      <w:pPr>
        <w:pStyle w:val="Zkladntext"/>
        <w:ind w:right="142"/>
        <w:rPr>
          <w:rFonts w:ascii="Arial" w:hAnsi="Arial" w:cs="Arial"/>
          <w:szCs w:val="24"/>
        </w:rPr>
      </w:pPr>
    </w:p>
    <w:p w14:paraId="562AEDEA"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47F5FB88" w14:textId="77777777" w:rsidR="00015BF6" w:rsidRPr="00351284" w:rsidRDefault="00015BF6" w:rsidP="00015BF6">
      <w:pPr>
        <w:pStyle w:val="Zkladntext"/>
        <w:spacing w:before="60"/>
        <w:rPr>
          <w:rFonts w:ascii="Arial" w:hAnsi="Arial" w:cs="Arial"/>
          <w:szCs w:val="24"/>
        </w:rPr>
      </w:pPr>
    </w:p>
    <w:p w14:paraId="310F6F78" w14:textId="77777777" w:rsidR="00A3406F" w:rsidRDefault="00A3406F" w:rsidP="00015BF6">
      <w:pPr>
        <w:pStyle w:val="Zkladntext"/>
        <w:tabs>
          <w:tab w:val="left" w:pos="5245"/>
        </w:tabs>
        <w:rPr>
          <w:rFonts w:ascii="Arial" w:hAnsi="Arial" w:cs="Arial"/>
          <w:szCs w:val="24"/>
        </w:rPr>
      </w:pPr>
    </w:p>
    <w:p w14:paraId="40B2E205" w14:textId="77777777" w:rsidR="00A3406F" w:rsidRDefault="00A3406F" w:rsidP="00015BF6">
      <w:pPr>
        <w:pStyle w:val="Zkladntext"/>
        <w:tabs>
          <w:tab w:val="left" w:pos="5245"/>
        </w:tabs>
        <w:rPr>
          <w:rFonts w:ascii="Arial" w:hAnsi="Arial" w:cs="Arial"/>
          <w:szCs w:val="24"/>
        </w:rPr>
      </w:pPr>
    </w:p>
    <w:p w14:paraId="6CA1A227" w14:textId="77777777" w:rsidR="00A3406F" w:rsidRDefault="00A3406F" w:rsidP="00015BF6">
      <w:pPr>
        <w:pStyle w:val="Zkladntext"/>
        <w:tabs>
          <w:tab w:val="left" w:pos="5245"/>
        </w:tabs>
        <w:rPr>
          <w:rFonts w:ascii="Arial" w:hAnsi="Arial" w:cs="Arial"/>
          <w:szCs w:val="24"/>
        </w:rPr>
      </w:pPr>
    </w:p>
    <w:p w14:paraId="38581159" w14:textId="77777777" w:rsidR="00A3406F" w:rsidRDefault="00A3406F" w:rsidP="00015BF6">
      <w:pPr>
        <w:pStyle w:val="Zkladntext"/>
        <w:tabs>
          <w:tab w:val="left" w:pos="5245"/>
        </w:tabs>
        <w:rPr>
          <w:rFonts w:ascii="Arial" w:hAnsi="Arial" w:cs="Arial"/>
          <w:szCs w:val="24"/>
        </w:rPr>
      </w:pPr>
    </w:p>
    <w:p w14:paraId="47779202" w14:textId="77777777" w:rsidR="00A3406F" w:rsidRDefault="00A3406F" w:rsidP="00015BF6">
      <w:pPr>
        <w:pStyle w:val="Zkladntext"/>
        <w:tabs>
          <w:tab w:val="left" w:pos="5245"/>
        </w:tabs>
        <w:rPr>
          <w:rFonts w:ascii="Arial" w:hAnsi="Arial" w:cs="Arial"/>
          <w:szCs w:val="24"/>
        </w:rPr>
      </w:pPr>
    </w:p>
    <w:p w14:paraId="42BF5BDC" w14:textId="259E5D8C"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4233DD64" w14:textId="77777777" w:rsidR="00015BF6" w:rsidRPr="00050056" w:rsidRDefault="00015BF6" w:rsidP="00015BF6">
      <w:pPr>
        <w:tabs>
          <w:tab w:val="left" w:pos="2835"/>
        </w:tabs>
        <w:jc w:val="both"/>
        <w:rPr>
          <w:rFonts w:ascii="Arial" w:hAnsi="Arial" w:cs="Arial"/>
        </w:rPr>
      </w:pPr>
    </w:p>
    <w:p w14:paraId="5AC11054"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3B9C5FE6" w14:textId="77777777" w:rsidR="00015BF6" w:rsidRPr="00050056" w:rsidRDefault="00015BF6" w:rsidP="00015BF6">
      <w:pPr>
        <w:tabs>
          <w:tab w:val="left" w:pos="2835"/>
        </w:tabs>
        <w:ind w:left="426" w:hanging="426"/>
        <w:jc w:val="both"/>
        <w:rPr>
          <w:rFonts w:ascii="Arial" w:hAnsi="Arial" w:cs="Arial"/>
        </w:rPr>
      </w:pPr>
    </w:p>
    <w:p w14:paraId="7917DE48" w14:textId="77777777" w:rsidR="00015BF6" w:rsidRPr="00050056" w:rsidRDefault="00015BF6" w:rsidP="00015BF6">
      <w:pPr>
        <w:tabs>
          <w:tab w:val="left" w:pos="2835"/>
        </w:tabs>
        <w:ind w:left="426" w:hanging="426"/>
        <w:jc w:val="both"/>
        <w:rPr>
          <w:rFonts w:ascii="Arial" w:hAnsi="Arial" w:cs="Arial"/>
        </w:rPr>
      </w:pPr>
    </w:p>
    <w:p w14:paraId="23B7674B" w14:textId="77777777" w:rsidR="00015BF6" w:rsidRPr="00050056" w:rsidRDefault="00015BF6" w:rsidP="00015BF6">
      <w:pPr>
        <w:tabs>
          <w:tab w:val="left" w:pos="2835"/>
        </w:tabs>
        <w:ind w:left="426" w:hanging="426"/>
        <w:jc w:val="both"/>
        <w:rPr>
          <w:rFonts w:ascii="Arial" w:hAnsi="Arial" w:cs="Arial"/>
        </w:rPr>
      </w:pPr>
    </w:p>
    <w:p w14:paraId="4E027AE4" w14:textId="77777777" w:rsidR="00015BF6" w:rsidRDefault="00015BF6" w:rsidP="00015BF6">
      <w:pPr>
        <w:pStyle w:val="Zkladntext"/>
        <w:tabs>
          <w:tab w:val="left" w:pos="5245"/>
        </w:tabs>
        <w:rPr>
          <w:rFonts w:ascii="Arial" w:hAnsi="Arial" w:cs="Arial"/>
          <w:szCs w:val="24"/>
        </w:rPr>
      </w:pPr>
    </w:p>
    <w:p w14:paraId="50316414" w14:textId="77777777" w:rsidR="00015BF6" w:rsidRDefault="00015BF6" w:rsidP="00015BF6">
      <w:pPr>
        <w:pStyle w:val="Zkladntext"/>
        <w:tabs>
          <w:tab w:val="left" w:pos="5245"/>
        </w:tabs>
        <w:rPr>
          <w:rFonts w:ascii="Arial" w:hAnsi="Arial" w:cs="Arial"/>
          <w:szCs w:val="24"/>
        </w:rPr>
      </w:pPr>
    </w:p>
    <w:p w14:paraId="11D938A6" w14:textId="77777777" w:rsidR="00015BF6" w:rsidRDefault="00015BF6" w:rsidP="00015BF6">
      <w:pPr>
        <w:pStyle w:val="Zkladntext"/>
        <w:tabs>
          <w:tab w:val="left" w:pos="5245"/>
        </w:tabs>
        <w:rPr>
          <w:rFonts w:ascii="Arial" w:hAnsi="Arial" w:cs="Arial"/>
          <w:szCs w:val="24"/>
        </w:rPr>
      </w:pPr>
    </w:p>
    <w:p w14:paraId="555EE290" w14:textId="77777777" w:rsidR="00015BF6" w:rsidRPr="00050056" w:rsidRDefault="00015BF6" w:rsidP="00015BF6">
      <w:pPr>
        <w:pStyle w:val="Zkladntext"/>
        <w:tabs>
          <w:tab w:val="left" w:pos="5245"/>
        </w:tabs>
        <w:rPr>
          <w:rFonts w:ascii="Arial" w:hAnsi="Arial" w:cs="Arial"/>
          <w:szCs w:val="24"/>
        </w:rPr>
      </w:pPr>
    </w:p>
    <w:p w14:paraId="3426993C" w14:textId="77777777" w:rsidR="00015BF6" w:rsidRDefault="00015BF6" w:rsidP="00015BF6">
      <w:pPr>
        <w:pStyle w:val="Zkladntext"/>
        <w:tabs>
          <w:tab w:val="left" w:pos="5245"/>
        </w:tabs>
        <w:rPr>
          <w:rFonts w:ascii="Arial" w:hAnsi="Arial" w:cs="Arial"/>
          <w:szCs w:val="24"/>
        </w:rPr>
      </w:pPr>
    </w:p>
    <w:p w14:paraId="47D1745A" w14:textId="77777777" w:rsidR="00015BF6" w:rsidRDefault="00015BF6" w:rsidP="00015BF6">
      <w:pPr>
        <w:pStyle w:val="Zkladntext"/>
        <w:tabs>
          <w:tab w:val="left" w:pos="5245"/>
        </w:tabs>
        <w:rPr>
          <w:rFonts w:ascii="Arial" w:hAnsi="Arial" w:cs="Arial"/>
          <w:szCs w:val="24"/>
        </w:rPr>
      </w:pPr>
    </w:p>
    <w:p w14:paraId="49698D91" w14:textId="77777777" w:rsidR="00015BF6" w:rsidRPr="00050056" w:rsidRDefault="00015BF6" w:rsidP="00015BF6">
      <w:pPr>
        <w:pStyle w:val="Zkladntext"/>
        <w:tabs>
          <w:tab w:val="left" w:pos="5245"/>
        </w:tabs>
        <w:rPr>
          <w:rFonts w:ascii="Arial" w:hAnsi="Arial" w:cs="Arial"/>
          <w:szCs w:val="24"/>
        </w:rPr>
      </w:pPr>
    </w:p>
    <w:p w14:paraId="7168CA97" w14:textId="77777777" w:rsidR="00015BF6" w:rsidRDefault="00015BF6" w:rsidP="00015BF6">
      <w:pPr>
        <w:pStyle w:val="Zkladntext"/>
        <w:tabs>
          <w:tab w:val="left" w:pos="5245"/>
        </w:tabs>
        <w:rPr>
          <w:rFonts w:ascii="Arial" w:hAnsi="Arial" w:cs="Arial"/>
          <w:szCs w:val="24"/>
        </w:rPr>
      </w:pPr>
    </w:p>
    <w:p w14:paraId="5C30F7AB" w14:textId="77777777" w:rsidR="00015BF6" w:rsidRDefault="00015BF6" w:rsidP="00015BF6">
      <w:pPr>
        <w:pStyle w:val="Zkladntext"/>
        <w:tabs>
          <w:tab w:val="left" w:pos="5245"/>
        </w:tabs>
        <w:rPr>
          <w:rFonts w:ascii="Arial" w:hAnsi="Arial" w:cs="Arial"/>
          <w:szCs w:val="24"/>
        </w:rPr>
      </w:pPr>
    </w:p>
    <w:p w14:paraId="5D9A3BDA" w14:textId="77777777" w:rsidR="00015BF6" w:rsidRDefault="00015BF6" w:rsidP="00015BF6">
      <w:pPr>
        <w:pStyle w:val="Zkladntext"/>
        <w:tabs>
          <w:tab w:val="left" w:pos="5245"/>
        </w:tabs>
        <w:rPr>
          <w:rFonts w:ascii="Arial" w:hAnsi="Arial" w:cs="Arial"/>
          <w:szCs w:val="24"/>
        </w:rPr>
      </w:pPr>
    </w:p>
    <w:p w14:paraId="00F70725" w14:textId="77777777" w:rsidR="00015BF6" w:rsidRDefault="00015BF6" w:rsidP="00015BF6">
      <w:pPr>
        <w:pStyle w:val="Zkladntext"/>
        <w:tabs>
          <w:tab w:val="left" w:pos="5245"/>
        </w:tabs>
        <w:rPr>
          <w:rFonts w:ascii="Arial" w:hAnsi="Arial" w:cs="Arial"/>
          <w:szCs w:val="24"/>
        </w:rPr>
      </w:pPr>
    </w:p>
    <w:p w14:paraId="6A19A58E" w14:textId="77777777" w:rsidR="00A3406F"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FC2EA8">
        <w:rPr>
          <w:rFonts w:ascii="Arial" w:hAnsi="Arial" w:cs="Arial"/>
        </w:rPr>
        <w:t>Ing. Josef Heller, MBA</w:t>
      </w:r>
      <w:r w:rsidR="00A3406F">
        <w:rPr>
          <w:rFonts w:ascii="Arial" w:hAnsi="Arial" w:cs="Arial"/>
        </w:rPr>
        <w:t xml:space="preserve"> </w:t>
      </w:r>
    </w:p>
    <w:p w14:paraId="1FD9CDF7" w14:textId="425AA069" w:rsidR="00015BF6" w:rsidRDefault="00A3406F" w:rsidP="00015BF6">
      <w:pPr>
        <w:pStyle w:val="Zkladntext"/>
        <w:tabs>
          <w:tab w:val="left" w:pos="5245"/>
        </w:tabs>
        <w:rPr>
          <w:rFonts w:ascii="Arial" w:hAnsi="Arial" w:cs="Arial"/>
          <w:szCs w:val="24"/>
        </w:rPr>
      </w:pPr>
      <w:r>
        <w:rPr>
          <w:rFonts w:ascii="Arial" w:hAnsi="Arial" w:cs="Arial"/>
        </w:rPr>
        <w:t xml:space="preserve">               člen rady                                                                  </w:t>
      </w:r>
      <w:r w:rsidR="00FC2EA8">
        <w:rPr>
          <w:rFonts w:ascii="Arial" w:hAnsi="Arial" w:cs="Arial"/>
        </w:rPr>
        <w:t>předseda výboru</w:t>
      </w:r>
    </w:p>
    <w:p w14:paraId="01BF4711" w14:textId="29C8C186"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2215F6FC" w14:textId="77777777" w:rsidR="00015BF6" w:rsidRDefault="00015BF6" w:rsidP="00015BF6">
      <w:pPr>
        <w:pStyle w:val="Zkladntext"/>
        <w:tabs>
          <w:tab w:val="left" w:pos="5220"/>
        </w:tabs>
        <w:jc w:val="left"/>
        <w:rPr>
          <w:rFonts w:ascii="Arial" w:hAnsi="Arial" w:cs="Arial"/>
          <w:szCs w:val="24"/>
        </w:rPr>
      </w:pPr>
    </w:p>
    <w:p w14:paraId="3FB0EC4A" w14:textId="77777777" w:rsidR="00015BF6" w:rsidRDefault="00015BF6" w:rsidP="00015BF6">
      <w:pPr>
        <w:pStyle w:val="Zkladntext"/>
        <w:tabs>
          <w:tab w:val="left" w:pos="5220"/>
        </w:tabs>
        <w:jc w:val="left"/>
        <w:rPr>
          <w:rFonts w:ascii="Arial" w:hAnsi="Arial" w:cs="Arial"/>
          <w:szCs w:val="24"/>
        </w:rPr>
      </w:pPr>
    </w:p>
    <w:p w14:paraId="0165B7B4" w14:textId="77777777" w:rsidR="00015BF6" w:rsidRDefault="00015BF6" w:rsidP="00015BF6">
      <w:pPr>
        <w:pStyle w:val="Zkladntext"/>
        <w:tabs>
          <w:tab w:val="left" w:pos="5220"/>
        </w:tabs>
        <w:jc w:val="left"/>
        <w:rPr>
          <w:rFonts w:ascii="Arial" w:hAnsi="Arial" w:cs="Arial"/>
          <w:szCs w:val="24"/>
        </w:rPr>
      </w:pPr>
    </w:p>
    <w:p w14:paraId="364523E5" w14:textId="77777777" w:rsidR="00015BF6" w:rsidRDefault="00015BF6" w:rsidP="00015BF6">
      <w:pPr>
        <w:pStyle w:val="Zkladntext"/>
        <w:tabs>
          <w:tab w:val="left" w:pos="5220"/>
        </w:tabs>
        <w:jc w:val="left"/>
        <w:rPr>
          <w:rFonts w:ascii="Arial" w:hAnsi="Arial" w:cs="Arial"/>
          <w:szCs w:val="24"/>
        </w:rPr>
      </w:pPr>
    </w:p>
    <w:p w14:paraId="157EE82E" w14:textId="77777777" w:rsidR="00015BF6" w:rsidRDefault="00015BF6" w:rsidP="00015BF6">
      <w:pPr>
        <w:pStyle w:val="Zkladntext"/>
        <w:tabs>
          <w:tab w:val="left" w:pos="5220"/>
        </w:tabs>
        <w:jc w:val="left"/>
        <w:rPr>
          <w:rFonts w:ascii="Arial" w:hAnsi="Arial" w:cs="Arial"/>
          <w:szCs w:val="24"/>
        </w:rPr>
      </w:pPr>
    </w:p>
    <w:p w14:paraId="409DDF70" w14:textId="77777777" w:rsidR="00015BF6" w:rsidRDefault="00015BF6" w:rsidP="00015BF6">
      <w:pPr>
        <w:pStyle w:val="Zkladntext"/>
        <w:tabs>
          <w:tab w:val="left" w:pos="5220"/>
        </w:tabs>
        <w:jc w:val="left"/>
        <w:rPr>
          <w:rFonts w:ascii="Arial" w:hAnsi="Arial" w:cs="Arial"/>
          <w:szCs w:val="24"/>
        </w:rPr>
      </w:pPr>
    </w:p>
    <w:p w14:paraId="0391A468" w14:textId="77777777" w:rsidR="00015BF6" w:rsidRDefault="00015BF6" w:rsidP="00015BF6">
      <w:pPr>
        <w:pStyle w:val="Zkladntext"/>
        <w:tabs>
          <w:tab w:val="left" w:pos="5220"/>
        </w:tabs>
        <w:jc w:val="left"/>
        <w:rPr>
          <w:rFonts w:ascii="Arial" w:hAnsi="Arial" w:cs="Arial"/>
          <w:szCs w:val="24"/>
        </w:rPr>
      </w:pPr>
    </w:p>
    <w:p w14:paraId="055CDFA9" w14:textId="77777777" w:rsidR="00015BF6" w:rsidRDefault="00015BF6" w:rsidP="00015BF6">
      <w:pPr>
        <w:pStyle w:val="Zkladntext"/>
        <w:tabs>
          <w:tab w:val="left" w:pos="5220"/>
        </w:tabs>
        <w:jc w:val="left"/>
        <w:rPr>
          <w:rFonts w:ascii="Arial" w:hAnsi="Arial" w:cs="Arial"/>
          <w:szCs w:val="24"/>
        </w:rPr>
      </w:pPr>
    </w:p>
    <w:p w14:paraId="56FCFA82" w14:textId="77777777" w:rsidR="00015BF6" w:rsidRDefault="00015BF6" w:rsidP="00015BF6">
      <w:pPr>
        <w:pStyle w:val="Zkladntext"/>
        <w:rPr>
          <w:rFonts w:ascii="Arial" w:hAnsi="Arial" w:cs="Arial"/>
          <w:sz w:val="20"/>
        </w:rPr>
      </w:pPr>
    </w:p>
    <w:p w14:paraId="42233C32" w14:textId="77777777" w:rsidR="00015BF6" w:rsidRDefault="00015BF6" w:rsidP="00015BF6">
      <w:pPr>
        <w:pStyle w:val="Zkladntext"/>
        <w:rPr>
          <w:rFonts w:ascii="Arial" w:hAnsi="Arial" w:cs="Arial"/>
          <w:sz w:val="20"/>
        </w:rPr>
      </w:pPr>
    </w:p>
    <w:p w14:paraId="5CC92460" w14:textId="77777777" w:rsidR="00015BF6" w:rsidRDefault="00015BF6" w:rsidP="00015BF6">
      <w:pPr>
        <w:pStyle w:val="Zkladntext"/>
        <w:rPr>
          <w:rFonts w:ascii="Arial" w:hAnsi="Arial" w:cs="Arial"/>
          <w:sz w:val="20"/>
        </w:rPr>
      </w:pPr>
    </w:p>
    <w:p w14:paraId="2B856B64" w14:textId="77777777" w:rsidR="00015BF6" w:rsidRDefault="00015BF6" w:rsidP="00015BF6">
      <w:pPr>
        <w:pStyle w:val="Zkladntext"/>
        <w:rPr>
          <w:rFonts w:ascii="Arial" w:hAnsi="Arial" w:cs="Arial"/>
          <w:sz w:val="20"/>
        </w:rPr>
      </w:pPr>
    </w:p>
    <w:p w14:paraId="3875A01D" w14:textId="77777777" w:rsidR="00015BF6" w:rsidRDefault="00015BF6" w:rsidP="00015BF6">
      <w:pPr>
        <w:pStyle w:val="Zkladntext"/>
        <w:rPr>
          <w:rFonts w:ascii="Arial" w:hAnsi="Arial" w:cs="Arial"/>
          <w:sz w:val="20"/>
        </w:rPr>
      </w:pPr>
    </w:p>
    <w:p w14:paraId="138C48A3" w14:textId="77777777" w:rsidR="00015BF6" w:rsidRDefault="00015BF6" w:rsidP="00015BF6">
      <w:pPr>
        <w:pStyle w:val="Zkladntext"/>
        <w:rPr>
          <w:rFonts w:ascii="Arial" w:hAnsi="Arial" w:cs="Arial"/>
          <w:sz w:val="20"/>
        </w:rPr>
      </w:pPr>
    </w:p>
    <w:p w14:paraId="4AD5C749" w14:textId="77777777" w:rsidR="00A3406F" w:rsidRDefault="00A3406F" w:rsidP="00015BF6">
      <w:pPr>
        <w:pStyle w:val="Zkladntext"/>
        <w:rPr>
          <w:rFonts w:ascii="Arial" w:hAnsi="Arial" w:cs="Arial"/>
          <w:sz w:val="20"/>
        </w:rPr>
      </w:pPr>
    </w:p>
    <w:p w14:paraId="08E6E2F4" w14:textId="77777777" w:rsidR="00A3406F" w:rsidRDefault="00A3406F" w:rsidP="00015BF6">
      <w:pPr>
        <w:pStyle w:val="Zkladntext"/>
        <w:rPr>
          <w:rFonts w:ascii="Arial" w:hAnsi="Arial" w:cs="Arial"/>
          <w:sz w:val="20"/>
        </w:rPr>
      </w:pPr>
    </w:p>
    <w:p w14:paraId="5A5BEBA6" w14:textId="77777777" w:rsidR="00A3406F" w:rsidRDefault="00A3406F" w:rsidP="00015BF6">
      <w:pPr>
        <w:pStyle w:val="Zkladntext"/>
        <w:rPr>
          <w:rFonts w:ascii="Arial" w:hAnsi="Arial" w:cs="Arial"/>
          <w:sz w:val="20"/>
        </w:rPr>
      </w:pPr>
    </w:p>
    <w:p w14:paraId="37EA7123" w14:textId="77777777" w:rsidR="00A3406F" w:rsidRDefault="00A3406F" w:rsidP="00015BF6">
      <w:pPr>
        <w:pStyle w:val="Zkladntext"/>
        <w:rPr>
          <w:rFonts w:ascii="Arial" w:hAnsi="Arial" w:cs="Arial"/>
          <w:sz w:val="20"/>
        </w:rPr>
      </w:pPr>
    </w:p>
    <w:p w14:paraId="69718507" w14:textId="77777777" w:rsidR="00A3406F" w:rsidRDefault="00A3406F" w:rsidP="00015BF6">
      <w:pPr>
        <w:pStyle w:val="Zkladntext"/>
        <w:rPr>
          <w:rFonts w:ascii="Arial" w:hAnsi="Arial" w:cs="Arial"/>
          <w:sz w:val="20"/>
        </w:rPr>
      </w:pPr>
    </w:p>
    <w:p w14:paraId="54E90D66" w14:textId="77777777" w:rsidR="00A3406F" w:rsidRDefault="00A3406F" w:rsidP="00015BF6">
      <w:pPr>
        <w:pStyle w:val="Zkladntext"/>
        <w:rPr>
          <w:rFonts w:ascii="Arial" w:hAnsi="Arial" w:cs="Arial"/>
          <w:sz w:val="20"/>
        </w:rPr>
      </w:pPr>
    </w:p>
    <w:p w14:paraId="11ADE7D6" w14:textId="77777777" w:rsidR="00A3406F" w:rsidRDefault="00A3406F" w:rsidP="00015BF6">
      <w:pPr>
        <w:pStyle w:val="Zkladntext"/>
        <w:rPr>
          <w:rFonts w:ascii="Arial" w:hAnsi="Arial" w:cs="Arial"/>
          <w:sz w:val="20"/>
        </w:rPr>
      </w:pPr>
    </w:p>
    <w:p w14:paraId="3E1C40F9" w14:textId="77777777" w:rsidR="00A3406F" w:rsidRDefault="00A3406F" w:rsidP="00015BF6">
      <w:pPr>
        <w:pStyle w:val="Zkladntext"/>
        <w:rPr>
          <w:rFonts w:ascii="Arial" w:hAnsi="Arial" w:cs="Arial"/>
          <w:sz w:val="20"/>
        </w:rPr>
      </w:pPr>
    </w:p>
    <w:p w14:paraId="4CD3A49A" w14:textId="77777777" w:rsidR="00A3406F" w:rsidRDefault="00A3406F" w:rsidP="00015BF6">
      <w:pPr>
        <w:pStyle w:val="Zkladntext"/>
        <w:rPr>
          <w:rFonts w:ascii="Arial" w:hAnsi="Arial" w:cs="Arial"/>
          <w:sz w:val="20"/>
        </w:rPr>
      </w:pPr>
    </w:p>
    <w:p w14:paraId="07CB4F5D" w14:textId="6E5E83CE"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10A51D1E" w14:textId="77777777" w:rsidR="00354E77" w:rsidRDefault="00354E77" w:rsidP="00A3406F">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295AD11B"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62CB7F8A" w14:textId="273E03D1" w:rsidR="007236D7" w:rsidRDefault="00354E77" w:rsidP="00A3406F">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161743/2024</w:t>
      </w:r>
    </w:p>
    <w:sectPr w:rsidR="007236D7" w:rsidSect="00F21C4D">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CFF48" w14:textId="77777777" w:rsidR="00F21C4D" w:rsidRDefault="00F21C4D">
      <w:r>
        <w:separator/>
      </w:r>
    </w:p>
  </w:endnote>
  <w:endnote w:type="continuationSeparator" w:id="0">
    <w:p w14:paraId="29C92468" w14:textId="77777777" w:rsidR="00F21C4D" w:rsidRDefault="00F2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B6CB9" w14:textId="77777777" w:rsidR="006957AC" w:rsidRDefault="006957AC" w:rsidP="006957AC">
    <w:pPr>
      <w:pStyle w:val="Zpat"/>
      <w:spacing w:before="240"/>
      <w:jc w:val="center"/>
    </w:pPr>
    <w:r>
      <w:fldChar w:fldCharType="begin"/>
    </w:r>
    <w:r>
      <w:instrText>PAGE   \* MERGEFORMAT</w:instrText>
    </w:r>
    <w:r>
      <w:fldChar w:fldCharType="separate"/>
    </w:r>
    <w:r w:rsidR="0032340E">
      <w:rPr>
        <w:noProof/>
      </w:rPr>
      <w:t>2</w:t>
    </w:r>
    <w:r>
      <w:fldChar w:fldCharType="end"/>
    </w:r>
  </w:p>
  <w:p w14:paraId="2016A563"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D6A56" w14:textId="77777777" w:rsidR="006957AC" w:rsidRDefault="006957AC">
    <w:pPr>
      <w:pStyle w:val="Zpat"/>
      <w:jc w:val="center"/>
    </w:pPr>
    <w:r>
      <w:fldChar w:fldCharType="begin"/>
    </w:r>
    <w:r>
      <w:instrText>PAGE   \* MERGEFORMAT</w:instrText>
    </w:r>
    <w:r>
      <w:fldChar w:fldCharType="separate"/>
    </w:r>
    <w:r w:rsidR="0032340E">
      <w:rPr>
        <w:noProof/>
      </w:rPr>
      <w:t>1</w:t>
    </w:r>
    <w:r>
      <w:fldChar w:fldCharType="end"/>
    </w:r>
  </w:p>
  <w:p w14:paraId="5A95232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7EA2" w14:textId="77777777" w:rsidR="00F21C4D" w:rsidRDefault="00F21C4D">
      <w:r>
        <w:separator/>
      </w:r>
    </w:p>
  </w:footnote>
  <w:footnote w:type="continuationSeparator" w:id="0">
    <w:p w14:paraId="34295E67" w14:textId="77777777" w:rsidR="00F21C4D" w:rsidRDefault="00F2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DD40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EFE17" w14:textId="77777777" w:rsidR="00681F1E" w:rsidRDefault="00681F1E" w:rsidP="00665FE3">
    <w:pPr>
      <w:pStyle w:val="Zhlav"/>
      <w:jc w:val="right"/>
    </w:pPr>
    <w:r>
      <w:t>Smlouva č.:</w:t>
    </w:r>
    <w:r w:rsidR="00FC2EA8">
      <w:t>2024/00388/OE-OD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97225077">
    <w:abstractNumId w:val="9"/>
  </w:num>
  <w:num w:numId="2" w16cid:durableId="1407456007">
    <w:abstractNumId w:val="7"/>
  </w:num>
  <w:num w:numId="3" w16cid:durableId="1203398218">
    <w:abstractNumId w:val="6"/>
  </w:num>
  <w:num w:numId="4" w16cid:durableId="635530933">
    <w:abstractNumId w:val="8"/>
  </w:num>
  <w:num w:numId="5" w16cid:durableId="1283345890">
    <w:abstractNumId w:val="4"/>
  </w:num>
  <w:num w:numId="6" w16cid:durableId="1264189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88837">
    <w:abstractNumId w:val="2"/>
  </w:num>
  <w:num w:numId="8" w16cid:durableId="56326857">
    <w:abstractNumId w:val="3"/>
  </w:num>
  <w:num w:numId="9" w16cid:durableId="1377386339">
    <w:abstractNumId w:val="1"/>
  </w:num>
  <w:num w:numId="10" w16cid:durableId="1813909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340E"/>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64AAF"/>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3406F"/>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21C4D"/>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47548"/>
  <w14:defaultImageDpi w14:val="0"/>
  <w15:docId w15:val="{8F51A734-C8A0-49DA-A4CE-BF48CA80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145948">
      <w:marLeft w:val="0"/>
      <w:marRight w:val="0"/>
      <w:marTop w:val="0"/>
      <w:marBottom w:val="0"/>
      <w:divBdr>
        <w:top w:val="none" w:sz="0" w:space="0" w:color="auto"/>
        <w:left w:val="none" w:sz="0" w:space="0" w:color="auto"/>
        <w:bottom w:val="none" w:sz="0" w:space="0" w:color="auto"/>
        <w:right w:val="none" w:sz="0" w:space="0" w:color="auto"/>
      </w:divBdr>
    </w:div>
    <w:div w:id="2087145949">
      <w:marLeft w:val="0"/>
      <w:marRight w:val="0"/>
      <w:marTop w:val="0"/>
      <w:marBottom w:val="0"/>
      <w:divBdr>
        <w:top w:val="none" w:sz="0" w:space="0" w:color="auto"/>
        <w:left w:val="none" w:sz="0" w:space="0" w:color="auto"/>
        <w:bottom w:val="none" w:sz="0" w:space="0" w:color="auto"/>
        <w:right w:val="none" w:sz="0" w:space="0" w:color="auto"/>
      </w:divBdr>
    </w:div>
    <w:div w:id="2087145950">
      <w:marLeft w:val="0"/>
      <w:marRight w:val="0"/>
      <w:marTop w:val="0"/>
      <w:marBottom w:val="0"/>
      <w:divBdr>
        <w:top w:val="none" w:sz="0" w:space="0" w:color="auto"/>
        <w:left w:val="none" w:sz="0" w:space="0" w:color="auto"/>
        <w:bottom w:val="none" w:sz="0" w:space="0" w:color="auto"/>
        <w:right w:val="none" w:sz="0" w:space="0" w:color="auto"/>
      </w:divBdr>
    </w:div>
    <w:div w:id="2087145951">
      <w:marLeft w:val="0"/>
      <w:marRight w:val="0"/>
      <w:marTop w:val="0"/>
      <w:marBottom w:val="0"/>
      <w:divBdr>
        <w:top w:val="none" w:sz="0" w:space="0" w:color="auto"/>
        <w:left w:val="none" w:sz="0" w:space="0" w:color="auto"/>
        <w:bottom w:val="none" w:sz="0" w:space="0" w:color="auto"/>
        <w:right w:val="none" w:sz="0" w:space="0" w:color="auto"/>
      </w:divBdr>
    </w:div>
    <w:div w:id="2087145952">
      <w:marLeft w:val="0"/>
      <w:marRight w:val="0"/>
      <w:marTop w:val="0"/>
      <w:marBottom w:val="0"/>
      <w:divBdr>
        <w:top w:val="none" w:sz="0" w:space="0" w:color="auto"/>
        <w:left w:val="none" w:sz="0" w:space="0" w:color="auto"/>
        <w:bottom w:val="none" w:sz="0" w:space="0" w:color="auto"/>
        <w:right w:val="none" w:sz="0" w:space="0" w:color="auto"/>
      </w:divBdr>
    </w:div>
    <w:div w:id="2087145953">
      <w:marLeft w:val="0"/>
      <w:marRight w:val="0"/>
      <w:marTop w:val="0"/>
      <w:marBottom w:val="0"/>
      <w:divBdr>
        <w:top w:val="none" w:sz="0" w:space="0" w:color="auto"/>
        <w:left w:val="none" w:sz="0" w:space="0" w:color="auto"/>
        <w:bottom w:val="none" w:sz="0" w:space="0" w:color="auto"/>
        <w:right w:val="none" w:sz="0" w:space="0" w:color="auto"/>
      </w:divBdr>
    </w:div>
    <w:div w:id="20871459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FC3D-14D4-4197-A9F6-67F55EAA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1785</Words>
  <Characters>10538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2024-03-28T11:43:00Z</dcterms:created>
  <dcterms:modified xsi:type="dcterms:W3CDTF">2024-03-28T12:00:00Z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2024-03-28T12:00:57Z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26a02988-37db-4d26-b545-42859dbc658f</vt:lpwstr>
  </property>
  <property fmtid="{D5CDD505-2E9C-101B-9397-08002B2CF9AE}" pid="8" name="MSIP_Label_41ab47b9-8587-4cea-9f3e-42a91d1b73ad_ContentBits">
    <vt:lpwstr>0</vt:lpwstr>
  </property>
</Properties>
</file>