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BF3F99"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EA0517" w:rsidRDefault="000434A8">
      <w:pPr>
        <w:spacing w:after="0"/>
        <w:ind w:left="120"/>
        <w:jc w:val="right"/>
      </w:pPr>
      <w:r>
        <w:rPr>
          <w:b/>
          <w:color w:val="000000"/>
        </w:rPr>
        <w:t>Číslo spisu: S/06021/MS/24</w:t>
      </w:r>
    </w:p>
    <w:p w:rsidR="00EA0517" w:rsidRDefault="000434A8">
      <w:pPr>
        <w:spacing w:after="0"/>
        <w:ind w:left="120"/>
        <w:jc w:val="right"/>
      </w:pPr>
      <w:r>
        <w:rPr>
          <w:b/>
          <w:color w:val="000000"/>
        </w:rPr>
        <w:t>Číslo jednací: 06021/MS/24</w:t>
      </w:r>
    </w:p>
    <w:p w:rsidR="00EA0517" w:rsidRDefault="000434A8">
      <w:pPr>
        <w:spacing w:after="0"/>
        <w:ind w:left="120"/>
        <w:jc w:val="right"/>
      </w:pPr>
      <w:r>
        <w:rPr>
          <w:b/>
          <w:color w:val="000000"/>
        </w:rPr>
        <w:t>Číslo akce: 623/82/24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F3F99"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Milan Škrott</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BF3F99" w:rsidP="004C6EC2">
      <w:pPr>
        <w:spacing w:before="40" w:after="0" w:line="240" w:lineRule="auto"/>
      </w:pPr>
      <w:r>
        <w:rPr>
          <w:rFonts w:cs="Arial"/>
          <w:b/>
        </w:rPr>
        <w:t>Kocurková Jana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66183952</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Janová  95, Janová, 75501</w:t>
      </w:r>
      <w:r w:rsidR="00C7443F" w:rsidRPr="002420B8">
        <w:rPr>
          <w:rFonts w:cs="Arial"/>
        </w:rPr>
        <w:t xml:space="preserve">  </w:t>
      </w:r>
      <w:r w:rsidR="00C7443F" w:rsidRPr="002420B8">
        <w:rPr>
          <w:rFonts w:cs="Arial"/>
        </w:rPr>
        <w:br/>
        <w:t>Bankovní spojení:</w:t>
      </w:r>
      <w:r w:rsidR="00C7443F" w:rsidRPr="002420B8">
        <w:rPr>
          <w:rFonts w:cs="Arial"/>
        </w:rPr>
        <w:tab/>
      </w:r>
      <w:bookmarkStart w:id="0" w:name="_GoBack"/>
      <w:bookmarkEnd w:id="0"/>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Kocurková Jana</w:t>
      </w:r>
      <w:r w:rsidR="00C7443F" w:rsidRPr="002420B8">
        <w:rPr>
          <w:rFonts w:cs="Arial"/>
        </w:rPr>
        <w:t xml:space="preserve">, telefon: , email: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F3F99" w:rsidP="00AD6D5F">
      <w:pPr>
        <w:spacing w:before="120" w:after="0" w:line="240" w:lineRule="auto"/>
        <w:ind w:left="397"/>
        <w:rPr>
          <w:b/>
        </w:rPr>
      </w:pPr>
      <w:r>
        <w:rPr>
          <w:b/>
        </w:rPr>
        <w:t>PPK_smlouva_Kýchová_stát_pastva</w:t>
      </w:r>
    </w:p>
    <w:p w:rsidR="00E20731" w:rsidRDefault="00E20731" w:rsidP="00536EC3">
      <w:pPr>
        <w:spacing w:before="120" w:after="0" w:line="240" w:lineRule="auto"/>
        <w:ind w:left="397"/>
        <w:rPr>
          <w:b/>
        </w:rPr>
      </w:pP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D02 007, E02 006, D02 003.</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BF3F99">
        <w:t>52 320,00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10 987,20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63 307,20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30.09.2024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Huslenky - p.č. 8713, 8714, 8725, 8736, 8737</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lastRenderedPageBreak/>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2</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 xml:space="preserve">případě vyšší moci se prodlužuje lhůta ke splnění smluvních povinností o dobu, během které budou následky vyšší moci trvat včetně doby prokazatelně nutné k jejich odstranění. </w:t>
      </w:r>
      <w:r w:rsidRPr="00E62AC6">
        <w:lastRenderedPageBreak/>
        <w:t>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882AB2" w:rsidRDefault="006B6135" w:rsidP="00D33759">
      <w:pPr>
        <w:pStyle w:val="Odstavecseseznamem"/>
      </w:pPr>
      <w:r w:rsidRPr="00882AB2">
        <w:t>Smlouva je vyhotovena ve dvou stejnopisech, z nichž každý má platnost originálu. Každá ze smluvních stran obdrží jeden stejnopis. / 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D041F1" w:rsidRPr="005B1667">
        <w:t>/</w:t>
      </w:r>
      <w:r w:rsidRPr="005B1667">
        <w:t xml:space="preserve"> 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0434A8">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0434A8">
              <w:rPr>
                <w:rFonts w:cs="Arial"/>
              </w:rPr>
              <w:t>Rožnově p.R.</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F3F99" w:rsidP="00BC08E9">
            <w:pPr>
              <w:jc w:val="center"/>
              <w:rPr>
                <w:rFonts w:cs="Arial"/>
              </w:rPr>
            </w:pPr>
            <w:r>
              <w:rPr>
                <w:rFonts w:cs="Arial"/>
              </w:rPr>
              <w:t>Mgr. František Jaskula</w:t>
            </w:r>
          </w:p>
          <w:p w:rsidR="00876C8D" w:rsidRDefault="00BF3F99" w:rsidP="00162206">
            <w:pPr>
              <w:spacing w:after="120"/>
              <w:jc w:val="center"/>
              <w:rPr>
                <w:rFonts w:cs="Arial"/>
              </w:rPr>
            </w:pPr>
            <w:r>
              <w:rPr>
                <w:rFonts w:cs="Arial"/>
              </w:rPr>
              <w:t>Regionální pracoviště Moravskoslezské</w:t>
            </w:r>
          </w:p>
        </w:tc>
        <w:tc>
          <w:tcPr>
            <w:tcW w:w="4667" w:type="dxa"/>
            <w:gridSpan w:val="2"/>
          </w:tcPr>
          <w:p w:rsidR="00876C8D" w:rsidRDefault="00BF3F99" w:rsidP="00BC08E9">
            <w:pPr>
              <w:jc w:val="center"/>
              <w:rPr>
                <w:rFonts w:cs="Arial"/>
              </w:rPr>
            </w:pPr>
            <w:r>
              <w:rPr>
                <w:rFonts w:cs="Arial"/>
              </w:rPr>
              <w:t>Kocurková Jana</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99" w:rsidRDefault="00BF3F99" w:rsidP="008B2D0A">
      <w:pPr>
        <w:spacing w:after="0" w:line="240" w:lineRule="auto"/>
      </w:pPr>
      <w:r>
        <w:separator/>
      </w:r>
    </w:p>
  </w:endnote>
  <w:endnote w:type="continuationSeparator" w:id="0">
    <w:p w:rsidR="00BF3F99" w:rsidRDefault="00BF3F99"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99" w:rsidRDefault="00BF3F99" w:rsidP="008B2D0A">
      <w:pPr>
        <w:spacing w:after="0" w:line="240" w:lineRule="auto"/>
      </w:pPr>
      <w:r>
        <w:separator/>
      </w:r>
    </w:p>
  </w:footnote>
  <w:footnote w:type="continuationSeparator" w:id="0">
    <w:p w:rsidR="00BF3F99" w:rsidRDefault="00BF3F99"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434A8"/>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235F1"/>
    <w:rsid w:val="00232FCF"/>
    <w:rsid w:val="002420B8"/>
    <w:rsid w:val="00245CCF"/>
    <w:rsid w:val="002537FA"/>
    <w:rsid w:val="00264965"/>
    <w:rsid w:val="00274109"/>
    <w:rsid w:val="00276132"/>
    <w:rsid w:val="002A3656"/>
    <w:rsid w:val="002D0F5D"/>
    <w:rsid w:val="002E4BA2"/>
    <w:rsid w:val="00305126"/>
    <w:rsid w:val="0030652D"/>
    <w:rsid w:val="003102B9"/>
    <w:rsid w:val="00366B20"/>
    <w:rsid w:val="0037433A"/>
    <w:rsid w:val="003B4E32"/>
    <w:rsid w:val="003D1A80"/>
    <w:rsid w:val="0041037D"/>
    <w:rsid w:val="00436BCF"/>
    <w:rsid w:val="00453B3A"/>
    <w:rsid w:val="004577E7"/>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A2B54"/>
    <w:rsid w:val="005B1667"/>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82AB2"/>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92E32"/>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A0517"/>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purl.org/dc/terms/"/>
    <ds:schemaRef ds:uri="http://purl.org/dc/dcmitype/"/>
    <ds:schemaRef ds:uri="http://schemas.microsoft.com/office/2006/documentManagement/types"/>
    <ds:schemaRef ds:uri="http://schemas.openxmlformats.org/package/2006/metadata/core-properties"/>
    <ds:schemaRef ds:uri="63f5bd56-79c6-432a-8457-3215e7a0eadc"/>
    <ds:schemaRef ds:uri="http://www.w3.org/XML/1998/namespace"/>
    <ds:schemaRef ds:uri="http://schemas.microsoft.com/office/infopath/2007/PartnerControls"/>
    <ds:schemaRef ds:uri="1df795ae-2c70-464b-8ca3-4eb6d5c688a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29</TotalTime>
  <Pages>5</Pages>
  <Words>1679</Words>
  <Characters>9907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Milan Škrott</cp:lastModifiedBy>
  <cp:revision>7</cp:revision>
  <cp:lastPrinted>2024-08-19T14:06:00Z</cp:lastPrinted>
  <dcterms:created xsi:type="dcterms:W3CDTF">2024-08-19T13:55:00Z</dcterms:created>
  <dcterms:modified xsi:type="dcterms:W3CDTF">2024-08-19T14:25:00Z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