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8E5161" w14:textId="77777777" w:rsidR="00A468D3" w:rsidRPr="00E104D1" w:rsidRDefault="00A468D3" w:rsidP="00820902">
      <w:pPr>
        <w:spacing w:after="240" w:line="240" w:lineRule="auto"/>
        <w:jc w:val="both"/>
      </w:pPr>
      <w:r w:rsidRPr="00E104D1">
        <w:t>Níže uvedeného dne, měsíce a roku uzavřely smluvní strany</w:t>
      </w:r>
    </w:p>
    <w:p w14:paraId="24523CEE" w14:textId="77777777" w:rsidR="00322BFF" w:rsidRPr="00CA79F7" w:rsidRDefault="00322BFF" w:rsidP="00322BFF">
      <w:pPr>
        <w:autoSpaceDE w:val="0"/>
        <w:autoSpaceDN w:val="0"/>
        <w:spacing w:after="120"/>
        <w:jc w:val="both"/>
        <w:rPr>
          <w:rFonts w:ascii="Calibri" w:eastAsia="Calibri" w:hAnsi="Calibri"/>
          <w:b/>
        </w:rPr>
      </w:pPr>
      <w:r w:rsidRPr="00CA79F7">
        <w:rPr>
          <w:rFonts w:ascii="Calibri" w:eastAsia="Calibri" w:hAnsi="Calibri"/>
          <w:b/>
        </w:rPr>
        <w:t>Statutární město Plzeň</w:t>
      </w:r>
      <w:r>
        <w:rPr>
          <w:rFonts w:ascii="Calibri" w:eastAsia="Calibri" w:hAnsi="Calibri"/>
          <w:b/>
        </w:rPr>
        <w:t xml:space="preserve">, </w:t>
      </w:r>
      <w:r w:rsidRPr="00CA79F7">
        <w:rPr>
          <w:rFonts w:ascii="Calibri" w:hAnsi="Calibri" w:cs="Calibri"/>
          <w:b/>
        </w:rPr>
        <w:t>Městský obvod Plzeň 3</w:t>
      </w:r>
    </w:p>
    <w:p w14:paraId="01F82FDC" w14:textId="77777777" w:rsidR="00322BFF" w:rsidRPr="00322BFF" w:rsidRDefault="00322BFF" w:rsidP="00322BFF">
      <w:pPr>
        <w:spacing w:after="0"/>
      </w:pPr>
      <w:r w:rsidRPr="00322BFF">
        <w:t>IČO 00075370</w:t>
      </w:r>
    </w:p>
    <w:p w14:paraId="2950C3A5" w14:textId="77777777" w:rsidR="00322BFF" w:rsidRPr="00322BFF" w:rsidRDefault="00322BFF" w:rsidP="00322BFF">
      <w:pPr>
        <w:spacing w:after="0"/>
      </w:pPr>
      <w:r w:rsidRPr="00322BFF">
        <w:t>se sídlem Plzeň, Sady Pětatřicátníků 7,9, PSČ 305 83</w:t>
      </w:r>
    </w:p>
    <w:p w14:paraId="1A6E57AE" w14:textId="128D3F9D" w:rsidR="00322BFF" w:rsidRPr="00322BFF" w:rsidRDefault="00322BFF" w:rsidP="00322BFF">
      <w:pPr>
        <w:spacing w:after="0"/>
      </w:pPr>
      <w:r w:rsidRPr="00322BFF">
        <w:t xml:space="preserve">zastoupený </w:t>
      </w:r>
      <w:r w:rsidR="00212BB4">
        <w:t xml:space="preserve">Ing. </w:t>
      </w:r>
      <w:r w:rsidR="008370A4">
        <w:t xml:space="preserve">Ondřej Prokop – vedoucí Odboru stavebně správního a investic MO Plzeň 3                  </w:t>
      </w:r>
    </w:p>
    <w:p w14:paraId="59E30A15" w14:textId="6AF85666" w:rsidR="00322BFF" w:rsidRPr="00EE3545" w:rsidRDefault="00322BFF" w:rsidP="00322BFF">
      <w:pPr>
        <w:spacing w:after="0"/>
        <w:rPr>
          <w:rFonts w:ascii="Calibri" w:hAnsi="Calibri" w:cs="Calibri"/>
        </w:rPr>
      </w:pPr>
      <w:r>
        <w:t>b</w:t>
      </w:r>
      <w:r w:rsidRPr="00322BFF">
        <w:t>ankovní</w:t>
      </w:r>
      <w:r w:rsidRPr="00EE3545">
        <w:rPr>
          <w:rFonts w:ascii="Calibri" w:hAnsi="Calibri" w:cs="Calibri"/>
        </w:rPr>
        <w:t xml:space="preserve"> spojení: </w:t>
      </w:r>
      <w:r w:rsidR="008B4D88">
        <w:rPr>
          <w:rFonts w:ascii="Calibri" w:hAnsi="Calibri" w:cs="Calibri"/>
        </w:rPr>
        <w:t>…………………………………..</w:t>
      </w:r>
      <w:bookmarkStart w:id="0" w:name="_GoBack"/>
      <w:bookmarkEnd w:id="0"/>
    </w:p>
    <w:p w14:paraId="50B3C22F" w14:textId="27CB981F" w:rsidR="008323F6" w:rsidRPr="005D19F0" w:rsidRDefault="0049547E" w:rsidP="008323F6">
      <w:pPr>
        <w:spacing w:before="120" w:after="0"/>
      </w:pPr>
      <w:r>
        <w:t xml:space="preserve"> </w:t>
      </w:r>
      <w:r w:rsidR="008323F6">
        <w:t>(dále v</w:t>
      </w:r>
      <w:r w:rsidR="009B509B">
        <w:t xml:space="preserve"> textu </w:t>
      </w:r>
      <w:r w:rsidR="008323F6" w:rsidRPr="00B57DB7">
        <w:t>jen</w:t>
      </w:r>
      <w:r w:rsidR="008323F6">
        <w:t xml:space="preserve"> </w:t>
      </w:r>
      <w:r w:rsidR="005D19F0">
        <w:t>„</w:t>
      </w:r>
      <w:r w:rsidR="008323F6">
        <w:rPr>
          <w:b/>
        </w:rPr>
        <w:t>Pronajímatel</w:t>
      </w:r>
      <w:r w:rsidR="005D19F0" w:rsidRPr="005D19F0">
        <w:t>“</w:t>
      </w:r>
      <w:r w:rsidR="008323F6" w:rsidRPr="005D19F0">
        <w:t>)</w:t>
      </w:r>
    </w:p>
    <w:p w14:paraId="1B2D6C07" w14:textId="77777777" w:rsidR="008323F6" w:rsidRPr="00B11C3C" w:rsidRDefault="008323F6" w:rsidP="008323F6">
      <w:pPr>
        <w:spacing w:before="120" w:after="120"/>
      </w:pPr>
      <w:r w:rsidRPr="00E70845">
        <w:t>a</w:t>
      </w:r>
    </w:p>
    <w:p w14:paraId="3896120C" w14:textId="53F64E82" w:rsidR="008323F6" w:rsidRPr="00B2588F" w:rsidRDefault="0078523F" w:rsidP="00B2588F">
      <w:pPr>
        <w:rPr>
          <w:b/>
        </w:rPr>
      </w:pPr>
      <w:proofErr w:type="spellStart"/>
      <w:r>
        <w:rPr>
          <w:b/>
        </w:rPr>
        <w:t>Shape</w:t>
      </w:r>
      <w:proofErr w:type="spellEnd"/>
      <w:r>
        <w:rPr>
          <w:b/>
        </w:rPr>
        <w:t xml:space="preserve"> </w:t>
      </w:r>
      <w:proofErr w:type="spellStart"/>
      <w:r>
        <w:rPr>
          <w:b/>
        </w:rPr>
        <w:t>Corp</w:t>
      </w:r>
      <w:proofErr w:type="spellEnd"/>
      <w:r>
        <w:rPr>
          <w:b/>
        </w:rPr>
        <w:t>. Czech Republic, s. r. o.</w:t>
      </w:r>
    </w:p>
    <w:p w14:paraId="703F3777" w14:textId="4A222C4D" w:rsidR="008323F6" w:rsidRPr="00CD4A60" w:rsidRDefault="008323F6" w:rsidP="008323F6">
      <w:pPr>
        <w:spacing w:after="0"/>
      </w:pPr>
      <w:r w:rsidRPr="00CD4A60">
        <w:t>IČ</w:t>
      </w:r>
      <w:r w:rsidR="00ED1E99" w:rsidRPr="00CD4A60">
        <w:t xml:space="preserve">O: </w:t>
      </w:r>
      <w:r w:rsidR="004E4309">
        <w:t>24801356</w:t>
      </w:r>
      <w:r w:rsidRPr="00CD4A60">
        <w:t xml:space="preserve"> </w:t>
      </w:r>
    </w:p>
    <w:p w14:paraId="443FB9A8" w14:textId="1F1F4C74" w:rsidR="008323F6" w:rsidRPr="00CD4A60" w:rsidRDefault="008323F6" w:rsidP="008323F6">
      <w:pPr>
        <w:spacing w:after="0"/>
      </w:pPr>
      <w:r w:rsidRPr="00CD4A60">
        <w:t xml:space="preserve">se sídlem </w:t>
      </w:r>
      <w:r w:rsidR="004E4309">
        <w:t xml:space="preserve">Havířská 1388, 330 23 Nýřany               </w:t>
      </w:r>
      <w:r w:rsidR="00953C6B">
        <w:t xml:space="preserve">               </w:t>
      </w:r>
    </w:p>
    <w:p w14:paraId="5BC22B62" w14:textId="313F9502" w:rsidR="008323F6" w:rsidRPr="00CD4A60" w:rsidRDefault="005A30C1" w:rsidP="008323F6">
      <w:pPr>
        <w:spacing w:after="0"/>
      </w:pPr>
      <w:r w:rsidRPr="00CD4A60">
        <w:t>zapsaná v</w:t>
      </w:r>
      <w:r w:rsidR="008108EC">
        <w:t xml:space="preserve"> obchodním rejstříku, vedeného </w:t>
      </w:r>
      <w:r w:rsidR="004E4309">
        <w:t>Krajským soudem v Plzni, oddíl C, vložka 26900</w:t>
      </w:r>
    </w:p>
    <w:p w14:paraId="43074823" w14:textId="360E07D8" w:rsidR="008323F6" w:rsidRPr="00CD4A60" w:rsidRDefault="008323F6" w:rsidP="008323F6">
      <w:pPr>
        <w:spacing w:after="0"/>
      </w:pPr>
      <w:r w:rsidRPr="00CD4A60">
        <w:t>zastoupen</w:t>
      </w:r>
      <w:r w:rsidR="00147BE0">
        <w:t>á</w:t>
      </w:r>
      <w:r w:rsidRPr="00CD4A60">
        <w:t xml:space="preserve"> </w:t>
      </w:r>
      <w:r w:rsidR="008108EC">
        <w:t>jednat</w:t>
      </w:r>
      <w:r w:rsidR="005232FB">
        <w:t xml:space="preserve">elkou </w:t>
      </w:r>
      <w:r w:rsidR="004F56DB">
        <w:t xml:space="preserve">Stephanie </w:t>
      </w:r>
      <w:proofErr w:type="spellStart"/>
      <w:r w:rsidR="004F56DB">
        <w:t>Bernache</w:t>
      </w:r>
      <w:proofErr w:type="spellEnd"/>
      <w:r w:rsidR="004F56DB">
        <w:t xml:space="preserve"> </w:t>
      </w:r>
      <w:proofErr w:type="spellStart"/>
      <w:r w:rsidR="004F56DB">
        <w:t>Assollant</w:t>
      </w:r>
      <w:proofErr w:type="spellEnd"/>
    </w:p>
    <w:p w14:paraId="0B7812B7" w14:textId="6554D33E" w:rsidR="00214A57" w:rsidRPr="00CD4A60" w:rsidRDefault="00214A57" w:rsidP="00214A57">
      <w:pPr>
        <w:rPr>
          <w:rFonts w:cstheme="minorHAnsi"/>
        </w:rPr>
      </w:pPr>
      <w:r w:rsidRPr="00CD4A60">
        <w:rPr>
          <w:rFonts w:cstheme="minorHAnsi"/>
        </w:rPr>
        <w:t xml:space="preserve">emailová adresa pro zasílání fakturace: </w:t>
      </w:r>
      <w:hyperlink r:id="rId8" w:history="1">
        <w:r w:rsidR="00582593">
          <w:rPr>
            <w:rStyle w:val="Hypertextovodkaz"/>
            <w:rFonts w:eastAsia="Times New Roman"/>
          </w:rPr>
          <w:t>homolkahajkovam@shapecorp.com</w:t>
        </w:r>
      </w:hyperlink>
    </w:p>
    <w:p w14:paraId="7B75EF0A" w14:textId="5D9F4FCE" w:rsidR="002D7BF1" w:rsidRPr="00CD4A60" w:rsidRDefault="002D7BF1" w:rsidP="00820902">
      <w:pPr>
        <w:spacing w:before="120" w:after="0" w:line="240" w:lineRule="auto"/>
        <w:jc w:val="both"/>
      </w:pPr>
      <w:r w:rsidRPr="00CD4A60">
        <w:t xml:space="preserve">(dále </w:t>
      </w:r>
      <w:r w:rsidR="000176BF" w:rsidRPr="00CD4A60">
        <w:t xml:space="preserve">v textu </w:t>
      </w:r>
      <w:r w:rsidRPr="00CD4A60">
        <w:t xml:space="preserve">jen </w:t>
      </w:r>
      <w:r w:rsidR="005D19F0" w:rsidRPr="00CD4A60">
        <w:t>„</w:t>
      </w:r>
      <w:r w:rsidR="007E1975" w:rsidRPr="00CD4A60">
        <w:rPr>
          <w:b/>
        </w:rPr>
        <w:t>Nájemce</w:t>
      </w:r>
      <w:r w:rsidR="005D19F0" w:rsidRPr="00CD4A60">
        <w:t>“</w:t>
      </w:r>
      <w:r w:rsidRPr="00CD4A60">
        <w:t>)</w:t>
      </w:r>
    </w:p>
    <w:p w14:paraId="76604C9D" w14:textId="77777777" w:rsidR="00A468D3" w:rsidRPr="00CD4A60" w:rsidRDefault="00A468D3" w:rsidP="007E6135">
      <w:pPr>
        <w:spacing w:before="240" w:after="120" w:line="240" w:lineRule="auto"/>
        <w:jc w:val="both"/>
      </w:pPr>
      <w:r w:rsidRPr="00CD4A60">
        <w:t>tuto</w:t>
      </w:r>
    </w:p>
    <w:p w14:paraId="67681825" w14:textId="77777777" w:rsidR="00A468D3" w:rsidRPr="00CD4A60" w:rsidRDefault="00D705DD" w:rsidP="0070272D">
      <w:pPr>
        <w:pStyle w:val="StylSmluvNadpis"/>
        <w:rPr>
          <w:rFonts w:eastAsiaTheme="minorHAnsi" w:cstheme="minorBidi"/>
          <w:b w:val="0"/>
          <w:sz w:val="22"/>
          <w:szCs w:val="22"/>
        </w:rPr>
      </w:pPr>
      <w:r w:rsidRPr="00CD4A60">
        <w:rPr>
          <w:sz w:val="44"/>
          <w:szCs w:val="44"/>
        </w:rPr>
        <w:t>NÁJEMNÍ SMLOUVU</w:t>
      </w:r>
      <w:r w:rsidR="00EF285D" w:rsidRPr="00CD4A60">
        <w:rPr>
          <w:sz w:val="44"/>
          <w:szCs w:val="44"/>
        </w:rPr>
        <w:br/>
      </w:r>
      <w:r w:rsidRPr="00CD4A60">
        <w:rPr>
          <w:rFonts w:eastAsiaTheme="minorHAnsi" w:cstheme="minorBidi"/>
          <w:b w:val="0"/>
          <w:sz w:val="22"/>
          <w:szCs w:val="22"/>
        </w:rPr>
        <w:t>ve smyslu ustanovení § 2201 a nás</w:t>
      </w:r>
      <w:r w:rsidR="00402C55" w:rsidRPr="00CD4A60">
        <w:rPr>
          <w:rFonts w:eastAsiaTheme="minorHAnsi" w:cstheme="minorBidi"/>
          <w:b w:val="0"/>
          <w:sz w:val="22"/>
          <w:szCs w:val="22"/>
        </w:rPr>
        <w:t>l. zák. č. 89/2012 Sb., občanského</w:t>
      </w:r>
      <w:r w:rsidRPr="00CD4A60">
        <w:rPr>
          <w:rFonts w:eastAsiaTheme="minorHAnsi" w:cstheme="minorBidi"/>
          <w:b w:val="0"/>
          <w:sz w:val="22"/>
          <w:szCs w:val="22"/>
        </w:rPr>
        <w:t xml:space="preserve"> zákoník</w:t>
      </w:r>
      <w:r w:rsidR="00402C55" w:rsidRPr="00CD4A60">
        <w:rPr>
          <w:rFonts w:eastAsiaTheme="minorHAnsi" w:cstheme="minorBidi"/>
          <w:b w:val="0"/>
          <w:sz w:val="22"/>
          <w:szCs w:val="22"/>
        </w:rPr>
        <w:t>u, v platném znění</w:t>
      </w:r>
    </w:p>
    <w:p w14:paraId="1F73400D" w14:textId="77777777" w:rsidR="00855B67" w:rsidRPr="00CD4A60" w:rsidRDefault="0044745D" w:rsidP="0044745D">
      <w:pPr>
        <w:pStyle w:val="StylSmluvPodnadpis"/>
        <w:tabs>
          <w:tab w:val="center" w:pos="5017"/>
          <w:tab w:val="left" w:pos="8900"/>
        </w:tabs>
        <w:spacing w:after="600"/>
        <w:jc w:val="left"/>
      </w:pPr>
      <w:r w:rsidRPr="00CD4A60">
        <w:tab/>
      </w:r>
      <w:r w:rsidR="00A468D3" w:rsidRPr="00CD4A60">
        <w:t xml:space="preserve">(dále jen </w:t>
      </w:r>
      <w:r w:rsidR="00402C55" w:rsidRPr="00CD4A60">
        <w:t>„</w:t>
      </w:r>
      <w:r w:rsidR="00BB2F7A" w:rsidRPr="00CD4A60">
        <w:rPr>
          <w:b/>
        </w:rPr>
        <w:t>Smlouva</w:t>
      </w:r>
      <w:r w:rsidR="00402C55" w:rsidRPr="00CD4A60">
        <w:rPr>
          <w:b/>
        </w:rPr>
        <w:t>“</w:t>
      </w:r>
      <w:r w:rsidR="00A468D3" w:rsidRPr="00CD4A60">
        <w:t>)</w:t>
      </w:r>
      <w:r w:rsidRPr="00CD4A60">
        <w:tab/>
      </w:r>
    </w:p>
    <w:p w14:paraId="236CE8D3" w14:textId="77777777" w:rsidR="00A468D3" w:rsidRPr="00CD4A60" w:rsidRDefault="00B67BB0" w:rsidP="004B78E2">
      <w:pPr>
        <w:pStyle w:val="StylSmluv1"/>
      </w:pPr>
      <w:r w:rsidRPr="00CD4A60">
        <w:br/>
      </w:r>
      <w:r w:rsidR="0044745D" w:rsidRPr="00CD4A60">
        <w:t>Základní ustanovení</w:t>
      </w:r>
    </w:p>
    <w:p w14:paraId="242C9FAD" w14:textId="4C4B2013" w:rsidR="0044745D" w:rsidRPr="00CD4A60" w:rsidRDefault="0044745D" w:rsidP="0044745D">
      <w:pPr>
        <w:pStyle w:val="StylSmluv2"/>
      </w:pPr>
      <w:r w:rsidRPr="00CD4A60">
        <w:t>Pronajímatel se zavazuje přenechat Nájemci níže specifikovanou část nemovité věc</w:t>
      </w:r>
      <w:r w:rsidR="00100E56" w:rsidRPr="00CD4A60">
        <w:t xml:space="preserve">i </w:t>
      </w:r>
      <w:r w:rsidR="0035315D" w:rsidRPr="00CD4A60">
        <w:t xml:space="preserve">a movité věci </w:t>
      </w:r>
      <w:r w:rsidR="00100E56" w:rsidRPr="00CD4A60">
        <w:t>specifikovan</w:t>
      </w:r>
      <w:r w:rsidR="0035315D" w:rsidRPr="00CD4A60">
        <w:t>é</w:t>
      </w:r>
      <w:r w:rsidR="00100E56" w:rsidRPr="00CD4A60">
        <w:t xml:space="preserve"> v přílo</w:t>
      </w:r>
      <w:r w:rsidR="0035315D" w:rsidRPr="00CD4A60">
        <w:t>hách</w:t>
      </w:r>
      <w:r w:rsidR="00100E56" w:rsidRPr="00CD4A60">
        <w:t xml:space="preserve"> této Smlouvy </w:t>
      </w:r>
      <w:r w:rsidRPr="00CD4A60">
        <w:t xml:space="preserve">k dočasnému užívání a Nájemce se zavazuje platit za to Pronajímateli nájemné. </w:t>
      </w:r>
    </w:p>
    <w:p w14:paraId="5EF66C17" w14:textId="77777777" w:rsidR="0044745D" w:rsidRPr="00CD4A60" w:rsidRDefault="002C766B" w:rsidP="004B78E2">
      <w:pPr>
        <w:pStyle w:val="StylSmluv1"/>
      </w:pPr>
      <w:r w:rsidRPr="00CD4A60">
        <w:br/>
      </w:r>
      <w:r w:rsidR="0044745D" w:rsidRPr="00CD4A60">
        <w:t xml:space="preserve">Předmět nájmu </w:t>
      </w:r>
    </w:p>
    <w:p w14:paraId="2E9D89B2" w14:textId="00F853A2" w:rsidR="0044745D" w:rsidRPr="00CD4A60" w:rsidRDefault="0044745D" w:rsidP="0044745D">
      <w:pPr>
        <w:pStyle w:val="StylSmluv2"/>
      </w:pPr>
      <w:r w:rsidRPr="00CD4A60">
        <w:t xml:space="preserve">Předmět </w:t>
      </w:r>
      <w:r w:rsidR="002C766B" w:rsidRPr="00CD4A60">
        <w:t xml:space="preserve">nájmu tvoří tato </w:t>
      </w:r>
      <w:r w:rsidR="00100E56" w:rsidRPr="00CD4A60">
        <w:t>část nemovité věci specifikovaná v příloze č. 1 této Smlouvy</w:t>
      </w:r>
      <w:r w:rsidR="00366A78">
        <w:t xml:space="preserve"> nemovité</w:t>
      </w:r>
      <w:r w:rsidR="00100E56" w:rsidRPr="00CD4A60">
        <w:t xml:space="preserve"> a movité věci specifikované v příloze č. </w:t>
      </w:r>
      <w:r w:rsidR="00A26172" w:rsidRPr="00CD4A60">
        <w:t>1</w:t>
      </w:r>
      <w:r w:rsidR="00100E56" w:rsidRPr="00CD4A60">
        <w:t xml:space="preserve"> této Smlouvy</w:t>
      </w:r>
      <w:r w:rsidRPr="00CD4A60">
        <w:t>:</w:t>
      </w:r>
    </w:p>
    <w:p w14:paraId="2B455A2A" w14:textId="784AC302" w:rsidR="001F0ED7" w:rsidRDefault="001F0ED7" w:rsidP="0016139A">
      <w:pPr>
        <w:pStyle w:val="6odstAKM"/>
        <w:numPr>
          <w:ilvl w:val="0"/>
          <w:numId w:val="11"/>
        </w:numPr>
        <w:rPr>
          <w:rFonts w:ascii="Calibri" w:hAnsi="Calibri" w:cs="Arial"/>
          <w:noProof/>
          <w:szCs w:val="22"/>
        </w:rPr>
      </w:pPr>
      <w:r w:rsidRPr="00366A78">
        <w:rPr>
          <w:rFonts w:ascii="Calibri" w:hAnsi="Calibri" w:cs="Arial"/>
          <w:b/>
          <w:noProof/>
          <w:szCs w:val="22"/>
        </w:rPr>
        <w:t xml:space="preserve">Pozemek parc. č. </w:t>
      </w:r>
      <w:r w:rsidR="00366A78" w:rsidRPr="00366A78">
        <w:rPr>
          <w:rFonts w:ascii="Calibri" w:hAnsi="Calibri" w:cs="Arial"/>
          <w:b/>
          <w:noProof/>
          <w:szCs w:val="22"/>
        </w:rPr>
        <w:t>1227/22</w:t>
      </w:r>
      <w:r w:rsidR="00366A78">
        <w:rPr>
          <w:rFonts w:ascii="Calibri" w:hAnsi="Calibri" w:cs="Arial"/>
          <w:noProof/>
          <w:szCs w:val="22"/>
        </w:rPr>
        <w:t>, jehož součástí jsou hřiště, šatna a toalety</w:t>
      </w:r>
    </w:p>
    <w:p w14:paraId="75949D8C" w14:textId="5790DA9B" w:rsidR="00366A78" w:rsidRDefault="00366A78" w:rsidP="00366A78">
      <w:pPr>
        <w:pStyle w:val="6odstAKM"/>
        <w:numPr>
          <w:ilvl w:val="0"/>
          <w:numId w:val="11"/>
        </w:numPr>
        <w:rPr>
          <w:rFonts w:ascii="Calibri" w:hAnsi="Calibri" w:cs="Arial"/>
          <w:noProof/>
          <w:szCs w:val="22"/>
        </w:rPr>
      </w:pPr>
      <w:r>
        <w:rPr>
          <w:rFonts w:ascii="Calibri" w:hAnsi="Calibri" w:cs="Arial"/>
          <w:b/>
          <w:noProof/>
          <w:szCs w:val="22"/>
        </w:rPr>
        <w:t>Pozemek parc. č. 1127/5</w:t>
      </w:r>
      <w:r w:rsidR="00A14939">
        <w:rPr>
          <w:rFonts w:ascii="Calibri" w:hAnsi="Calibri" w:cs="Arial"/>
          <w:b/>
          <w:noProof/>
          <w:szCs w:val="22"/>
        </w:rPr>
        <w:t xml:space="preserve"> a 1227/18</w:t>
      </w:r>
      <w:r>
        <w:rPr>
          <w:rFonts w:ascii="Calibri" w:hAnsi="Calibri" w:cs="Arial"/>
          <w:noProof/>
          <w:szCs w:val="22"/>
        </w:rPr>
        <w:t xml:space="preserve"> (travnatá plocha) </w:t>
      </w:r>
      <w:r w:rsidR="00A14939">
        <w:rPr>
          <w:rFonts w:ascii="Calibri" w:hAnsi="Calibri" w:cs="Arial"/>
          <w:noProof/>
          <w:szCs w:val="22"/>
        </w:rPr>
        <w:t>,</w:t>
      </w:r>
      <w:r w:rsidRPr="00466756">
        <w:rPr>
          <w:rFonts w:ascii="Calibri" w:hAnsi="Calibri" w:cs="Arial"/>
          <w:b/>
          <w:noProof/>
          <w:szCs w:val="22"/>
        </w:rPr>
        <w:t>pozemek parc. č. 1227/</w:t>
      </w:r>
      <w:r w:rsidR="00A14939">
        <w:rPr>
          <w:rFonts w:ascii="Calibri" w:hAnsi="Calibri" w:cs="Arial"/>
          <w:b/>
          <w:noProof/>
          <w:szCs w:val="22"/>
        </w:rPr>
        <w:t xml:space="preserve">72 </w:t>
      </w:r>
      <w:r w:rsidR="00A14939" w:rsidRPr="00A14939">
        <w:rPr>
          <w:rFonts w:ascii="Calibri" w:hAnsi="Calibri" w:cs="Arial"/>
          <w:noProof/>
          <w:szCs w:val="22"/>
        </w:rPr>
        <w:t>(parkoviště)</w:t>
      </w:r>
      <w:r w:rsidRPr="00A14939">
        <w:rPr>
          <w:rFonts w:ascii="Calibri" w:hAnsi="Calibri" w:cs="Arial"/>
          <w:noProof/>
          <w:szCs w:val="22"/>
        </w:rPr>
        <w:t xml:space="preserve"> </w:t>
      </w:r>
    </w:p>
    <w:p w14:paraId="6B1F6012" w14:textId="093D9B97" w:rsidR="001673A2" w:rsidRPr="00A14939" w:rsidRDefault="001673A2" w:rsidP="00366A78">
      <w:pPr>
        <w:pStyle w:val="6odstAKM"/>
        <w:numPr>
          <w:ilvl w:val="0"/>
          <w:numId w:val="11"/>
        </w:numPr>
        <w:rPr>
          <w:rFonts w:ascii="Calibri" w:hAnsi="Calibri" w:cs="Arial"/>
          <w:noProof/>
          <w:szCs w:val="22"/>
        </w:rPr>
      </w:pPr>
      <w:r>
        <w:rPr>
          <w:rFonts w:ascii="Calibri" w:hAnsi="Calibri" w:cs="Arial"/>
          <w:b/>
          <w:noProof/>
          <w:szCs w:val="22"/>
        </w:rPr>
        <w:t xml:space="preserve">Pozemek parc. č. 1227/77 </w:t>
      </w:r>
      <w:r w:rsidRPr="001673A2">
        <w:rPr>
          <w:rFonts w:ascii="Calibri" w:hAnsi="Calibri" w:cs="Arial"/>
          <w:noProof/>
          <w:szCs w:val="22"/>
        </w:rPr>
        <w:t>(koupací jezírko)</w:t>
      </w:r>
    </w:p>
    <w:p w14:paraId="71DFABF1" w14:textId="36FCBAF5" w:rsidR="00D9481E" w:rsidRPr="00CD4A60" w:rsidRDefault="001673A2" w:rsidP="0016139A">
      <w:pPr>
        <w:pStyle w:val="6odstAKM"/>
        <w:numPr>
          <w:ilvl w:val="0"/>
          <w:numId w:val="11"/>
        </w:numPr>
        <w:rPr>
          <w:rFonts w:ascii="Calibri" w:hAnsi="Calibri" w:cs="Arial"/>
          <w:noProof/>
          <w:szCs w:val="22"/>
        </w:rPr>
      </w:pPr>
      <w:r>
        <w:rPr>
          <w:rFonts w:ascii="Calibri" w:hAnsi="Calibri" w:cs="Arial"/>
          <w:b/>
          <w:noProof/>
          <w:szCs w:val="22"/>
        </w:rPr>
        <w:t>Šatny v budově</w:t>
      </w:r>
      <w:r w:rsidR="00D9481E" w:rsidRPr="00CD4A60">
        <w:rPr>
          <w:rFonts w:ascii="Calibri" w:hAnsi="Calibri" w:cs="Arial"/>
          <w:b/>
          <w:noProof/>
          <w:szCs w:val="22"/>
        </w:rPr>
        <w:t xml:space="preserve"> čp. </w:t>
      </w:r>
      <w:r w:rsidR="00A26172" w:rsidRPr="00CD4A60">
        <w:rPr>
          <w:rFonts w:ascii="Calibri" w:hAnsi="Calibri" w:cs="Arial"/>
          <w:b/>
          <w:noProof/>
          <w:szCs w:val="22"/>
        </w:rPr>
        <w:t xml:space="preserve">2914 </w:t>
      </w:r>
      <w:r w:rsidR="00A26172" w:rsidRPr="001673A2">
        <w:rPr>
          <w:rFonts w:ascii="Calibri" w:hAnsi="Calibri" w:cs="Arial"/>
          <w:noProof/>
          <w:szCs w:val="22"/>
        </w:rPr>
        <w:t>(hlavní budova)</w:t>
      </w:r>
      <w:r w:rsidR="00D9481E" w:rsidRPr="00CD4A60">
        <w:rPr>
          <w:rFonts w:ascii="Calibri" w:hAnsi="Calibri" w:cs="Arial"/>
          <w:noProof/>
          <w:szCs w:val="22"/>
        </w:rPr>
        <w:t xml:space="preserve"> postavená na pozemku parc. č. st. </w:t>
      </w:r>
      <w:r w:rsidR="00A26172" w:rsidRPr="00CD4A60">
        <w:rPr>
          <w:rFonts w:ascii="Calibri" w:hAnsi="Calibri" w:cs="Arial"/>
          <w:noProof/>
          <w:szCs w:val="22"/>
        </w:rPr>
        <w:t>1227/22</w:t>
      </w:r>
      <w:r>
        <w:rPr>
          <w:rFonts w:ascii="Calibri" w:hAnsi="Calibri" w:cs="Arial"/>
          <w:noProof/>
          <w:szCs w:val="22"/>
        </w:rPr>
        <w:t xml:space="preserve"> </w:t>
      </w:r>
    </w:p>
    <w:p w14:paraId="72089923" w14:textId="68964354" w:rsidR="00100E56" w:rsidRPr="00CD4A60" w:rsidRDefault="00100E56" w:rsidP="0016139A">
      <w:pPr>
        <w:pStyle w:val="6odstAKM"/>
        <w:numPr>
          <w:ilvl w:val="0"/>
          <w:numId w:val="11"/>
        </w:numPr>
        <w:rPr>
          <w:rFonts w:ascii="Calibri" w:hAnsi="Calibri" w:cs="Arial"/>
          <w:noProof/>
          <w:szCs w:val="22"/>
        </w:rPr>
      </w:pPr>
      <w:r w:rsidRPr="00CD4A60">
        <w:rPr>
          <w:rFonts w:ascii="Calibri" w:hAnsi="Calibri" w:cs="Arial"/>
          <w:b/>
          <w:noProof/>
          <w:szCs w:val="22"/>
        </w:rPr>
        <w:t xml:space="preserve">Movité věci </w:t>
      </w:r>
      <w:r w:rsidRPr="00CD4A60">
        <w:rPr>
          <w:rFonts w:ascii="Calibri" w:hAnsi="Calibri" w:cs="Arial"/>
          <w:bCs/>
          <w:noProof/>
          <w:szCs w:val="22"/>
        </w:rPr>
        <w:t xml:space="preserve">- specifikované v příloze č. </w:t>
      </w:r>
      <w:r w:rsidR="00583F1F" w:rsidRPr="00CD4A60">
        <w:rPr>
          <w:rFonts w:ascii="Calibri" w:hAnsi="Calibri" w:cs="Arial"/>
          <w:bCs/>
          <w:noProof/>
          <w:szCs w:val="22"/>
        </w:rPr>
        <w:t>1</w:t>
      </w:r>
      <w:r w:rsidRPr="00CD4A60">
        <w:rPr>
          <w:rFonts w:ascii="Calibri" w:hAnsi="Calibri" w:cs="Arial"/>
          <w:bCs/>
          <w:noProof/>
          <w:szCs w:val="22"/>
        </w:rPr>
        <w:t xml:space="preserve"> této Smlouvy</w:t>
      </w:r>
      <w:r w:rsidR="00583F1F" w:rsidRPr="00CD4A60">
        <w:rPr>
          <w:rFonts w:ascii="Calibri" w:hAnsi="Calibri" w:cs="Arial"/>
          <w:bCs/>
          <w:noProof/>
          <w:szCs w:val="22"/>
        </w:rPr>
        <w:t xml:space="preserve"> (minigolf)</w:t>
      </w:r>
    </w:p>
    <w:p w14:paraId="0F7A4730" w14:textId="77777777" w:rsidR="0044745D" w:rsidRPr="00CD4A60" w:rsidRDefault="002C766B" w:rsidP="0044745D">
      <w:pPr>
        <w:pStyle w:val="StylSmluv2"/>
        <w:numPr>
          <w:ilvl w:val="0"/>
          <w:numId w:val="0"/>
        </w:numPr>
        <w:ind w:left="567"/>
      </w:pPr>
      <w:r w:rsidRPr="00CD4A60">
        <w:t>včetně jejích</w:t>
      </w:r>
      <w:r w:rsidR="0044745D" w:rsidRPr="00CD4A60">
        <w:t xml:space="preserve"> součástí a příslušenství.</w:t>
      </w:r>
    </w:p>
    <w:p w14:paraId="6109B24F" w14:textId="1EAAF62C" w:rsidR="0044745D" w:rsidRPr="00CD4A60" w:rsidRDefault="0044745D" w:rsidP="002C766B">
      <w:pPr>
        <w:pStyle w:val="StylSmluv2"/>
        <w:numPr>
          <w:ilvl w:val="0"/>
          <w:numId w:val="0"/>
        </w:numPr>
        <w:ind w:left="567"/>
      </w:pPr>
      <w:r w:rsidRPr="00CD4A60">
        <w:lastRenderedPageBreak/>
        <w:t>Nemovitá věc, která je předmětem nájmu, je zapsána</w:t>
      </w:r>
      <w:r w:rsidR="002C766B" w:rsidRPr="00CD4A60">
        <w:t xml:space="preserve"> na LV č. </w:t>
      </w:r>
      <w:r w:rsidR="005F5F02" w:rsidRPr="00CD4A60">
        <w:t>1</w:t>
      </w:r>
      <w:r w:rsidR="002C766B" w:rsidRPr="00CD4A60">
        <w:t xml:space="preserve"> </w:t>
      </w:r>
      <w:r w:rsidRPr="00CD4A60">
        <w:t>pro k.</w:t>
      </w:r>
      <w:r w:rsidR="002C766B" w:rsidRPr="00CD4A60">
        <w:t xml:space="preserve"> </w:t>
      </w:r>
      <w:proofErr w:type="spellStart"/>
      <w:r w:rsidRPr="00CD4A60">
        <w:t>ú.</w:t>
      </w:r>
      <w:proofErr w:type="spellEnd"/>
      <w:r w:rsidR="002C766B" w:rsidRPr="00CD4A60">
        <w:t xml:space="preserve"> </w:t>
      </w:r>
      <w:r w:rsidR="005F5F02" w:rsidRPr="00CD4A60">
        <w:t>Valcha</w:t>
      </w:r>
      <w:r w:rsidRPr="00CD4A60">
        <w:t xml:space="preserve"> u Katastrálního úřadu</w:t>
      </w:r>
      <w:r w:rsidR="005F5F02" w:rsidRPr="00CD4A60">
        <w:t xml:space="preserve"> pro Plzeňský kraj</w:t>
      </w:r>
      <w:r w:rsidRPr="00CD4A60">
        <w:t>, katastrální pracoviště</w:t>
      </w:r>
      <w:r w:rsidR="005F5F02" w:rsidRPr="00CD4A60">
        <w:t xml:space="preserve"> </w:t>
      </w:r>
      <w:proofErr w:type="gramStart"/>
      <w:r w:rsidR="005F5F02" w:rsidRPr="00CD4A60">
        <w:t>Plzeň - město</w:t>
      </w:r>
      <w:proofErr w:type="gramEnd"/>
      <w:r w:rsidRPr="00CD4A60">
        <w:t>.</w:t>
      </w:r>
    </w:p>
    <w:p w14:paraId="4C0A718A" w14:textId="1F8782DB" w:rsidR="0044745D" w:rsidRPr="00CD4A60" w:rsidRDefault="0044745D" w:rsidP="002C766B">
      <w:pPr>
        <w:pStyle w:val="StylSmluv2"/>
        <w:numPr>
          <w:ilvl w:val="0"/>
          <w:numId w:val="0"/>
        </w:numPr>
        <w:ind w:left="567"/>
      </w:pPr>
      <w:r w:rsidRPr="00CD4A60">
        <w:t>Příslušenství věci, která je předmětem nájmu, tvoří zejména</w:t>
      </w:r>
      <w:r w:rsidR="001A1098">
        <w:t xml:space="preserve"> </w:t>
      </w:r>
      <w:r w:rsidR="005D0E94" w:rsidRPr="00CD4A60">
        <w:t>minigolf</w:t>
      </w:r>
      <w:r w:rsidR="00107B70">
        <w:t xml:space="preserve"> </w:t>
      </w:r>
      <w:r w:rsidRPr="00CD4A60">
        <w:t>a dále ty věci, které tvoří</w:t>
      </w:r>
      <w:r w:rsidR="00A4164B" w:rsidRPr="00CD4A60">
        <w:t xml:space="preserve"> příslušenství podle zvyklostí/</w:t>
      </w:r>
      <w:r w:rsidR="00905385" w:rsidRPr="00CD4A60">
        <w:t xml:space="preserve"> tvoří výlučně tyto věci:</w:t>
      </w:r>
      <w:r w:rsidR="005D0E94" w:rsidRPr="00CD4A60">
        <w:t xml:space="preserve"> vybavení </w:t>
      </w:r>
      <w:r w:rsidR="00107B70">
        <w:t>šaten</w:t>
      </w:r>
      <w:r w:rsidR="005D0E94" w:rsidRPr="00CD4A60">
        <w:t xml:space="preserve"> dle inventurního soupisu</w:t>
      </w:r>
      <w:r w:rsidR="00905385" w:rsidRPr="00CD4A60">
        <w:t>.</w:t>
      </w:r>
    </w:p>
    <w:p w14:paraId="47B2AA1A" w14:textId="77777777" w:rsidR="002C766B" w:rsidRPr="00CD4A60" w:rsidRDefault="002C766B" w:rsidP="002C766B">
      <w:pPr>
        <w:pStyle w:val="StylSmluv2"/>
        <w:numPr>
          <w:ilvl w:val="0"/>
          <w:numId w:val="0"/>
        </w:numPr>
        <w:ind w:left="567"/>
      </w:pPr>
      <w:r w:rsidRPr="00CD4A60">
        <w:t xml:space="preserve">(dále jen </w:t>
      </w:r>
      <w:r w:rsidR="009347C7" w:rsidRPr="00CD4A60">
        <w:t>„</w:t>
      </w:r>
      <w:r w:rsidRPr="00CD4A60">
        <w:rPr>
          <w:b/>
        </w:rPr>
        <w:t>Předmět nájmu</w:t>
      </w:r>
      <w:r w:rsidR="009347C7" w:rsidRPr="00CD4A60">
        <w:rPr>
          <w:b/>
        </w:rPr>
        <w:t>“</w:t>
      </w:r>
      <w:r w:rsidRPr="00CD4A60">
        <w:t>)</w:t>
      </w:r>
    </w:p>
    <w:p w14:paraId="2C3481A9" w14:textId="77777777" w:rsidR="0044745D" w:rsidRPr="00CD4A60" w:rsidRDefault="0044745D" w:rsidP="00BA2B48">
      <w:pPr>
        <w:pStyle w:val="StylSmluv2"/>
      </w:pPr>
      <w:r w:rsidRPr="00CD4A60">
        <w:t xml:space="preserve">Pronajímatel </w:t>
      </w:r>
      <w:r w:rsidR="00C927E6" w:rsidRPr="00CD4A60">
        <w:t xml:space="preserve">tímto výslovně </w:t>
      </w:r>
      <w:r w:rsidRPr="00CD4A60">
        <w:t>prohlašuje, že je oprávněn přenechat Předmět nájmu do užívání Nájemci.</w:t>
      </w:r>
    </w:p>
    <w:p w14:paraId="755EFE8B" w14:textId="77777777" w:rsidR="00C927E6" w:rsidRPr="00CD4A60" w:rsidRDefault="00F804B1" w:rsidP="00016690">
      <w:pPr>
        <w:pStyle w:val="StylSmluv1"/>
      </w:pPr>
      <w:r w:rsidRPr="00CD4A60">
        <w:br/>
      </w:r>
      <w:r w:rsidR="00C927E6" w:rsidRPr="00CD4A60">
        <w:t>Účel nájmu</w:t>
      </w:r>
    </w:p>
    <w:p w14:paraId="43DD5B31" w14:textId="0BFA46F7" w:rsidR="00A91B40" w:rsidRPr="00CD4A60" w:rsidRDefault="00F804B1" w:rsidP="005D72F0">
      <w:pPr>
        <w:pStyle w:val="StylSmluv2"/>
        <w:keepNext/>
        <w:numPr>
          <w:ilvl w:val="1"/>
          <w:numId w:val="4"/>
        </w:numPr>
      </w:pPr>
      <w:r w:rsidRPr="00CD4A60">
        <w:t xml:space="preserve">Nájemce je oprávněn užívat Předmět nájmu pouze za účelem </w:t>
      </w:r>
      <w:r w:rsidR="002B39C9">
        <w:t>„</w:t>
      </w:r>
      <w:r w:rsidR="00582593">
        <w:rPr>
          <w:b/>
        </w:rPr>
        <w:t>Den pro zaměstnance firmy</w:t>
      </w:r>
      <w:r w:rsidR="002B39C9" w:rsidRPr="002B39C9">
        <w:rPr>
          <w:b/>
        </w:rPr>
        <w:t xml:space="preserve">“. </w:t>
      </w:r>
      <w:r w:rsidR="00855B9D" w:rsidRPr="002B39C9">
        <w:rPr>
          <w:b/>
        </w:rPr>
        <w:t xml:space="preserve"> </w:t>
      </w:r>
      <w:r w:rsidR="00850B7E" w:rsidRPr="00CD4A60">
        <w:t>Užití P</w:t>
      </w:r>
      <w:r w:rsidR="00A91B40" w:rsidRPr="00CD4A60">
        <w:t>ředmětu nájmu za jiným účelem je možné pouze na základě předchozího písemného souhlasu Pronajímatele.</w:t>
      </w:r>
    </w:p>
    <w:p w14:paraId="1E002EE2" w14:textId="77777777" w:rsidR="00C927E6" w:rsidRPr="00CD4A60" w:rsidRDefault="00C927E6" w:rsidP="00C927E6">
      <w:pPr>
        <w:pStyle w:val="StylSmluv2"/>
      </w:pPr>
      <w:r w:rsidRPr="00CD4A60">
        <w:t>V případě pochybností o účelu a způsobu vy</w:t>
      </w:r>
      <w:r w:rsidR="00A91B40" w:rsidRPr="00CD4A60">
        <w:t xml:space="preserve">užití Předmětu nájmu, bude účel nájmu </w:t>
      </w:r>
      <w:r w:rsidRPr="00CD4A60">
        <w:t xml:space="preserve">a způsob využití vykládán tak, jak lze obvykle v dané situaci spravedlivě očekávat.  </w:t>
      </w:r>
    </w:p>
    <w:p w14:paraId="081363E7" w14:textId="77777777" w:rsidR="00C927E6" w:rsidRPr="00CD4A60" w:rsidRDefault="00A91B40" w:rsidP="004B78E2">
      <w:pPr>
        <w:pStyle w:val="StylSmluv1"/>
      </w:pPr>
      <w:r w:rsidRPr="00CD4A60">
        <w:br/>
      </w:r>
      <w:r w:rsidR="00C927E6" w:rsidRPr="00CD4A60">
        <w:t xml:space="preserve">Stav </w:t>
      </w:r>
      <w:r w:rsidR="00E95117" w:rsidRPr="00CD4A60">
        <w:t>P</w:t>
      </w:r>
      <w:r w:rsidR="00C927E6" w:rsidRPr="00CD4A60">
        <w:t>ředmětu nájmu</w:t>
      </w:r>
    </w:p>
    <w:p w14:paraId="6AEC598D" w14:textId="77777777" w:rsidR="006B674D" w:rsidRPr="00CD4A60" w:rsidRDefault="006B674D" w:rsidP="006B674D">
      <w:pPr>
        <w:pStyle w:val="StylSmluv2"/>
      </w:pPr>
      <w:r w:rsidRPr="00CD4A60">
        <w:t>Pronajímatel předává Předmět nájmu Nájemci ve stavu způsobilém k řádnému užívání dle Smlouvy.</w:t>
      </w:r>
    </w:p>
    <w:p w14:paraId="08345EC0" w14:textId="67FF18B3" w:rsidR="00C927E6" w:rsidRPr="00CD4A60" w:rsidRDefault="00C927E6" w:rsidP="00C927E6">
      <w:pPr>
        <w:pStyle w:val="StylSmluv2"/>
      </w:pPr>
      <w:r w:rsidRPr="00CD4A60">
        <w:t xml:space="preserve">Nájemce prohlašuje, že se řádně seznámil se stavem Předmětu nájmu, </w:t>
      </w:r>
      <w:r w:rsidR="00100E56" w:rsidRPr="00CD4A60">
        <w:t>ne</w:t>
      </w:r>
      <w:r w:rsidRPr="00CD4A60">
        <w:t xml:space="preserve">jsou mu známy </w:t>
      </w:r>
      <w:r w:rsidR="00100E56" w:rsidRPr="00CD4A60">
        <w:t>žádné</w:t>
      </w:r>
      <w:r w:rsidR="00A91B40" w:rsidRPr="00CD4A60">
        <w:t xml:space="preserve"> </w:t>
      </w:r>
      <w:r w:rsidRPr="00CD4A60">
        <w:t>vady Předmětu nájmu, v tomto stavu jej do nájmu přijímá a tento stav shledává vyhovující pro účel nájmu.</w:t>
      </w:r>
    </w:p>
    <w:p w14:paraId="5C23AE36" w14:textId="77777777" w:rsidR="00C927E6" w:rsidRPr="00CD4A60" w:rsidRDefault="00A91B40" w:rsidP="004B78E2">
      <w:pPr>
        <w:pStyle w:val="StylSmluv1"/>
      </w:pPr>
      <w:r w:rsidRPr="00CD4A60">
        <w:br/>
      </w:r>
      <w:r w:rsidR="00C927E6" w:rsidRPr="00CD4A60">
        <w:t xml:space="preserve">Odevzdání </w:t>
      </w:r>
      <w:r w:rsidR="00E95117" w:rsidRPr="00CD4A60">
        <w:t>P</w:t>
      </w:r>
      <w:r w:rsidR="00C927E6" w:rsidRPr="00CD4A60">
        <w:t>ředmětu nájmu</w:t>
      </w:r>
    </w:p>
    <w:p w14:paraId="6C5C8A60" w14:textId="0E526D3B" w:rsidR="0035315D" w:rsidRPr="00CD4A60" w:rsidRDefault="00A91B40" w:rsidP="004621D0">
      <w:pPr>
        <w:pStyle w:val="StylSmluv2"/>
        <w:numPr>
          <w:ilvl w:val="1"/>
          <w:numId w:val="12"/>
        </w:numPr>
        <w:rPr>
          <w:b/>
          <w:lang w:eastAsia="cs-CZ"/>
        </w:rPr>
      </w:pPr>
      <w:r w:rsidRPr="00CD4A60">
        <w:rPr>
          <w:lang w:eastAsia="cs-CZ"/>
        </w:rPr>
        <w:t xml:space="preserve">Pronajímatel odevzdá Předmět nájmu </w:t>
      </w:r>
      <w:r w:rsidR="00C927E6" w:rsidRPr="00CD4A60">
        <w:rPr>
          <w:lang w:eastAsia="cs-CZ"/>
        </w:rPr>
        <w:t>Nájemci dne</w:t>
      </w:r>
      <w:r w:rsidR="00D343D1" w:rsidRPr="00CD4A60">
        <w:rPr>
          <w:lang w:eastAsia="cs-CZ"/>
        </w:rPr>
        <w:t xml:space="preserve"> </w:t>
      </w:r>
      <w:r w:rsidR="00F67AA4">
        <w:rPr>
          <w:b/>
          <w:lang w:eastAsia="cs-CZ"/>
        </w:rPr>
        <w:t>1</w:t>
      </w:r>
      <w:r w:rsidR="004F56DB">
        <w:rPr>
          <w:b/>
          <w:lang w:eastAsia="cs-CZ"/>
        </w:rPr>
        <w:t>3</w:t>
      </w:r>
      <w:r w:rsidR="00F67AA4">
        <w:rPr>
          <w:b/>
          <w:lang w:eastAsia="cs-CZ"/>
        </w:rPr>
        <w:t>. 9. 2024</w:t>
      </w:r>
      <w:r w:rsidR="004F56DB">
        <w:rPr>
          <w:b/>
          <w:lang w:eastAsia="cs-CZ"/>
        </w:rPr>
        <w:t xml:space="preserve"> v 18:00</w:t>
      </w:r>
      <w:r w:rsidR="00D343D1" w:rsidRPr="00CD4A60">
        <w:rPr>
          <w:b/>
          <w:lang w:eastAsia="cs-CZ"/>
        </w:rPr>
        <w:t xml:space="preserve"> hodin.</w:t>
      </w:r>
    </w:p>
    <w:p w14:paraId="07565AED" w14:textId="3F4244F7" w:rsidR="004621D0" w:rsidRPr="00CD4A60" w:rsidRDefault="00100E56" w:rsidP="004621D0">
      <w:pPr>
        <w:pStyle w:val="StylSmluv2"/>
        <w:numPr>
          <w:ilvl w:val="1"/>
          <w:numId w:val="12"/>
        </w:numPr>
        <w:rPr>
          <w:lang w:eastAsia="cs-CZ"/>
        </w:rPr>
      </w:pPr>
      <w:r w:rsidRPr="00CD4A60">
        <w:rPr>
          <w:lang w:eastAsia="cs-CZ"/>
        </w:rPr>
        <w:t>O odevzdání předmětu nájmu Nájemci sepíší smluvní strany předávací protokol.</w:t>
      </w:r>
      <w:r w:rsidR="0085514F" w:rsidRPr="00CD4A60">
        <w:rPr>
          <w:lang w:eastAsia="cs-CZ"/>
        </w:rPr>
        <w:t xml:space="preserve"> </w:t>
      </w:r>
      <w:r w:rsidR="004621D0" w:rsidRPr="00CD4A60">
        <w:rPr>
          <w:lang w:eastAsia="cs-CZ"/>
        </w:rPr>
        <w:t>Není-li v předávacím protokolu uvedeno jinak, má se za to, že Předmět nájmu je prostý jakýchkoliv vad.</w:t>
      </w:r>
    </w:p>
    <w:p w14:paraId="56953B10" w14:textId="35356C21" w:rsidR="00C927E6" w:rsidRPr="00CD4A60" w:rsidRDefault="00C927E6" w:rsidP="00C927E6">
      <w:pPr>
        <w:pStyle w:val="StylSmluv2"/>
        <w:rPr>
          <w:lang w:eastAsia="cs-CZ"/>
        </w:rPr>
      </w:pPr>
      <w:r w:rsidRPr="00CD4A60">
        <w:rPr>
          <w:lang w:eastAsia="cs-CZ"/>
        </w:rPr>
        <w:t xml:space="preserve">Odevzdání Předmětu nájmu je řádné, pokud Pronajímatel odevzdá Nájemci Předmět nájmu, jeho příslušenství, které má být </w:t>
      </w:r>
      <w:r w:rsidR="00D21D01" w:rsidRPr="00CD4A60">
        <w:rPr>
          <w:lang w:eastAsia="cs-CZ"/>
        </w:rPr>
        <w:t>P</w:t>
      </w:r>
      <w:r w:rsidRPr="00CD4A60">
        <w:rPr>
          <w:lang w:eastAsia="cs-CZ"/>
        </w:rPr>
        <w:t>ředmětem nájmu dle této Smlouvy, a</w:t>
      </w:r>
      <w:r w:rsidR="00015E6A" w:rsidRPr="00CD4A60">
        <w:rPr>
          <w:lang w:eastAsia="cs-CZ"/>
        </w:rPr>
        <w:t xml:space="preserve"> vše co je</w:t>
      </w:r>
      <w:r w:rsidRPr="00CD4A60">
        <w:rPr>
          <w:lang w:eastAsia="cs-CZ"/>
        </w:rPr>
        <w:t xml:space="preserve"> třeba k řádnému užívání věci.</w:t>
      </w:r>
    </w:p>
    <w:p w14:paraId="5D81ED27" w14:textId="3F7E69B6" w:rsidR="0035315D" w:rsidRPr="00CD4A60" w:rsidRDefault="0035315D" w:rsidP="00C927E6">
      <w:pPr>
        <w:pStyle w:val="StylSmluv2"/>
        <w:rPr>
          <w:lang w:eastAsia="cs-CZ"/>
        </w:rPr>
      </w:pPr>
      <w:r w:rsidRPr="00CD4A60">
        <w:rPr>
          <w:lang w:eastAsia="cs-CZ"/>
        </w:rPr>
        <w:t>Smluvní strany podpisem předávacího protokolu potvrzují, že Pronajímatel odevzdal Předmět nájmu Nájemci, a to včetně veškerých dokladů a dalších věcí, které jsou třeba k řádnému užívání Přemetu nájmu.</w:t>
      </w:r>
    </w:p>
    <w:p w14:paraId="6FAA4FBE" w14:textId="331613EC" w:rsidR="0035315D" w:rsidRPr="00CD4A60" w:rsidRDefault="0035315D" w:rsidP="00C927E6">
      <w:pPr>
        <w:pStyle w:val="StylSmluv2"/>
        <w:rPr>
          <w:lang w:eastAsia="cs-CZ"/>
        </w:rPr>
      </w:pPr>
      <w:r w:rsidRPr="00CD4A60">
        <w:rPr>
          <w:lang w:eastAsia="cs-CZ"/>
        </w:rPr>
        <w:t xml:space="preserve">Pronajímatel pověřuje předáním i převzetím Předmětu nájmu </w:t>
      </w:r>
      <w:r w:rsidR="0049547E" w:rsidRPr="00CD4A60">
        <w:rPr>
          <w:lang w:eastAsia="cs-CZ"/>
        </w:rPr>
        <w:t>Petru Koutníkovou – správce areálu</w:t>
      </w:r>
      <w:r w:rsidRPr="00CD4A60">
        <w:rPr>
          <w:lang w:eastAsia="cs-CZ"/>
        </w:rPr>
        <w:t>.</w:t>
      </w:r>
    </w:p>
    <w:p w14:paraId="3607B3AC" w14:textId="24B14936" w:rsidR="00C927E6" w:rsidRPr="00CD4A60" w:rsidRDefault="00015E6A" w:rsidP="004B78E2">
      <w:pPr>
        <w:pStyle w:val="StylSmluv1"/>
      </w:pPr>
      <w:r w:rsidRPr="00CD4A60">
        <w:br/>
      </w:r>
      <w:r w:rsidR="00C927E6" w:rsidRPr="00CD4A60">
        <w:t>Zápis práva nájmu do veřejného seznamu</w:t>
      </w:r>
    </w:p>
    <w:p w14:paraId="6084A5AC" w14:textId="3B69DBBA" w:rsidR="00C927E6" w:rsidRDefault="00C927E6" w:rsidP="00C927E6">
      <w:pPr>
        <w:pStyle w:val="StylSmluv2"/>
        <w:rPr>
          <w:lang w:eastAsia="cs-CZ"/>
        </w:rPr>
      </w:pPr>
      <w:r w:rsidRPr="00CD4A60">
        <w:rPr>
          <w:lang w:eastAsia="cs-CZ"/>
        </w:rPr>
        <w:t xml:space="preserve">Pronajímatel (vlastník věci) a </w:t>
      </w:r>
      <w:r w:rsidR="0087579A" w:rsidRPr="00CD4A60">
        <w:rPr>
          <w:lang w:eastAsia="cs-CZ"/>
        </w:rPr>
        <w:t>N</w:t>
      </w:r>
      <w:r w:rsidRPr="00CD4A60">
        <w:rPr>
          <w:lang w:eastAsia="cs-CZ"/>
        </w:rPr>
        <w:t>ájemce se dohodli</w:t>
      </w:r>
      <w:r w:rsidR="00BB2F7A" w:rsidRPr="00CD4A60">
        <w:rPr>
          <w:lang w:eastAsia="cs-CZ"/>
        </w:rPr>
        <w:t>, že právo nájmu zřízené touto S</w:t>
      </w:r>
      <w:r w:rsidRPr="00CD4A60">
        <w:rPr>
          <w:lang w:eastAsia="cs-CZ"/>
        </w:rPr>
        <w:t>mlouvou nebude zapsáno do veřejného seznamu.</w:t>
      </w:r>
    </w:p>
    <w:p w14:paraId="671F4629" w14:textId="77777777" w:rsidR="00035F17" w:rsidRPr="00CD4A60" w:rsidRDefault="00035F17" w:rsidP="00035F17">
      <w:pPr>
        <w:pStyle w:val="StylSmluv2"/>
        <w:numPr>
          <w:ilvl w:val="0"/>
          <w:numId w:val="0"/>
        </w:numPr>
        <w:ind w:left="567"/>
        <w:rPr>
          <w:lang w:eastAsia="cs-CZ"/>
        </w:rPr>
      </w:pPr>
    </w:p>
    <w:p w14:paraId="5F114BF4" w14:textId="77777777" w:rsidR="00C927E6" w:rsidRPr="00CD4A60" w:rsidRDefault="00E104D1" w:rsidP="004B78E2">
      <w:pPr>
        <w:pStyle w:val="StylSmluv1"/>
      </w:pPr>
      <w:r w:rsidRPr="00CD4A60">
        <w:lastRenderedPageBreak/>
        <w:br/>
      </w:r>
      <w:r w:rsidR="00C927E6" w:rsidRPr="00CD4A60">
        <w:t>Doba trvání nájmu</w:t>
      </w:r>
    </w:p>
    <w:p w14:paraId="359BA7E8" w14:textId="10033EEB" w:rsidR="00C927E6" w:rsidRPr="00CD4A60" w:rsidRDefault="00C927E6" w:rsidP="00C927E6">
      <w:pPr>
        <w:pStyle w:val="StylSmluv2"/>
      </w:pPr>
      <w:r w:rsidRPr="00CD4A60">
        <w:t>Nájem se sjednává na dobu určitou.</w:t>
      </w:r>
    </w:p>
    <w:p w14:paraId="2F854813" w14:textId="4F3EA7E8" w:rsidR="00C927E6" w:rsidRPr="00CD4A60" w:rsidRDefault="00C927E6" w:rsidP="00C927E6">
      <w:pPr>
        <w:pStyle w:val="StylSmluv2"/>
      </w:pPr>
      <w:r w:rsidRPr="00CD4A60">
        <w:t xml:space="preserve">Nájem počíná </w:t>
      </w:r>
      <w:r w:rsidRPr="00CD4A60">
        <w:rPr>
          <w:b/>
        </w:rPr>
        <w:t xml:space="preserve">dnem </w:t>
      </w:r>
      <w:r w:rsidR="00C75B81">
        <w:rPr>
          <w:b/>
        </w:rPr>
        <w:t>1</w:t>
      </w:r>
      <w:r w:rsidR="004F56DB">
        <w:rPr>
          <w:b/>
        </w:rPr>
        <w:t>3</w:t>
      </w:r>
      <w:r w:rsidR="00C75B81">
        <w:rPr>
          <w:b/>
        </w:rPr>
        <w:t>. 9</w:t>
      </w:r>
      <w:r w:rsidR="00006EB7">
        <w:rPr>
          <w:b/>
        </w:rPr>
        <w:t>. 2024</w:t>
      </w:r>
      <w:r w:rsidR="00A17F74">
        <w:rPr>
          <w:b/>
        </w:rPr>
        <w:t xml:space="preserve"> od </w:t>
      </w:r>
      <w:r w:rsidR="004F56DB">
        <w:rPr>
          <w:b/>
        </w:rPr>
        <w:t>1</w:t>
      </w:r>
      <w:r w:rsidR="00107B70">
        <w:rPr>
          <w:b/>
        </w:rPr>
        <w:t>8</w:t>
      </w:r>
      <w:r w:rsidR="00A17F74">
        <w:rPr>
          <w:b/>
        </w:rPr>
        <w:t>:00</w:t>
      </w:r>
      <w:r w:rsidR="006039CB" w:rsidRPr="00CD4A60">
        <w:rPr>
          <w:b/>
        </w:rPr>
        <w:t xml:space="preserve"> hodin</w:t>
      </w:r>
      <w:r w:rsidRPr="00CD4A60">
        <w:rPr>
          <w:b/>
        </w:rPr>
        <w:t xml:space="preserve"> a končí dnem</w:t>
      </w:r>
      <w:r w:rsidR="006039CB" w:rsidRPr="00CD4A60">
        <w:rPr>
          <w:b/>
        </w:rPr>
        <w:t xml:space="preserve"> </w:t>
      </w:r>
      <w:r w:rsidR="00BA7DE3">
        <w:rPr>
          <w:b/>
        </w:rPr>
        <w:t>1</w:t>
      </w:r>
      <w:r w:rsidR="004F56DB">
        <w:rPr>
          <w:b/>
        </w:rPr>
        <w:t>5</w:t>
      </w:r>
      <w:r w:rsidR="00BA7DE3">
        <w:rPr>
          <w:b/>
        </w:rPr>
        <w:t>. 9</w:t>
      </w:r>
      <w:r w:rsidR="00006EB7">
        <w:rPr>
          <w:b/>
        </w:rPr>
        <w:t>. 2024</w:t>
      </w:r>
      <w:r w:rsidR="00A17F74">
        <w:rPr>
          <w:b/>
        </w:rPr>
        <w:t xml:space="preserve"> v </w:t>
      </w:r>
      <w:r w:rsidR="004F56DB">
        <w:rPr>
          <w:b/>
        </w:rPr>
        <w:t>10</w:t>
      </w:r>
      <w:r w:rsidR="00A17F74">
        <w:rPr>
          <w:b/>
        </w:rPr>
        <w:t>:00</w:t>
      </w:r>
      <w:r w:rsidR="006039CB" w:rsidRPr="00CD4A60">
        <w:rPr>
          <w:b/>
        </w:rPr>
        <w:t xml:space="preserve"> hodin</w:t>
      </w:r>
      <w:r w:rsidRPr="00CD4A60">
        <w:rPr>
          <w:b/>
        </w:rPr>
        <w:t>.</w:t>
      </w:r>
      <w:r w:rsidRPr="00CD4A60">
        <w:t xml:space="preserve"> </w:t>
      </w:r>
    </w:p>
    <w:p w14:paraId="272ABDBF" w14:textId="77777777" w:rsidR="00C927E6" w:rsidRPr="00CD4A60" w:rsidRDefault="00E104D1" w:rsidP="004B78E2">
      <w:pPr>
        <w:pStyle w:val="StylSmluv1"/>
      </w:pPr>
      <w:r w:rsidRPr="00CD4A60">
        <w:br/>
      </w:r>
      <w:r w:rsidR="00C927E6" w:rsidRPr="00CD4A60">
        <w:t xml:space="preserve">Nájemné </w:t>
      </w:r>
    </w:p>
    <w:p w14:paraId="2DBE0EBF" w14:textId="173AA8B4" w:rsidR="00787FDC" w:rsidRPr="00CD4A60" w:rsidRDefault="00205CB5" w:rsidP="0087579A">
      <w:pPr>
        <w:pStyle w:val="StylSmluv2"/>
      </w:pPr>
      <w:r w:rsidRPr="00CD4A60">
        <w:t>Nájemce se zavazuje platit Pronajímateli</w:t>
      </w:r>
      <w:r w:rsidR="00787FDC" w:rsidRPr="00CD4A60">
        <w:t xml:space="preserve"> </w:t>
      </w:r>
      <w:r w:rsidR="00787FDC" w:rsidRPr="00CD4A60">
        <w:rPr>
          <w:b/>
        </w:rPr>
        <w:t>nájemné</w:t>
      </w:r>
      <w:r w:rsidR="00787FDC" w:rsidRPr="00CD4A60">
        <w:t xml:space="preserve"> za Předmět nájmu ve výši:</w:t>
      </w:r>
    </w:p>
    <w:tbl>
      <w:tblPr>
        <w:tblStyle w:val="Mkatabulky"/>
        <w:tblW w:w="0" w:type="auto"/>
        <w:tblInd w:w="675" w:type="dxa"/>
        <w:tblLook w:val="04A0" w:firstRow="1" w:lastRow="0" w:firstColumn="1" w:lastColumn="0" w:noHBand="0" w:noVBand="1"/>
      </w:tblPr>
      <w:tblGrid>
        <w:gridCol w:w="8387"/>
      </w:tblGrid>
      <w:tr w:rsidR="00787FDC" w:rsidRPr="00CD4A60" w14:paraId="4B24B2D7" w14:textId="77777777" w:rsidTr="0087579A">
        <w:tc>
          <w:tcPr>
            <w:tcW w:w="9356" w:type="dxa"/>
          </w:tcPr>
          <w:p w14:paraId="6F487E5D" w14:textId="633855B5" w:rsidR="00787FDC" w:rsidRPr="00CD4A60" w:rsidRDefault="00AF0CDD" w:rsidP="003F6EEA">
            <w:pPr>
              <w:pStyle w:val="StylSmluv2"/>
              <w:numPr>
                <w:ilvl w:val="0"/>
                <w:numId w:val="0"/>
              </w:numPr>
              <w:spacing w:before="60"/>
              <w:jc w:val="center"/>
              <w:rPr>
                <w:rFonts w:asciiTheme="minorHAnsi" w:hAnsiTheme="minorHAnsi" w:cstheme="minorHAnsi"/>
                <w:b/>
                <w:sz w:val="22"/>
                <w:szCs w:val="22"/>
              </w:rPr>
            </w:pPr>
            <w:r>
              <w:rPr>
                <w:rFonts w:asciiTheme="minorHAnsi" w:hAnsiTheme="minorHAnsi" w:cstheme="minorHAnsi"/>
                <w:b/>
                <w:sz w:val="22"/>
                <w:szCs w:val="22"/>
              </w:rPr>
              <w:t>8</w:t>
            </w:r>
            <w:r w:rsidR="004F56DB">
              <w:rPr>
                <w:rFonts w:asciiTheme="minorHAnsi" w:hAnsiTheme="minorHAnsi" w:cstheme="minorHAnsi"/>
                <w:b/>
                <w:sz w:val="22"/>
                <w:szCs w:val="22"/>
              </w:rPr>
              <w:t>1</w:t>
            </w:r>
            <w:r>
              <w:rPr>
                <w:rFonts w:asciiTheme="minorHAnsi" w:hAnsiTheme="minorHAnsi" w:cstheme="minorHAnsi"/>
                <w:b/>
                <w:sz w:val="22"/>
                <w:szCs w:val="22"/>
              </w:rPr>
              <w:t xml:space="preserve"> 490</w:t>
            </w:r>
            <w:r w:rsidR="00BE6048">
              <w:rPr>
                <w:rFonts w:asciiTheme="minorHAnsi" w:hAnsiTheme="minorHAnsi" w:cstheme="minorHAnsi"/>
                <w:b/>
                <w:sz w:val="22"/>
                <w:szCs w:val="22"/>
              </w:rPr>
              <w:t>,- Kč</w:t>
            </w:r>
            <w:r w:rsidR="00787FDC" w:rsidRPr="000D7B5C">
              <w:rPr>
                <w:rFonts w:asciiTheme="minorHAnsi" w:hAnsiTheme="minorHAnsi" w:cstheme="minorHAnsi"/>
                <w:b/>
                <w:sz w:val="22"/>
                <w:szCs w:val="22"/>
              </w:rPr>
              <w:t xml:space="preserve"> za</w:t>
            </w:r>
            <w:r w:rsidR="007015E0">
              <w:rPr>
                <w:rFonts w:asciiTheme="minorHAnsi" w:hAnsiTheme="minorHAnsi" w:cstheme="minorHAnsi"/>
                <w:b/>
                <w:sz w:val="22"/>
                <w:szCs w:val="22"/>
              </w:rPr>
              <w:t xml:space="preserve"> akci</w:t>
            </w:r>
            <w:r w:rsidR="00787FDC" w:rsidRPr="000D7B5C">
              <w:rPr>
                <w:rFonts w:asciiTheme="minorHAnsi" w:hAnsiTheme="minorHAnsi" w:cstheme="minorHAnsi"/>
                <w:b/>
                <w:sz w:val="22"/>
                <w:szCs w:val="22"/>
              </w:rPr>
              <w:t xml:space="preserve"> bez DPH</w:t>
            </w:r>
            <w:r w:rsidR="006039CB" w:rsidRPr="000D7B5C">
              <w:rPr>
                <w:rFonts w:asciiTheme="minorHAnsi" w:hAnsiTheme="minorHAnsi" w:cstheme="minorHAnsi"/>
                <w:b/>
                <w:sz w:val="22"/>
                <w:szCs w:val="22"/>
              </w:rPr>
              <w:t xml:space="preserve"> (viz příloha č. 1 kalkulace)</w:t>
            </w:r>
          </w:p>
        </w:tc>
      </w:tr>
    </w:tbl>
    <w:p w14:paraId="59EDC216" w14:textId="77777777" w:rsidR="00787FDC" w:rsidRPr="00CD4A60" w:rsidRDefault="00787FDC" w:rsidP="0087579A">
      <w:pPr>
        <w:pStyle w:val="StylSmluv2"/>
      </w:pPr>
      <w:r w:rsidRPr="00CD4A60">
        <w:t>K uvedené výši nájemného bude připočtena DPH v zákonem stanovené výši.</w:t>
      </w:r>
    </w:p>
    <w:p w14:paraId="3B5AB2EB" w14:textId="77777777" w:rsidR="009035F6" w:rsidRPr="00CD4A60" w:rsidRDefault="009035F6" w:rsidP="009035F6">
      <w:pPr>
        <w:pStyle w:val="StylSmluv1"/>
      </w:pPr>
      <w:r w:rsidRPr="00CD4A60">
        <w:br/>
        <w:t>Splatnost a způsob placení nájemného a jiných plateb</w:t>
      </w:r>
    </w:p>
    <w:p w14:paraId="218EA7F5" w14:textId="77777777" w:rsidR="009035F6" w:rsidRPr="00CD4A60" w:rsidRDefault="009035F6" w:rsidP="009035F6">
      <w:pPr>
        <w:pStyle w:val="StylSmluv2"/>
        <w:spacing w:after="120"/>
      </w:pPr>
      <w:r w:rsidRPr="00CD4A60">
        <w:t>Nájemné je splatné vždy nejpozději do</w:t>
      </w:r>
      <w:r w:rsidRPr="00CD4A60">
        <w:rPr>
          <w:b/>
        </w:rPr>
        <w:t xml:space="preserve"> pátého (5.) dne měsíce, </w:t>
      </w:r>
      <w:r w:rsidRPr="00CD4A60">
        <w:t>za který se nájemné platí.</w:t>
      </w:r>
    </w:p>
    <w:p w14:paraId="3C8206FC" w14:textId="444B71F8" w:rsidR="004621D0" w:rsidRPr="00CD4A60" w:rsidRDefault="009035F6" w:rsidP="004621D0">
      <w:pPr>
        <w:pStyle w:val="StylSmluv2"/>
        <w:spacing w:after="120"/>
      </w:pPr>
      <w:r w:rsidRPr="00CD4A60">
        <w:t>Platebním místem pro placení nájemného d</w:t>
      </w:r>
      <w:r w:rsidR="00326ADA" w:rsidRPr="00CD4A60">
        <w:t>le Smlouvy je bankovní účet Pronajímatele</w:t>
      </w:r>
      <w:r w:rsidRPr="00CD4A60">
        <w:t xml:space="preserve"> </w:t>
      </w:r>
      <w:r w:rsidR="004621D0" w:rsidRPr="00CD4A60">
        <w:t>u</w:t>
      </w:r>
      <w:r w:rsidRPr="00CD4A60">
        <w:t xml:space="preserve">vedený </w:t>
      </w:r>
      <w:r w:rsidR="004621D0" w:rsidRPr="00CD4A60">
        <w:t>v záhlaví Smlouvy.</w:t>
      </w:r>
    </w:p>
    <w:p w14:paraId="5D75A9F3" w14:textId="7A16171F" w:rsidR="009035F6" w:rsidRPr="00CD4A60" w:rsidRDefault="009035F6" w:rsidP="004621D0">
      <w:pPr>
        <w:pStyle w:val="StylSmluv2"/>
        <w:spacing w:after="120"/>
      </w:pPr>
      <w:r w:rsidRPr="00CD4A60">
        <w:t>Okamžikem zap</w:t>
      </w:r>
      <w:r w:rsidR="00326ADA" w:rsidRPr="00CD4A60">
        <w:t>lacení peněžitých plateb Nájemce</w:t>
      </w:r>
      <w:r w:rsidRPr="00CD4A60">
        <w:t xml:space="preserve"> je okamžik připsání bezhotovostní platby ve prospěch uvedeného účtu </w:t>
      </w:r>
      <w:r w:rsidR="00326ADA" w:rsidRPr="00CD4A60">
        <w:t>Pronajímatele</w:t>
      </w:r>
      <w:r w:rsidRPr="00CD4A60">
        <w:t>.</w:t>
      </w:r>
    </w:p>
    <w:p w14:paraId="0605C30C" w14:textId="77777777" w:rsidR="00AE7E8E" w:rsidRPr="00CD4A60" w:rsidRDefault="00AE7E8E" w:rsidP="00AE7E8E">
      <w:pPr>
        <w:pStyle w:val="StylSmluv1"/>
      </w:pPr>
      <w:r w:rsidRPr="00CD4A60">
        <w:br/>
        <w:t>Jistota</w:t>
      </w:r>
    </w:p>
    <w:p w14:paraId="261848D3" w14:textId="67A8F410" w:rsidR="00AE7E8E" w:rsidRPr="00CD4A60" w:rsidRDefault="00AE7E8E" w:rsidP="00AE7E8E">
      <w:pPr>
        <w:pStyle w:val="StylSmluv2"/>
        <w:spacing w:after="120"/>
      </w:pPr>
      <w:bookmarkStart w:id="1" w:name="_Hlk64537345"/>
      <w:r w:rsidRPr="00CD4A60">
        <w:t xml:space="preserve">K zajištění povinnosti Nájemce platit nájemné a splnit jiné povinnosti vyplývající z nájmu </w:t>
      </w:r>
      <w:r w:rsidR="00EC7C22" w:rsidRPr="00CD4A60">
        <w:t>zaplatí</w:t>
      </w:r>
      <w:r w:rsidR="00037DF0" w:rsidRPr="00CD4A60">
        <w:t xml:space="preserve"> </w:t>
      </w:r>
      <w:r w:rsidRPr="00CD4A60">
        <w:t>Nájemce Pronajímateli</w:t>
      </w:r>
      <w:r w:rsidR="00EC7C22" w:rsidRPr="00CD4A60">
        <w:t xml:space="preserve"> do 7 dnů ode dne podpisu Smlouvy</w:t>
      </w:r>
      <w:r w:rsidRPr="00CD4A60">
        <w:t xml:space="preserve"> peněžitou jistotu (kauci) ve výši</w:t>
      </w:r>
    </w:p>
    <w:tbl>
      <w:tblPr>
        <w:tblStyle w:val="Mkatabulky"/>
        <w:tblW w:w="0" w:type="auto"/>
        <w:tblInd w:w="675" w:type="dxa"/>
        <w:tblLook w:val="04A0" w:firstRow="1" w:lastRow="0" w:firstColumn="1" w:lastColumn="0" w:noHBand="0" w:noVBand="1"/>
      </w:tblPr>
      <w:tblGrid>
        <w:gridCol w:w="8387"/>
      </w:tblGrid>
      <w:tr w:rsidR="00AE7E8E" w:rsidRPr="00CD4A60" w14:paraId="21475F58" w14:textId="77777777" w:rsidTr="00E11492">
        <w:tc>
          <w:tcPr>
            <w:tcW w:w="8789" w:type="dxa"/>
          </w:tcPr>
          <w:p w14:paraId="0CAE999A" w14:textId="60031948" w:rsidR="00AE7E8E" w:rsidRPr="00CD4A60" w:rsidRDefault="00AE7E8E" w:rsidP="001C2404">
            <w:pPr>
              <w:pStyle w:val="StylSmluv2"/>
              <w:numPr>
                <w:ilvl w:val="0"/>
                <w:numId w:val="0"/>
              </w:numPr>
              <w:spacing w:before="60"/>
              <w:ind w:left="567"/>
              <w:jc w:val="center"/>
              <w:rPr>
                <w:rFonts w:asciiTheme="minorHAnsi" w:hAnsiTheme="minorHAnsi" w:cstheme="minorHAnsi"/>
                <w:b/>
              </w:rPr>
            </w:pPr>
            <w:r w:rsidRPr="004F56DB">
              <w:rPr>
                <w:rFonts w:asciiTheme="minorHAnsi" w:hAnsiTheme="minorHAnsi" w:cstheme="minorHAnsi"/>
                <w:b/>
                <w:sz w:val="22"/>
                <w:szCs w:val="22"/>
              </w:rPr>
              <w:t>0 Kč</w:t>
            </w:r>
            <w:r w:rsidR="00717639" w:rsidRPr="00CD4A60">
              <w:rPr>
                <w:rFonts w:asciiTheme="minorHAnsi" w:hAnsiTheme="minorHAnsi" w:cstheme="minorHAnsi"/>
                <w:b/>
                <w:sz w:val="22"/>
                <w:szCs w:val="22"/>
              </w:rPr>
              <w:t xml:space="preserve"> vč. DPH</w:t>
            </w:r>
          </w:p>
        </w:tc>
      </w:tr>
    </w:tbl>
    <w:p w14:paraId="4A2187DD" w14:textId="77777777" w:rsidR="00EC7C22" w:rsidRPr="00CD4A60" w:rsidRDefault="00EC7C22" w:rsidP="00AE7E8E">
      <w:pPr>
        <w:pStyle w:val="StylSmluv2"/>
        <w:spacing w:after="120"/>
      </w:pPr>
      <w:r w:rsidRPr="00CD4A60">
        <w:t>V případě prodlení Nájemce s úhradou jistoty nebo její části je Pronajímatel oprávněn od Smlouvy odstoupit.</w:t>
      </w:r>
    </w:p>
    <w:p w14:paraId="0365FB69" w14:textId="77777777" w:rsidR="00AE7E8E" w:rsidRPr="00CD4A60" w:rsidRDefault="00AE7E8E" w:rsidP="00AE7E8E">
      <w:pPr>
        <w:pStyle w:val="StylSmluv2"/>
        <w:spacing w:after="120"/>
      </w:pPr>
      <w:r w:rsidRPr="00CD4A60">
        <w:t>Pronajímatel je oprávněn poskytnutou jistotu čerpat k uspokojení svých splatných pohledávek z nájmu vůči Nájemci</w:t>
      </w:r>
      <w:r w:rsidR="00EC7C22" w:rsidRPr="00CD4A60">
        <w:t>.</w:t>
      </w:r>
      <w:r w:rsidR="00717639" w:rsidRPr="00CD4A60">
        <w:t xml:space="preserve"> Pohledávkou z nájmu se rozumí </w:t>
      </w:r>
      <w:r w:rsidR="00622B60" w:rsidRPr="00CD4A60">
        <w:t>jakákoli pohledávka Pronajímatele vůči Nájemci vzniklá na základě Smlouvy, nebo přímo či nepřímo související se Smlouvou (např. náhrada škody vzniklá porušení povinností Nájemce).</w:t>
      </w:r>
    </w:p>
    <w:p w14:paraId="7A6AA19D" w14:textId="5ED4D2F7" w:rsidR="00AE7E8E" w:rsidRPr="00CD4A60" w:rsidRDefault="00AE7E8E" w:rsidP="00AE7E8E">
      <w:pPr>
        <w:pStyle w:val="StylSmluv2"/>
        <w:spacing w:after="120"/>
      </w:pPr>
      <w:r w:rsidRPr="00CD4A60">
        <w:t xml:space="preserve">Nájemce je povinen doplnit jistotu, pokud ji Pronajímatel oprávněně čerpal, a to do </w:t>
      </w:r>
      <w:r w:rsidR="004621D0" w:rsidRPr="00CD4A60">
        <w:t>tří</w:t>
      </w:r>
      <w:r w:rsidRPr="00CD4A60">
        <w:t xml:space="preserve"> (</w:t>
      </w:r>
      <w:r w:rsidR="004621D0" w:rsidRPr="00CD4A60">
        <w:t>3</w:t>
      </w:r>
      <w:r w:rsidRPr="00CD4A60">
        <w:t xml:space="preserve">) </w:t>
      </w:r>
      <w:r w:rsidR="004621D0" w:rsidRPr="00CD4A60">
        <w:t>dnů</w:t>
      </w:r>
      <w:r w:rsidRPr="00CD4A60">
        <w:t xml:space="preserve"> ode dne </w:t>
      </w:r>
      <w:r w:rsidR="00CA1FC8" w:rsidRPr="00CD4A60">
        <w:t xml:space="preserve">doručení </w:t>
      </w:r>
      <w:r w:rsidRPr="00CD4A60">
        <w:t xml:space="preserve">výzvy Pronajímatele </w:t>
      </w:r>
      <w:r w:rsidR="00CA1FC8" w:rsidRPr="00CD4A60">
        <w:t xml:space="preserve">Nájemci </w:t>
      </w:r>
      <w:r w:rsidRPr="00CD4A60">
        <w:t>k takovému doplnění.</w:t>
      </w:r>
    </w:p>
    <w:p w14:paraId="67C70642" w14:textId="54D69CDE" w:rsidR="00AE7E8E" w:rsidRPr="00CD4A60" w:rsidRDefault="00AE7E8E" w:rsidP="00AE7E8E">
      <w:pPr>
        <w:pStyle w:val="StylSmluv2"/>
        <w:spacing w:after="120"/>
      </w:pPr>
      <w:r w:rsidRPr="00CD4A60">
        <w:t>P</w:t>
      </w:r>
      <w:r w:rsidR="004621D0" w:rsidRPr="00CD4A60">
        <w:t>o</w:t>
      </w:r>
      <w:r w:rsidRPr="00CD4A60">
        <w:t xml:space="preserve"> skončení nájmu Pronajímatel vrátí jistotu Nájemci; započte si přitom, co mu Nájemce případně z nájmu dluží.</w:t>
      </w:r>
    </w:p>
    <w:p w14:paraId="5948067D" w14:textId="77777777" w:rsidR="00AE7E8E" w:rsidRPr="00CD4A60" w:rsidRDefault="00AE7E8E" w:rsidP="00AE7E8E">
      <w:pPr>
        <w:pStyle w:val="StylSmluv2"/>
        <w:spacing w:after="120"/>
      </w:pPr>
      <w:r w:rsidRPr="00CD4A60">
        <w:t>Pronajímatel není povinen uložit peněžní prostředky tvořící jistotu dle tohoto článku na zvláštní účet u peněžního ústavu.</w:t>
      </w:r>
    </w:p>
    <w:p w14:paraId="582D9DAB" w14:textId="1F94A770" w:rsidR="006218F3" w:rsidRDefault="00AE7E8E" w:rsidP="006218F3">
      <w:pPr>
        <w:pStyle w:val="StylSmluv2"/>
        <w:spacing w:after="120"/>
      </w:pPr>
      <w:r w:rsidRPr="00CD4A60">
        <w:t>Jistota není úročena.</w:t>
      </w:r>
    </w:p>
    <w:p w14:paraId="79F9AD64" w14:textId="40F14314" w:rsidR="006218F3" w:rsidRDefault="006218F3" w:rsidP="006218F3">
      <w:pPr>
        <w:pStyle w:val="StylSmluv2"/>
        <w:spacing w:after="120"/>
      </w:pPr>
      <w:r>
        <w:t>Po skončení akce proběhne revize poskytnutí Technické podpory, inventáře ze strany Pronajímatele. Pokud Nájemce nevyužil plnění uvedené v cenové kalkulaci je Pronajímatel povinen odečíst z fakturované částky uvedené v čl. 8, odst. 8.1 adekvátní částku.</w:t>
      </w:r>
    </w:p>
    <w:p w14:paraId="02A7282B" w14:textId="77777777" w:rsidR="00C41174" w:rsidRPr="00CD4A60" w:rsidRDefault="00C41174" w:rsidP="00C41174">
      <w:pPr>
        <w:pStyle w:val="StylSmluv2"/>
        <w:numPr>
          <w:ilvl w:val="0"/>
          <w:numId w:val="0"/>
        </w:numPr>
        <w:spacing w:after="120"/>
        <w:ind w:left="567"/>
      </w:pPr>
    </w:p>
    <w:bookmarkEnd w:id="1"/>
    <w:p w14:paraId="6840420C" w14:textId="77777777" w:rsidR="00C927E6" w:rsidRPr="00CD4A60" w:rsidRDefault="004F3A32" w:rsidP="004B78E2">
      <w:pPr>
        <w:pStyle w:val="StylSmluv1"/>
      </w:pPr>
      <w:r w:rsidRPr="00CD4A60">
        <w:lastRenderedPageBreak/>
        <w:br/>
      </w:r>
      <w:r w:rsidR="00C927E6" w:rsidRPr="00CD4A60">
        <w:t>Podnájem</w:t>
      </w:r>
    </w:p>
    <w:p w14:paraId="0432A6DF" w14:textId="77777777" w:rsidR="00C927E6" w:rsidRPr="00CD4A60" w:rsidRDefault="00C927E6" w:rsidP="005C6588">
      <w:pPr>
        <w:pStyle w:val="StylSmluv2"/>
      </w:pPr>
      <w:r w:rsidRPr="00CD4A60">
        <w:t xml:space="preserve">Nájemce je oprávněn přenechat </w:t>
      </w:r>
      <w:r w:rsidR="00F804B1" w:rsidRPr="00CD4A60">
        <w:t>Předmět nájmu</w:t>
      </w:r>
      <w:r w:rsidR="004F3A32" w:rsidRPr="00CD4A60">
        <w:t xml:space="preserve"> </w:t>
      </w:r>
      <w:r w:rsidR="00A47D67" w:rsidRPr="00CD4A60">
        <w:t xml:space="preserve">nebo jeho část </w:t>
      </w:r>
      <w:r w:rsidRPr="00CD4A60">
        <w:t>do podnájmu nebo jiným obdobným způsobem umožnit úplatně či bezúplatn</w:t>
      </w:r>
      <w:r w:rsidR="004F3A32" w:rsidRPr="00CD4A60">
        <w:t xml:space="preserve">ě jejich užívání třetí osobě </w:t>
      </w:r>
      <w:r w:rsidRPr="00CD4A60">
        <w:t>pouze na základě předchozího písemného souhlasu Pronajímatel</w:t>
      </w:r>
      <w:r w:rsidR="004F3A32" w:rsidRPr="00CD4A60">
        <w:t>e. Žádost Nájemce o přenechání P</w:t>
      </w:r>
      <w:r w:rsidRPr="00CD4A60">
        <w:t xml:space="preserve">ředmětu nájmu nebo jeho části do podnájmu musí obsahovat identifikaci podnájemce, dobu podnájmu a účel podnájmu. Uzavření podnájemní nebo jiné obdobné smlouvy v rozporu s údaji uvedenými v žádosti (je-li vydán souhlas) je porušením povinností dle této Smlouvy. Nájemce je povinen zavázat podnájemce či jiného obdobného uživatele k plnění povinností dle této Smlouvy. Za plnění povinností podnájemcem odpovídá vůči Pronajímateli Nájemce. Případná podnájemní nebo jiná obdobná smlouva uzavřená ve smyslu tohoto článku musí mít písemnou formu. </w:t>
      </w:r>
    </w:p>
    <w:p w14:paraId="26386AB1" w14:textId="77777777" w:rsidR="00C927E6" w:rsidRPr="00CD4A60" w:rsidRDefault="00E23F26" w:rsidP="004F3A32">
      <w:pPr>
        <w:pStyle w:val="StylSmluv2"/>
      </w:pPr>
      <w:r w:rsidRPr="00CD4A60">
        <w:t>Umožní-li Nájemce uží</w:t>
      </w:r>
      <w:r w:rsidR="00C927E6" w:rsidRPr="00CD4A60">
        <w:t xml:space="preserve">t </w:t>
      </w:r>
      <w:r w:rsidR="00A47D67" w:rsidRPr="00CD4A60">
        <w:t xml:space="preserve">Předmět nájmu či jeho část </w:t>
      </w:r>
      <w:r w:rsidR="00C927E6" w:rsidRPr="00CD4A60">
        <w:t xml:space="preserve">třetí osobě, odpovídá Pronajímateli za jednání této osoby stejně, jako kdyby </w:t>
      </w:r>
      <w:r w:rsidR="00A47D67" w:rsidRPr="00CD4A60">
        <w:t>Předmět nájmu či jeho část</w:t>
      </w:r>
      <w:r w:rsidR="00C927E6" w:rsidRPr="00CD4A60">
        <w:t xml:space="preserve"> užíval sám.</w:t>
      </w:r>
    </w:p>
    <w:p w14:paraId="5D61CC2F" w14:textId="77777777" w:rsidR="00F64E92" w:rsidRPr="00CD4A60" w:rsidRDefault="00F64E92" w:rsidP="00F64E92">
      <w:pPr>
        <w:pStyle w:val="StylSmluv1"/>
      </w:pPr>
      <w:r w:rsidRPr="00CD4A60">
        <w:br/>
        <w:t>Základní povinnosti Nájemce</w:t>
      </w:r>
    </w:p>
    <w:p w14:paraId="0BE316A5" w14:textId="77777777" w:rsidR="00F64E92" w:rsidRPr="00CD4A60" w:rsidRDefault="00F64E92" w:rsidP="00F64E92">
      <w:pPr>
        <w:pStyle w:val="StylSmluv2"/>
        <w:spacing w:after="120"/>
      </w:pPr>
      <w:r w:rsidRPr="00CD4A60">
        <w:t>Nájemce je povinen užívat Předmět nájmu v souladu s obecně závaznými právními předpisy, touto Smlouvou a platit Pronajímateli ujednané nájemné.</w:t>
      </w:r>
    </w:p>
    <w:p w14:paraId="21E87D2D" w14:textId="77777777" w:rsidR="00F64E92" w:rsidRPr="00CD4A60" w:rsidRDefault="00F64E92" w:rsidP="00F64E92">
      <w:pPr>
        <w:pStyle w:val="StylSmluv2"/>
      </w:pPr>
      <w:r w:rsidRPr="00CD4A60">
        <w:t>Nájemce</w:t>
      </w:r>
      <w:r w:rsidR="005A30C1" w:rsidRPr="00CD4A60">
        <w:t xml:space="preserve"> je povinen plnit i další,</w:t>
      </w:r>
      <w:r w:rsidRPr="00CD4A60">
        <w:t xml:space="preserve"> výslovně nespecifikované povinnosti, k jejichž plnění je ve vztahu k Předmětu nájmu povinen jinak vlastník věci či které obvykle vlastník věci zajišťuje; Nájemce není povinen za Pronajímatele jakožto vlastníka Předmětu nájmu plnit povinnosti daňové, vztahující se k Předmětu nájmu (daň z nemovitosti). </w:t>
      </w:r>
    </w:p>
    <w:p w14:paraId="6F16FAE4" w14:textId="100144F0" w:rsidR="00F64E92" w:rsidRPr="00CD4A60" w:rsidRDefault="00F64E92" w:rsidP="00F64E92">
      <w:pPr>
        <w:pStyle w:val="StylSmluv2"/>
      </w:pPr>
      <w:r w:rsidRPr="00CD4A60">
        <w:t>Nájemce se zavazuje dbát pokynů Pronajímatele, respektovat požadavky Pronajímatele a splnit povinnosti v této Smlouvě výslovně neuvedené, jejichž dodržení či splnění je možné po Nájemci spravedlivě požadovat v souvislosti s řádným užíváním Předmětu nájmu.</w:t>
      </w:r>
    </w:p>
    <w:p w14:paraId="1BBE6197" w14:textId="394BCC3F" w:rsidR="00646FAD" w:rsidRPr="00CD4A60" w:rsidRDefault="00646FAD" w:rsidP="00F64E92">
      <w:pPr>
        <w:pStyle w:val="StylSmluv2"/>
      </w:pPr>
      <w:bookmarkStart w:id="2" w:name="_Hlk64537380"/>
      <w:r w:rsidRPr="00CD4A60">
        <w:t>Nájemce se dále zavazuje:</w:t>
      </w:r>
    </w:p>
    <w:p w14:paraId="2BE752DF" w14:textId="7C570EA5" w:rsidR="00646FAD" w:rsidRPr="00CD4A60" w:rsidRDefault="00646FAD" w:rsidP="00646FAD">
      <w:pPr>
        <w:pStyle w:val="StylSmmluv3"/>
      </w:pPr>
      <w:r w:rsidRPr="00CD4A60">
        <w:t xml:space="preserve">dodržovat provozní řád sportovně kulturního areálu Škodaland, který je přílohou č. </w:t>
      </w:r>
      <w:r w:rsidR="006039CB" w:rsidRPr="00CD4A60">
        <w:t>2</w:t>
      </w:r>
      <w:r w:rsidRPr="00CD4A60">
        <w:t xml:space="preserve"> této Smlouvy a ostatní provozní řády umístěné v areálu Škodaland</w:t>
      </w:r>
    </w:p>
    <w:p w14:paraId="2BEB3E28" w14:textId="189928A3" w:rsidR="00646FAD" w:rsidRPr="00CD4A60" w:rsidRDefault="00646FAD" w:rsidP="00646FAD">
      <w:pPr>
        <w:pStyle w:val="StylSmmluv3"/>
      </w:pPr>
      <w:r w:rsidRPr="00CD4A60">
        <w:t>dodržet hlukové limity stanovené právními předpisy, zejména zákaz „živé“ hudební produkce, když v případě umožnění konání takovéto živé produkce je povinen tuto ukončit nejpozději do 22:00 hodin, když i v případě souhlasu Pronajímatele s konáním produkce není dotčena povinnost Nájemce k dodržení hlukových limitů</w:t>
      </w:r>
    </w:p>
    <w:p w14:paraId="46B8C05E" w14:textId="3B950AD0" w:rsidR="00646FAD" w:rsidRPr="00CD4A60" w:rsidRDefault="00646FAD" w:rsidP="00646FAD">
      <w:pPr>
        <w:pStyle w:val="StylSmmluv3"/>
      </w:pPr>
      <w:r w:rsidRPr="00CD4A60">
        <w:t>dodržovat veškeré hygienické, protipožární a bezpečnostní předpisy spojené užíváním Předmětu nájmu</w:t>
      </w:r>
    </w:p>
    <w:p w14:paraId="7A206F50" w14:textId="0C5CDFE2" w:rsidR="00646FAD" w:rsidRPr="00CD4A60" w:rsidRDefault="00646FAD" w:rsidP="00646FAD">
      <w:pPr>
        <w:pStyle w:val="StylSmmluv3"/>
      </w:pPr>
      <w:r w:rsidRPr="00CD4A60">
        <w:t>užívat Předmět nájmu takovým způsobem, aby nepoškozoval dobré jméno či pověst Pronajímatele a/nebo statutárního města Plzeň. Nájemce nese plnou odpovědnost za náplň akce, kterou v Předmětu nájmu pořádá a za soulad průběhu akce s dobrými mravy. Nájemce je zejména povinen zajistit, aby v rámci Nájemcem pořádané akce nedocházelo ke společensky nežádoucím jevům, např. k propagaci rasismu, nacismu, pornografie a užívání drog. V případě porušení této povinnosti je Pronajímatel oprávněn od této Smlouvy odstoupit a požadovat po Nájemci smluvní pokutu ve výši 50.000,- Kč.</w:t>
      </w:r>
    </w:p>
    <w:p w14:paraId="5FCC98CA" w14:textId="432C8C9D" w:rsidR="00646FAD" w:rsidRPr="00CD4A60" w:rsidRDefault="00646FAD" w:rsidP="00646FAD">
      <w:pPr>
        <w:pStyle w:val="StylSmmluv3"/>
      </w:pPr>
      <w:r w:rsidRPr="00CD4A60">
        <w:t xml:space="preserve">dbát pokynů Pronajímatele, respektovat požadavky Pronajímatele a splnit povinnosti ve </w:t>
      </w:r>
      <w:r w:rsidR="00E67A9C" w:rsidRPr="00CD4A60">
        <w:t xml:space="preserve">Smlouvě </w:t>
      </w:r>
      <w:r w:rsidRPr="00CD4A60">
        <w:t>výslovně neuvedené, jejichž dodržení či splnění je možné po Nájemci spravedlivě požadovat v souvislosti s řádným užíváním Předmětu nájmu, a to v přiměřené lhůtě odpovídající charakteru pokynu nebo požadavku Pronajímatele či povinnosti Nájemce. Nedodržení pokynu Pronajímatele je důvodem pro odstoupení od Smlouvy.</w:t>
      </w:r>
    </w:p>
    <w:bookmarkEnd w:id="2"/>
    <w:p w14:paraId="5FA3EAF9" w14:textId="77777777" w:rsidR="00F64E92" w:rsidRPr="00CD4A60" w:rsidRDefault="00F64E92" w:rsidP="00F64E92">
      <w:pPr>
        <w:pStyle w:val="StylSmluv1"/>
      </w:pPr>
      <w:r w:rsidRPr="00CD4A60">
        <w:lastRenderedPageBreak/>
        <w:br/>
        <w:t>Úklid, opravy a údržba Předmětu nájmu</w:t>
      </w:r>
    </w:p>
    <w:p w14:paraId="2E7A2CE6" w14:textId="77777777" w:rsidR="00F64E92" w:rsidRPr="00CD4A60" w:rsidRDefault="00F64E92" w:rsidP="00F64E92">
      <w:pPr>
        <w:pStyle w:val="StylSmluv2"/>
        <w:spacing w:after="120"/>
      </w:pPr>
      <w:r w:rsidRPr="00CD4A60">
        <w:t>Nájemce je povinen na své náklady provádět úklid, veškerou údržbu a opravy Předmětu nájmu a udržovat jej v takovém stavu, v jakém byl převzat, s ohledem na běžné opotřebení při běžném užívání.</w:t>
      </w:r>
    </w:p>
    <w:p w14:paraId="20193040" w14:textId="77777777" w:rsidR="00F64E92" w:rsidRPr="00CD4A60" w:rsidRDefault="00F64E92" w:rsidP="00F64E92">
      <w:pPr>
        <w:pStyle w:val="StylSmluv2"/>
        <w:spacing w:after="120"/>
      </w:pPr>
      <w:r w:rsidRPr="00CD4A60">
        <w:t xml:space="preserve">Údržba je pravidelná péče o Předmět nájmu, kterou se zpomaluje fyzické opotřebení, předchází jeho následkům a odstraňují drobnější závady. Opravami se odstraňuje částečné fyzické opotřebení nebo poškození Předmětu nájmu nebo jeho části za účelem jeho uvedení do provozuschopného stavu. </w:t>
      </w:r>
    </w:p>
    <w:p w14:paraId="015CBFAD" w14:textId="77777777" w:rsidR="00F64E92" w:rsidRPr="00CD4A60" w:rsidRDefault="00F64E92" w:rsidP="00F64E92">
      <w:pPr>
        <w:pStyle w:val="StylSmluv2"/>
      </w:pPr>
      <w:r w:rsidRPr="00CD4A60">
        <w:t>Nájemce je povinen provádět úklid, veškeré opravy a údržbu, ke kterým je zavázán podle této Smlouvy bez zbytečného odkladu a v nejkratší možné době. Pokud Nájemce v přiměřené době po obdržení písemného upozornění nesplní svoji povinnost, je Pronajímatel oprávněn provést úklid, opravy a údržbu na náklady Nájemce a Nájemce je povinen tyto náklady Pronajímateli uhradit.</w:t>
      </w:r>
    </w:p>
    <w:p w14:paraId="5E31FAB5" w14:textId="77777777" w:rsidR="00F64E92" w:rsidRPr="00CD4A60" w:rsidRDefault="00F64E92" w:rsidP="00F64E92">
      <w:pPr>
        <w:pStyle w:val="StylSmluv2"/>
      </w:pPr>
      <w:r w:rsidRPr="00CD4A60">
        <w:t>Nájemce je povinen odstranit poškození nebo vady, které způsobil v Předmětu nájmu sám nebo ti, kterým užití Předmětu nájmu umožnil. Pokud Nájemce v přiměřené době po obdržení písemného upozornění nesplní svoji povinnost, je Pronajímatel oprávněn odstranit poškození nebo vady sám a Nájemce je povinen vynaložené náklady Pronajímateli uhradit.</w:t>
      </w:r>
    </w:p>
    <w:p w14:paraId="3E6BC7B3" w14:textId="77777777" w:rsidR="00F64E92" w:rsidRPr="00CD4A60" w:rsidRDefault="00F64E92" w:rsidP="00F64E92">
      <w:pPr>
        <w:pStyle w:val="StylSmluv1"/>
      </w:pPr>
      <w:r w:rsidRPr="00CD4A60">
        <w:br/>
        <w:t>Změny Předmětu nájmu (technické zhodnocení)</w:t>
      </w:r>
    </w:p>
    <w:p w14:paraId="47D8EA14" w14:textId="77777777" w:rsidR="00F64E92" w:rsidRPr="00CD4A60" w:rsidRDefault="00F64E92" w:rsidP="00F64E92">
      <w:pPr>
        <w:pStyle w:val="StylSmluv2"/>
      </w:pPr>
      <w:bookmarkStart w:id="3" w:name="_Hlk64537487"/>
      <w:r w:rsidRPr="00CD4A60">
        <w:t xml:space="preserve">Nájemce je oprávněn provést jakékoli změny na Předmětu nájmu jen s předchozím písemným souhlasem Pronajímatele. </w:t>
      </w:r>
    </w:p>
    <w:p w14:paraId="6798E91D" w14:textId="77777777" w:rsidR="00F64E92" w:rsidRPr="00CD4A60" w:rsidRDefault="00F64E92" w:rsidP="00F64E92">
      <w:pPr>
        <w:pStyle w:val="StylSmluv2"/>
      </w:pPr>
      <w:r w:rsidRPr="00CD4A60">
        <w:t xml:space="preserve">Veškerá povolení, souhlasy či oznámení požadovaná pro provedení změn je povinen zajistit Nájemce na vlastní náklady. </w:t>
      </w:r>
    </w:p>
    <w:p w14:paraId="7033F44B" w14:textId="77777777" w:rsidR="00F64E92" w:rsidRPr="00CD4A60" w:rsidRDefault="00F64E92" w:rsidP="00F64E92">
      <w:pPr>
        <w:pStyle w:val="StylSmluv2"/>
      </w:pPr>
      <w:r w:rsidRPr="00CD4A60">
        <w:t>Nájemce je povinen zdokumentovat veškeré z</w:t>
      </w:r>
      <w:r w:rsidR="005A30C1" w:rsidRPr="00CD4A60">
        <w:t>měny v podobě stavební dokumentace</w:t>
      </w:r>
      <w:r w:rsidRPr="00CD4A60">
        <w:t xml:space="preserve"> a poskytnout Pronajímateli bez</w:t>
      </w:r>
      <w:r w:rsidR="005A30C1" w:rsidRPr="00CD4A60">
        <w:t>platně kopii této dokumentace</w:t>
      </w:r>
      <w:r w:rsidRPr="00CD4A60">
        <w:t xml:space="preserve">.  </w:t>
      </w:r>
    </w:p>
    <w:p w14:paraId="142FDDA1" w14:textId="77777777" w:rsidR="00F64E92" w:rsidRPr="00CD4A60" w:rsidRDefault="00F64E92" w:rsidP="00F64E92">
      <w:pPr>
        <w:pStyle w:val="StylSmluv2"/>
        <w:rPr>
          <w:i/>
        </w:rPr>
      </w:pPr>
      <w:r w:rsidRPr="00CD4A60">
        <w:t xml:space="preserve">Změny realizované Nájemcem na Předmětu nájmu odstraní Nájemce k poslednímu dni nájmu, nerozhodne-li Pronajímatel jinak. </w:t>
      </w:r>
    </w:p>
    <w:p w14:paraId="0B56310C" w14:textId="77777777" w:rsidR="00F64E92" w:rsidRPr="00CD4A60" w:rsidRDefault="00F64E92" w:rsidP="00F64E92">
      <w:pPr>
        <w:pStyle w:val="StylSmluv2"/>
        <w:rPr>
          <w:sz w:val="24"/>
          <w:szCs w:val="24"/>
        </w:rPr>
      </w:pPr>
      <w:r w:rsidRPr="00CD4A60">
        <w:t>Pronajímatel je oprávněn provádět v průběhu trvání nájmu na Předmětu nájmu změny, které je Nájemce povinen strpět. Zlepší-li se v důsledku provedených podstatných změn užitné vlastnosti Předmětu nájmu, je Nájemce povinen jednat o zvýšení nájemného.</w:t>
      </w:r>
    </w:p>
    <w:bookmarkEnd w:id="3"/>
    <w:p w14:paraId="04A45EBF" w14:textId="77777777" w:rsidR="00F64E92" w:rsidRPr="00CD4A60" w:rsidRDefault="00F64E92" w:rsidP="00F64E92">
      <w:pPr>
        <w:pStyle w:val="StylSmluv1"/>
      </w:pPr>
      <w:r w:rsidRPr="00CD4A60">
        <w:br/>
        <w:t xml:space="preserve">Skončení nájmu </w:t>
      </w:r>
    </w:p>
    <w:p w14:paraId="30D38082" w14:textId="39A3907A" w:rsidR="005A30C1" w:rsidRPr="00CD4A60" w:rsidRDefault="005A30C1" w:rsidP="005A30C1">
      <w:pPr>
        <w:pStyle w:val="StylSmluv2"/>
      </w:pPr>
      <w:r w:rsidRPr="00CD4A60">
        <w:t xml:space="preserve">Nájem končí uplynutí doby, na kterou byl nájem sjednán. Automatická prolongace nájmu je vyloučena, smluvní strany vylučují aplikaci </w:t>
      </w:r>
      <w:proofErr w:type="spellStart"/>
      <w:r w:rsidRPr="00CD4A60">
        <w:t>ust</w:t>
      </w:r>
      <w:proofErr w:type="spellEnd"/>
      <w:r w:rsidRPr="00CD4A60">
        <w:t>. § 2230 občanského zákoníku o automatickém prodloužení nájmu.</w:t>
      </w:r>
    </w:p>
    <w:p w14:paraId="3CF5BAC4" w14:textId="77777777" w:rsidR="005A30C1" w:rsidRPr="00CD4A60" w:rsidRDefault="005A30C1" w:rsidP="005A30C1">
      <w:pPr>
        <w:pStyle w:val="StylSmluv2"/>
      </w:pPr>
      <w:bookmarkStart w:id="4" w:name="_Hlk64537558"/>
      <w:r w:rsidRPr="00CD4A60">
        <w:t>Nájem může být ukončen písemnou dohodou obou smluvních stran, výpovědí nebo odstoupením.</w:t>
      </w:r>
    </w:p>
    <w:p w14:paraId="54152FCB" w14:textId="3202C7E5" w:rsidR="005A30C1" w:rsidRPr="00CD4A60" w:rsidRDefault="005A30C1" w:rsidP="005A30C1">
      <w:pPr>
        <w:pStyle w:val="StylSmluv2"/>
      </w:pPr>
      <w:r w:rsidRPr="00CD4A60">
        <w:t xml:space="preserve">Smluvní strany mohou Smlouvu ukončit výpovědí s výpovědní dobou </w:t>
      </w:r>
      <w:r w:rsidR="005E552E" w:rsidRPr="00CD4A60">
        <w:t>5</w:t>
      </w:r>
      <w:r w:rsidR="002C7DCE" w:rsidRPr="00CD4A60">
        <w:t xml:space="preserve"> (pět)</w:t>
      </w:r>
      <w:r w:rsidRPr="00CD4A60">
        <w:t xml:space="preserve"> </w:t>
      </w:r>
      <w:r w:rsidR="00944423" w:rsidRPr="00CD4A60">
        <w:t>dn</w:t>
      </w:r>
      <w:r w:rsidRPr="00CD4A60">
        <w:t>ů, která počíná běžet prvním dnem následující</w:t>
      </w:r>
      <w:r w:rsidR="00944423" w:rsidRPr="00CD4A60">
        <w:t>m</w:t>
      </w:r>
      <w:r w:rsidRPr="00CD4A60">
        <w:t xml:space="preserve"> po doručení výpovědi, a to z důvodů, které jsou níže sjednány.</w:t>
      </w:r>
    </w:p>
    <w:p w14:paraId="4BD769BE" w14:textId="561B93FC" w:rsidR="005A30C1" w:rsidRPr="00CD4A60" w:rsidRDefault="005A30C1" w:rsidP="005E798D">
      <w:pPr>
        <w:pStyle w:val="StylSmluv2"/>
        <w:numPr>
          <w:ilvl w:val="0"/>
          <w:numId w:val="0"/>
        </w:numPr>
        <w:ind w:left="567"/>
        <w:rPr>
          <w:szCs w:val="24"/>
        </w:rPr>
      </w:pPr>
      <w:r w:rsidRPr="00CD4A60">
        <w:rPr>
          <w:szCs w:val="24"/>
        </w:rPr>
        <w:t xml:space="preserve">Pronajímatel je oprávněn vypovědět </w:t>
      </w:r>
      <w:r w:rsidRPr="00CD4A60">
        <w:t>Smlouvu</w:t>
      </w:r>
      <w:r w:rsidRPr="00CD4A60">
        <w:rPr>
          <w:szCs w:val="24"/>
        </w:rPr>
        <w:t xml:space="preserve"> před uplynutím sjednané doby nájmu </w:t>
      </w:r>
      <w:proofErr w:type="gramStart"/>
      <w:r w:rsidRPr="00CD4A60">
        <w:t>ze</w:t>
      </w:r>
      <w:proofErr w:type="gramEnd"/>
      <w:r w:rsidRPr="00CD4A60">
        <w:t xml:space="preserve"> zákonem stanovených výpovědních důvodů</w:t>
      </w:r>
      <w:r w:rsidRPr="00CD4A60">
        <w:rPr>
          <w:szCs w:val="24"/>
        </w:rPr>
        <w:t xml:space="preserve"> a dále z těchto důvodů: </w:t>
      </w:r>
    </w:p>
    <w:p w14:paraId="2200868D" w14:textId="77777777" w:rsidR="005A30C1" w:rsidRPr="00CD4A60" w:rsidRDefault="005A30C1" w:rsidP="00051A8F">
      <w:pPr>
        <w:pStyle w:val="StylSmmluv3"/>
        <w:numPr>
          <w:ilvl w:val="2"/>
          <w:numId w:val="4"/>
        </w:numPr>
        <w:ind w:left="993"/>
      </w:pPr>
      <w:r w:rsidRPr="00CD4A60">
        <w:lastRenderedPageBreak/>
        <w:t xml:space="preserve">porušuje-li Nájemce svoji povinnost vůči Pronajímateli, zejména tím, že porušuje povinnosti provádět údržbu či opravy Předmětu nájmu, provede změnu Předmětu nájmu bez souhlasu Pronajímatele, přenechá Předmět nájmu nebo jeho část do užívání třetí osobě bez souhlasu Pronajímatele, </w:t>
      </w:r>
    </w:p>
    <w:p w14:paraId="3C6EA1E8" w14:textId="77777777" w:rsidR="006039CB" w:rsidRPr="00CD4A60" w:rsidRDefault="005A30C1" w:rsidP="006039CB">
      <w:pPr>
        <w:pStyle w:val="StylSmmluv3"/>
        <w:rPr>
          <w:szCs w:val="24"/>
        </w:rPr>
      </w:pPr>
      <w:r w:rsidRPr="00CD4A60">
        <w:t xml:space="preserve">porušuje-li Nájemce jinou povinnost vyplývající ze Smlouvy nebo právních předpisů a současně v případě, že Nájemce neodstranil takové porušení svých povinnosti do </w:t>
      </w:r>
      <w:r w:rsidR="002C7DCE" w:rsidRPr="00CD4A60">
        <w:t>2 (dvou)</w:t>
      </w:r>
      <w:r w:rsidRPr="00CD4A60">
        <w:t xml:space="preserve"> dnů od doručení písemného upozornění, ve kterém bude popsáno porušení závazků Nájemce včetně oznámení o možnosti předčasného ukončení této Smlouvy vzhledem k tomuto porušení závazků</w:t>
      </w:r>
      <w:r w:rsidR="006039CB" w:rsidRPr="00CD4A60">
        <w:t>.</w:t>
      </w:r>
    </w:p>
    <w:p w14:paraId="1A60751B" w14:textId="77777777" w:rsidR="002465DE" w:rsidRPr="00CD4A60" w:rsidRDefault="002465DE" w:rsidP="002465DE">
      <w:pPr>
        <w:pStyle w:val="StylSmmluv3"/>
        <w:numPr>
          <w:ilvl w:val="0"/>
          <w:numId w:val="0"/>
        </w:numPr>
        <w:ind w:left="567"/>
        <w:rPr>
          <w:szCs w:val="24"/>
        </w:rPr>
      </w:pPr>
    </w:p>
    <w:p w14:paraId="0B68A2AA" w14:textId="51252DF2" w:rsidR="005A30C1" w:rsidRPr="00CD4A60" w:rsidRDefault="005A30C1" w:rsidP="002465DE">
      <w:pPr>
        <w:pStyle w:val="StylSmmluv3"/>
        <w:numPr>
          <w:ilvl w:val="0"/>
          <w:numId w:val="0"/>
        </w:numPr>
        <w:ind w:left="567"/>
        <w:rPr>
          <w:szCs w:val="24"/>
        </w:rPr>
      </w:pPr>
      <w:r w:rsidRPr="00CD4A60">
        <w:rPr>
          <w:szCs w:val="24"/>
        </w:rPr>
        <w:t xml:space="preserve">Nájemce je oprávněn vypovědět </w:t>
      </w:r>
      <w:r w:rsidRPr="00CD4A60">
        <w:t>Smlouvu</w:t>
      </w:r>
      <w:r w:rsidRPr="00CD4A60">
        <w:rPr>
          <w:szCs w:val="24"/>
        </w:rPr>
        <w:t xml:space="preserve"> před uplynutím doby nájmu výlučně z těchto důvodů: </w:t>
      </w:r>
    </w:p>
    <w:p w14:paraId="4834F972" w14:textId="77777777" w:rsidR="005A30C1" w:rsidRPr="00CD4A60" w:rsidRDefault="005A30C1" w:rsidP="005A30C1">
      <w:pPr>
        <w:pStyle w:val="StylSmmluv3"/>
        <w:numPr>
          <w:ilvl w:val="2"/>
          <w:numId w:val="4"/>
        </w:numPr>
      </w:pPr>
      <w:r w:rsidRPr="00CD4A60">
        <w:t>přestane-li být Předmět nájmu způsobilý ke sjednanému účelu, nebo</w:t>
      </w:r>
    </w:p>
    <w:p w14:paraId="14779A77" w14:textId="04DF22C0" w:rsidR="005A30C1" w:rsidRPr="00CD4A60" w:rsidRDefault="005A30C1" w:rsidP="008C085E">
      <w:pPr>
        <w:pStyle w:val="StylSmmluv3"/>
      </w:pPr>
      <w:r w:rsidRPr="00CD4A60">
        <w:t>porušuje-li Pronajímatel hrubě své povinnosti vůči Nájemci a současně v případě, že Pronajímatel neodstranil takové porušení svých povinností do 30 (třiceti) dnů od doručení písemného upozornění, ve kterém bude popsáno porušení závazků Pronajímatel včetně oznámení o možnosti předčasného ukončení této S</w:t>
      </w:r>
      <w:r w:rsidR="008E6078" w:rsidRPr="00CD4A60">
        <w:t>mlouvy</w:t>
      </w:r>
      <w:r w:rsidRPr="00CD4A60">
        <w:t xml:space="preserve"> vzhledem k tomuto porušení závazků</w:t>
      </w:r>
      <w:r w:rsidR="00944423" w:rsidRPr="00CD4A60">
        <w:t>.</w:t>
      </w:r>
    </w:p>
    <w:p w14:paraId="450BA0C4" w14:textId="77777777" w:rsidR="005A30C1" w:rsidRPr="00CD4A60" w:rsidRDefault="005A30C1" w:rsidP="005A30C1">
      <w:pPr>
        <w:pStyle w:val="StylSmluv2"/>
      </w:pPr>
      <w:r w:rsidRPr="00CD4A60">
        <w:t xml:space="preserve">Pronajímatel může ukončit nájem výpovědí </w:t>
      </w:r>
      <w:r w:rsidRPr="00CD4A60">
        <w:rPr>
          <w:b/>
        </w:rPr>
        <w:t>bez výpovědní doby</w:t>
      </w:r>
      <w:r w:rsidRPr="00CD4A60">
        <w:t xml:space="preserve"> z důvodu porušení povinností Nájemce zvlášť závažným způsobem; výpověď musí být odůvodněna a je účinná okamžikem dojití. Porušením povinností Nájemce zvlášť závažným způsobem se rozumí zejména:</w:t>
      </w:r>
    </w:p>
    <w:p w14:paraId="6A2360AF" w14:textId="2971DBD9" w:rsidR="008E6078" w:rsidRPr="00CD4A60" w:rsidRDefault="008E6078" w:rsidP="008E6078">
      <w:pPr>
        <w:pStyle w:val="StylSmmluv3"/>
      </w:pPr>
      <w:r w:rsidRPr="00CD4A60">
        <w:t xml:space="preserve">nezaplatil-li nájemné a úhradu za služby za dobu alespoň </w:t>
      </w:r>
      <w:r w:rsidR="002465DE" w:rsidRPr="00CD4A60">
        <w:t>1 den</w:t>
      </w:r>
      <w:r w:rsidRPr="00CD4A60">
        <w:t>,</w:t>
      </w:r>
    </w:p>
    <w:p w14:paraId="6A40FF79" w14:textId="77777777" w:rsidR="008E6078" w:rsidRPr="00CD4A60" w:rsidRDefault="008E6078" w:rsidP="008E6078">
      <w:pPr>
        <w:pStyle w:val="StylSmmluv3"/>
      </w:pPr>
      <w:r w:rsidRPr="00CD4A60">
        <w:t>je-li v prodlení s plněním jakéhokoli peněžitého závazku vzniklého ze Smlouvy nebo v souvislosti s ní po dobu delší než (1) měsíc,</w:t>
      </w:r>
    </w:p>
    <w:p w14:paraId="5A95C65B" w14:textId="77777777" w:rsidR="008E6078" w:rsidRPr="00CD4A60" w:rsidRDefault="008E6078" w:rsidP="008E6078">
      <w:pPr>
        <w:pStyle w:val="StylSmmluv3"/>
      </w:pPr>
      <w:r w:rsidRPr="00CD4A60">
        <w:t>nedoplnil-li na výzvu Pronajímatele jistotu do sjednané výše,</w:t>
      </w:r>
    </w:p>
    <w:p w14:paraId="3EE7857F" w14:textId="77777777" w:rsidR="008E6078" w:rsidRPr="00CD4A60" w:rsidRDefault="008E6078" w:rsidP="008E6078">
      <w:pPr>
        <w:pStyle w:val="StylSmmluv3"/>
      </w:pPr>
      <w:r w:rsidRPr="00CD4A60">
        <w:t>poškozuje-li Předmět nájmu závažným nebo nenapravitelným způsobem,</w:t>
      </w:r>
    </w:p>
    <w:p w14:paraId="52F93D51" w14:textId="77777777" w:rsidR="008E6078" w:rsidRPr="00CD4A60" w:rsidRDefault="008E6078" w:rsidP="008E6078">
      <w:pPr>
        <w:pStyle w:val="StylSmmluv3"/>
      </w:pPr>
      <w:r w:rsidRPr="00CD4A60">
        <w:t>způsobuje-li jinak závažné škody nebo obtíže Pronajímateli nebo jiným osobám,</w:t>
      </w:r>
    </w:p>
    <w:p w14:paraId="3EB220A5" w14:textId="77777777" w:rsidR="008E6078" w:rsidRPr="00CD4A60" w:rsidRDefault="008E6078" w:rsidP="008E6078">
      <w:pPr>
        <w:pStyle w:val="StylSmmluv3"/>
      </w:pPr>
      <w:r w:rsidRPr="00CD4A60">
        <w:t>užívá-li neoprávněně Předmět nájmu jiným způsobem nebo k jinému účelu, než bylo ujednáno,</w:t>
      </w:r>
    </w:p>
    <w:p w14:paraId="529B3A13" w14:textId="77777777" w:rsidR="008E6078" w:rsidRPr="00CD4A60" w:rsidRDefault="008E6078" w:rsidP="008E6078">
      <w:pPr>
        <w:pStyle w:val="StylSmmluv3"/>
        <w:numPr>
          <w:ilvl w:val="0"/>
          <w:numId w:val="0"/>
        </w:numPr>
        <w:ind w:left="567"/>
      </w:pPr>
      <w:r w:rsidRPr="00CD4A60">
        <w:t>a současně Nájemce neodstranil takové porušení svých povinnosti do 10 (deseti) dnů od doručení písemného upozornění.</w:t>
      </w:r>
    </w:p>
    <w:p w14:paraId="280FC677" w14:textId="77777777" w:rsidR="005A30C1" w:rsidRPr="00CD4A60" w:rsidRDefault="005A30C1" w:rsidP="00526697">
      <w:pPr>
        <w:pStyle w:val="StylSmluv2"/>
        <w:numPr>
          <w:ilvl w:val="0"/>
          <w:numId w:val="0"/>
        </w:numPr>
        <w:ind w:left="567"/>
      </w:pPr>
      <w:r w:rsidRPr="00CD4A60">
        <w:t xml:space="preserve">Smluvní strana uvede ve výpovědi její důvod. </w:t>
      </w:r>
    </w:p>
    <w:p w14:paraId="003D9BBA" w14:textId="77777777" w:rsidR="005A30C1" w:rsidRPr="00CD4A60" w:rsidRDefault="005A30C1" w:rsidP="005A30C1">
      <w:pPr>
        <w:pStyle w:val="StylSmluv2"/>
      </w:pPr>
      <w:r w:rsidRPr="00CD4A60">
        <w:t xml:space="preserve">Smluvní strany mohou odstoupit od Smlouvy ze smluvních nebo zákonných důvodů a dále v případě v případě, že bude zahájeno insolvenční řízení vůči Nájemci. Smluvní strany se dohodly, že odstoupení od Smlouvy má právní účinky ex </w:t>
      </w:r>
      <w:proofErr w:type="spellStart"/>
      <w:r w:rsidRPr="00CD4A60">
        <w:t>nunc</w:t>
      </w:r>
      <w:proofErr w:type="spellEnd"/>
      <w:r w:rsidRPr="00CD4A60">
        <w:t>, tj. Smlouva se ruší s účinností ke dni doručení písemnosti obsahující oznámení o odstoupení druhé smluvní straně.</w:t>
      </w:r>
    </w:p>
    <w:bookmarkEnd w:id="4"/>
    <w:p w14:paraId="568BCF8A" w14:textId="77777777" w:rsidR="00F64E92" w:rsidRPr="00CD4A60" w:rsidRDefault="00F64E92" w:rsidP="00F64E92">
      <w:pPr>
        <w:pStyle w:val="StylSmluv1"/>
      </w:pPr>
      <w:r w:rsidRPr="00CD4A60">
        <w:br/>
        <w:t>Vrácení Předmětu nájmu</w:t>
      </w:r>
    </w:p>
    <w:p w14:paraId="4CA5B7FA" w14:textId="77777777" w:rsidR="00F64E92" w:rsidRPr="00CD4A60" w:rsidRDefault="00F64E92" w:rsidP="00F64E92">
      <w:pPr>
        <w:pStyle w:val="StylSmluv2"/>
        <w:rPr>
          <w:i/>
        </w:rPr>
      </w:pPr>
      <w:bookmarkStart w:id="5" w:name="_Hlk64537616"/>
      <w:r w:rsidRPr="00CD4A60">
        <w:t>Nájemce je povinen Předmět nájmu odevzdat nejpozději ke dni skončení nájmu Pronajímateli v místě, kde jej převzal, a v takovém stavu, v jakém byl v době, kdy jej převzal, s přihlédnutím k obvyklému opotřebení při řádném užívání. K tomuto dni je Nájemce povinen Předmět nájmu vyklidit, uvést do původního stavu a odstranit změny Předmětu nájmu provedené Nájemcem, je-li odstranění těchto změn možné a nezhorší-li se tím podstata věci nebo neztíží-li se tím nepřiměřeně její užívání nebo nerozhodl-li Pronajímatel jinak.</w:t>
      </w:r>
      <w:r w:rsidR="0038018A" w:rsidRPr="00CD4A60">
        <w:t xml:space="preserve"> </w:t>
      </w:r>
      <w:r w:rsidRPr="00CD4A60">
        <w:t>O řádném vrácení Předmětu nájmu bude sepsán protokol.</w:t>
      </w:r>
    </w:p>
    <w:p w14:paraId="0C8FC7B1" w14:textId="77777777" w:rsidR="0038018A" w:rsidRPr="00CD4A60" w:rsidRDefault="0038018A" w:rsidP="0038018A">
      <w:pPr>
        <w:pStyle w:val="StylSmluv2"/>
      </w:pPr>
      <w:r w:rsidRPr="00CD4A60">
        <w:t xml:space="preserve">Nesplní-li Nájemce tuto svoji povinnost, je Pronajímatel oprávněn vyklidit Předmět nájmu a odstranit změny provedené Nájemcem a uvést jej do původního stavu sám na náklady Nájemce. Pronajímatel je oprávněn uskladnit věci vyklizené z Předmětu nájmu na vhodném místě a/nebo zadržet v souladu s ustanovením § 2234 občanského zákoníku, to vše na náklady Nájemce. </w:t>
      </w:r>
      <w:r w:rsidRPr="00CD4A60">
        <w:lastRenderedPageBreak/>
        <w:t xml:space="preserve">V takovém případě je Nájemce povinen nést veškeré náklady vynaložené Pronajímatelem v této souvislosti. </w:t>
      </w:r>
    </w:p>
    <w:p w14:paraId="02EC8AED" w14:textId="77777777" w:rsidR="00F64E92" w:rsidRPr="00CD4A60" w:rsidRDefault="00F64E92" w:rsidP="00F64E92">
      <w:pPr>
        <w:pStyle w:val="StylSmluv2"/>
      </w:pPr>
      <w:r w:rsidRPr="00CD4A60">
        <w:t>Došlo-li změnou Předmětu nájmu provedenou nákladem Nájemce, byť se souhlasem Pronajímatele, ke zhodnocení Předmětu nájmu, nemá Nájemce při skončení nájmu nárok na vyrovnání podle míry zhodnocení. Pronajímatel může žádat náhradu ve výši snížení hodnoty Předmětu nájmu, které bylo způsobeno změnami provedenými Nájemcem bez souhlasu Pronajímatele.</w:t>
      </w:r>
    </w:p>
    <w:bookmarkEnd w:id="5"/>
    <w:p w14:paraId="479A4D5C" w14:textId="7A21CEBE" w:rsidR="00F64E92" w:rsidRPr="00CD4A60" w:rsidRDefault="00F64E92" w:rsidP="00F64E92">
      <w:pPr>
        <w:pStyle w:val="StylSmluv1"/>
      </w:pPr>
      <w:r w:rsidRPr="00CD4A60">
        <w:br/>
        <w:t xml:space="preserve">Pojištění </w:t>
      </w:r>
    </w:p>
    <w:p w14:paraId="0596A329" w14:textId="2C4F2C0E" w:rsidR="00F64E92" w:rsidRPr="00CD4A60" w:rsidRDefault="00F64E92" w:rsidP="00F64E92">
      <w:pPr>
        <w:pStyle w:val="StylSmluv2"/>
      </w:pPr>
      <w:bookmarkStart w:id="6" w:name="_Hlk64537638"/>
      <w:r w:rsidRPr="00CD4A60">
        <w:t xml:space="preserve">Nájemce je povinen uzavřít a po dobu trvání nájmu udržovat v odpovídající výši platné pojištění Předmětu nájmu proti škodám způsobeným všemi v úvahu přicházejícími riziky, a to minimálně na pojistnou částku </w:t>
      </w:r>
      <w:r w:rsidR="002465DE" w:rsidRPr="00CD4A60">
        <w:t>50.000</w:t>
      </w:r>
      <w:r w:rsidRPr="00CD4A60">
        <w:t xml:space="preserve"> Kč. </w:t>
      </w:r>
    </w:p>
    <w:p w14:paraId="7EFE131D" w14:textId="345F0E31" w:rsidR="00F64E92" w:rsidRPr="00CD4A60" w:rsidRDefault="00F64E92" w:rsidP="00F64E92">
      <w:pPr>
        <w:pStyle w:val="StylSmluv2"/>
      </w:pPr>
      <w:r w:rsidRPr="00CD4A60">
        <w:t xml:space="preserve">Nájemce je povinen po dobu trvání nájmu udržovat platné pojištění odpovědnosti za škody na zdraví (zranění nebo úmrtí) a odpovědnosti za škody na majetku třetích osob způsobené na/v Předmětu nájmu nebo v souvislosti s činnostmi zde prováděnými, a to minimálně na pojistnou částku </w:t>
      </w:r>
      <w:r w:rsidR="002465DE" w:rsidRPr="00CD4A60">
        <w:t>50.000</w:t>
      </w:r>
      <w:r w:rsidRPr="00CD4A60">
        <w:t xml:space="preserve"> Kč.</w:t>
      </w:r>
    </w:p>
    <w:p w14:paraId="74303AB7" w14:textId="77777777" w:rsidR="00F64E92" w:rsidRPr="00CD4A60" w:rsidRDefault="00F64E92" w:rsidP="00F64E92">
      <w:pPr>
        <w:pStyle w:val="StylSmluv2"/>
      </w:pPr>
      <w:r w:rsidRPr="00CD4A60">
        <w:t>Veškeré pojištění podle tohoto článku bude zajištěno platnými a vymahatelnými pojistnými smlouvami, uzavřenými u uznávaných pojišťoven s dobrou pověstí, které jsou oprávněny podnikat v České republice, a jejich kopie budou předány Pronajímateli na požádání bez zbytečného odkladu.</w:t>
      </w:r>
    </w:p>
    <w:p w14:paraId="79496FFE" w14:textId="77777777" w:rsidR="00F64E92" w:rsidRPr="00CD4A60" w:rsidRDefault="00F64E92" w:rsidP="00F64E92">
      <w:pPr>
        <w:pStyle w:val="StylSmluv2"/>
      </w:pPr>
      <w:r w:rsidRPr="00CD4A60">
        <w:t>Veškerá pojistná plnění budou vinkulována ve prospěch Pronajímatele.</w:t>
      </w:r>
    </w:p>
    <w:bookmarkEnd w:id="6"/>
    <w:p w14:paraId="54BB04A7" w14:textId="7E053FC9" w:rsidR="00F64E92" w:rsidRPr="00CD4A60" w:rsidRDefault="00F64E92" w:rsidP="00F64E92">
      <w:pPr>
        <w:pStyle w:val="StylSmluv1"/>
      </w:pPr>
      <w:r w:rsidRPr="00CD4A60">
        <w:br/>
        <w:t>Smluvní pokuty</w:t>
      </w:r>
    </w:p>
    <w:p w14:paraId="25AE4F0A" w14:textId="77777777" w:rsidR="00F64E92" w:rsidRPr="00CD4A60" w:rsidRDefault="00F64E92" w:rsidP="00F64E92">
      <w:pPr>
        <w:pStyle w:val="StylSmluv2"/>
      </w:pPr>
      <w:r w:rsidRPr="00CD4A60">
        <w:t>Nájemce je povinen zaplatit Pronajímateli smluvní pokutu ve výši 0,05 % z dlužné částky denně v případě prodlení Nájemce se splněním povinnosti řádně a včas platit nájemné.</w:t>
      </w:r>
    </w:p>
    <w:p w14:paraId="2B1AFA57" w14:textId="77777777" w:rsidR="00F64E92" w:rsidRPr="00CD4A60" w:rsidRDefault="00F64E92" w:rsidP="00F64E92">
      <w:pPr>
        <w:pStyle w:val="StylSmluv2"/>
      </w:pPr>
      <w:r w:rsidRPr="00CD4A60">
        <w:t>Nájemce je povinen zaplatit Pronajímateli smluvní pokutu ve výši 10.000 Kč a dále ve výši 500,-Kč denně po dobu trvání závadného stavu v případě porušení povinnosti Nájemce:</w:t>
      </w:r>
    </w:p>
    <w:p w14:paraId="4502AEED" w14:textId="77777777" w:rsidR="00F64E92" w:rsidRPr="00CD4A60" w:rsidRDefault="00F64E92" w:rsidP="00F64E92">
      <w:pPr>
        <w:pStyle w:val="StylSmluv2"/>
        <w:numPr>
          <w:ilvl w:val="0"/>
          <w:numId w:val="8"/>
        </w:numPr>
        <w:shd w:val="clear" w:color="auto" w:fill="FFFFFF"/>
        <w:spacing w:after="120"/>
        <w:ind w:left="993" w:firstLine="0"/>
      </w:pPr>
      <w:r w:rsidRPr="00CD4A60">
        <w:t>užít Předmět nájmu k účelu sjednanému ve Smlouvě,</w:t>
      </w:r>
    </w:p>
    <w:p w14:paraId="12FD9357" w14:textId="77777777" w:rsidR="00F64E92" w:rsidRPr="00CD4A60" w:rsidRDefault="00F64E92" w:rsidP="00F64E92">
      <w:pPr>
        <w:pStyle w:val="StylSmluv2"/>
        <w:numPr>
          <w:ilvl w:val="0"/>
          <w:numId w:val="8"/>
        </w:numPr>
        <w:shd w:val="clear" w:color="auto" w:fill="FFFFFF"/>
        <w:spacing w:after="120"/>
        <w:ind w:left="993" w:firstLine="0"/>
      </w:pPr>
      <w:r w:rsidRPr="00CD4A60">
        <w:t>provést změny Předmětu nájmu se souhlasem Pronajímatele nebo podle podmínek stanovených Pronajímatelem,</w:t>
      </w:r>
    </w:p>
    <w:p w14:paraId="250A30E5" w14:textId="77777777" w:rsidR="00F64E92" w:rsidRPr="00CD4A60" w:rsidRDefault="00F64E92" w:rsidP="00F64E92">
      <w:pPr>
        <w:pStyle w:val="StylSmluv2"/>
        <w:numPr>
          <w:ilvl w:val="0"/>
          <w:numId w:val="8"/>
        </w:numPr>
        <w:shd w:val="clear" w:color="auto" w:fill="FFFFFF"/>
        <w:spacing w:after="120"/>
        <w:ind w:left="993" w:firstLine="0"/>
      </w:pPr>
      <w:r w:rsidRPr="00CD4A60">
        <w:t>umožnit Pronajímateli kontrolu Předmětu nájmu nebo umožnit mu provést činnosti, k nimž je oprávněn nebo povinen Pronajímatel,</w:t>
      </w:r>
    </w:p>
    <w:p w14:paraId="13029530" w14:textId="77777777" w:rsidR="00F64E92" w:rsidRPr="00CD4A60" w:rsidRDefault="00F64E92" w:rsidP="00F64E92">
      <w:pPr>
        <w:pStyle w:val="StylSmluv2"/>
        <w:numPr>
          <w:ilvl w:val="0"/>
          <w:numId w:val="8"/>
        </w:numPr>
        <w:shd w:val="clear" w:color="auto" w:fill="FFFFFF"/>
        <w:spacing w:after="120"/>
        <w:ind w:left="993" w:firstLine="0"/>
      </w:pPr>
      <w:r w:rsidRPr="00CD4A60">
        <w:t>řádně a včas odevzdat Předmět nájmu při skončení nájmu, vyklizený a ve stavu, v jakém jej do nájmu převzal, s přihlédnutím k obvyklému opotřebení.</w:t>
      </w:r>
    </w:p>
    <w:p w14:paraId="65221DAA" w14:textId="77777777" w:rsidR="00F64E92" w:rsidRPr="00CD4A60" w:rsidRDefault="00F64E92" w:rsidP="00F64E92">
      <w:pPr>
        <w:pStyle w:val="StylSmluv2"/>
      </w:pPr>
      <w:r w:rsidRPr="00CD4A60">
        <w:t>Nájemce je povinen zaplatit Pronajímateli smluvní pokutu ve výši 5.000 Kč a dále ve výši 500,-Kč denně v případě porušení povinnosti Nájemce:</w:t>
      </w:r>
    </w:p>
    <w:p w14:paraId="68D8EAAE" w14:textId="77777777" w:rsidR="00F64E92" w:rsidRPr="00CD4A60" w:rsidRDefault="00F64E92" w:rsidP="00F64E92">
      <w:pPr>
        <w:pStyle w:val="StylSmluv2"/>
        <w:numPr>
          <w:ilvl w:val="0"/>
          <w:numId w:val="19"/>
        </w:numPr>
        <w:shd w:val="clear" w:color="auto" w:fill="FFFFFF"/>
        <w:spacing w:after="120"/>
      </w:pPr>
      <w:r w:rsidRPr="00CD4A60">
        <w:t>provádět řádně a včas úklid, údržbu a opravy Předmětu nájmu,</w:t>
      </w:r>
    </w:p>
    <w:p w14:paraId="64B012F0" w14:textId="77777777" w:rsidR="00F64E92" w:rsidRPr="00CD4A60" w:rsidRDefault="00F64E92" w:rsidP="00F64E92">
      <w:pPr>
        <w:pStyle w:val="StylSmluv2"/>
        <w:numPr>
          <w:ilvl w:val="0"/>
          <w:numId w:val="19"/>
        </w:numPr>
        <w:shd w:val="clear" w:color="auto" w:fill="FFFFFF"/>
        <w:spacing w:after="120"/>
      </w:pPr>
      <w:r w:rsidRPr="00CD4A60">
        <w:t>bez souhlasu Pronajímatele přenechat Předmětu nájmu nebo jeho část do podnájmu či jiného úplatného či bezplatného užívání třetí osobě,</w:t>
      </w:r>
    </w:p>
    <w:p w14:paraId="51D37972" w14:textId="77777777" w:rsidR="00F64E92" w:rsidRPr="00CD4A60" w:rsidRDefault="00F64E92" w:rsidP="00F64E92">
      <w:pPr>
        <w:pStyle w:val="StylSmluv2"/>
        <w:numPr>
          <w:ilvl w:val="0"/>
          <w:numId w:val="19"/>
        </w:numPr>
        <w:shd w:val="clear" w:color="auto" w:fill="FFFFFF"/>
        <w:spacing w:after="120"/>
      </w:pPr>
      <w:r w:rsidRPr="00CD4A60">
        <w:t>jakékoli jiné povinnosti Nájemce vyplývající z této Smlouvy, nedojde-li ze strany Nájemce ani po předchozí písemné výzvě Pronajímatele s poskytnutím lhůty k nápravě, která nebude kratší než 5 pracovních dnů od odeslání výzvy, k odstranění tohoto závadného stavu či zdržení se závadného jednání.</w:t>
      </w:r>
    </w:p>
    <w:p w14:paraId="38E6F8B6" w14:textId="77777777" w:rsidR="00F64E92" w:rsidRPr="00CD4A60" w:rsidRDefault="00F64E92" w:rsidP="00F64E92">
      <w:pPr>
        <w:pStyle w:val="StylSmluv2"/>
      </w:pPr>
      <w:r w:rsidRPr="00CD4A60">
        <w:lastRenderedPageBreak/>
        <w:t>Smluvní pokuta je splatná dne následujícího po dni, kdy právo na smluvní pokutu vzniklo.</w:t>
      </w:r>
    </w:p>
    <w:p w14:paraId="0FE01FFB" w14:textId="77777777" w:rsidR="00F64E92" w:rsidRPr="00CD4A60" w:rsidRDefault="00F64E92" w:rsidP="00F64E92">
      <w:pPr>
        <w:pStyle w:val="StylSmluv2"/>
      </w:pPr>
      <w:r w:rsidRPr="00CD4A60">
        <w:t>Ujednáním smluvní pokuty zůstává nedotčen nárok na náhradu škody. Pronajímatel je oprávněn požadovat náhradu škody vedle smluvní pokuty i ve výši přesahující smluvní pokutu.</w:t>
      </w:r>
    </w:p>
    <w:p w14:paraId="2437AD10" w14:textId="77777777" w:rsidR="00C927E6" w:rsidRPr="00CD4A60" w:rsidRDefault="00BA5A23" w:rsidP="004B78E2">
      <w:pPr>
        <w:pStyle w:val="StylSmluv1"/>
      </w:pPr>
      <w:r w:rsidRPr="00CD4A60">
        <w:br/>
      </w:r>
      <w:r w:rsidR="00C927E6" w:rsidRPr="00CD4A60">
        <w:t>Odpovědnost Nájemce</w:t>
      </w:r>
    </w:p>
    <w:p w14:paraId="06F7003B" w14:textId="77777777" w:rsidR="00C927E6" w:rsidRPr="00CD4A60" w:rsidRDefault="00C927E6" w:rsidP="00622B60">
      <w:pPr>
        <w:pStyle w:val="StylSmluv2"/>
        <w:spacing w:after="120"/>
      </w:pPr>
      <w:r w:rsidRPr="00CD4A60">
        <w:t xml:space="preserve">Nájemce se zavazuje Pronajímatele odškodnit a zprostit odpovědnosti za jakékoli ztráty, závazky z titulu odpovědnosti, náklady, nároky, škody, výdaje nebo požadavky (nebo úkony s nimi související), které Pronajímatel utrpí nebo které mu vzniknou či které budou proti němu uplatněny a které jsou vzhledem k účelu Smlouvy a záměru Pronajímatele účelně vynaložené, pokud takové ztráty, závazky z titulu odpovědnosti, náklady, nároky, škody, výdaje (včetně nákladů právního zastoupení) nebo požadavky vzniknou přímo nebo nepřímo z titulu nebo v souvislosti s </w:t>
      </w:r>
    </w:p>
    <w:p w14:paraId="4CD07A80" w14:textId="77777777" w:rsidR="00C927E6" w:rsidRPr="00CD4A60" w:rsidRDefault="00C927E6" w:rsidP="00622B60">
      <w:pPr>
        <w:pStyle w:val="StylSmmluv3"/>
        <w:spacing w:after="120"/>
      </w:pPr>
      <w:r w:rsidRPr="00CD4A60">
        <w:t>jakýmkoli nesprávným, nepravdivým nebo zavádějícím prohlášením či ujištěním Nájemce uvedeným v této Smlouvě nebo</w:t>
      </w:r>
    </w:p>
    <w:p w14:paraId="74F85AA3" w14:textId="77777777" w:rsidR="00C927E6" w:rsidRPr="00CD4A60" w:rsidRDefault="00C927E6" w:rsidP="00622B60">
      <w:pPr>
        <w:pStyle w:val="StylSmmluv3"/>
        <w:spacing w:after="120"/>
      </w:pPr>
      <w:r w:rsidRPr="00CD4A60">
        <w:t>porušením jakéhokoli ujednání nebo závazku Nájemce stanoveného v této Smlouvě;</w:t>
      </w:r>
    </w:p>
    <w:p w14:paraId="76BA0CC2" w14:textId="77777777" w:rsidR="00C927E6" w:rsidRPr="00CD4A60" w:rsidRDefault="00C927E6" w:rsidP="00622B60">
      <w:pPr>
        <w:pStyle w:val="rove2"/>
        <w:numPr>
          <w:ilvl w:val="0"/>
          <w:numId w:val="0"/>
        </w:numPr>
        <w:ind w:left="567"/>
        <w:rPr>
          <w:rFonts w:asciiTheme="minorHAnsi" w:hAnsiTheme="minorHAnsi"/>
          <w:sz w:val="22"/>
          <w:szCs w:val="24"/>
        </w:rPr>
      </w:pPr>
      <w:r w:rsidRPr="00CD4A60">
        <w:rPr>
          <w:rFonts w:asciiTheme="minorHAnsi" w:hAnsiTheme="minorHAnsi"/>
          <w:sz w:val="22"/>
          <w:szCs w:val="24"/>
        </w:rPr>
        <w:t>a Nájemce nahradí Pronajímateli veškeré náklady, poplatky, platby a výdaje, které jsou vzhledem k účelu Smlouvy a záměru Pronajímatele účelně vynaložené,  a které Pronajímatel uhradí nebo které mu vzniknou v souvislosti s vedením jakéhokoli řízení nebo popírání jakéhokoli nároku nebo obhajobou či v souvislosti s vymáháním tohoto závazku Nájemce.</w:t>
      </w:r>
    </w:p>
    <w:p w14:paraId="5A885DE5" w14:textId="77777777" w:rsidR="00412DA4" w:rsidRPr="00CD4A60" w:rsidRDefault="00412DA4" w:rsidP="00412DA4">
      <w:pPr>
        <w:pStyle w:val="StylSmluv1"/>
      </w:pPr>
      <w:r w:rsidRPr="00CD4A60">
        <w:br/>
        <w:t>Náhradní výkon</w:t>
      </w:r>
    </w:p>
    <w:p w14:paraId="3C86F7ED" w14:textId="77777777" w:rsidR="00412DA4" w:rsidRPr="00CD4A60" w:rsidRDefault="00412DA4" w:rsidP="00412DA4">
      <w:pPr>
        <w:pStyle w:val="StylSmluv2"/>
        <w:spacing w:after="120"/>
      </w:pPr>
      <w:r w:rsidRPr="00CD4A60">
        <w:t>Pokud Nájemce nesplní jakoukoli svoji povinnost</w:t>
      </w:r>
      <w:r w:rsidR="00235FEF" w:rsidRPr="00CD4A60">
        <w:t xml:space="preserve"> dle Smlouvy nebo právních předpisů</w:t>
      </w:r>
      <w:r w:rsidRPr="00CD4A60">
        <w:t xml:space="preserve">, zejména povinnost týkající se zajištění údržby, oprav, odstranění změn, vyklizení apod., je Pronajímatel oprávněn </w:t>
      </w:r>
      <w:proofErr w:type="gramStart"/>
      <w:r w:rsidRPr="00CD4A60">
        <w:t>po té</w:t>
      </w:r>
      <w:proofErr w:type="gramEnd"/>
      <w:r w:rsidRPr="00CD4A60">
        <w:t>, kdy Nájemce tuto svoji povinnost nesplní ani v dodatečné lhůtě stanovené Pronajímatelem v písemné výzvě, zajistit plnění této povinnosti sám nebo prostřednictvím třetí osoby a Nájemce je povinen uhradit Pronajímateli veškeré náklady za tím účelem vynaložené, a to v obvyklé výši.</w:t>
      </w:r>
    </w:p>
    <w:p w14:paraId="20E221DB" w14:textId="77777777" w:rsidR="005211E8" w:rsidRPr="00CD4A60" w:rsidRDefault="005211E8" w:rsidP="005211E8">
      <w:pPr>
        <w:pStyle w:val="StylSmluv1"/>
      </w:pPr>
      <w:r w:rsidRPr="00CD4A60">
        <w:br/>
        <w:t>Náhrada škody</w:t>
      </w:r>
    </w:p>
    <w:p w14:paraId="1E399179" w14:textId="77777777" w:rsidR="005211E8" w:rsidRPr="00CD4A60" w:rsidRDefault="005211E8" w:rsidP="0035315D">
      <w:pPr>
        <w:pStyle w:val="StylSmluv2"/>
        <w:spacing w:after="120"/>
      </w:pPr>
      <w:r w:rsidRPr="00CD4A60">
        <w:t>Škoda se nahrazuje v penězích. Požádá-li o to poškozený, škoda se nahradí uvedením do předešlého stavu.</w:t>
      </w:r>
    </w:p>
    <w:p w14:paraId="218E8A4D" w14:textId="096068FA" w:rsidR="005211E8" w:rsidRPr="00CD4A60" w:rsidRDefault="005211E8" w:rsidP="0035315D">
      <w:pPr>
        <w:pStyle w:val="StylSmluv2"/>
        <w:spacing w:after="120"/>
      </w:pPr>
      <w:r w:rsidRPr="00CD4A60">
        <w:t xml:space="preserve">Výše náhrady škody nebo jiné újmy vzniklé z důvodu porušení smluvní nebo zákonné povinnosti </w:t>
      </w:r>
      <w:r w:rsidR="00385961" w:rsidRPr="00CD4A60">
        <w:t>Pronajímatele</w:t>
      </w:r>
      <w:r w:rsidRPr="00CD4A60">
        <w:t xml:space="preserve"> se omezuje na částku </w:t>
      </w:r>
      <w:r w:rsidR="005734D2" w:rsidRPr="00CD4A60">
        <w:t xml:space="preserve">20.000 </w:t>
      </w:r>
      <w:r w:rsidRPr="00CD4A60">
        <w:t>Kč, s výjimkou povinnost k náhradě újmy způsobené člověku na jeho přirozených právech, anebo způsobené úmyslně nebo z hrubé nedbalosti.</w:t>
      </w:r>
    </w:p>
    <w:p w14:paraId="745C806A" w14:textId="77777777" w:rsidR="00412DA4" w:rsidRPr="00CD4A60" w:rsidRDefault="00622B60" w:rsidP="0035315D">
      <w:pPr>
        <w:pStyle w:val="StylSmluv2"/>
        <w:spacing w:after="120"/>
      </w:pPr>
      <w:r w:rsidRPr="00CD4A60">
        <w:t>Pronajímatel neodpovídá Nájemci za újmu způsobenou třetí osobou či vyšší mocí, zejména za újmu vzniklou v důsledku poškození Předmětu nájmu, jeho vybavení nebo jiných věcí v něm uložených.</w:t>
      </w:r>
    </w:p>
    <w:p w14:paraId="1BB7578C" w14:textId="77777777" w:rsidR="00A468D3" w:rsidRPr="00CD4A60" w:rsidRDefault="00172960" w:rsidP="004B78E2">
      <w:pPr>
        <w:pStyle w:val="StylSmluv1"/>
      </w:pPr>
      <w:r w:rsidRPr="00CD4A60">
        <w:br/>
      </w:r>
      <w:r w:rsidR="00A468D3" w:rsidRPr="00CD4A60">
        <w:t>Závěrečná ustanovení</w:t>
      </w:r>
    </w:p>
    <w:p w14:paraId="0A65FE1E" w14:textId="77777777" w:rsidR="002465DE" w:rsidRPr="00CD4A60" w:rsidRDefault="00F37289" w:rsidP="005B471C">
      <w:pPr>
        <w:pStyle w:val="StylSmluv2"/>
        <w:spacing w:after="120"/>
      </w:pPr>
      <w:r w:rsidRPr="00CD4A60">
        <w:t>Smlouva nabývá účinnosti dnem podpisu smluvními stranami</w:t>
      </w:r>
      <w:bookmarkStart w:id="7" w:name="_Hlk64537764"/>
      <w:r w:rsidR="002465DE" w:rsidRPr="00CD4A60">
        <w:t>.</w:t>
      </w:r>
    </w:p>
    <w:p w14:paraId="018589CF" w14:textId="2DB7C687" w:rsidR="00470C09" w:rsidRPr="00CD4A60" w:rsidRDefault="00F77CAF" w:rsidP="005B471C">
      <w:pPr>
        <w:pStyle w:val="StylSmluv2"/>
        <w:spacing w:after="120"/>
      </w:pPr>
      <w:r w:rsidRPr="00CD4A60">
        <w:t xml:space="preserve">Pronajímatel </w:t>
      </w:r>
      <w:r w:rsidR="00470C09" w:rsidRPr="00CD4A60">
        <w:t>prohlašuje, že splnil veškeré povinnosti vyplývající z veřejnoprávních předpisů nutné pro platnost této S</w:t>
      </w:r>
      <w:r w:rsidRPr="00CD4A60">
        <w:t>mlouvy</w:t>
      </w:r>
      <w:r w:rsidR="00470C09" w:rsidRPr="00CD4A60">
        <w:t xml:space="preserve">, zejména, že v souladu s ustanovením § 39 odst. 1 zákona č. </w:t>
      </w:r>
      <w:r w:rsidR="00470C09" w:rsidRPr="00CD4A60">
        <w:lastRenderedPageBreak/>
        <w:t>128/2000 Sb., o obcích, zveřejnil záměr obce pronajmout nemovitý majetek vyvěšením na úřední desce obecního úřadu, včetně dálkového přístupu, po dobu nejméně 15 dnů před rozhodnutím, aby se k němu mohli zájemci vyjádřit a předložit své nabídky, a že s uzavřením S</w:t>
      </w:r>
      <w:r w:rsidRPr="00CD4A60">
        <w:t>mlouvy</w:t>
      </w:r>
      <w:r w:rsidR="00470C09" w:rsidRPr="00CD4A60">
        <w:t xml:space="preserve"> vyslovil souhlas rozhodnutím: </w:t>
      </w:r>
      <w:r w:rsidR="002465DE" w:rsidRPr="00CD4A60">
        <w:t xml:space="preserve">poradou starosty </w:t>
      </w:r>
      <w:r w:rsidR="00D243C6">
        <w:t>č.</w:t>
      </w:r>
      <w:r w:rsidR="005C25A6">
        <w:t xml:space="preserve"> 76</w:t>
      </w:r>
      <w:r w:rsidR="00D243C6">
        <w:t xml:space="preserve"> </w:t>
      </w:r>
      <w:r w:rsidR="002465DE" w:rsidRPr="00CD4A60">
        <w:t xml:space="preserve">dne </w:t>
      </w:r>
      <w:r w:rsidR="005C25A6">
        <w:t>24. 4.</w:t>
      </w:r>
      <w:r w:rsidR="00695CAE">
        <w:t xml:space="preserve"> 2024</w:t>
      </w:r>
      <w:r w:rsidR="002465DE" w:rsidRPr="00CD4A60">
        <w:t>.</w:t>
      </w:r>
      <w:r w:rsidR="00470C09" w:rsidRPr="00CD4A60">
        <w:t xml:space="preserve"> </w:t>
      </w:r>
    </w:p>
    <w:bookmarkEnd w:id="7"/>
    <w:p w14:paraId="6A10C8B6" w14:textId="77777777" w:rsidR="00F37289" w:rsidRPr="00CD4A60" w:rsidRDefault="00F37289" w:rsidP="00E404EF">
      <w:pPr>
        <w:pStyle w:val="StylSmluv2"/>
      </w:pPr>
      <w:r w:rsidRPr="00CD4A60">
        <w:t>Smlouva se řídí právním řádem ČR, zejména zák. 89/2012 Sb., občanským zákoníkem.</w:t>
      </w:r>
    </w:p>
    <w:p w14:paraId="20F0E6FB" w14:textId="214AD276" w:rsidR="00461419" w:rsidRPr="00CD4A60" w:rsidRDefault="00461419" w:rsidP="00E404EF">
      <w:pPr>
        <w:pStyle w:val="StylSmluv2"/>
      </w:pPr>
      <w:r w:rsidRPr="00CD4A60">
        <w:t xml:space="preserve">Smluvní strany si výslovně sjednávají pro případné spory z této Smlouvy místní příslušnost soudu věcně příslušného v prvním stupni dle místa sídla </w:t>
      </w:r>
      <w:r w:rsidR="00385961" w:rsidRPr="00CD4A60">
        <w:t>Pronajímatele</w:t>
      </w:r>
      <w:r w:rsidRPr="00CD4A60">
        <w:t>.</w:t>
      </w:r>
    </w:p>
    <w:p w14:paraId="54D9DE22" w14:textId="77777777" w:rsidR="00DB6E70" w:rsidRPr="00CD4A60" w:rsidRDefault="00DB6E70" w:rsidP="00E404EF">
      <w:pPr>
        <w:pStyle w:val="StylSmluv2"/>
      </w:pPr>
      <w:r w:rsidRPr="00CD4A60">
        <w:t xml:space="preserve">V případě, že některé ustanovení této Smlouvy se stane neplatné, neúčinné či nevykonatelné, nemá tato skutečnost vliv na platnost, účinnost či vykonavatelnost dalších ustanovení. Smluvní strany se zavazují neplatná, neúčinná či nevykonatelná ustanovení nahradit právně relevantními tak, aby byl obsah této Smlouvy ve stejném smyslu zachován. </w:t>
      </w:r>
    </w:p>
    <w:p w14:paraId="452BABF9" w14:textId="77777777" w:rsidR="00DB6E70" w:rsidRPr="00CD4A60" w:rsidRDefault="00DB6E70" w:rsidP="00E404EF">
      <w:pPr>
        <w:pStyle w:val="StylSmluv2"/>
      </w:pPr>
      <w:r w:rsidRPr="00CD4A60">
        <w:t>Smluvní strany si sjednaly, že smluvní vztah touto Smlouvou založený bude vykládán výhradně podle obsahu Smlouvy, bez přihlédnutí k jakékoli skutečnosti, která nastala a/nebo byla sdělena, jednou stranou druhé straně před uzavřením Smlouvy.</w:t>
      </w:r>
    </w:p>
    <w:p w14:paraId="37713F55" w14:textId="77777777" w:rsidR="008E6078" w:rsidRPr="00CD4A60" w:rsidRDefault="008E6078" w:rsidP="008E6078">
      <w:pPr>
        <w:pStyle w:val="StylSmluv2"/>
      </w:pPr>
      <w:r w:rsidRPr="00CD4A60">
        <w:rPr>
          <w:rFonts w:cs="Calibri"/>
          <w:color w:val="000000"/>
        </w:rPr>
        <w:t>Nájemce není oprávněn dovolávat se změny okolností podle § 1765 občanského zákoníku a domáhat se práv z takovéto změny plynoucích.</w:t>
      </w:r>
      <w:r w:rsidRPr="00CD4A60">
        <w:t xml:space="preserve"> </w:t>
      </w:r>
    </w:p>
    <w:p w14:paraId="0E976B7C" w14:textId="77777777" w:rsidR="00CA7C60" w:rsidRPr="00CD4A60" w:rsidRDefault="00DB6E70" w:rsidP="00E404EF">
      <w:pPr>
        <w:pStyle w:val="StylSmluv2"/>
      </w:pPr>
      <w:r w:rsidRPr="00CD4A60">
        <w:t>V souladu s </w:t>
      </w:r>
      <w:proofErr w:type="spellStart"/>
      <w:r w:rsidRPr="00CD4A60">
        <w:t>ust</w:t>
      </w:r>
      <w:proofErr w:type="spellEnd"/>
      <w:r w:rsidRPr="00CD4A60">
        <w:t xml:space="preserve">. § 630 odst. 1 občanského zákoníku si smluvní strany sjednávají promlčecí dobu ve vztahu k veškerým právům </w:t>
      </w:r>
      <w:r w:rsidR="00D62E27" w:rsidRPr="00CD4A60">
        <w:t xml:space="preserve">Pronajímatele </w:t>
      </w:r>
      <w:r w:rsidRPr="00CD4A60">
        <w:t>přímo či odvozeně souvisejícím s touto Smlouvou v délce pěti (5) let ode dne, kdy počala promlčecí doba plynout.</w:t>
      </w:r>
    </w:p>
    <w:p w14:paraId="2FA55F1E" w14:textId="77777777" w:rsidR="0005270F" w:rsidRPr="00CD4A60" w:rsidRDefault="0005270F" w:rsidP="0005270F">
      <w:pPr>
        <w:pStyle w:val="StylSmluv2"/>
        <w:spacing w:after="120"/>
      </w:pPr>
      <w:r w:rsidRPr="00CD4A60">
        <w:rPr>
          <w:rFonts w:cs="Calibri"/>
        </w:rPr>
        <w:t>Nájemce nemá právo</w:t>
      </w:r>
      <w:r w:rsidRPr="00CD4A60">
        <w:t xml:space="preserve"> jednostranně započíst své pohledávky za Pronajímatelem proti svým dluhům vzniklým z nájmu dle této Smlouvy.  </w:t>
      </w:r>
      <w:r w:rsidRPr="00CD4A60">
        <w:rPr>
          <w:rFonts w:cs="Calibri"/>
        </w:rPr>
        <w:t xml:space="preserve">                                                                                                                                                                                                                                                                                                                                                                                                                                                                                                                                                                                                                                                                                                                                                                                                                                                                                                                                                                                                                                                                                                                                                                                                                                                                                                                                                                                                                                                                                                                 </w:t>
      </w:r>
    </w:p>
    <w:p w14:paraId="763ED5AA" w14:textId="77777777" w:rsidR="00F90D06" w:rsidRPr="00CD4A60" w:rsidRDefault="00F90D06" w:rsidP="009843D5">
      <w:pPr>
        <w:pStyle w:val="StylSmluv2"/>
        <w:spacing w:after="120"/>
      </w:pPr>
      <w:r w:rsidRPr="00CD4A60">
        <w:rPr>
          <w:rFonts w:cs="Calibri"/>
        </w:rPr>
        <w:t>Smlouva</w:t>
      </w:r>
      <w:r w:rsidRPr="00CD4A60">
        <w:t xml:space="preserve"> se vyhotovuje ve dvou (2) stejnopisech, z nichž každá ze stran obdrží po jednom. Jakékoliv změny a doplňky této Smlouvy musí být prováděny pouze písemnou formou v podobě vzestupně číslovaných dodatků.</w:t>
      </w:r>
    </w:p>
    <w:p w14:paraId="6397DDCE" w14:textId="07C8445C" w:rsidR="00DB6E70" w:rsidRPr="00CD4A60" w:rsidRDefault="00100E56" w:rsidP="00E404EF">
      <w:pPr>
        <w:pStyle w:val="StylSmluv2"/>
      </w:pPr>
      <w:r w:rsidRPr="00CD4A60">
        <w:t>S</w:t>
      </w:r>
      <w:r w:rsidR="001C4773" w:rsidRPr="00CD4A60">
        <w:t>oučástí</w:t>
      </w:r>
      <w:r w:rsidR="00DB6E70" w:rsidRPr="00CD4A60">
        <w:t xml:space="preserve"> Smlouvy j</w:t>
      </w:r>
      <w:r w:rsidRPr="00CD4A60">
        <w:t>sou</w:t>
      </w:r>
      <w:r w:rsidR="00DB6E70" w:rsidRPr="00CD4A60">
        <w:t xml:space="preserve"> příloh</w:t>
      </w:r>
      <w:r w:rsidRPr="00CD4A60">
        <w:t>y</w:t>
      </w:r>
      <w:r w:rsidR="00DB6E70" w:rsidRPr="00CD4A60">
        <w:t>:</w:t>
      </w:r>
    </w:p>
    <w:p w14:paraId="7ED91D45" w14:textId="3A18474A" w:rsidR="00100E56" w:rsidRPr="00CD4A60" w:rsidRDefault="00F45905" w:rsidP="00B93DE6">
      <w:pPr>
        <w:pStyle w:val="StylSmluv2"/>
        <w:numPr>
          <w:ilvl w:val="0"/>
          <w:numId w:val="0"/>
        </w:numPr>
        <w:ind w:left="567"/>
      </w:pPr>
      <w:r w:rsidRPr="00CD4A60">
        <w:t>Příloha č.</w:t>
      </w:r>
      <w:r w:rsidR="00DD1C5C" w:rsidRPr="00CD4A60">
        <w:t xml:space="preserve"> </w:t>
      </w:r>
      <w:r w:rsidRPr="00CD4A60">
        <w:t xml:space="preserve">1: </w:t>
      </w:r>
      <w:r w:rsidR="00100E56" w:rsidRPr="00CD4A60">
        <w:t>Specifikace části nemovité věci</w:t>
      </w:r>
      <w:r w:rsidR="00B93DE6" w:rsidRPr="00CD4A60">
        <w:t xml:space="preserve"> a s</w:t>
      </w:r>
      <w:r w:rsidR="00100E56" w:rsidRPr="00CD4A60">
        <w:t xml:space="preserve">pecifikace movitých </w:t>
      </w:r>
      <w:proofErr w:type="gramStart"/>
      <w:r w:rsidR="00100E56" w:rsidRPr="00CD4A60">
        <w:t>věcí</w:t>
      </w:r>
      <w:r w:rsidR="00D243C6">
        <w:t xml:space="preserve"> - kalkulace</w:t>
      </w:r>
      <w:proofErr w:type="gramEnd"/>
    </w:p>
    <w:p w14:paraId="76107DAB" w14:textId="3BAE9ABD" w:rsidR="00646FAD" w:rsidRPr="00CD4A60" w:rsidRDefault="00646FAD" w:rsidP="00100E56">
      <w:pPr>
        <w:pStyle w:val="StylSmluv2"/>
        <w:numPr>
          <w:ilvl w:val="0"/>
          <w:numId w:val="0"/>
        </w:numPr>
        <w:ind w:left="567"/>
      </w:pPr>
      <w:r w:rsidRPr="00CD4A60">
        <w:t xml:space="preserve">Příloha č. </w:t>
      </w:r>
      <w:r w:rsidR="00B93DE6" w:rsidRPr="00CD4A60">
        <w:t>2</w:t>
      </w:r>
      <w:r w:rsidRPr="00CD4A60">
        <w:t xml:space="preserve">: </w:t>
      </w:r>
      <w:bookmarkStart w:id="8" w:name="_Hlk64537823"/>
      <w:r w:rsidRPr="00CD4A60">
        <w:t>Provozní řád areálu</w:t>
      </w:r>
      <w:bookmarkEnd w:id="8"/>
    </w:p>
    <w:p w14:paraId="2EB7ADBD" w14:textId="77777777" w:rsidR="000864FB" w:rsidRPr="00CD4A60" w:rsidRDefault="00195207" w:rsidP="000864FB">
      <w:pPr>
        <w:pStyle w:val="StylSmluv2"/>
      </w:pPr>
      <w:r w:rsidRPr="00CD4A60">
        <w:t>Smluvní strany prohlašují, že si tuto Smlouvu před podpisem přečetly, že s jejím obsahem souhlasí a na důkaz toho připojují své podpisy.</w:t>
      </w:r>
    </w:p>
    <w:p w14:paraId="715353C1" w14:textId="2BB0ED20" w:rsidR="00A468D3" w:rsidRPr="00CD4A60" w:rsidRDefault="00C2508F" w:rsidP="008C085E">
      <w:pPr>
        <w:pStyle w:val="StylSmluv2"/>
        <w:numPr>
          <w:ilvl w:val="0"/>
          <w:numId w:val="0"/>
        </w:numPr>
        <w:spacing w:before="240"/>
        <w:ind w:left="284" w:hanging="142"/>
      </w:pPr>
      <w:r w:rsidRPr="00CD4A60">
        <w:t xml:space="preserve">V </w:t>
      </w:r>
      <w:r w:rsidR="00322BFF" w:rsidRPr="00CD4A60">
        <w:t>Plzni</w:t>
      </w:r>
      <w:r w:rsidRPr="00CD4A60">
        <w:t xml:space="preserve"> dne </w:t>
      </w:r>
      <w:r w:rsidR="005C25A6">
        <w:t>20. 8</w:t>
      </w:r>
      <w:r w:rsidR="00D01FBB">
        <w:t>.2024</w:t>
      </w:r>
    </w:p>
    <w:p w14:paraId="3FAEDE2C" w14:textId="51A4F7EA" w:rsidR="00322BFF" w:rsidRPr="00CD4A60" w:rsidRDefault="00322BFF" w:rsidP="008C085E">
      <w:pPr>
        <w:spacing w:before="240" w:after="0" w:line="240" w:lineRule="auto"/>
        <w:ind w:left="284" w:hanging="142"/>
        <w:jc w:val="both"/>
        <w:rPr>
          <w:b/>
        </w:rPr>
      </w:pPr>
      <w:r w:rsidRPr="00CD4A60">
        <w:rPr>
          <w:b/>
        </w:rPr>
        <w:t>Statutární město Plzeň</w:t>
      </w:r>
      <w:r w:rsidRPr="00CD4A60">
        <w:rPr>
          <w:b/>
        </w:rPr>
        <w:tab/>
      </w:r>
      <w:r w:rsidRPr="00CD4A60">
        <w:rPr>
          <w:b/>
        </w:rPr>
        <w:tab/>
      </w:r>
      <w:r w:rsidRPr="00CD4A60">
        <w:rPr>
          <w:b/>
        </w:rPr>
        <w:tab/>
      </w:r>
      <w:proofErr w:type="spellStart"/>
      <w:r w:rsidR="00407831">
        <w:rPr>
          <w:b/>
        </w:rPr>
        <w:t>Shape</w:t>
      </w:r>
      <w:proofErr w:type="spellEnd"/>
      <w:r w:rsidR="00407831">
        <w:rPr>
          <w:b/>
        </w:rPr>
        <w:t xml:space="preserve"> </w:t>
      </w:r>
      <w:proofErr w:type="spellStart"/>
      <w:r w:rsidR="00407831">
        <w:rPr>
          <w:b/>
        </w:rPr>
        <w:t>Corp</w:t>
      </w:r>
      <w:proofErr w:type="spellEnd"/>
      <w:r w:rsidR="00407831">
        <w:rPr>
          <w:b/>
        </w:rPr>
        <w:t>. Czech Republic, s. r. o.</w:t>
      </w:r>
    </w:p>
    <w:p w14:paraId="24C11890" w14:textId="307463B0" w:rsidR="00AA5217" w:rsidRPr="00CD4A60" w:rsidRDefault="00322BFF" w:rsidP="00322BFF">
      <w:pPr>
        <w:spacing w:after="0" w:line="240" w:lineRule="auto"/>
        <w:ind w:left="284" w:hanging="142"/>
        <w:jc w:val="both"/>
      </w:pPr>
      <w:r w:rsidRPr="00CD4A60">
        <w:rPr>
          <w:b/>
        </w:rPr>
        <w:t>Městský obvod Plzeň 3</w:t>
      </w:r>
      <w:r w:rsidRPr="00CD4A60">
        <w:rPr>
          <w:b/>
        </w:rPr>
        <w:tab/>
      </w:r>
      <w:r w:rsidR="00402C55" w:rsidRPr="00CD4A60">
        <w:rPr>
          <w:b/>
        </w:rPr>
        <w:tab/>
      </w:r>
      <w:r w:rsidR="00402C55" w:rsidRPr="00CD4A60">
        <w:rPr>
          <w:b/>
        </w:rPr>
        <w:tab/>
      </w:r>
      <w:r w:rsidR="00402C55" w:rsidRPr="00CD4A60">
        <w:rPr>
          <w:b/>
        </w:rPr>
        <w:tab/>
      </w:r>
    </w:p>
    <w:p w14:paraId="1ED8131F" w14:textId="77777777" w:rsidR="00AA5217" w:rsidRPr="00CD4A60" w:rsidRDefault="00AA5217" w:rsidP="008C085E">
      <w:pPr>
        <w:spacing w:before="240" w:after="0" w:line="240" w:lineRule="auto"/>
        <w:ind w:left="142"/>
        <w:jc w:val="both"/>
      </w:pPr>
      <w:r w:rsidRPr="00CD4A60">
        <w:t>________________________</w:t>
      </w:r>
      <w:r w:rsidRPr="00CD4A60">
        <w:tab/>
      </w:r>
      <w:r w:rsidRPr="00CD4A60">
        <w:tab/>
      </w:r>
      <w:r w:rsidRPr="00CD4A60">
        <w:tab/>
        <w:t>________________________</w:t>
      </w:r>
    </w:p>
    <w:p w14:paraId="626258B0" w14:textId="5721635A" w:rsidR="00AA5217" w:rsidRPr="00CD4A60" w:rsidRDefault="005555A3" w:rsidP="00B93DE6">
      <w:pPr>
        <w:spacing w:after="0" w:line="240" w:lineRule="auto"/>
        <w:ind w:left="142"/>
        <w:jc w:val="both"/>
        <w:rPr>
          <w:b/>
        </w:rPr>
      </w:pPr>
      <w:r w:rsidRPr="00CD4A60">
        <w:rPr>
          <w:b/>
        </w:rPr>
        <w:t xml:space="preserve">Ing. </w:t>
      </w:r>
      <w:r w:rsidR="00695CAE">
        <w:rPr>
          <w:b/>
        </w:rPr>
        <w:t>Ondřej Prokop</w:t>
      </w:r>
      <w:r w:rsidR="00322BFF" w:rsidRPr="00CD4A60">
        <w:rPr>
          <w:b/>
        </w:rPr>
        <w:tab/>
      </w:r>
      <w:r w:rsidR="00402C55" w:rsidRPr="00CD4A60">
        <w:tab/>
      </w:r>
      <w:r w:rsidR="00402C55" w:rsidRPr="00CD4A60">
        <w:tab/>
      </w:r>
      <w:r w:rsidRPr="00CD4A60">
        <w:tab/>
      </w:r>
      <w:r w:rsidR="005C25A6">
        <w:rPr>
          <w:b/>
        </w:rPr>
        <w:t xml:space="preserve">Stephanie </w:t>
      </w:r>
      <w:proofErr w:type="spellStart"/>
      <w:r w:rsidR="005C25A6">
        <w:rPr>
          <w:b/>
        </w:rPr>
        <w:t>Bernache</w:t>
      </w:r>
      <w:proofErr w:type="spellEnd"/>
      <w:r w:rsidR="005C25A6">
        <w:rPr>
          <w:b/>
        </w:rPr>
        <w:t xml:space="preserve"> </w:t>
      </w:r>
      <w:proofErr w:type="spellStart"/>
      <w:r w:rsidR="005C25A6">
        <w:rPr>
          <w:b/>
        </w:rPr>
        <w:t>Assollant</w:t>
      </w:r>
      <w:proofErr w:type="spellEnd"/>
    </w:p>
    <w:p w14:paraId="583296CF" w14:textId="27705A25" w:rsidR="00B93DE6" w:rsidRPr="00CD4A60" w:rsidRDefault="005555A3" w:rsidP="00B93DE6">
      <w:pPr>
        <w:spacing w:after="0" w:line="240" w:lineRule="auto"/>
        <w:jc w:val="both"/>
      </w:pPr>
      <w:r w:rsidRPr="00CD4A60">
        <w:t xml:space="preserve">  </w:t>
      </w:r>
      <w:r w:rsidR="00B93DE6" w:rsidRPr="00CD4A60">
        <w:t xml:space="preserve"> vedoucí </w:t>
      </w:r>
      <w:r w:rsidR="00695CAE">
        <w:t xml:space="preserve">Odboru stavebně </w:t>
      </w:r>
      <w:proofErr w:type="gramStart"/>
      <w:r w:rsidR="00695CAE">
        <w:t xml:space="preserve">správního  </w:t>
      </w:r>
      <w:r w:rsidR="00B93DE6" w:rsidRPr="00CD4A60">
        <w:tab/>
      </w:r>
      <w:proofErr w:type="gramEnd"/>
      <w:r w:rsidR="00B93DE6" w:rsidRPr="00CD4A60">
        <w:tab/>
      </w:r>
      <w:r w:rsidR="0023315C">
        <w:t>jednatel</w:t>
      </w:r>
      <w:r w:rsidR="005C25A6">
        <w:t>ka</w:t>
      </w:r>
    </w:p>
    <w:p w14:paraId="71F13C44" w14:textId="5BA19919" w:rsidR="009A622B" w:rsidRPr="00CD4A60" w:rsidRDefault="00B93DE6" w:rsidP="00B93DE6">
      <w:pPr>
        <w:spacing w:after="0" w:line="240" w:lineRule="auto"/>
        <w:jc w:val="both"/>
      </w:pPr>
      <w:r w:rsidRPr="00CD4A60">
        <w:t xml:space="preserve">   a </w:t>
      </w:r>
      <w:r w:rsidR="00695CAE">
        <w:t>investic</w:t>
      </w:r>
      <w:r w:rsidRPr="00CD4A60">
        <w:t>, ÚMO Plzeň 3</w:t>
      </w:r>
    </w:p>
    <w:p w14:paraId="5B475D93" w14:textId="4E4A00A5" w:rsidR="00425FEA" w:rsidRPr="00D243C6" w:rsidRDefault="00946D28" w:rsidP="00C41174">
      <w:pPr>
        <w:rPr>
          <w:b/>
        </w:rPr>
      </w:pPr>
      <w:r>
        <w:rPr>
          <w:b/>
        </w:rPr>
        <w:t xml:space="preserve">  </w:t>
      </w:r>
      <w:r w:rsidR="00A250AA" w:rsidRPr="00CD4A60">
        <w:rPr>
          <w:b/>
        </w:rPr>
        <w:t>Pronajímatel</w:t>
      </w:r>
      <w:r w:rsidR="00A250AA" w:rsidRPr="00CD4A60">
        <w:rPr>
          <w:b/>
        </w:rPr>
        <w:tab/>
      </w:r>
      <w:r w:rsidR="00A250AA" w:rsidRPr="00CD4A60">
        <w:rPr>
          <w:b/>
        </w:rPr>
        <w:tab/>
      </w:r>
      <w:r w:rsidR="00A250AA" w:rsidRPr="00CD4A60">
        <w:rPr>
          <w:b/>
        </w:rPr>
        <w:tab/>
      </w:r>
      <w:r w:rsidR="00A250AA" w:rsidRPr="00CD4A60">
        <w:rPr>
          <w:b/>
        </w:rPr>
        <w:tab/>
      </w:r>
      <w:r w:rsidR="00A250AA" w:rsidRPr="00CD4A60">
        <w:rPr>
          <w:b/>
        </w:rPr>
        <w:tab/>
        <w:t>Nájemce</w:t>
      </w:r>
    </w:p>
    <w:sectPr w:rsidR="00425FEA" w:rsidRPr="00D243C6" w:rsidSect="00E11492">
      <w:headerReference w:type="default" r:id="rId9"/>
      <w:footerReference w:type="default" r:id="rId10"/>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9F7F92" w14:textId="77777777" w:rsidR="00377D17" w:rsidRDefault="00377D17" w:rsidP="005A54C9">
      <w:pPr>
        <w:spacing w:after="0" w:line="240" w:lineRule="auto"/>
      </w:pPr>
      <w:r>
        <w:separator/>
      </w:r>
    </w:p>
  </w:endnote>
  <w:endnote w:type="continuationSeparator" w:id="0">
    <w:p w14:paraId="03CD4DC2" w14:textId="77777777" w:rsidR="00377D17" w:rsidRDefault="00377D17" w:rsidP="005A54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1893716832"/>
      <w:docPartObj>
        <w:docPartGallery w:val="Page Numbers (Bottom of Page)"/>
        <w:docPartUnique/>
      </w:docPartObj>
    </w:sdtPr>
    <w:sdtEndPr/>
    <w:sdtContent>
      <w:sdt>
        <w:sdtPr>
          <w:rPr>
            <w:sz w:val="16"/>
            <w:szCs w:val="16"/>
          </w:rPr>
          <w:id w:val="-1669238322"/>
          <w:docPartObj>
            <w:docPartGallery w:val="Page Numbers (Top of Page)"/>
            <w:docPartUnique/>
          </w:docPartObj>
        </w:sdtPr>
        <w:sdtEndPr/>
        <w:sdtContent>
          <w:p w14:paraId="4A860F23" w14:textId="77777777" w:rsidR="00E11492" w:rsidRPr="005A54C9" w:rsidRDefault="00E11492" w:rsidP="005A54C9">
            <w:pPr>
              <w:pStyle w:val="Zpat"/>
              <w:jc w:val="center"/>
              <w:rPr>
                <w:sz w:val="16"/>
                <w:szCs w:val="16"/>
              </w:rPr>
            </w:pPr>
            <w:r w:rsidRPr="005A54C9">
              <w:rPr>
                <w:sz w:val="16"/>
                <w:szCs w:val="16"/>
              </w:rPr>
              <w:t xml:space="preserve">Stránka </w:t>
            </w:r>
            <w:r w:rsidRPr="005A54C9">
              <w:rPr>
                <w:b/>
                <w:bCs/>
                <w:sz w:val="16"/>
                <w:szCs w:val="16"/>
              </w:rPr>
              <w:fldChar w:fldCharType="begin"/>
            </w:r>
            <w:r w:rsidRPr="005A54C9">
              <w:rPr>
                <w:b/>
                <w:bCs/>
                <w:sz w:val="16"/>
                <w:szCs w:val="16"/>
              </w:rPr>
              <w:instrText>PAGE</w:instrText>
            </w:r>
            <w:r w:rsidRPr="005A54C9">
              <w:rPr>
                <w:b/>
                <w:bCs/>
                <w:sz w:val="16"/>
                <w:szCs w:val="16"/>
              </w:rPr>
              <w:fldChar w:fldCharType="separate"/>
            </w:r>
            <w:r w:rsidR="0005270F">
              <w:rPr>
                <w:b/>
                <w:bCs/>
                <w:noProof/>
                <w:sz w:val="16"/>
                <w:szCs w:val="16"/>
              </w:rPr>
              <w:t>11</w:t>
            </w:r>
            <w:r w:rsidRPr="005A54C9">
              <w:rPr>
                <w:b/>
                <w:bCs/>
                <w:sz w:val="16"/>
                <w:szCs w:val="16"/>
              </w:rPr>
              <w:fldChar w:fldCharType="end"/>
            </w:r>
            <w:r w:rsidRPr="005A54C9">
              <w:rPr>
                <w:sz w:val="16"/>
                <w:szCs w:val="16"/>
              </w:rPr>
              <w:t xml:space="preserve"> z </w:t>
            </w:r>
            <w:r w:rsidRPr="005A54C9">
              <w:rPr>
                <w:b/>
                <w:bCs/>
                <w:sz w:val="16"/>
                <w:szCs w:val="16"/>
              </w:rPr>
              <w:fldChar w:fldCharType="begin"/>
            </w:r>
            <w:r w:rsidRPr="005A54C9">
              <w:rPr>
                <w:b/>
                <w:bCs/>
                <w:sz w:val="16"/>
                <w:szCs w:val="16"/>
              </w:rPr>
              <w:instrText>NUMPAGES</w:instrText>
            </w:r>
            <w:r w:rsidRPr="005A54C9">
              <w:rPr>
                <w:b/>
                <w:bCs/>
                <w:sz w:val="16"/>
                <w:szCs w:val="16"/>
              </w:rPr>
              <w:fldChar w:fldCharType="separate"/>
            </w:r>
            <w:r w:rsidR="0005270F">
              <w:rPr>
                <w:b/>
                <w:bCs/>
                <w:noProof/>
                <w:sz w:val="16"/>
                <w:szCs w:val="16"/>
              </w:rPr>
              <w:t>11</w:t>
            </w:r>
            <w:r w:rsidRPr="005A54C9">
              <w:rPr>
                <w:b/>
                <w:bCs/>
                <w:sz w:val="16"/>
                <w:szCs w:val="16"/>
              </w:rPr>
              <w:fldChar w:fldCharType="end"/>
            </w:r>
          </w:p>
        </w:sdtContent>
      </w:sdt>
    </w:sdtContent>
  </w:sdt>
  <w:p w14:paraId="13FF96CC" w14:textId="77777777" w:rsidR="00E11492" w:rsidRPr="005A54C9" w:rsidRDefault="00E11492">
    <w:pPr>
      <w:pStyle w:val="Zpa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67D83B" w14:textId="77777777" w:rsidR="00377D17" w:rsidRDefault="00377D17" w:rsidP="005A54C9">
      <w:pPr>
        <w:spacing w:after="0" w:line="240" w:lineRule="auto"/>
      </w:pPr>
      <w:r>
        <w:separator/>
      </w:r>
    </w:p>
  </w:footnote>
  <w:footnote w:type="continuationSeparator" w:id="0">
    <w:p w14:paraId="0E03595A" w14:textId="77777777" w:rsidR="00377D17" w:rsidRDefault="00377D17" w:rsidP="005A54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F17A19" w14:textId="1EF1F1FD" w:rsidR="000E1264" w:rsidRDefault="000E1264">
    <w:pPr>
      <w:pStyle w:val="Zhlav"/>
    </w:pPr>
    <w:r>
      <w:t>Statutární město Plzeň – ÚMO Plzeň 3</w:t>
    </w:r>
    <w:r>
      <w:tab/>
    </w:r>
    <w:r>
      <w:tab/>
    </w:r>
    <w:proofErr w:type="spellStart"/>
    <w:r w:rsidR="004975C2">
      <w:t>Shape</w:t>
    </w:r>
    <w:proofErr w:type="spellEnd"/>
    <w:r w:rsidR="004975C2">
      <w:t xml:space="preserve"> </w:t>
    </w:r>
    <w:proofErr w:type="spellStart"/>
    <w:r w:rsidR="004975C2">
      <w:t>Corp</w:t>
    </w:r>
    <w:proofErr w:type="spellEnd"/>
    <w:r w:rsidR="004975C2">
      <w:t>. Czech Republic, s.r.o.</w:t>
    </w:r>
  </w:p>
  <w:p w14:paraId="03ADE7C7" w14:textId="2092074C" w:rsidR="000E1264" w:rsidRDefault="000E1264">
    <w:pPr>
      <w:pStyle w:val="Zhlav"/>
    </w:pPr>
    <w:r>
      <w:t xml:space="preserve">CES </w:t>
    </w:r>
    <w:r w:rsidR="008C2D5A">
      <w:t>2024/00</w:t>
    </w:r>
    <w:r w:rsidR="001E4870">
      <w:t>6093</w:t>
    </w:r>
    <w:r>
      <w:tab/>
    </w:r>
    <w:r>
      <w:tab/>
    </w:r>
    <w:r w:rsidR="00CD4A60">
      <w:t xml:space="preserve">IČO: </w:t>
    </w:r>
    <w:r w:rsidR="004975C2">
      <w:t>24801356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6476B"/>
    <w:multiLevelType w:val="hybridMultilevel"/>
    <w:tmpl w:val="4D9853EC"/>
    <w:lvl w:ilvl="0" w:tplc="0FCE9ED8">
      <w:start w:val="1"/>
      <w:numFmt w:val="lowerLetter"/>
      <w:lvlText w:val="(%1)"/>
      <w:lvlJc w:val="left"/>
      <w:pPr>
        <w:ind w:left="1287" w:hanging="360"/>
      </w:pPr>
      <w:rPr>
        <w:rFonts w:hint="default"/>
      </w:rPr>
    </w:lvl>
    <w:lvl w:ilvl="1" w:tplc="04050019">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 w15:restartNumberingAfterBreak="0">
    <w:nsid w:val="0F992595"/>
    <w:multiLevelType w:val="hybridMultilevel"/>
    <w:tmpl w:val="4D9853EC"/>
    <w:lvl w:ilvl="0" w:tplc="0FCE9ED8">
      <w:start w:val="1"/>
      <w:numFmt w:val="lowerLetter"/>
      <w:lvlText w:val="(%1)"/>
      <w:lvlJc w:val="left"/>
      <w:pPr>
        <w:ind w:left="1851" w:hanging="360"/>
      </w:pPr>
      <w:rPr>
        <w:rFonts w:hint="default"/>
      </w:rPr>
    </w:lvl>
    <w:lvl w:ilvl="1" w:tplc="04050019">
      <w:start w:val="1"/>
      <w:numFmt w:val="lowerLetter"/>
      <w:lvlText w:val="%2."/>
      <w:lvlJc w:val="left"/>
      <w:pPr>
        <w:ind w:left="2571" w:hanging="360"/>
      </w:pPr>
    </w:lvl>
    <w:lvl w:ilvl="2" w:tplc="0405001B" w:tentative="1">
      <w:start w:val="1"/>
      <w:numFmt w:val="lowerRoman"/>
      <w:lvlText w:val="%3."/>
      <w:lvlJc w:val="right"/>
      <w:pPr>
        <w:ind w:left="3291" w:hanging="180"/>
      </w:pPr>
    </w:lvl>
    <w:lvl w:ilvl="3" w:tplc="0405000F" w:tentative="1">
      <w:start w:val="1"/>
      <w:numFmt w:val="decimal"/>
      <w:lvlText w:val="%4."/>
      <w:lvlJc w:val="left"/>
      <w:pPr>
        <w:ind w:left="4011" w:hanging="360"/>
      </w:pPr>
    </w:lvl>
    <w:lvl w:ilvl="4" w:tplc="04050019" w:tentative="1">
      <w:start w:val="1"/>
      <w:numFmt w:val="lowerLetter"/>
      <w:lvlText w:val="%5."/>
      <w:lvlJc w:val="left"/>
      <w:pPr>
        <w:ind w:left="4731" w:hanging="360"/>
      </w:pPr>
    </w:lvl>
    <w:lvl w:ilvl="5" w:tplc="0405001B" w:tentative="1">
      <w:start w:val="1"/>
      <w:numFmt w:val="lowerRoman"/>
      <w:lvlText w:val="%6."/>
      <w:lvlJc w:val="right"/>
      <w:pPr>
        <w:ind w:left="5451" w:hanging="180"/>
      </w:pPr>
    </w:lvl>
    <w:lvl w:ilvl="6" w:tplc="0405000F" w:tentative="1">
      <w:start w:val="1"/>
      <w:numFmt w:val="decimal"/>
      <w:lvlText w:val="%7."/>
      <w:lvlJc w:val="left"/>
      <w:pPr>
        <w:ind w:left="6171" w:hanging="360"/>
      </w:pPr>
    </w:lvl>
    <w:lvl w:ilvl="7" w:tplc="04050019" w:tentative="1">
      <w:start w:val="1"/>
      <w:numFmt w:val="lowerLetter"/>
      <w:lvlText w:val="%8."/>
      <w:lvlJc w:val="left"/>
      <w:pPr>
        <w:ind w:left="6891" w:hanging="360"/>
      </w:pPr>
    </w:lvl>
    <w:lvl w:ilvl="8" w:tplc="0405001B" w:tentative="1">
      <w:start w:val="1"/>
      <w:numFmt w:val="lowerRoman"/>
      <w:lvlText w:val="%9."/>
      <w:lvlJc w:val="right"/>
      <w:pPr>
        <w:ind w:left="7611" w:hanging="180"/>
      </w:pPr>
    </w:lvl>
  </w:abstractNum>
  <w:abstractNum w:abstractNumId="2" w15:restartNumberingAfterBreak="0">
    <w:nsid w:val="168D65EB"/>
    <w:multiLevelType w:val="hybridMultilevel"/>
    <w:tmpl w:val="6EDC523A"/>
    <w:lvl w:ilvl="0" w:tplc="1FC06CAE">
      <w:start w:val="1"/>
      <w:numFmt w:val="bullet"/>
      <w:lvlText w:val=""/>
      <w:lvlJc w:val="left"/>
      <w:pPr>
        <w:ind w:left="1353" w:hanging="360"/>
      </w:pPr>
      <w:rPr>
        <w:rFonts w:ascii="Symbol" w:hAnsi="Symbol" w:hint="default"/>
      </w:rPr>
    </w:lvl>
    <w:lvl w:ilvl="1" w:tplc="04050003">
      <w:start w:val="1"/>
      <w:numFmt w:val="bullet"/>
      <w:lvlText w:val="o"/>
      <w:lvlJc w:val="left"/>
      <w:pPr>
        <w:ind w:left="2073" w:hanging="360"/>
      </w:pPr>
      <w:rPr>
        <w:rFonts w:ascii="Courier New" w:hAnsi="Courier New" w:cs="Courier New" w:hint="default"/>
      </w:rPr>
    </w:lvl>
    <w:lvl w:ilvl="2" w:tplc="04050005" w:tentative="1">
      <w:start w:val="1"/>
      <w:numFmt w:val="bullet"/>
      <w:lvlText w:val=""/>
      <w:lvlJc w:val="left"/>
      <w:pPr>
        <w:ind w:left="2793" w:hanging="360"/>
      </w:pPr>
      <w:rPr>
        <w:rFonts w:ascii="Wingdings" w:hAnsi="Wingdings" w:hint="default"/>
      </w:rPr>
    </w:lvl>
    <w:lvl w:ilvl="3" w:tplc="04050001" w:tentative="1">
      <w:start w:val="1"/>
      <w:numFmt w:val="bullet"/>
      <w:lvlText w:val=""/>
      <w:lvlJc w:val="left"/>
      <w:pPr>
        <w:ind w:left="3513" w:hanging="360"/>
      </w:pPr>
      <w:rPr>
        <w:rFonts w:ascii="Symbol" w:hAnsi="Symbol" w:hint="default"/>
      </w:rPr>
    </w:lvl>
    <w:lvl w:ilvl="4" w:tplc="04050003" w:tentative="1">
      <w:start w:val="1"/>
      <w:numFmt w:val="bullet"/>
      <w:lvlText w:val="o"/>
      <w:lvlJc w:val="left"/>
      <w:pPr>
        <w:ind w:left="4233" w:hanging="360"/>
      </w:pPr>
      <w:rPr>
        <w:rFonts w:ascii="Courier New" w:hAnsi="Courier New" w:cs="Courier New" w:hint="default"/>
      </w:rPr>
    </w:lvl>
    <w:lvl w:ilvl="5" w:tplc="04050005" w:tentative="1">
      <w:start w:val="1"/>
      <w:numFmt w:val="bullet"/>
      <w:lvlText w:val=""/>
      <w:lvlJc w:val="left"/>
      <w:pPr>
        <w:ind w:left="4953" w:hanging="360"/>
      </w:pPr>
      <w:rPr>
        <w:rFonts w:ascii="Wingdings" w:hAnsi="Wingdings" w:hint="default"/>
      </w:rPr>
    </w:lvl>
    <w:lvl w:ilvl="6" w:tplc="04050001" w:tentative="1">
      <w:start w:val="1"/>
      <w:numFmt w:val="bullet"/>
      <w:lvlText w:val=""/>
      <w:lvlJc w:val="left"/>
      <w:pPr>
        <w:ind w:left="5673" w:hanging="360"/>
      </w:pPr>
      <w:rPr>
        <w:rFonts w:ascii="Symbol" w:hAnsi="Symbol" w:hint="default"/>
      </w:rPr>
    </w:lvl>
    <w:lvl w:ilvl="7" w:tplc="04050003" w:tentative="1">
      <w:start w:val="1"/>
      <w:numFmt w:val="bullet"/>
      <w:lvlText w:val="o"/>
      <w:lvlJc w:val="left"/>
      <w:pPr>
        <w:ind w:left="6393" w:hanging="360"/>
      </w:pPr>
      <w:rPr>
        <w:rFonts w:ascii="Courier New" w:hAnsi="Courier New" w:cs="Courier New" w:hint="default"/>
      </w:rPr>
    </w:lvl>
    <w:lvl w:ilvl="8" w:tplc="04050005" w:tentative="1">
      <w:start w:val="1"/>
      <w:numFmt w:val="bullet"/>
      <w:lvlText w:val=""/>
      <w:lvlJc w:val="left"/>
      <w:pPr>
        <w:ind w:left="7113" w:hanging="360"/>
      </w:pPr>
      <w:rPr>
        <w:rFonts w:ascii="Wingdings" w:hAnsi="Wingdings" w:hint="default"/>
      </w:rPr>
    </w:lvl>
  </w:abstractNum>
  <w:abstractNum w:abstractNumId="3" w15:restartNumberingAfterBreak="0">
    <w:nsid w:val="1BAD7662"/>
    <w:multiLevelType w:val="multilevel"/>
    <w:tmpl w:val="04050025"/>
    <w:lvl w:ilvl="0">
      <w:start w:val="1"/>
      <w:numFmt w:val="decimal"/>
      <w:pStyle w:val="Nadpis1"/>
      <w:lvlText w:val="%1"/>
      <w:lvlJc w:val="left"/>
      <w:pPr>
        <w:tabs>
          <w:tab w:val="num" w:pos="432"/>
        </w:tabs>
        <w:ind w:left="432" w:hanging="432"/>
      </w:pPr>
    </w:lvl>
    <w:lvl w:ilvl="1">
      <w:start w:val="1"/>
      <w:numFmt w:val="decimal"/>
      <w:pStyle w:val="Nadpis2"/>
      <w:lvlText w:val="%1.%2"/>
      <w:lvlJc w:val="left"/>
      <w:pPr>
        <w:tabs>
          <w:tab w:val="num" w:pos="576"/>
        </w:tabs>
        <w:ind w:left="576" w:hanging="576"/>
      </w:pPr>
    </w:lvl>
    <w:lvl w:ilvl="2">
      <w:start w:val="1"/>
      <w:numFmt w:val="decimal"/>
      <w:pStyle w:val="Nadpis3"/>
      <w:lvlText w:val="%1.%2.%3"/>
      <w:lvlJc w:val="left"/>
      <w:pPr>
        <w:tabs>
          <w:tab w:val="num" w:pos="720"/>
        </w:tabs>
        <w:ind w:left="720" w:hanging="720"/>
      </w:pPr>
    </w:lvl>
    <w:lvl w:ilvl="3">
      <w:start w:val="1"/>
      <w:numFmt w:val="decimal"/>
      <w:pStyle w:val="Nadpis4"/>
      <w:lvlText w:val="%1.%2.%3.%4"/>
      <w:lvlJc w:val="left"/>
      <w:pPr>
        <w:tabs>
          <w:tab w:val="num" w:pos="864"/>
        </w:tabs>
        <w:ind w:left="864" w:hanging="864"/>
      </w:pPr>
    </w:lvl>
    <w:lvl w:ilvl="4">
      <w:start w:val="1"/>
      <w:numFmt w:val="decimal"/>
      <w:pStyle w:val="Nadpis5"/>
      <w:lvlText w:val="%1.%2.%3.%4.%5"/>
      <w:lvlJc w:val="left"/>
      <w:pPr>
        <w:tabs>
          <w:tab w:val="num" w:pos="1008"/>
        </w:tabs>
        <w:ind w:left="1008" w:hanging="1008"/>
      </w:pPr>
    </w:lvl>
    <w:lvl w:ilvl="5">
      <w:start w:val="1"/>
      <w:numFmt w:val="decimal"/>
      <w:pStyle w:val="Nadpis6"/>
      <w:lvlText w:val="%1.%2.%3.%4.%5.%6"/>
      <w:lvlJc w:val="left"/>
      <w:pPr>
        <w:tabs>
          <w:tab w:val="num" w:pos="1152"/>
        </w:tabs>
        <w:ind w:left="1152" w:hanging="1152"/>
      </w:pPr>
    </w:lvl>
    <w:lvl w:ilvl="6">
      <w:start w:val="1"/>
      <w:numFmt w:val="decimal"/>
      <w:pStyle w:val="Nadpis7"/>
      <w:lvlText w:val="%1.%2.%3.%4.%5.%6.%7"/>
      <w:lvlJc w:val="left"/>
      <w:pPr>
        <w:tabs>
          <w:tab w:val="num" w:pos="1296"/>
        </w:tabs>
        <w:ind w:left="1296" w:hanging="1296"/>
      </w:pPr>
    </w:lvl>
    <w:lvl w:ilvl="7">
      <w:start w:val="1"/>
      <w:numFmt w:val="decimal"/>
      <w:pStyle w:val="Nadpis8"/>
      <w:lvlText w:val="%1.%2.%3.%4.%5.%6.%7.%8"/>
      <w:lvlJc w:val="left"/>
      <w:pPr>
        <w:tabs>
          <w:tab w:val="num" w:pos="1440"/>
        </w:tabs>
        <w:ind w:left="1440" w:hanging="1440"/>
      </w:pPr>
    </w:lvl>
    <w:lvl w:ilvl="8">
      <w:start w:val="1"/>
      <w:numFmt w:val="decimal"/>
      <w:pStyle w:val="Nadpis9"/>
      <w:lvlText w:val="%1.%2.%3.%4.%5.%6.%7.%8.%9"/>
      <w:lvlJc w:val="left"/>
      <w:pPr>
        <w:tabs>
          <w:tab w:val="num" w:pos="1584"/>
        </w:tabs>
        <w:ind w:left="1584" w:hanging="1584"/>
      </w:pPr>
    </w:lvl>
  </w:abstractNum>
  <w:abstractNum w:abstractNumId="4" w15:restartNumberingAfterBreak="0">
    <w:nsid w:val="219220D8"/>
    <w:multiLevelType w:val="multilevel"/>
    <w:tmpl w:val="9992F5E0"/>
    <w:lvl w:ilvl="0">
      <w:start w:val="1"/>
      <w:numFmt w:val="upperRoman"/>
      <w:pStyle w:val="2stAKM"/>
      <w:suff w:val="nothing"/>
      <w:lvlText w:val="Část %1."/>
      <w:lvlJc w:val="left"/>
      <w:pPr>
        <w:ind w:left="0" w:firstLine="0"/>
      </w:pPr>
      <w:rPr>
        <w:rFonts w:hint="default"/>
        <w:b/>
        <w:i w:val="0"/>
      </w:rPr>
    </w:lvl>
    <w:lvl w:ilvl="1">
      <w:start w:val="1"/>
      <w:numFmt w:val="upperRoman"/>
      <w:pStyle w:val="3HlavaAKM"/>
      <w:suff w:val="space"/>
      <w:lvlText w:val="Hlava %2."/>
      <w:lvlJc w:val="left"/>
      <w:pPr>
        <w:ind w:left="0" w:firstLine="0"/>
      </w:pPr>
      <w:rPr>
        <w:rFonts w:hint="default"/>
        <w:b/>
        <w:i w:val="0"/>
      </w:rPr>
    </w:lvl>
    <w:lvl w:ilvl="2">
      <w:start w:val="1"/>
      <w:numFmt w:val="upperRoman"/>
      <w:pStyle w:val="4DlAKM"/>
      <w:suff w:val="space"/>
      <w:lvlText w:val="Díl %3."/>
      <w:lvlJc w:val="left"/>
      <w:pPr>
        <w:ind w:left="0" w:firstLine="0"/>
      </w:pPr>
      <w:rPr>
        <w:rFonts w:hint="default"/>
        <w:b/>
        <w:i w:val="0"/>
      </w:rPr>
    </w:lvl>
    <w:lvl w:ilvl="3">
      <w:start w:val="1"/>
      <w:numFmt w:val="decimal"/>
      <w:lvlRestart w:val="0"/>
      <w:pStyle w:val="5NadpislAKM"/>
      <w:suff w:val="space"/>
      <w:lvlText w:val="Čl. %4."/>
      <w:lvlJc w:val="left"/>
      <w:pPr>
        <w:ind w:left="0" w:firstLine="0"/>
      </w:pPr>
      <w:rPr>
        <w:rFonts w:hint="default"/>
        <w:b/>
        <w:i w:val="0"/>
      </w:rPr>
    </w:lvl>
    <w:lvl w:ilvl="4">
      <w:start w:val="1"/>
      <w:numFmt w:val="decimal"/>
      <w:pStyle w:val="6odstAKM"/>
      <w:lvlText w:val="%4.%5."/>
      <w:lvlJc w:val="left"/>
      <w:pPr>
        <w:tabs>
          <w:tab w:val="num" w:pos="624"/>
        </w:tabs>
        <w:ind w:left="624" w:hanging="624"/>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15:restartNumberingAfterBreak="0">
    <w:nsid w:val="32720C27"/>
    <w:multiLevelType w:val="multilevel"/>
    <w:tmpl w:val="A13644B0"/>
    <w:styleLink w:val="Styl1"/>
    <w:lvl w:ilvl="0">
      <w:start w:val="1"/>
      <w:numFmt w:val="decimal"/>
      <w:suff w:val="nothing"/>
      <w:lvlText w:val="čl. %1"/>
      <w:lvlJc w:val="left"/>
      <w:pPr>
        <w:ind w:left="0" w:firstLine="0"/>
      </w:pPr>
      <w:rPr>
        <w:rFonts w:ascii="Calibri" w:hAnsi="Calibri" w:hint="default"/>
      </w:rPr>
    </w:lvl>
    <w:lvl w:ilvl="1">
      <w:start w:val="1"/>
      <w:numFmt w:val="decimal"/>
      <w:lvlText w:val="%1.%2."/>
      <w:lvlJc w:val="left"/>
      <w:pPr>
        <w:tabs>
          <w:tab w:val="num" w:pos="567"/>
        </w:tabs>
        <w:ind w:left="567" w:hanging="567"/>
      </w:pPr>
      <w:rPr>
        <w:rFonts w:hint="default"/>
        <w:i w:val="0"/>
      </w:rPr>
    </w:lvl>
    <w:lvl w:ilvl="2">
      <w:start w:val="1"/>
      <w:numFmt w:val="lowerLetter"/>
      <w:lvlText w:val="(%3)"/>
      <w:lvlJc w:val="left"/>
      <w:pPr>
        <w:tabs>
          <w:tab w:val="num" w:pos="567"/>
        </w:tabs>
        <w:ind w:left="1021" w:hanging="45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53552274"/>
    <w:multiLevelType w:val="hybridMultilevel"/>
    <w:tmpl w:val="8CCAB4EE"/>
    <w:lvl w:ilvl="0" w:tplc="09EC134C">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5CEF0431"/>
    <w:multiLevelType w:val="multilevel"/>
    <w:tmpl w:val="EFA88EE2"/>
    <w:lvl w:ilvl="0">
      <w:start w:val="1"/>
      <w:numFmt w:val="decimal"/>
      <w:pStyle w:val="rove1"/>
      <w:lvlText w:val="%1."/>
      <w:lvlJc w:val="left"/>
      <w:pPr>
        <w:tabs>
          <w:tab w:val="num" w:pos="708"/>
        </w:tabs>
        <w:ind w:left="708" w:hanging="708"/>
      </w:pPr>
    </w:lvl>
    <w:lvl w:ilvl="1">
      <w:start w:val="1"/>
      <w:numFmt w:val="decimal"/>
      <w:pStyle w:val="rove2"/>
      <w:isLgl/>
      <w:lvlText w:val="%1.%2."/>
      <w:lvlJc w:val="left"/>
      <w:pPr>
        <w:tabs>
          <w:tab w:val="num" w:pos="1788"/>
        </w:tabs>
        <w:ind w:left="1788" w:hanging="708"/>
      </w:pPr>
      <w:rPr>
        <w:rFonts w:ascii="Times New Roman" w:hAnsi="Times New Roman" w:cs="Times New Roman" w:hint="default"/>
        <w:i w:val="0"/>
        <w:sz w:val="24"/>
      </w:rPr>
    </w:lvl>
    <w:lvl w:ilvl="2">
      <w:start w:val="1"/>
      <w:numFmt w:val="lowerLetter"/>
      <w:pStyle w:val="rove3"/>
      <w:isLgl/>
      <w:lvlText w:val="%3)"/>
      <w:lvlJc w:val="left"/>
      <w:pPr>
        <w:tabs>
          <w:tab w:val="num" w:pos="2136"/>
        </w:tabs>
        <w:ind w:left="2136" w:hanging="720"/>
      </w:pPr>
      <w:rPr>
        <w:rFonts w:ascii="Calibri" w:eastAsia="Times New Roman" w:hAnsi="Calibri" w:cs="Calibri"/>
      </w:rPr>
    </w:lvl>
    <w:lvl w:ilvl="3">
      <w:start w:val="1"/>
      <w:numFmt w:val="decimal"/>
      <w:isLgl/>
      <w:lvlText w:val="%1.%2.%3.%4."/>
      <w:lvlJc w:val="left"/>
      <w:pPr>
        <w:tabs>
          <w:tab w:val="num" w:pos="2844"/>
        </w:tabs>
        <w:ind w:left="2844" w:hanging="720"/>
      </w:pPr>
    </w:lvl>
    <w:lvl w:ilvl="4">
      <w:start w:val="1"/>
      <w:numFmt w:val="decimal"/>
      <w:isLgl/>
      <w:lvlText w:val="%1.%2.%3.%4.%5."/>
      <w:lvlJc w:val="left"/>
      <w:pPr>
        <w:tabs>
          <w:tab w:val="num" w:pos="3912"/>
        </w:tabs>
        <w:ind w:left="3912" w:hanging="1080"/>
      </w:pPr>
    </w:lvl>
    <w:lvl w:ilvl="5">
      <w:start w:val="1"/>
      <w:numFmt w:val="decimal"/>
      <w:isLgl/>
      <w:lvlText w:val="%1.%2.%3.%4.%5.%6."/>
      <w:lvlJc w:val="left"/>
      <w:pPr>
        <w:tabs>
          <w:tab w:val="num" w:pos="4620"/>
        </w:tabs>
        <w:ind w:left="4620" w:hanging="1080"/>
      </w:pPr>
    </w:lvl>
    <w:lvl w:ilvl="6">
      <w:start w:val="1"/>
      <w:numFmt w:val="decimal"/>
      <w:isLgl/>
      <w:lvlText w:val="%1.%2.%3.%4.%5.%6.%7."/>
      <w:lvlJc w:val="left"/>
      <w:pPr>
        <w:tabs>
          <w:tab w:val="num" w:pos="5688"/>
        </w:tabs>
        <w:ind w:left="5688" w:hanging="1440"/>
      </w:pPr>
    </w:lvl>
    <w:lvl w:ilvl="7">
      <w:start w:val="1"/>
      <w:numFmt w:val="decimal"/>
      <w:isLgl/>
      <w:lvlText w:val="%1.%2.%3.%4.%5.%6.%7.%8."/>
      <w:lvlJc w:val="left"/>
      <w:pPr>
        <w:tabs>
          <w:tab w:val="num" w:pos="6396"/>
        </w:tabs>
        <w:ind w:left="6396" w:hanging="1440"/>
      </w:pPr>
    </w:lvl>
    <w:lvl w:ilvl="8">
      <w:start w:val="1"/>
      <w:numFmt w:val="decimal"/>
      <w:isLgl/>
      <w:lvlText w:val="%1.%2.%3.%4.%5.%6.%7.%8.%9."/>
      <w:lvlJc w:val="left"/>
      <w:pPr>
        <w:tabs>
          <w:tab w:val="num" w:pos="7464"/>
        </w:tabs>
        <w:ind w:left="7464" w:hanging="1800"/>
      </w:pPr>
    </w:lvl>
  </w:abstractNum>
  <w:abstractNum w:abstractNumId="8" w15:restartNumberingAfterBreak="0">
    <w:nsid w:val="5E0C3F5F"/>
    <w:multiLevelType w:val="multilevel"/>
    <w:tmpl w:val="5FEA30A6"/>
    <w:lvl w:ilvl="0">
      <w:start w:val="1"/>
      <w:numFmt w:val="decimal"/>
      <w:pStyle w:val="StylSmluv1"/>
      <w:suff w:val="nothing"/>
      <w:lvlText w:val="čl. %1"/>
      <w:lvlJc w:val="left"/>
      <w:pPr>
        <w:ind w:left="0" w:firstLine="0"/>
      </w:pPr>
      <w:rPr>
        <w:rFonts w:hint="default"/>
      </w:rPr>
    </w:lvl>
    <w:lvl w:ilvl="1">
      <w:start w:val="1"/>
      <w:numFmt w:val="decimal"/>
      <w:pStyle w:val="StylSmluv2"/>
      <w:lvlText w:val="%1.%2"/>
      <w:lvlJc w:val="left"/>
      <w:pPr>
        <w:tabs>
          <w:tab w:val="num" w:pos="567"/>
        </w:tabs>
        <w:ind w:left="567" w:hanging="567"/>
      </w:pPr>
      <w:rPr>
        <w:rFonts w:hint="default"/>
        <w:i w:val="0"/>
        <w:sz w:val="22"/>
        <w:szCs w:val="22"/>
      </w:rPr>
    </w:lvl>
    <w:lvl w:ilvl="2">
      <w:start w:val="1"/>
      <w:numFmt w:val="lowerLetter"/>
      <w:pStyle w:val="StylSmmluv3"/>
      <w:lvlText w:val="(%3)"/>
      <w:lvlJc w:val="left"/>
      <w:pPr>
        <w:tabs>
          <w:tab w:val="num" w:pos="567"/>
        </w:tabs>
        <w:ind w:left="1021" w:hanging="45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6F224694"/>
    <w:multiLevelType w:val="hybridMultilevel"/>
    <w:tmpl w:val="4D9853EC"/>
    <w:lvl w:ilvl="0" w:tplc="0FCE9ED8">
      <w:start w:val="1"/>
      <w:numFmt w:val="lowerLetter"/>
      <w:lvlText w:val="(%1)"/>
      <w:lvlJc w:val="left"/>
      <w:pPr>
        <w:ind w:left="1353" w:hanging="360"/>
      </w:pPr>
      <w:rPr>
        <w:rFonts w:hint="default"/>
      </w:rPr>
    </w:lvl>
    <w:lvl w:ilvl="1" w:tplc="04050019">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10" w15:restartNumberingAfterBreak="0">
    <w:nsid w:val="70C32C1B"/>
    <w:multiLevelType w:val="hybridMultilevel"/>
    <w:tmpl w:val="72CEDD12"/>
    <w:lvl w:ilvl="0" w:tplc="3C4C79C2">
      <w:start w:val="1"/>
      <w:numFmt w:val="lowerLetter"/>
      <w:lvlText w:val="(%1)"/>
      <w:lvlJc w:val="left"/>
      <w:pPr>
        <w:ind w:left="984" w:hanging="360"/>
      </w:pPr>
      <w:rPr>
        <w:rFonts w:hint="default"/>
      </w:rPr>
    </w:lvl>
    <w:lvl w:ilvl="1" w:tplc="04050019" w:tentative="1">
      <w:start w:val="1"/>
      <w:numFmt w:val="lowerLetter"/>
      <w:lvlText w:val="%2."/>
      <w:lvlJc w:val="left"/>
      <w:pPr>
        <w:ind w:left="1704" w:hanging="360"/>
      </w:pPr>
    </w:lvl>
    <w:lvl w:ilvl="2" w:tplc="0405001B" w:tentative="1">
      <w:start w:val="1"/>
      <w:numFmt w:val="lowerRoman"/>
      <w:lvlText w:val="%3."/>
      <w:lvlJc w:val="right"/>
      <w:pPr>
        <w:ind w:left="2424" w:hanging="180"/>
      </w:pPr>
    </w:lvl>
    <w:lvl w:ilvl="3" w:tplc="0405000F" w:tentative="1">
      <w:start w:val="1"/>
      <w:numFmt w:val="decimal"/>
      <w:lvlText w:val="%4."/>
      <w:lvlJc w:val="left"/>
      <w:pPr>
        <w:ind w:left="3144" w:hanging="360"/>
      </w:pPr>
    </w:lvl>
    <w:lvl w:ilvl="4" w:tplc="04050019" w:tentative="1">
      <w:start w:val="1"/>
      <w:numFmt w:val="lowerLetter"/>
      <w:lvlText w:val="%5."/>
      <w:lvlJc w:val="left"/>
      <w:pPr>
        <w:ind w:left="3864" w:hanging="360"/>
      </w:pPr>
    </w:lvl>
    <w:lvl w:ilvl="5" w:tplc="0405001B" w:tentative="1">
      <w:start w:val="1"/>
      <w:numFmt w:val="lowerRoman"/>
      <w:lvlText w:val="%6."/>
      <w:lvlJc w:val="right"/>
      <w:pPr>
        <w:ind w:left="4584" w:hanging="180"/>
      </w:pPr>
    </w:lvl>
    <w:lvl w:ilvl="6" w:tplc="0405000F" w:tentative="1">
      <w:start w:val="1"/>
      <w:numFmt w:val="decimal"/>
      <w:lvlText w:val="%7."/>
      <w:lvlJc w:val="left"/>
      <w:pPr>
        <w:ind w:left="5304" w:hanging="360"/>
      </w:pPr>
    </w:lvl>
    <w:lvl w:ilvl="7" w:tplc="04050019" w:tentative="1">
      <w:start w:val="1"/>
      <w:numFmt w:val="lowerLetter"/>
      <w:lvlText w:val="%8."/>
      <w:lvlJc w:val="left"/>
      <w:pPr>
        <w:ind w:left="6024" w:hanging="360"/>
      </w:pPr>
    </w:lvl>
    <w:lvl w:ilvl="8" w:tplc="0405001B" w:tentative="1">
      <w:start w:val="1"/>
      <w:numFmt w:val="lowerRoman"/>
      <w:lvlText w:val="%9."/>
      <w:lvlJc w:val="right"/>
      <w:pPr>
        <w:ind w:left="6744" w:hanging="180"/>
      </w:pPr>
    </w:lvl>
  </w:abstractNum>
  <w:abstractNum w:abstractNumId="11" w15:restartNumberingAfterBreak="0">
    <w:nsid w:val="7FE4305A"/>
    <w:multiLevelType w:val="hybridMultilevel"/>
    <w:tmpl w:val="4D9853EC"/>
    <w:lvl w:ilvl="0" w:tplc="0FCE9ED8">
      <w:start w:val="1"/>
      <w:numFmt w:val="lowerLetter"/>
      <w:lvlText w:val="(%1)"/>
      <w:lvlJc w:val="left"/>
      <w:pPr>
        <w:ind w:left="1287" w:hanging="360"/>
      </w:pPr>
      <w:rPr>
        <w:rFonts w:hint="default"/>
      </w:rPr>
    </w:lvl>
    <w:lvl w:ilvl="1" w:tplc="04050019">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num w:numId="1">
    <w:abstractNumId w:val="8"/>
  </w:num>
  <w:num w:numId="2">
    <w:abstractNumId w:val="7"/>
  </w:num>
  <w:num w:numId="3">
    <w:abstractNumId w:val="5"/>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11"/>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10"/>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 w:numId="14">
    <w:abstractNumId w:val="8"/>
  </w:num>
  <w:num w:numId="15">
    <w:abstractNumId w:val="8"/>
  </w:num>
  <w:num w:numId="16">
    <w:abstractNumId w:val="8"/>
  </w:num>
  <w:num w:numId="17">
    <w:abstractNumId w:val="2"/>
  </w:num>
  <w:num w:numId="18">
    <w:abstractNumId w:val="8"/>
  </w:num>
  <w:num w:numId="19">
    <w:abstractNumId w:val="9"/>
  </w:num>
  <w:num w:numId="20">
    <w:abstractNumId w:val="0"/>
  </w:num>
  <w:num w:numId="21">
    <w:abstractNumId w:val="8"/>
  </w:num>
  <w:num w:numId="22">
    <w:abstractNumId w:val="3"/>
  </w:num>
  <w:num w:numId="23">
    <w:abstractNumId w:val="8"/>
  </w:num>
  <w:num w:numId="24">
    <w:abstractNumId w:val="8"/>
  </w:num>
  <w:num w:numId="25">
    <w:abstractNumId w:val="8"/>
  </w:num>
  <w:num w:numId="26">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oNotTrackFormatting/>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1FD6"/>
    <w:rsid w:val="00006EB7"/>
    <w:rsid w:val="00015E6A"/>
    <w:rsid w:val="00016690"/>
    <w:rsid w:val="000176BF"/>
    <w:rsid w:val="00022409"/>
    <w:rsid w:val="0003134D"/>
    <w:rsid w:val="00035F17"/>
    <w:rsid w:val="00037DF0"/>
    <w:rsid w:val="00051A8F"/>
    <w:rsid w:val="0005270F"/>
    <w:rsid w:val="00054878"/>
    <w:rsid w:val="000864FB"/>
    <w:rsid w:val="0009650C"/>
    <w:rsid w:val="000A146C"/>
    <w:rsid w:val="000A781D"/>
    <w:rsid w:val="000A78A0"/>
    <w:rsid w:val="000C0B3B"/>
    <w:rsid w:val="000C35DF"/>
    <w:rsid w:val="000D1556"/>
    <w:rsid w:val="000D7B5C"/>
    <w:rsid w:val="000E1264"/>
    <w:rsid w:val="000E1FD6"/>
    <w:rsid w:val="000E3EF6"/>
    <w:rsid w:val="00100E56"/>
    <w:rsid w:val="00102206"/>
    <w:rsid w:val="00103B38"/>
    <w:rsid w:val="00107B70"/>
    <w:rsid w:val="001163DA"/>
    <w:rsid w:val="00125394"/>
    <w:rsid w:val="00141DD3"/>
    <w:rsid w:val="00147BE0"/>
    <w:rsid w:val="00147CC5"/>
    <w:rsid w:val="0015765A"/>
    <w:rsid w:val="0016139A"/>
    <w:rsid w:val="00166A50"/>
    <w:rsid w:val="001673A2"/>
    <w:rsid w:val="00172960"/>
    <w:rsid w:val="00176745"/>
    <w:rsid w:val="001913E0"/>
    <w:rsid w:val="00195207"/>
    <w:rsid w:val="00196733"/>
    <w:rsid w:val="001A1098"/>
    <w:rsid w:val="001A3CFD"/>
    <w:rsid w:val="001A6EE8"/>
    <w:rsid w:val="001B0D3C"/>
    <w:rsid w:val="001C23C1"/>
    <w:rsid w:val="001C2404"/>
    <w:rsid w:val="001C4773"/>
    <w:rsid w:val="001C7379"/>
    <w:rsid w:val="001D1AC4"/>
    <w:rsid w:val="001D2D4C"/>
    <w:rsid w:val="001E2FD2"/>
    <w:rsid w:val="001E4870"/>
    <w:rsid w:val="001E6E05"/>
    <w:rsid w:val="001E7EB9"/>
    <w:rsid w:val="001F0ED7"/>
    <w:rsid w:val="00205CB5"/>
    <w:rsid w:val="00210D3D"/>
    <w:rsid w:val="00212075"/>
    <w:rsid w:val="00212BB4"/>
    <w:rsid w:val="00214A57"/>
    <w:rsid w:val="0022006A"/>
    <w:rsid w:val="0022110D"/>
    <w:rsid w:val="0023315C"/>
    <w:rsid w:val="0023467B"/>
    <w:rsid w:val="00235FEF"/>
    <w:rsid w:val="00240179"/>
    <w:rsid w:val="002465DE"/>
    <w:rsid w:val="00250F63"/>
    <w:rsid w:val="0025124F"/>
    <w:rsid w:val="00251894"/>
    <w:rsid w:val="00251F0E"/>
    <w:rsid w:val="0025343F"/>
    <w:rsid w:val="00277C73"/>
    <w:rsid w:val="00281423"/>
    <w:rsid w:val="002874F7"/>
    <w:rsid w:val="00296829"/>
    <w:rsid w:val="002B39C9"/>
    <w:rsid w:val="002B7E13"/>
    <w:rsid w:val="002C6ECD"/>
    <w:rsid w:val="002C766B"/>
    <w:rsid w:val="002C7DCE"/>
    <w:rsid w:val="002D7BF1"/>
    <w:rsid w:val="002F2906"/>
    <w:rsid w:val="00302C05"/>
    <w:rsid w:val="003035E8"/>
    <w:rsid w:val="00316D8F"/>
    <w:rsid w:val="003222CA"/>
    <w:rsid w:val="00322BFF"/>
    <w:rsid w:val="00326ADA"/>
    <w:rsid w:val="00332048"/>
    <w:rsid w:val="0035315D"/>
    <w:rsid w:val="00354A26"/>
    <w:rsid w:val="00366A1E"/>
    <w:rsid w:val="00366A78"/>
    <w:rsid w:val="00377D17"/>
    <w:rsid w:val="0038018A"/>
    <w:rsid w:val="00385961"/>
    <w:rsid w:val="0038627A"/>
    <w:rsid w:val="00391DB9"/>
    <w:rsid w:val="003A4CBB"/>
    <w:rsid w:val="003C1D3F"/>
    <w:rsid w:val="003E3433"/>
    <w:rsid w:val="003F6EEA"/>
    <w:rsid w:val="003F7C1E"/>
    <w:rsid w:val="0040079A"/>
    <w:rsid w:val="00402C55"/>
    <w:rsid w:val="00407831"/>
    <w:rsid w:val="00412DA4"/>
    <w:rsid w:val="00425FEA"/>
    <w:rsid w:val="00430E9C"/>
    <w:rsid w:val="0044745D"/>
    <w:rsid w:val="004503D2"/>
    <w:rsid w:val="00461419"/>
    <w:rsid w:val="004621D0"/>
    <w:rsid w:val="0046358F"/>
    <w:rsid w:val="00466756"/>
    <w:rsid w:val="00470C09"/>
    <w:rsid w:val="00491350"/>
    <w:rsid w:val="0049547E"/>
    <w:rsid w:val="004956CE"/>
    <w:rsid w:val="004975C2"/>
    <w:rsid w:val="004B16F3"/>
    <w:rsid w:val="004B78E2"/>
    <w:rsid w:val="004C2FD7"/>
    <w:rsid w:val="004E4309"/>
    <w:rsid w:val="004E756C"/>
    <w:rsid w:val="004F2778"/>
    <w:rsid w:val="004F3A32"/>
    <w:rsid w:val="004F56DB"/>
    <w:rsid w:val="004F6019"/>
    <w:rsid w:val="0050032C"/>
    <w:rsid w:val="005211E8"/>
    <w:rsid w:val="005232FB"/>
    <w:rsid w:val="00526697"/>
    <w:rsid w:val="00532F63"/>
    <w:rsid w:val="005555A3"/>
    <w:rsid w:val="00563C56"/>
    <w:rsid w:val="005734D2"/>
    <w:rsid w:val="00573A42"/>
    <w:rsid w:val="00574484"/>
    <w:rsid w:val="00577578"/>
    <w:rsid w:val="00582593"/>
    <w:rsid w:val="00582EFA"/>
    <w:rsid w:val="005834AC"/>
    <w:rsid w:val="00583F1F"/>
    <w:rsid w:val="005852FE"/>
    <w:rsid w:val="0058695F"/>
    <w:rsid w:val="005A30C1"/>
    <w:rsid w:val="005A54C9"/>
    <w:rsid w:val="005B5657"/>
    <w:rsid w:val="005C134C"/>
    <w:rsid w:val="005C25A6"/>
    <w:rsid w:val="005C6588"/>
    <w:rsid w:val="005D0E94"/>
    <w:rsid w:val="005D19F0"/>
    <w:rsid w:val="005D283B"/>
    <w:rsid w:val="005D6BB8"/>
    <w:rsid w:val="005E552E"/>
    <w:rsid w:val="005E798D"/>
    <w:rsid w:val="005F0897"/>
    <w:rsid w:val="005F59D0"/>
    <w:rsid w:val="005F5F02"/>
    <w:rsid w:val="006039CB"/>
    <w:rsid w:val="006103D5"/>
    <w:rsid w:val="006218F3"/>
    <w:rsid w:val="00622B60"/>
    <w:rsid w:val="006302FD"/>
    <w:rsid w:val="006316DB"/>
    <w:rsid w:val="006455CE"/>
    <w:rsid w:val="00646FAD"/>
    <w:rsid w:val="00681453"/>
    <w:rsid w:val="00695CAE"/>
    <w:rsid w:val="006A75B5"/>
    <w:rsid w:val="006B674D"/>
    <w:rsid w:val="006C6696"/>
    <w:rsid w:val="006C7A9E"/>
    <w:rsid w:val="006D21E2"/>
    <w:rsid w:val="006D301D"/>
    <w:rsid w:val="006E2335"/>
    <w:rsid w:val="006E79CA"/>
    <w:rsid w:val="007015E0"/>
    <w:rsid w:val="0070272D"/>
    <w:rsid w:val="00711AD5"/>
    <w:rsid w:val="00715FAC"/>
    <w:rsid w:val="00716325"/>
    <w:rsid w:val="00717639"/>
    <w:rsid w:val="00723048"/>
    <w:rsid w:val="007342BD"/>
    <w:rsid w:val="00734F11"/>
    <w:rsid w:val="00744EBF"/>
    <w:rsid w:val="00751066"/>
    <w:rsid w:val="00751F16"/>
    <w:rsid w:val="00757848"/>
    <w:rsid w:val="00762EF9"/>
    <w:rsid w:val="00766F51"/>
    <w:rsid w:val="0078523F"/>
    <w:rsid w:val="00787FDC"/>
    <w:rsid w:val="007B13D5"/>
    <w:rsid w:val="007B197A"/>
    <w:rsid w:val="007C79F5"/>
    <w:rsid w:val="007D35E7"/>
    <w:rsid w:val="007E1975"/>
    <w:rsid w:val="007E6135"/>
    <w:rsid w:val="007E76D2"/>
    <w:rsid w:val="007F40FA"/>
    <w:rsid w:val="007F4397"/>
    <w:rsid w:val="007F635B"/>
    <w:rsid w:val="00801D15"/>
    <w:rsid w:val="008108EC"/>
    <w:rsid w:val="00820902"/>
    <w:rsid w:val="008243FA"/>
    <w:rsid w:val="00825330"/>
    <w:rsid w:val="008323F6"/>
    <w:rsid w:val="008370A4"/>
    <w:rsid w:val="00850B7E"/>
    <w:rsid w:val="00853C0C"/>
    <w:rsid w:val="0085514F"/>
    <w:rsid w:val="00855B67"/>
    <w:rsid w:val="00855B9D"/>
    <w:rsid w:val="00873865"/>
    <w:rsid w:val="00873AD8"/>
    <w:rsid w:val="0087579A"/>
    <w:rsid w:val="00877044"/>
    <w:rsid w:val="008B4D88"/>
    <w:rsid w:val="008C085E"/>
    <w:rsid w:val="008C2D5A"/>
    <w:rsid w:val="008D3BFB"/>
    <w:rsid w:val="008E6078"/>
    <w:rsid w:val="008F226D"/>
    <w:rsid w:val="008F5EBD"/>
    <w:rsid w:val="00902EE4"/>
    <w:rsid w:val="009035F6"/>
    <w:rsid w:val="00905385"/>
    <w:rsid w:val="00911B83"/>
    <w:rsid w:val="00924D08"/>
    <w:rsid w:val="00932237"/>
    <w:rsid w:val="00933FD6"/>
    <w:rsid w:val="009347C7"/>
    <w:rsid w:val="009403D0"/>
    <w:rsid w:val="00944423"/>
    <w:rsid w:val="00944DCC"/>
    <w:rsid w:val="0094642E"/>
    <w:rsid w:val="00946D28"/>
    <w:rsid w:val="00953C6B"/>
    <w:rsid w:val="0095451E"/>
    <w:rsid w:val="009843D5"/>
    <w:rsid w:val="00984F3B"/>
    <w:rsid w:val="0099119F"/>
    <w:rsid w:val="009A0087"/>
    <w:rsid w:val="009A0D69"/>
    <w:rsid w:val="009A3C56"/>
    <w:rsid w:val="009A622B"/>
    <w:rsid w:val="009B509B"/>
    <w:rsid w:val="009C300B"/>
    <w:rsid w:val="009D2C34"/>
    <w:rsid w:val="009D303D"/>
    <w:rsid w:val="009D3AE8"/>
    <w:rsid w:val="009D75AC"/>
    <w:rsid w:val="009E4077"/>
    <w:rsid w:val="009F2A53"/>
    <w:rsid w:val="00A124EC"/>
    <w:rsid w:val="00A14939"/>
    <w:rsid w:val="00A15C38"/>
    <w:rsid w:val="00A17F74"/>
    <w:rsid w:val="00A20C17"/>
    <w:rsid w:val="00A22415"/>
    <w:rsid w:val="00A250AA"/>
    <w:rsid w:val="00A26172"/>
    <w:rsid w:val="00A271B9"/>
    <w:rsid w:val="00A330A8"/>
    <w:rsid w:val="00A35D49"/>
    <w:rsid w:val="00A4164B"/>
    <w:rsid w:val="00A462C4"/>
    <w:rsid w:val="00A468D3"/>
    <w:rsid w:val="00A47D67"/>
    <w:rsid w:val="00A55D93"/>
    <w:rsid w:val="00A60CE3"/>
    <w:rsid w:val="00A60F68"/>
    <w:rsid w:val="00A644BC"/>
    <w:rsid w:val="00A70FF8"/>
    <w:rsid w:val="00A75986"/>
    <w:rsid w:val="00A763FF"/>
    <w:rsid w:val="00A843FA"/>
    <w:rsid w:val="00A85B8F"/>
    <w:rsid w:val="00A86CF0"/>
    <w:rsid w:val="00A9082B"/>
    <w:rsid w:val="00A91B40"/>
    <w:rsid w:val="00A973CA"/>
    <w:rsid w:val="00AA3BD2"/>
    <w:rsid w:val="00AA5217"/>
    <w:rsid w:val="00AC64DD"/>
    <w:rsid w:val="00AD0888"/>
    <w:rsid w:val="00AE7E8E"/>
    <w:rsid w:val="00AF0CDD"/>
    <w:rsid w:val="00B04FC9"/>
    <w:rsid w:val="00B051CA"/>
    <w:rsid w:val="00B11128"/>
    <w:rsid w:val="00B143E2"/>
    <w:rsid w:val="00B2588F"/>
    <w:rsid w:val="00B266BC"/>
    <w:rsid w:val="00B42A0B"/>
    <w:rsid w:val="00B43EBE"/>
    <w:rsid w:val="00B4730B"/>
    <w:rsid w:val="00B67BB0"/>
    <w:rsid w:val="00B93DE6"/>
    <w:rsid w:val="00B94AFC"/>
    <w:rsid w:val="00B95CB1"/>
    <w:rsid w:val="00BA2B48"/>
    <w:rsid w:val="00BA46EF"/>
    <w:rsid w:val="00BA5A23"/>
    <w:rsid w:val="00BA7DE3"/>
    <w:rsid w:val="00BB0CFD"/>
    <w:rsid w:val="00BB2F7A"/>
    <w:rsid w:val="00BB45C1"/>
    <w:rsid w:val="00BC4BE0"/>
    <w:rsid w:val="00BC7008"/>
    <w:rsid w:val="00BD20AD"/>
    <w:rsid w:val="00BD435E"/>
    <w:rsid w:val="00BE25F5"/>
    <w:rsid w:val="00BE6048"/>
    <w:rsid w:val="00BF410C"/>
    <w:rsid w:val="00C13E15"/>
    <w:rsid w:val="00C2508F"/>
    <w:rsid w:val="00C32C33"/>
    <w:rsid w:val="00C41174"/>
    <w:rsid w:val="00C75B81"/>
    <w:rsid w:val="00C805B3"/>
    <w:rsid w:val="00C927E6"/>
    <w:rsid w:val="00C92A94"/>
    <w:rsid w:val="00CA0643"/>
    <w:rsid w:val="00CA1291"/>
    <w:rsid w:val="00CA1FC8"/>
    <w:rsid w:val="00CA7BD9"/>
    <w:rsid w:val="00CA7C60"/>
    <w:rsid w:val="00CD19E4"/>
    <w:rsid w:val="00CD4A60"/>
    <w:rsid w:val="00CF329C"/>
    <w:rsid w:val="00CF3A70"/>
    <w:rsid w:val="00CF7BC1"/>
    <w:rsid w:val="00D01FBB"/>
    <w:rsid w:val="00D04171"/>
    <w:rsid w:val="00D15CC8"/>
    <w:rsid w:val="00D21D01"/>
    <w:rsid w:val="00D224E8"/>
    <w:rsid w:val="00D2424F"/>
    <w:rsid w:val="00D243C6"/>
    <w:rsid w:val="00D343D1"/>
    <w:rsid w:val="00D5370C"/>
    <w:rsid w:val="00D53B9A"/>
    <w:rsid w:val="00D53E6B"/>
    <w:rsid w:val="00D609BF"/>
    <w:rsid w:val="00D62E27"/>
    <w:rsid w:val="00D64849"/>
    <w:rsid w:val="00D705DD"/>
    <w:rsid w:val="00D92145"/>
    <w:rsid w:val="00D9481E"/>
    <w:rsid w:val="00D97E37"/>
    <w:rsid w:val="00DA5CC0"/>
    <w:rsid w:val="00DA72D2"/>
    <w:rsid w:val="00DB6E70"/>
    <w:rsid w:val="00DD1C5C"/>
    <w:rsid w:val="00DD46B3"/>
    <w:rsid w:val="00DD7888"/>
    <w:rsid w:val="00DE49A6"/>
    <w:rsid w:val="00DF38F0"/>
    <w:rsid w:val="00DF43F7"/>
    <w:rsid w:val="00DF717F"/>
    <w:rsid w:val="00E104D1"/>
    <w:rsid w:val="00E105F4"/>
    <w:rsid w:val="00E11492"/>
    <w:rsid w:val="00E15F8F"/>
    <w:rsid w:val="00E23F26"/>
    <w:rsid w:val="00E306F8"/>
    <w:rsid w:val="00E33337"/>
    <w:rsid w:val="00E36B3F"/>
    <w:rsid w:val="00E37B0F"/>
    <w:rsid w:val="00E404EF"/>
    <w:rsid w:val="00E52259"/>
    <w:rsid w:val="00E67A9C"/>
    <w:rsid w:val="00E83F4C"/>
    <w:rsid w:val="00E84BDE"/>
    <w:rsid w:val="00E91210"/>
    <w:rsid w:val="00E93A82"/>
    <w:rsid w:val="00E95117"/>
    <w:rsid w:val="00EA0593"/>
    <w:rsid w:val="00EC7B54"/>
    <w:rsid w:val="00EC7C22"/>
    <w:rsid w:val="00ED1E99"/>
    <w:rsid w:val="00ED5D07"/>
    <w:rsid w:val="00EE7C60"/>
    <w:rsid w:val="00EF143A"/>
    <w:rsid w:val="00EF285D"/>
    <w:rsid w:val="00F02B39"/>
    <w:rsid w:val="00F25350"/>
    <w:rsid w:val="00F37289"/>
    <w:rsid w:val="00F45905"/>
    <w:rsid w:val="00F46969"/>
    <w:rsid w:val="00F630AC"/>
    <w:rsid w:val="00F644FC"/>
    <w:rsid w:val="00F64E92"/>
    <w:rsid w:val="00F64EC1"/>
    <w:rsid w:val="00F6542D"/>
    <w:rsid w:val="00F67AA4"/>
    <w:rsid w:val="00F75F8B"/>
    <w:rsid w:val="00F77CAF"/>
    <w:rsid w:val="00F8043E"/>
    <w:rsid w:val="00F804B1"/>
    <w:rsid w:val="00F87D0C"/>
    <w:rsid w:val="00F90D06"/>
    <w:rsid w:val="00FA2DF7"/>
    <w:rsid w:val="00FB13E1"/>
    <w:rsid w:val="00FC1036"/>
    <w:rsid w:val="00FE6CBC"/>
    <w:rsid w:val="00FF3BD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6C8DAC"/>
  <w15:docId w15:val="{38207EB0-461A-49E3-9F50-2D336C7F4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A468D3"/>
  </w:style>
  <w:style w:type="paragraph" w:styleId="Nadpis1">
    <w:name w:val="heading 1"/>
    <w:basedOn w:val="Normln"/>
    <w:next w:val="Normln"/>
    <w:link w:val="Nadpis1Char"/>
    <w:qFormat/>
    <w:rsid w:val="005A30C1"/>
    <w:pPr>
      <w:keepNext/>
      <w:numPr>
        <w:numId w:val="22"/>
      </w:numPr>
      <w:autoSpaceDE w:val="0"/>
      <w:autoSpaceDN w:val="0"/>
      <w:spacing w:before="240" w:after="60" w:line="240" w:lineRule="auto"/>
      <w:outlineLvl w:val="0"/>
    </w:pPr>
    <w:rPr>
      <w:rFonts w:ascii="Arial" w:eastAsia="Times New Roman" w:hAnsi="Arial" w:cs="Arial"/>
      <w:b/>
      <w:bCs/>
      <w:kern w:val="32"/>
      <w:sz w:val="32"/>
      <w:szCs w:val="32"/>
      <w:lang w:eastAsia="cs-CZ"/>
    </w:rPr>
  </w:style>
  <w:style w:type="paragraph" w:styleId="Nadpis2">
    <w:name w:val="heading 2"/>
    <w:basedOn w:val="Normln"/>
    <w:next w:val="Normln"/>
    <w:link w:val="Nadpis2Char"/>
    <w:qFormat/>
    <w:rsid w:val="005A30C1"/>
    <w:pPr>
      <w:keepNext/>
      <w:numPr>
        <w:ilvl w:val="1"/>
        <w:numId w:val="22"/>
      </w:numPr>
      <w:autoSpaceDE w:val="0"/>
      <w:autoSpaceDN w:val="0"/>
      <w:spacing w:before="240" w:after="60" w:line="240" w:lineRule="auto"/>
      <w:outlineLvl w:val="1"/>
    </w:pPr>
    <w:rPr>
      <w:rFonts w:ascii="Arial" w:eastAsia="Times New Roman" w:hAnsi="Arial" w:cs="Arial"/>
      <w:b/>
      <w:bCs/>
      <w:i/>
      <w:iCs/>
      <w:sz w:val="28"/>
      <w:szCs w:val="28"/>
      <w:lang w:eastAsia="cs-CZ"/>
    </w:rPr>
  </w:style>
  <w:style w:type="paragraph" w:styleId="Nadpis3">
    <w:name w:val="heading 3"/>
    <w:basedOn w:val="Normln"/>
    <w:next w:val="Normln"/>
    <w:link w:val="Nadpis3Char"/>
    <w:qFormat/>
    <w:rsid w:val="005A30C1"/>
    <w:pPr>
      <w:keepNext/>
      <w:numPr>
        <w:ilvl w:val="2"/>
        <w:numId w:val="22"/>
      </w:numPr>
      <w:autoSpaceDE w:val="0"/>
      <w:autoSpaceDN w:val="0"/>
      <w:spacing w:before="240" w:after="60" w:line="240" w:lineRule="auto"/>
      <w:outlineLvl w:val="2"/>
    </w:pPr>
    <w:rPr>
      <w:rFonts w:ascii="Arial" w:eastAsia="Times New Roman" w:hAnsi="Arial" w:cs="Arial"/>
      <w:b/>
      <w:bCs/>
      <w:sz w:val="26"/>
      <w:szCs w:val="26"/>
      <w:lang w:eastAsia="cs-CZ"/>
    </w:rPr>
  </w:style>
  <w:style w:type="paragraph" w:styleId="Nadpis4">
    <w:name w:val="heading 4"/>
    <w:basedOn w:val="Normln"/>
    <w:next w:val="Normln"/>
    <w:link w:val="Nadpis4Char"/>
    <w:qFormat/>
    <w:rsid w:val="005A30C1"/>
    <w:pPr>
      <w:keepNext/>
      <w:numPr>
        <w:ilvl w:val="3"/>
        <w:numId w:val="22"/>
      </w:numPr>
      <w:autoSpaceDE w:val="0"/>
      <w:autoSpaceDN w:val="0"/>
      <w:spacing w:before="240" w:after="60" w:line="240" w:lineRule="auto"/>
      <w:outlineLvl w:val="3"/>
    </w:pPr>
    <w:rPr>
      <w:rFonts w:ascii="Arial" w:eastAsia="Times New Roman" w:hAnsi="Arial" w:cs="Arial"/>
      <w:b/>
      <w:bCs/>
      <w:sz w:val="24"/>
      <w:szCs w:val="24"/>
      <w:lang w:eastAsia="cs-CZ"/>
    </w:rPr>
  </w:style>
  <w:style w:type="paragraph" w:styleId="Nadpis5">
    <w:name w:val="heading 5"/>
    <w:basedOn w:val="Normln"/>
    <w:next w:val="Normln"/>
    <w:link w:val="Nadpis5Char"/>
    <w:qFormat/>
    <w:rsid w:val="005A30C1"/>
    <w:pPr>
      <w:numPr>
        <w:ilvl w:val="4"/>
        <w:numId w:val="22"/>
      </w:numPr>
      <w:autoSpaceDE w:val="0"/>
      <w:autoSpaceDN w:val="0"/>
      <w:spacing w:before="240" w:after="60" w:line="240" w:lineRule="auto"/>
      <w:outlineLvl w:val="4"/>
    </w:pPr>
    <w:rPr>
      <w:rFonts w:ascii="Times New Roman" w:eastAsia="Times New Roman" w:hAnsi="Times New Roman" w:cs="Times New Roman"/>
      <w:b/>
      <w:bCs/>
      <w:i/>
      <w:iCs/>
      <w:sz w:val="26"/>
      <w:szCs w:val="26"/>
      <w:lang w:eastAsia="cs-CZ"/>
    </w:rPr>
  </w:style>
  <w:style w:type="paragraph" w:styleId="Nadpis6">
    <w:name w:val="heading 6"/>
    <w:basedOn w:val="Normln"/>
    <w:next w:val="Normln"/>
    <w:link w:val="Nadpis6Char"/>
    <w:qFormat/>
    <w:rsid w:val="005A30C1"/>
    <w:pPr>
      <w:numPr>
        <w:ilvl w:val="5"/>
        <w:numId w:val="22"/>
      </w:numPr>
      <w:autoSpaceDE w:val="0"/>
      <w:autoSpaceDN w:val="0"/>
      <w:spacing w:before="240" w:after="60" w:line="240" w:lineRule="auto"/>
      <w:outlineLvl w:val="5"/>
    </w:pPr>
    <w:rPr>
      <w:rFonts w:ascii="Times New Roman" w:eastAsia="Times New Roman" w:hAnsi="Times New Roman" w:cs="Times New Roman"/>
      <w:b/>
      <w:bCs/>
      <w:lang w:eastAsia="cs-CZ"/>
    </w:rPr>
  </w:style>
  <w:style w:type="paragraph" w:styleId="Nadpis7">
    <w:name w:val="heading 7"/>
    <w:basedOn w:val="Normln"/>
    <w:next w:val="Normln"/>
    <w:link w:val="Nadpis7Char"/>
    <w:qFormat/>
    <w:rsid w:val="005A30C1"/>
    <w:pPr>
      <w:numPr>
        <w:ilvl w:val="6"/>
        <w:numId w:val="22"/>
      </w:numPr>
      <w:autoSpaceDE w:val="0"/>
      <w:autoSpaceDN w:val="0"/>
      <w:spacing w:before="240" w:after="60" w:line="240" w:lineRule="auto"/>
      <w:outlineLvl w:val="6"/>
    </w:pPr>
    <w:rPr>
      <w:rFonts w:ascii="Times New Roman" w:eastAsia="Times New Roman" w:hAnsi="Times New Roman" w:cs="Times New Roman"/>
      <w:sz w:val="24"/>
      <w:szCs w:val="24"/>
      <w:lang w:eastAsia="cs-CZ"/>
    </w:rPr>
  </w:style>
  <w:style w:type="paragraph" w:styleId="Nadpis8">
    <w:name w:val="heading 8"/>
    <w:basedOn w:val="Normln"/>
    <w:next w:val="Normln"/>
    <w:link w:val="Nadpis8Char"/>
    <w:qFormat/>
    <w:rsid w:val="005A30C1"/>
    <w:pPr>
      <w:numPr>
        <w:ilvl w:val="7"/>
        <w:numId w:val="22"/>
      </w:numPr>
      <w:autoSpaceDE w:val="0"/>
      <w:autoSpaceDN w:val="0"/>
      <w:spacing w:before="240" w:after="60" w:line="240" w:lineRule="auto"/>
      <w:outlineLvl w:val="7"/>
    </w:pPr>
    <w:rPr>
      <w:rFonts w:ascii="Times New Roman" w:eastAsia="Times New Roman" w:hAnsi="Times New Roman" w:cs="Times New Roman"/>
      <w:i/>
      <w:iCs/>
      <w:sz w:val="24"/>
      <w:szCs w:val="24"/>
      <w:lang w:eastAsia="cs-CZ"/>
    </w:rPr>
  </w:style>
  <w:style w:type="paragraph" w:styleId="Nadpis9">
    <w:name w:val="heading 9"/>
    <w:basedOn w:val="Normln"/>
    <w:next w:val="Normln"/>
    <w:link w:val="Nadpis9Char"/>
    <w:qFormat/>
    <w:rsid w:val="005A30C1"/>
    <w:pPr>
      <w:numPr>
        <w:ilvl w:val="8"/>
        <w:numId w:val="22"/>
      </w:numPr>
      <w:autoSpaceDE w:val="0"/>
      <w:autoSpaceDN w:val="0"/>
      <w:spacing w:before="240" w:after="60" w:line="240" w:lineRule="auto"/>
      <w:outlineLvl w:val="8"/>
    </w:pPr>
    <w:rPr>
      <w:rFonts w:ascii="Arial" w:eastAsia="Times New Roman" w:hAnsi="Arial" w:cs="Arial"/>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ylSmluv1">
    <w:name w:val="StylSmluv1"/>
    <w:basedOn w:val="Normln"/>
    <w:link w:val="StylSmluv1Char"/>
    <w:autoRedefine/>
    <w:qFormat/>
    <w:rsid w:val="00BA5A23"/>
    <w:pPr>
      <w:numPr>
        <w:numId w:val="1"/>
      </w:numPr>
      <w:spacing w:before="240" w:after="120" w:line="240" w:lineRule="auto"/>
      <w:jc w:val="center"/>
    </w:pPr>
    <w:rPr>
      <w:rFonts w:cs="Times New Roman"/>
      <w:b/>
      <w:sz w:val="24"/>
      <w:szCs w:val="24"/>
    </w:rPr>
  </w:style>
  <w:style w:type="paragraph" w:customStyle="1" w:styleId="StylSmluv2">
    <w:name w:val="StylSmluv2"/>
    <w:basedOn w:val="Normln"/>
    <w:qFormat/>
    <w:rsid w:val="007C79F5"/>
    <w:pPr>
      <w:numPr>
        <w:ilvl w:val="1"/>
        <w:numId w:val="1"/>
      </w:numPr>
      <w:spacing w:before="120" w:after="60" w:line="240" w:lineRule="auto"/>
      <w:jc w:val="both"/>
    </w:pPr>
  </w:style>
  <w:style w:type="paragraph" w:customStyle="1" w:styleId="StylSmmluv3">
    <w:name w:val="StylSmmluv3"/>
    <w:basedOn w:val="Normln"/>
    <w:qFormat/>
    <w:rsid w:val="0070272D"/>
    <w:pPr>
      <w:numPr>
        <w:ilvl w:val="2"/>
        <w:numId w:val="1"/>
      </w:numPr>
      <w:spacing w:after="0" w:line="240" w:lineRule="auto"/>
      <w:jc w:val="both"/>
    </w:pPr>
  </w:style>
  <w:style w:type="character" w:customStyle="1" w:styleId="StylSmluv1Char">
    <w:name w:val="StylSmluv1 Char"/>
    <w:basedOn w:val="Standardnpsmoodstavce"/>
    <w:link w:val="StylSmluv1"/>
    <w:rsid w:val="00BA5A23"/>
    <w:rPr>
      <w:rFonts w:cs="Times New Roman"/>
      <w:b/>
      <w:sz w:val="24"/>
      <w:szCs w:val="24"/>
    </w:rPr>
  </w:style>
  <w:style w:type="paragraph" w:customStyle="1" w:styleId="StylSmluvNadpis">
    <w:name w:val="StylSmluvNadpis"/>
    <w:basedOn w:val="Normln"/>
    <w:qFormat/>
    <w:rsid w:val="0070272D"/>
    <w:pPr>
      <w:spacing w:before="360" w:after="120" w:line="240" w:lineRule="auto"/>
      <w:jc w:val="center"/>
    </w:pPr>
    <w:rPr>
      <w:rFonts w:eastAsia="Times New Roman" w:cs="Times New Roman"/>
      <w:b/>
      <w:sz w:val="32"/>
      <w:szCs w:val="28"/>
      <w:lang w:eastAsia="cs-CZ"/>
    </w:rPr>
  </w:style>
  <w:style w:type="paragraph" w:customStyle="1" w:styleId="StylSmluvPodnadpis">
    <w:name w:val="StylSmluvPodnadpis"/>
    <w:basedOn w:val="Normln"/>
    <w:qFormat/>
    <w:rsid w:val="007C79F5"/>
    <w:pPr>
      <w:spacing w:after="360" w:line="240" w:lineRule="auto"/>
      <w:jc w:val="center"/>
    </w:pPr>
    <w:rPr>
      <w:lang w:eastAsia="cs-CZ"/>
    </w:rPr>
  </w:style>
  <w:style w:type="paragraph" w:styleId="Zhlav">
    <w:name w:val="header"/>
    <w:basedOn w:val="Normln"/>
    <w:link w:val="ZhlavChar"/>
    <w:uiPriority w:val="99"/>
    <w:unhideWhenUsed/>
    <w:rsid w:val="005A54C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A54C9"/>
  </w:style>
  <w:style w:type="paragraph" w:styleId="Zpat">
    <w:name w:val="footer"/>
    <w:basedOn w:val="Normln"/>
    <w:link w:val="ZpatChar"/>
    <w:uiPriority w:val="99"/>
    <w:unhideWhenUsed/>
    <w:rsid w:val="005A54C9"/>
    <w:pPr>
      <w:tabs>
        <w:tab w:val="center" w:pos="4536"/>
        <w:tab w:val="right" w:pos="9072"/>
      </w:tabs>
      <w:spacing w:after="0" w:line="240" w:lineRule="auto"/>
    </w:pPr>
  </w:style>
  <w:style w:type="character" w:customStyle="1" w:styleId="ZpatChar">
    <w:name w:val="Zápatí Char"/>
    <w:basedOn w:val="Standardnpsmoodstavce"/>
    <w:link w:val="Zpat"/>
    <w:uiPriority w:val="99"/>
    <w:rsid w:val="005A54C9"/>
  </w:style>
  <w:style w:type="paragraph" w:styleId="Textbubliny">
    <w:name w:val="Balloon Text"/>
    <w:basedOn w:val="Normln"/>
    <w:link w:val="TextbublinyChar"/>
    <w:uiPriority w:val="99"/>
    <w:semiHidden/>
    <w:unhideWhenUsed/>
    <w:rsid w:val="00984F3B"/>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84F3B"/>
    <w:rPr>
      <w:rFonts w:ascii="Tahoma" w:hAnsi="Tahoma" w:cs="Tahoma"/>
      <w:sz w:val="16"/>
      <w:szCs w:val="16"/>
    </w:rPr>
  </w:style>
  <w:style w:type="paragraph" w:customStyle="1" w:styleId="rove2">
    <w:name w:val="úroveň 2"/>
    <w:basedOn w:val="Normln"/>
    <w:link w:val="rove2Char"/>
    <w:uiPriority w:val="99"/>
    <w:rsid w:val="0044745D"/>
    <w:pPr>
      <w:numPr>
        <w:ilvl w:val="1"/>
        <w:numId w:val="2"/>
      </w:numPr>
      <w:spacing w:after="120" w:line="240" w:lineRule="auto"/>
      <w:jc w:val="both"/>
    </w:pPr>
    <w:rPr>
      <w:rFonts w:ascii="Calibri" w:eastAsia="Times New Roman" w:hAnsi="Calibri" w:cs="Times New Roman"/>
      <w:sz w:val="20"/>
      <w:szCs w:val="20"/>
      <w:lang w:val="x-none" w:eastAsia="x-none"/>
    </w:rPr>
  </w:style>
  <w:style w:type="paragraph" w:customStyle="1" w:styleId="rove1">
    <w:name w:val="úroveň 1"/>
    <w:basedOn w:val="Normln"/>
    <w:next w:val="rove2"/>
    <w:uiPriority w:val="99"/>
    <w:rsid w:val="0044745D"/>
    <w:pPr>
      <w:numPr>
        <w:numId w:val="2"/>
      </w:numPr>
      <w:spacing w:before="480" w:after="360" w:line="240" w:lineRule="auto"/>
    </w:pPr>
    <w:rPr>
      <w:rFonts w:ascii="Calibri" w:eastAsia="Times New Roman" w:hAnsi="Calibri" w:cs="Calibri"/>
      <w:b/>
      <w:lang w:eastAsia="cs-CZ"/>
    </w:rPr>
  </w:style>
  <w:style w:type="character" w:customStyle="1" w:styleId="rove2Char">
    <w:name w:val="úroveň 2 Char"/>
    <w:link w:val="rove2"/>
    <w:uiPriority w:val="99"/>
    <w:locked/>
    <w:rsid w:val="0044745D"/>
    <w:rPr>
      <w:rFonts w:ascii="Calibri" w:eastAsia="Times New Roman" w:hAnsi="Calibri" w:cs="Times New Roman"/>
      <w:sz w:val="20"/>
      <w:szCs w:val="20"/>
      <w:lang w:val="x-none" w:eastAsia="x-none"/>
    </w:rPr>
  </w:style>
  <w:style w:type="paragraph" w:customStyle="1" w:styleId="rove3">
    <w:name w:val="úroveň 3"/>
    <w:basedOn w:val="rove2"/>
    <w:link w:val="rove3Char"/>
    <w:qFormat/>
    <w:rsid w:val="0044745D"/>
    <w:pPr>
      <w:numPr>
        <w:ilvl w:val="2"/>
      </w:numPr>
      <w:tabs>
        <w:tab w:val="clear" w:pos="2136"/>
        <w:tab w:val="num" w:pos="567"/>
      </w:tabs>
      <w:ind w:left="1021" w:hanging="454"/>
    </w:pPr>
    <w:rPr>
      <w:rFonts w:eastAsia="Calibri"/>
    </w:rPr>
  </w:style>
  <w:style w:type="character" w:customStyle="1" w:styleId="rove3Char">
    <w:name w:val="úroveň 3 Char"/>
    <w:link w:val="rove3"/>
    <w:locked/>
    <w:rsid w:val="00C927E6"/>
    <w:rPr>
      <w:rFonts w:ascii="Calibri" w:eastAsia="Calibri" w:hAnsi="Calibri" w:cs="Times New Roman"/>
      <w:sz w:val="20"/>
      <w:szCs w:val="20"/>
      <w:lang w:val="x-none" w:eastAsia="x-none"/>
    </w:rPr>
  </w:style>
  <w:style w:type="paragraph" w:styleId="Textpoznpodarou">
    <w:name w:val="footnote text"/>
    <w:basedOn w:val="Normln"/>
    <w:link w:val="TextpoznpodarouChar"/>
    <w:uiPriority w:val="99"/>
    <w:semiHidden/>
    <w:unhideWhenUsed/>
    <w:rsid w:val="00A91B40"/>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A91B40"/>
    <w:rPr>
      <w:sz w:val="20"/>
      <w:szCs w:val="20"/>
    </w:rPr>
  </w:style>
  <w:style w:type="character" w:styleId="Znakapoznpodarou">
    <w:name w:val="footnote reference"/>
    <w:basedOn w:val="Standardnpsmoodstavce"/>
    <w:uiPriority w:val="99"/>
    <w:semiHidden/>
    <w:unhideWhenUsed/>
    <w:rsid w:val="00A91B40"/>
    <w:rPr>
      <w:vertAlign w:val="superscript"/>
    </w:rPr>
  </w:style>
  <w:style w:type="numbering" w:customStyle="1" w:styleId="Styl1">
    <w:name w:val="Styl1"/>
    <w:uiPriority w:val="99"/>
    <w:rsid w:val="00BA5A23"/>
    <w:pPr>
      <w:numPr>
        <w:numId w:val="3"/>
      </w:numPr>
    </w:pPr>
  </w:style>
  <w:style w:type="table" w:styleId="Mkatabulky">
    <w:name w:val="Table Grid"/>
    <w:basedOn w:val="Normlntabulka"/>
    <w:rsid w:val="00787FDC"/>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uiPriority w:val="99"/>
    <w:semiHidden/>
    <w:rsid w:val="0087579A"/>
    <w:rPr>
      <w:sz w:val="16"/>
      <w:szCs w:val="16"/>
    </w:rPr>
  </w:style>
  <w:style w:type="paragraph" w:styleId="Textkomente">
    <w:name w:val="annotation text"/>
    <w:basedOn w:val="Normln"/>
    <w:link w:val="TextkomenteChar"/>
    <w:semiHidden/>
    <w:rsid w:val="0087579A"/>
    <w:pPr>
      <w:autoSpaceDE w:val="0"/>
      <w:autoSpaceDN w:val="0"/>
      <w:spacing w:after="0" w:line="240" w:lineRule="auto"/>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semiHidden/>
    <w:rsid w:val="0087579A"/>
    <w:rPr>
      <w:rFonts w:ascii="Times New Roman" w:eastAsia="Times New Roman" w:hAnsi="Times New Roman" w:cs="Times New Roman"/>
      <w:sz w:val="20"/>
      <w:szCs w:val="20"/>
      <w:lang w:eastAsia="cs-CZ"/>
    </w:rPr>
  </w:style>
  <w:style w:type="paragraph" w:styleId="Odstavecseseznamem">
    <w:name w:val="List Paragraph"/>
    <w:basedOn w:val="Normln"/>
    <w:uiPriority w:val="34"/>
    <w:qFormat/>
    <w:rsid w:val="0087579A"/>
    <w:pPr>
      <w:autoSpaceDE w:val="0"/>
      <w:autoSpaceDN w:val="0"/>
      <w:spacing w:after="0" w:line="240" w:lineRule="auto"/>
      <w:ind w:left="720"/>
      <w:contextualSpacing/>
    </w:pPr>
    <w:rPr>
      <w:rFonts w:ascii="Times New Roman" w:eastAsia="Times New Roman" w:hAnsi="Times New Roman" w:cs="Times New Roman"/>
      <w:sz w:val="24"/>
      <w:szCs w:val="24"/>
      <w:lang w:eastAsia="cs-CZ"/>
    </w:rPr>
  </w:style>
  <w:style w:type="table" w:customStyle="1" w:styleId="TableNormal">
    <w:name w:val="Table Normal"/>
    <w:rsid w:val="0087579A"/>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cs-CZ"/>
    </w:rPr>
    <w:tblPr>
      <w:tblInd w:w="0" w:type="dxa"/>
      <w:tblCellMar>
        <w:top w:w="0" w:type="dxa"/>
        <w:left w:w="0" w:type="dxa"/>
        <w:bottom w:w="0" w:type="dxa"/>
        <w:right w:w="0" w:type="dxa"/>
      </w:tblCellMar>
    </w:tblPr>
  </w:style>
  <w:style w:type="character" w:customStyle="1" w:styleId="dn">
    <w:name w:val="Žádný"/>
    <w:rsid w:val="0087579A"/>
  </w:style>
  <w:style w:type="paragraph" w:styleId="Pedmtkomente">
    <w:name w:val="annotation subject"/>
    <w:basedOn w:val="Textkomente"/>
    <w:next w:val="Textkomente"/>
    <w:link w:val="PedmtkomenteChar"/>
    <w:uiPriority w:val="99"/>
    <w:semiHidden/>
    <w:unhideWhenUsed/>
    <w:rsid w:val="00F644FC"/>
    <w:pPr>
      <w:autoSpaceDE/>
      <w:autoSpaceDN/>
      <w:spacing w:after="200"/>
    </w:pPr>
    <w:rPr>
      <w:rFonts w:asciiTheme="minorHAnsi" w:eastAsiaTheme="minorHAnsi" w:hAnsiTheme="minorHAnsi" w:cstheme="minorBidi"/>
      <w:b/>
      <w:bCs/>
      <w:lang w:eastAsia="en-US"/>
    </w:rPr>
  </w:style>
  <w:style w:type="character" w:customStyle="1" w:styleId="PedmtkomenteChar">
    <w:name w:val="Předmět komentáře Char"/>
    <w:basedOn w:val="TextkomenteChar"/>
    <w:link w:val="Pedmtkomente"/>
    <w:uiPriority w:val="99"/>
    <w:semiHidden/>
    <w:rsid w:val="00F644FC"/>
    <w:rPr>
      <w:rFonts w:ascii="Times New Roman" w:eastAsia="Times New Roman" w:hAnsi="Times New Roman" w:cs="Times New Roman"/>
      <w:b/>
      <w:bCs/>
      <w:sz w:val="20"/>
      <w:szCs w:val="20"/>
      <w:lang w:eastAsia="cs-CZ"/>
    </w:rPr>
  </w:style>
  <w:style w:type="paragraph" w:customStyle="1" w:styleId="2stAKM">
    <w:name w:val="2 Část AKM"/>
    <w:next w:val="3HlavaAKM"/>
    <w:rsid w:val="00D9481E"/>
    <w:pPr>
      <w:numPr>
        <w:numId w:val="10"/>
      </w:numPr>
      <w:spacing w:before="360" w:after="120" w:line="240" w:lineRule="auto"/>
      <w:jc w:val="center"/>
      <w:outlineLvl w:val="1"/>
    </w:pPr>
    <w:rPr>
      <w:rFonts w:ascii="Times New Roman" w:eastAsia="Times New Roman" w:hAnsi="Times New Roman" w:cs="Times New Roman"/>
      <w:b/>
      <w:sz w:val="28"/>
      <w:szCs w:val="20"/>
      <w:lang w:eastAsia="cs-CZ"/>
    </w:rPr>
  </w:style>
  <w:style w:type="paragraph" w:customStyle="1" w:styleId="3HlavaAKM">
    <w:name w:val="3 Hlava AKM"/>
    <w:next w:val="4DlAKM"/>
    <w:rsid w:val="00D9481E"/>
    <w:pPr>
      <w:numPr>
        <w:ilvl w:val="1"/>
        <w:numId w:val="10"/>
      </w:numPr>
      <w:spacing w:before="360" w:after="120" w:line="240" w:lineRule="auto"/>
      <w:jc w:val="center"/>
      <w:outlineLvl w:val="2"/>
    </w:pPr>
    <w:rPr>
      <w:rFonts w:ascii="Times New Roman" w:eastAsia="Times New Roman" w:hAnsi="Times New Roman" w:cs="Times New Roman"/>
      <w:b/>
      <w:caps/>
      <w:sz w:val="26"/>
      <w:szCs w:val="20"/>
      <w:lang w:eastAsia="cs-CZ"/>
    </w:rPr>
  </w:style>
  <w:style w:type="paragraph" w:customStyle="1" w:styleId="4DlAKM">
    <w:name w:val="4 Díl AKM"/>
    <w:next w:val="5NadpislAKM"/>
    <w:rsid w:val="00D9481E"/>
    <w:pPr>
      <w:numPr>
        <w:ilvl w:val="2"/>
        <w:numId w:val="10"/>
      </w:numPr>
      <w:spacing w:before="360" w:after="120" w:line="240" w:lineRule="auto"/>
      <w:jc w:val="center"/>
      <w:outlineLvl w:val="3"/>
    </w:pPr>
    <w:rPr>
      <w:rFonts w:ascii="Times New Roman" w:eastAsia="Times New Roman" w:hAnsi="Times New Roman" w:cs="Times New Roman"/>
      <w:b/>
      <w:sz w:val="24"/>
      <w:szCs w:val="20"/>
      <w:lang w:eastAsia="cs-CZ"/>
    </w:rPr>
  </w:style>
  <w:style w:type="paragraph" w:customStyle="1" w:styleId="5NadpislAKM">
    <w:name w:val="5 Nadpis čl. AKM"/>
    <w:next w:val="6odstAKM"/>
    <w:rsid w:val="00D9481E"/>
    <w:pPr>
      <w:keepLines/>
      <w:numPr>
        <w:ilvl w:val="3"/>
        <w:numId w:val="10"/>
      </w:numPr>
      <w:spacing w:before="360" w:after="120" w:line="240" w:lineRule="auto"/>
      <w:jc w:val="center"/>
      <w:outlineLvl w:val="4"/>
    </w:pPr>
    <w:rPr>
      <w:rFonts w:ascii="Times New Roman" w:eastAsia="Times New Roman" w:hAnsi="Times New Roman" w:cs="Times New Roman"/>
      <w:b/>
      <w:szCs w:val="20"/>
      <w:lang w:eastAsia="cs-CZ"/>
    </w:rPr>
  </w:style>
  <w:style w:type="paragraph" w:customStyle="1" w:styleId="6odstAKM">
    <w:name w:val="6 Č. odst. AKM"/>
    <w:rsid w:val="00D9481E"/>
    <w:pPr>
      <w:numPr>
        <w:ilvl w:val="4"/>
        <w:numId w:val="10"/>
      </w:numPr>
      <w:spacing w:after="120" w:line="240" w:lineRule="auto"/>
      <w:jc w:val="both"/>
      <w:outlineLvl w:val="5"/>
    </w:pPr>
    <w:rPr>
      <w:rFonts w:ascii="Times New Roman" w:eastAsia="Times New Roman" w:hAnsi="Times New Roman" w:cs="Times New Roman"/>
      <w:szCs w:val="20"/>
      <w:lang w:eastAsia="cs-CZ"/>
    </w:rPr>
  </w:style>
  <w:style w:type="character" w:customStyle="1" w:styleId="Nadpis1Char">
    <w:name w:val="Nadpis 1 Char"/>
    <w:basedOn w:val="Standardnpsmoodstavce"/>
    <w:link w:val="Nadpis1"/>
    <w:rsid w:val="005A30C1"/>
    <w:rPr>
      <w:rFonts w:ascii="Arial" w:eastAsia="Times New Roman" w:hAnsi="Arial" w:cs="Arial"/>
      <w:b/>
      <w:bCs/>
      <w:kern w:val="32"/>
      <w:sz w:val="32"/>
      <w:szCs w:val="32"/>
      <w:lang w:eastAsia="cs-CZ"/>
    </w:rPr>
  </w:style>
  <w:style w:type="character" w:customStyle="1" w:styleId="Nadpis2Char">
    <w:name w:val="Nadpis 2 Char"/>
    <w:basedOn w:val="Standardnpsmoodstavce"/>
    <w:link w:val="Nadpis2"/>
    <w:rsid w:val="005A30C1"/>
    <w:rPr>
      <w:rFonts w:ascii="Arial" w:eastAsia="Times New Roman" w:hAnsi="Arial" w:cs="Arial"/>
      <w:b/>
      <w:bCs/>
      <w:i/>
      <w:iCs/>
      <w:sz w:val="28"/>
      <w:szCs w:val="28"/>
      <w:lang w:eastAsia="cs-CZ"/>
    </w:rPr>
  </w:style>
  <w:style w:type="character" w:customStyle="1" w:styleId="Nadpis3Char">
    <w:name w:val="Nadpis 3 Char"/>
    <w:basedOn w:val="Standardnpsmoodstavce"/>
    <w:link w:val="Nadpis3"/>
    <w:rsid w:val="005A30C1"/>
    <w:rPr>
      <w:rFonts w:ascii="Arial" w:eastAsia="Times New Roman" w:hAnsi="Arial" w:cs="Arial"/>
      <w:b/>
      <w:bCs/>
      <w:sz w:val="26"/>
      <w:szCs w:val="26"/>
      <w:lang w:eastAsia="cs-CZ"/>
    </w:rPr>
  </w:style>
  <w:style w:type="character" w:customStyle="1" w:styleId="Nadpis4Char">
    <w:name w:val="Nadpis 4 Char"/>
    <w:basedOn w:val="Standardnpsmoodstavce"/>
    <w:link w:val="Nadpis4"/>
    <w:rsid w:val="005A30C1"/>
    <w:rPr>
      <w:rFonts w:ascii="Arial" w:eastAsia="Times New Roman" w:hAnsi="Arial" w:cs="Arial"/>
      <w:b/>
      <w:bCs/>
      <w:sz w:val="24"/>
      <w:szCs w:val="24"/>
      <w:lang w:eastAsia="cs-CZ"/>
    </w:rPr>
  </w:style>
  <w:style w:type="character" w:customStyle="1" w:styleId="Nadpis5Char">
    <w:name w:val="Nadpis 5 Char"/>
    <w:basedOn w:val="Standardnpsmoodstavce"/>
    <w:link w:val="Nadpis5"/>
    <w:rsid w:val="005A30C1"/>
    <w:rPr>
      <w:rFonts w:ascii="Times New Roman" w:eastAsia="Times New Roman" w:hAnsi="Times New Roman" w:cs="Times New Roman"/>
      <w:b/>
      <w:bCs/>
      <w:i/>
      <w:iCs/>
      <w:sz w:val="26"/>
      <w:szCs w:val="26"/>
      <w:lang w:eastAsia="cs-CZ"/>
    </w:rPr>
  </w:style>
  <w:style w:type="character" w:customStyle="1" w:styleId="Nadpis6Char">
    <w:name w:val="Nadpis 6 Char"/>
    <w:basedOn w:val="Standardnpsmoodstavce"/>
    <w:link w:val="Nadpis6"/>
    <w:rsid w:val="005A30C1"/>
    <w:rPr>
      <w:rFonts w:ascii="Times New Roman" w:eastAsia="Times New Roman" w:hAnsi="Times New Roman" w:cs="Times New Roman"/>
      <w:b/>
      <w:bCs/>
      <w:lang w:eastAsia="cs-CZ"/>
    </w:rPr>
  </w:style>
  <w:style w:type="character" w:customStyle="1" w:styleId="Nadpis7Char">
    <w:name w:val="Nadpis 7 Char"/>
    <w:basedOn w:val="Standardnpsmoodstavce"/>
    <w:link w:val="Nadpis7"/>
    <w:rsid w:val="005A30C1"/>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rsid w:val="005A30C1"/>
    <w:rPr>
      <w:rFonts w:ascii="Times New Roman" w:eastAsia="Times New Roman" w:hAnsi="Times New Roman" w:cs="Times New Roman"/>
      <w:i/>
      <w:iCs/>
      <w:sz w:val="24"/>
      <w:szCs w:val="24"/>
      <w:lang w:eastAsia="cs-CZ"/>
    </w:rPr>
  </w:style>
  <w:style w:type="character" w:customStyle="1" w:styleId="Nadpis9Char">
    <w:name w:val="Nadpis 9 Char"/>
    <w:basedOn w:val="Standardnpsmoodstavce"/>
    <w:link w:val="Nadpis9"/>
    <w:rsid w:val="005A30C1"/>
    <w:rPr>
      <w:rFonts w:ascii="Arial" w:eastAsia="Times New Roman" w:hAnsi="Arial" w:cs="Arial"/>
      <w:lang w:eastAsia="cs-CZ"/>
    </w:rPr>
  </w:style>
  <w:style w:type="paragraph" w:styleId="Revize">
    <w:name w:val="Revision"/>
    <w:hidden/>
    <w:uiPriority w:val="99"/>
    <w:semiHidden/>
    <w:rsid w:val="006218F3"/>
    <w:pPr>
      <w:spacing w:after="0" w:line="240" w:lineRule="auto"/>
    </w:pPr>
  </w:style>
  <w:style w:type="character" w:styleId="Hypertextovodkaz">
    <w:name w:val="Hyperlink"/>
    <w:basedOn w:val="Standardnpsmoodstavce"/>
    <w:uiPriority w:val="99"/>
    <w:semiHidden/>
    <w:unhideWhenUsed/>
    <w:rsid w:val="00582593"/>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1724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omolkahajkovam@shapecorp.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60B5AA-FAE8-441C-B8B7-CD6893992D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3560</Words>
  <Characters>21006</Characters>
  <Application>Microsoft Office Word</Application>
  <DocSecurity>0</DocSecurity>
  <Lines>175</Lines>
  <Paragraphs>49</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24517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Mgr. Bc. Vladimír Nový - GÖRGES &amp; PARTNERS</dc:creator>
  <cp:lastModifiedBy>Sporková Václava</cp:lastModifiedBy>
  <cp:revision>2</cp:revision>
  <cp:lastPrinted>2023-09-06T12:55:00Z</cp:lastPrinted>
  <dcterms:created xsi:type="dcterms:W3CDTF">2024-09-02T09:18:00Z</dcterms:created>
  <dcterms:modified xsi:type="dcterms:W3CDTF">2024-09-02T09:18:00Z</dcterms:modified>
</cp:coreProperties>
</file>