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57D05" w14:paraId="7023F534" w14:textId="77777777">
        <w:trPr>
          <w:cantSplit/>
        </w:trPr>
        <w:tc>
          <w:tcPr>
            <w:tcW w:w="215" w:type="dxa"/>
            <w:vAlign w:val="center"/>
          </w:tcPr>
          <w:p w14:paraId="1DB12FB3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17FB0CF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AAEB351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B21F427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00545121</w:t>
            </w:r>
          </w:p>
        </w:tc>
        <w:tc>
          <w:tcPr>
            <w:tcW w:w="539" w:type="dxa"/>
            <w:vAlign w:val="center"/>
          </w:tcPr>
          <w:p w14:paraId="10A0722F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6492BD8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D05" w14:paraId="4F4A93C0" w14:textId="77777777">
        <w:trPr>
          <w:cantSplit/>
        </w:trPr>
        <w:tc>
          <w:tcPr>
            <w:tcW w:w="215" w:type="dxa"/>
            <w:vAlign w:val="center"/>
          </w:tcPr>
          <w:p w14:paraId="2E82AFEC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6A3B717" w14:textId="77777777" w:rsidR="00057D05" w:rsidRDefault="00057D05"/>
        </w:tc>
        <w:tc>
          <w:tcPr>
            <w:tcW w:w="323" w:type="dxa"/>
            <w:vAlign w:val="center"/>
          </w:tcPr>
          <w:p w14:paraId="31B3DCB3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C2695B8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Střední škola gastronomie a obchodu Zlín</w:t>
            </w:r>
          </w:p>
        </w:tc>
      </w:tr>
      <w:tr w:rsidR="00057D05" w14:paraId="697D483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B1319C4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6D07F6C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Univerzitní 3015</w:t>
            </w:r>
          </w:p>
        </w:tc>
        <w:tc>
          <w:tcPr>
            <w:tcW w:w="4848" w:type="dxa"/>
            <w:gridSpan w:val="5"/>
            <w:vAlign w:val="center"/>
          </w:tcPr>
          <w:p w14:paraId="27B51898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D05" w14:paraId="1236523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647A339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4D7B42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760  01</w:t>
            </w:r>
            <w:proofErr w:type="gramEnd"/>
            <w:r>
              <w:rPr>
                <w:rFonts w:ascii="Arial" w:hAnsi="Arial"/>
                <w:sz w:val="18"/>
              </w:rPr>
              <w:t xml:space="preserve">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7E3346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C81C2EB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91F9DF1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CFB0808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05627265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57000D0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DBE03C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CZ684171234</w:t>
            </w:r>
          </w:p>
        </w:tc>
      </w:tr>
      <w:tr w:rsidR="00057D05" w14:paraId="2401F2B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FDABFA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6BB6A0A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EDFE1C5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DE4F7C5" w14:textId="77777777" w:rsidR="00057D0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SYNOT GASTRO SLOVAKIA </w:t>
            </w:r>
            <w:proofErr w:type="spellStart"/>
            <w:r>
              <w:rPr>
                <w:rFonts w:ascii="Arial" w:hAnsi="Arial"/>
                <w:b/>
                <w:sz w:val="21"/>
              </w:rPr>
              <w:t>s.r</w:t>
            </w:r>
            <w:proofErr w:type="spellEnd"/>
          </w:p>
        </w:tc>
      </w:tr>
      <w:tr w:rsidR="00057D05" w14:paraId="2FE05A7C" w14:textId="77777777">
        <w:trPr>
          <w:cantSplit/>
        </w:trPr>
        <w:tc>
          <w:tcPr>
            <w:tcW w:w="215" w:type="dxa"/>
          </w:tcPr>
          <w:p w14:paraId="79C85DFE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6CAD67B" w14:textId="77777777" w:rsidR="00057D0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E92F43D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B0B3E8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3F2ACEA" w14:textId="77777777" w:rsidR="00057D05" w:rsidRDefault="00057D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57D05" w14:paraId="56C77019" w14:textId="77777777">
        <w:trPr>
          <w:cantSplit/>
        </w:trPr>
        <w:tc>
          <w:tcPr>
            <w:tcW w:w="215" w:type="dxa"/>
          </w:tcPr>
          <w:p w14:paraId="4CFC19D8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E78424A" w14:textId="77777777" w:rsidR="00057D0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6941461" w14:textId="77777777" w:rsidR="00057D0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107-15733661/0100</w:t>
            </w:r>
          </w:p>
        </w:tc>
        <w:tc>
          <w:tcPr>
            <w:tcW w:w="539" w:type="dxa"/>
            <w:vAlign w:val="center"/>
          </w:tcPr>
          <w:p w14:paraId="59DEC50C" w14:textId="77777777" w:rsidR="00057D05" w:rsidRDefault="00057D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23A4835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F0F3D8" w14:textId="77777777" w:rsidR="00057D0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Jaktáře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1475</w:t>
            </w:r>
          </w:p>
        </w:tc>
      </w:tr>
      <w:tr w:rsidR="00057D05" w14:paraId="6325C72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C2445A0" w14:textId="77777777" w:rsidR="00057D05" w:rsidRDefault="00057D0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68FDD18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821D6FB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5413F49" w14:textId="77777777" w:rsidR="00057D05" w:rsidRDefault="00057D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57D05" w14:paraId="531FC25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B5547AE" w14:textId="77777777" w:rsidR="00057D05" w:rsidRDefault="00057D0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1ABC05E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4FFAE0A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FC491F2" w14:textId="77777777" w:rsidR="00057D0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686  01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Uherské Hradiště</w:t>
            </w:r>
          </w:p>
        </w:tc>
      </w:tr>
      <w:tr w:rsidR="00057D05" w14:paraId="321E43F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4702E46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ABE7A7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E2E2AA" w14:textId="77777777" w:rsidR="00057D05" w:rsidRDefault="00057D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57D05" w14:paraId="67DB93C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E212029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D05" w14:paraId="34E877BE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DC1B6D9" w14:textId="77777777" w:rsidR="00057D0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B909672" w14:textId="77777777" w:rsidR="00057D0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rekreační pobyt</w:t>
            </w:r>
          </w:p>
        </w:tc>
      </w:tr>
      <w:tr w:rsidR="00057D05" w14:paraId="0FFC3A9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546962E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Rekreační </w:t>
            </w:r>
            <w:proofErr w:type="gramStart"/>
            <w:r>
              <w:rPr>
                <w:rFonts w:ascii="Courier New" w:hAnsi="Courier New"/>
                <w:sz w:val="18"/>
              </w:rPr>
              <w:t>pobyt - ubytování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a strava</w:t>
            </w:r>
          </w:p>
        </w:tc>
      </w:tr>
      <w:tr w:rsidR="00057D05" w14:paraId="56A06F6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610241" w14:textId="77777777" w:rsidR="00057D05" w:rsidRDefault="00057D0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57D05" w14:paraId="0D68993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3DF6D15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Počet osob: 45 </w:t>
            </w:r>
            <w:proofErr w:type="gramStart"/>
            <w:r>
              <w:rPr>
                <w:rFonts w:ascii="Courier New" w:hAnsi="Courier New"/>
                <w:sz w:val="18"/>
              </w:rPr>
              <w:t>osob - ubytování</w:t>
            </w:r>
            <w:proofErr w:type="gramEnd"/>
          </w:p>
        </w:tc>
      </w:tr>
      <w:tr w:rsidR="00057D05" w14:paraId="7DCCFDF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0CAC3FA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Počet osob: 47 </w:t>
            </w:r>
            <w:proofErr w:type="gramStart"/>
            <w:r>
              <w:rPr>
                <w:rFonts w:ascii="Courier New" w:hAnsi="Courier New"/>
                <w:sz w:val="18"/>
              </w:rPr>
              <w:t>osob - strava</w:t>
            </w:r>
            <w:proofErr w:type="gramEnd"/>
          </w:p>
        </w:tc>
      </w:tr>
      <w:tr w:rsidR="00057D05" w14:paraId="755985E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C3917F9" w14:textId="77777777" w:rsidR="00057D05" w:rsidRDefault="00057D0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57D05" w14:paraId="726EA0D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6728540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Předpokládaná cena celkem: do 95 000,</w:t>
            </w:r>
            <w:proofErr w:type="gramStart"/>
            <w:r>
              <w:rPr>
                <w:rFonts w:ascii="Courier New" w:hAnsi="Courier New"/>
                <w:sz w:val="18"/>
              </w:rPr>
              <w:t>--  Kč</w:t>
            </w:r>
            <w:proofErr w:type="gramEnd"/>
          </w:p>
        </w:tc>
      </w:tr>
      <w:tr w:rsidR="00057D05" w14:paraId="741F44A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1C7773" w14:textId="77777777" w:rsidR="00057D05" w:rsidRDefault="00057D0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57D05" w14:paraId="70CF509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98A3C3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Termín:            30.- 31.8.2024</w:t>
            </w:r>
          </w:p>
        </w:tc>
      </w:tr>
      <w:tr w:rsidR="00057D05" w14:paraId="721DCA6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52DE0F" w14:textId="77777777" w:rsidR="00057D05" w:rsidRDefault="00057D0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57D05" w14:paraId="505497F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E9B869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Platební podmínky: faktura se </w:t>
            </w:r>
            <w:proofErr w:type="spellStart"/>
            <w:r>
              <w:rPr>
                <w:rFonts w:ascii="Courier New" w:hAnsi="Courier New"/>
                <w:sz w:val="18"/>
              </w:rPr>
              <w:t>spl</w:t>
            </w:r>
            <w:proofErr w:type="spellEnd"/>
            <w:r>
              <w:rPr>
                <w:rFonts w:ascii="Courier New" w:hAnsi="Courier New"/>
                <w:sz w:val="18"/>
              </w:rPr>
              <w:t>. 14 dnů</w:t>
            </w:r>
          </w:p>
        </w:tc>
      </w:tr>
      <w:tr w:rsidR="00057D05" w14:paraId="7260765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55E5DF" w14:textId="77777777" w:rsidR="00057D05" w:rsidRDefault="00057D0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57D05" w14:paraId="0E25EC5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AA1CF5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Zboží, služba atd. bude hrazeno z prostředků </w:t>
            </w:r>
            <w:proofErr w:type="gramStart"/>
            <w:r>
              <w:rPr>
                <w:rFonts w:ascii="Courier New" w:hAnsi="Courier New"/>
                <w:sz w:val="18"/>
              </w:rPr>
              <w:t>FKSP - pracovníci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SŠ gastronomie a obchodu</w:t>
            </w:r>
          </w:p>
        </w:tc>
      </w:tr>
      <w:tr w:rsidR="00057D05" w14:paraId="056E690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E8EA39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Zlín, dle vnitřního předpisu ve smyslu zákona č. 250/2000 Sb. v § 33.</w:t>
            </w:r>
          </w:p>
        </w:tc>
      </w:tr>
      <w:tr w:rsidR="00057D05" w14:paraId="10C0133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BFB643" w14:textId="77777777" w:rsidR="00057D05" w:rsidRDefault="00057D0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57D05" w14:paraId="0CF9DDE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ACF32D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Objednávka schválena dne:  22.08.2024</w:t>
            </w:r>
          </w:p>
        </w:tc>
      </w:tr>
      <w:tr w:rsidR="00057D05" w14:paraId="21EE316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C3284E" w14:textId="77777777" w:rsidR="00057D05" w:rsidRDefault="00057D0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57D05" w14:paraId="4E71879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9EAC417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Petr Úředníček</w:t>
            </w:r>
          </w:p>
        </w:tc>
      </w:tr>
      <w:tr w:rsidR="00057D05" w14:paraId="7D20114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46C6308" w14:textId="77777777" w:rsidR="00057D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 školy</w:t>
            </w:r>
          </w:p>
        </w:tc>
      </w:tr>
      <w:tr w:rsidR="00057D05" w14:paraId="35055F2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44D0A6" w14:textId="77777777" w:rsidR="00057D05" w:rsidRDefault="00057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057D05" w14:paraId="752B4F1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A1F1AE7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657E650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Zlíně</w:t>
            </w:r>
            <w:proofErr w:type="gramEnd"/>
          </w:p>
        </w:tc>
      </w:tr>
      <w:tr w:rsidR="00057D05" w14:paraId="5C2C39C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986493A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FB3F323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58360FA" w14:textId="72982B08" w:rsidR="00057D05" w:rsidRDefault="00EF5C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22.08.2024</w:t>
            </w:r>
          </w:p>
        </w:tc>
      </w:tr>
      <w:tr w:rsidR="00057D05" w14:paraId="1242AAD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7B2454A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D18FD39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2B76FA3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Chudárková Iva</w:t>
            </w:r>
          </w:p>
        </w:tc>
      </w:tr>
      <w:tr w:rsidR="00057D05" w14:paraId="3A2C28C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2A0BFCA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EA7F61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E255B4B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575 570 952</w:t>
            </w:r>
          </w:p>
        </w:tc>
      </w:tr>
      <w:tr w:rsidR="00057D05" w14:paraId="2E1089F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B256702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4ED9635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9A87154" w14:textId="77777777" w:rsidR="00057D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chudarkova@gaozl.cz</w:t>
            </w:r>
          </w:p>
        </w:tc>
      </w:tr>
      <w:tr w:rsidR="00057D05" w14:paraId="5E846871" w14:textId="77777777">
        <w:trPr>
          <w:cantSplit/>
        </w:trPr>
        <w:tc>
          <w:tcPr>
            <w:tcW w:w="215" w:type="dxa"/>
            <w:vAlign w:val="center"/>
          </w:tcPr>
          <w:p w14:paraId="4B88C801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96DA5F4" w14:textId="77777777" w:rsidR="00057D05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057D05" w14:paraId="70A4BE88" w14:textId="77777777">
        <w:trPr>
          <w:cantSplit/>
        </w:trPr>
        <w:tc>
          <w:tcPr>
            <w:tcW w:w="10772" w:type="dxa"/>
            <w:vAlign w:val="center"/>
          </w:tcPr>
          <w:p w14:paraId="18A798FC" w14:textId="77777777" w:rsidR="00057D05" w:rsidRDefault="00057D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B2E5014" w14:textId="77777777" w:rsidR="002F1826" w:rsidRDefault="002F1826"/>
    <w:sectPr w:rsidR="002F1826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B0612" w14:textId="77777777" w:rsidR="004F3315" w:rsidRDefault="004F3315">
      <w:pPr>
        <w:spacing w:after="0" w:line="240" w:lineRule="auto"/>
      </w:pPr>
      <w:r>
        <w:separator/>
      </w:r>
    </w:p>
  </w:endnote>
  <w:endnote w:type="continuationSeparator" w:id="0">
    <w:p w14:paraId="641C0D0A" w14:textId="77777777" w:rsidR="004F3315" w:rsidRDefault="004F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E686D" w14:textId="77777777" w:rsidR="004F3315" w:rsidRDefault="004F3315">
      <w:pPr>
        <w:spacing w:after="0" w:line="240" w:lineRule="auto"/>
      </w:pPr>
      <w:r>
        <w:separator/>
      </w:r>
    </w:p>
  </w:footnote>
  <w:footnote w:type="continuationSeparator" w:id="0">
    <w:p w14:paraId="6BF079C2" w14:textId="77777777" w:rsidR="004F3315" w:rsidRDefault="004F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057D05" w14:paraId="6E2988C1" w14:textId="77777777">
      <w:trPr>
        <w:cantSplit/>
      </w:trPr>
      <w:tc>
        <w:tcPr>
          <w:tcW w:w="10772" w:type="dxa"/>
          <w:gridSpan w:val="2"/>
          <w:vAlign w:val="center"/>
        </w:tcPr>
        <w:p w14:paraId="1EE2642B" w14:textId="77777777" w:rsidR="00057D05" w:rsidRDefault="00057D0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57D05" w14:paraId="10837B57" w14:textId="77777777">
      <w:trPr>
        <w:cantSplit/>
      </w:trPr>
      <w:tc>
        <w:tcPr>
          <w:tcW w:w="5924" w:type="dxa"/>
          <w:vAlign w:val="center"/>
        </w:tcPr>
        <w:p w14:paraId="4A704AB9" w14:textId="77777777" w:rsidR="00057D05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0EF89BA" w14:textId="77777777" w:rsidR="00057D05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140003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05"/>
    <w:rsid w:val="00057D05"/>
    <w:rsid w:val="002F1826"/>
    <w:rsid w:val="004F3315"/>
    <w:rsid w:val="005E04C0"/>
    <w:rsid w:val="00CE1A70"/>
    <w:rsid w:val="00D36B7D"/>
    <w:rsid w:val="00EF5CCE"/>
    <w:rsid w:val="00F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434B"/>
  <w15:docId w15:val="{CED5F4E5-924B-4D84-A64B-DCA0C28A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Chudárková</dc:creator>
  <cp:lastModifiedBy>Dana Nesrstová</cp:lastModifiedBy>
  <cp:revision>2</cp:revision>
  <cp:lastPrinted>2024-09-02T05:40:00Z</cp:lastPrinted>
  <dcterms:created xsi:type="dcterms:W3CDTF">2024-09-02T05:58:00Z</dcterms:created>
  <dcterms:modified xsi:type="dcterms:W3CDTF">2024-09-02T05:58:00Z</dcterms:modified>
</cp:coreProperties>
</file>