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2576FA" w14:textId="77777777" w:rsidR="00543184" w:rsidRDefault="00543184">
      <w:pPr>
        <w:spacing w:line="360" w:lineRule="auto"/>
        <w:jc w:val="both"/>
        <w:rPr>
          <w:rFonts w:ascii="Arial" w:eastAsia="Arial" w:hAnsi="Arial" w:cs="Arial"/>
          <w:b/>
          <w:color w:val="D8D0C8"/>
          <w:sz w:val="8"/>
          <w:szCs w:val="8"/>
        </w:rPr>
      </w:pPr>
    </w:p>
    <w:p w14:paraId="7152199A" w14:textId="77777777" w:rsidR="00543184" w:rsidRDefault="0000000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SMLOUVA O PRONÁJMU Č. SH 20/2024</w:t>
      </w:r>
    </w:p>
    <w:p w14:paraId="75AD1F67" w14:textId="77777777" w:rsidR="00543184" w:rsidRDefault="00543184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p w14:paraId="0D9AB95E" w14:textId="77777777" w:rsidR="00543184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Účastníci smlouvy:</w:t>
      </w:r>
    </w:p>
    <w:p w14:paraId="03C603E0" w14:textId="77777777" w:rsidR="00543184" w:rsidRDefault="00543184">
      <w:pPr>
        <w:jc w:val="both"/>
        <w:rPr>
          <w:rFonts w:ascii="Arial" w:eastAsia="Arial" w:hAnsi="Arial" w:cs="Arial"/>
          <w:b/>
        </w:rPr>
      </w:pPr>
    </w:p>
    <w:p w14:paraId="5E8F48BE" w14:textId="77777777" w:rsidR="00543184" w:rsidRDefault="00543184">
      <w:pPr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b"/>
        <w:tblW w:w="102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31"/>
        <w:gridCol w:w="987"/>
        <w:gridCol w:w="256"/>
        <w:gridCol w:w="2386"/>
        <w:gridCol w:w="1382"/>
        <w:gridCol w:w="3457"/>
      </w:tblGrid>
      <w:tr w:rsidR="00543184" w14:paraId="52667327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39E68CD9" w14:textId="77777777" w:rsidR="00543184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Pronajímatel:</w:t>
            </w:r>
          </w:p>
        </w:tc>
        <w:tc>
          <w:tcPr>
            <w:tcW w:w="8468" w:type="dxa"/>
            <w:gridSpan w:val="5"/>
            <w:vAlign w:val="center"/>
          </w:tcPr>
          <w:p w14:paraId="5CB622EB" w14:textId="77777777" w:rsidR="00543184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Sportcentrum – dům dětí a mládeže Prostějov, příspěvková organizace</w:t>
            </w:r>
          </w:p>
        </w:tc>
      </w:tr>
      <w:tr w:rsidR="00543184" w14:paraId="390AB926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3F5C7A95" w14:textId="77777777" w:rsidR="00543184" w:rsidRDefault="0054318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14:paraId="59D770AE" w14:textId="77777777" w:rsidR="0054318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796 01  PROSTĚJOV, Olympijská 4228/4</w:t>
            </w:r>
          </w:p>
        </w:tc>
      </w:tr>
      <w:tr w:rsidR="00543184" w14:paraId="2094F0E5" w14:textId="77777777">
        <w:trPr>
          <w:trHeight w:val="279"/>
        </w:trPr>
        <w:tc>
          <w:tcPr>
            <w:tcW w:w="1831" w:type="dxa"/>
            <w:shd w:val="clear" w:color="auto" w:fill="DFDFDF"/>
            <w:vAlign w:val="center"/>
          </w:tcPr>
          <w:p w14:paraId="6B6DBCE5" w14:textId="77777777" w:rsidR="00543184" w:rsidRDefault="0054318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14:paraId="6BF49214" w14:textId="77777777" w:rsidR="0054318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IČ: 00 840 173</w:t>
            </w:r>
          </w:p>
        </w:tc>
      </w:tr>
      <w:tr w:rsidR="00543184" w14:paraId="0AE3D255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0CEA3CC3" w14:textId="77777777" w:rsidR="00543184" w:rsidRDefault="0054318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14:paraId="1129C7D4" w14:textId="357042CC" w:rsidR="0054318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zastoupený </w:t>
            </w:r>
            <w:r w:rsidR="00B245CA">
              <w:rPr>
                <w:rFonts w:ascii="Arial" w:eastAsia="Arial" w:hAnsi="Arial" w:cs="Arial"/>
                <w:sz w:val="22"/>
                <w:szCs w:val="22"/>
              </w:rPr>
              <w:t>Františkem Nevrtalem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B245CA">
              <w:rPr>
                <w:rFonts w:ascii="Arial" w:eastAsia="Arial" w:hAnsi="Arial" w:cs="Arial"/>
                <w:sz w:val="22"/>
                <w:szCs w:val="22"/>
              </w:rPr>
              <w:t xml:space="preserve">zástupcem </w:t>
            </w:r>
            <w:r>
              <w:rPr>
                <w:rFonts w:ascii="Arial" w:eastAsia="Arial" w:hAnsi="Arial" w:cs="Arial"/>
                <w:sz w:val="22"/>
                <w:szCs w:val="22"/>
              </w:rPr>
              <w:t>ředitele</w:t>
            </w:r>
          </w:p>
        </w:tc>
      </w:tr>
      <w:tr w:rsidR="00543184" w14:paraId="133A8536" w14:textId="77777777">
        <w:tc>
          <w:tcPr>
            <w:tcW w:w="1831" w:type="dxa"/>
            <w:shd w:val="clear" w:color="auto" w:fill="DFDFDF"/>
            <w:vAlign w:val="center"/>
          </w:tcPr>
          <w:p w14:paraId="6108B0D6" w14:textId="77777777" w:rsidR="00543184" w:rsidRDefault="0054318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14:paraId="2574F728" w14:textId="77777777" w:rsidR="00543184" w:rsidRDefault="0054318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3184" w14:paraId="756A1E21" w14:textId="77777777">
        <w:trPr>
          <w:trHeight w:val="279"/>
        </w:trPr>
        <w:tc>
          <w:tcPr>
            <w:tcW w:w="1831" w:type="dxa"/>
            <w:shd w:val="clear" w:color="auto" w:fill="DFDFDF"/>
            <w:vAlign w:val="center"/>
          </w:tcPr>
          <w:p w14:paraId="47152DA0" w14:textId="77777777" w:rsidR="00543184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Nájemce:</w:t>
            </w:r>
          </w:p>
        </w:tc>
        <w:tc>
          <w:tcPr>
            <w:tcW w:w="8468" w:type="dxa"/>
            <w:gridSpan w:val="5"/>
            <w:vAlign w:val="center"/>
          </w:tcPr>
          <w:p w14:paraId="12843822" w14:textId="77777777" w:rsidR="00543184" w:rsidRDefault="00000000">
            <w:pPr>
              <w:jc w:val="both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Sportovní klub K2 Prostějov</w:t>
            </w:r>
          </w:p>
        </w:tc>
      </w:tr>
      <w:tr w:rsidR="00543184" w14:paraId="59B2D582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0312D785" w14:textId="77777777" w:rsidR="00543184" w:rsidRDefault="0054318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04E2C2CA" w14:textId="77777777" w:rsidR="0054318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sídlem </w:t>
            </w:r>
          </w:p>
        </w:tc>
        <w:tc>
          <w:tcPr>
            <w:tcW w:w="7225" w:type="dxa"/>
            <w:gridSpan w:val="3"/>
            <w:vAlign w:val="center"/>
          </w:tcPr>
          <w:p w14:paraId="0A577F14" w14:textId="77777777" w:rsidR="0054318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E. Beneše 3916/21</w:t>
            </w:r>
          </w:p>
        </w:tc>
      </w:tr>
      <w:tr w:rsidR="00543184" w14:paraId="4F266D06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3CB5B01A" w14:textId="77777777" w:rsidR="00543184" w:rsidRDefault="0054318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21319A28" w14:textId="77777777" w:rsidR="00543184" w:rsidRDefault="00543184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25" w:type="dxa"/>
            <w:gridSpan w:val="3"/>
            <w:vAlign w:val="center"/>
          </w:tcPr>
          <w:p w14:paraId="06F3B9AA" w14:textId="77777777" w:rsidR="0054318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796 03 PROSTĚJOV</w:t>
            </w:r>
          </w:p>
        </w:tc>
      </w:tr>
      <w:tr w:rsidR="00543184" w14:paraId="7029CAD1" w14:textId="77777777">
        <w:trPr>
          <w:trHeight w:val="279"/>
        </w:trPr>
        <w:tc>
          <w:tcPr>
            <w:tcW w:w="1831" w:type="dxa"/>
            <w:tcBorders>
              <w:bottom w:val="nil"/>
            </w:tcBorders>
            <w:shd w:val="clear" w:color="auto" w:fill="DFDFDF"/>
            <w:vAlign w:val="center"/>
          </w:tcPr>
          <w:p w14:paraId="103156D9" w14:textId="77777777" w:rsidR="00543184" w:rsidRDefault="0054318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tcBorders>
              <w:bottom w:val="nil"/>
            </w:tcBorders>
            <w:vAlign w:val="center"/>
          </w:tcPr>
          <w:p w14:paraId="4FDD8A3D" w14:textId="77777777" w:rsidR="0054318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IČ: 266 66 596, </w:t>
            </w:r>
          </w:p>
          <w:p w14:paraId="010D23F9" w14:textId="77777777" w:rsidR="0054318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Složka: L 10515 vedená u Krajského soudu v Brně</w:t>
            </w:r>
          </w:p>
        </w:tc>
      </w:tr>
      <w:tr w:rsidR="00543184" w14:paraId="24F2B157" w14:textId="77777777">
        <w:trPr>
          <w:trHeight w:val="262"/>
        </w:trPr>
        <w:tc>
          <w:tcPr>
            <w:tcW w:w="1831" w:type="dxa"/>
            <w:tcBorders>
              <w:bottom w:val="nil"/>
            </w:tcBorders>
            <w:shd w:val="clear" w:color="auto" w:fill="DFDFDF"/>
            <w:vAlign w:val="center"/>
          </w:tcPr>
          <w:p w14:paraId="0E569915" w14:textId="77777777" w:rsidR="00543184" w:rsidRDefault="0054318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tcBorders>
              <w:bottom w:val="nil"/>
            </w:tcBorders>
            <w:vAlign w:val="center"/>
          </w:tcPr>
          <w:p w14:paraId="2B3B81E3" w14:textId="77777777" w:rsidR="00543184" w:rsidRDefault="00000000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zastoupená Bc. Janem Zatloukalem, předsedou</w:t>
            </w:r>
          </w:p>
        </w:tc>
      </w:tr>
      <w:tr w:rsidR="00543184" w14:paraId="0574DE53" w14:textId="77777777">
        <w:trPr>
          <w:trHeight w:val="279"/>
        </w:trPr>
        <w:tc>
          <w:tcPr>
            <w:tcW w:w="1831" w:type="dxa"/>
            <w:tcBorders>
              <w:top w:val="nil"/>
              <w:bottom w:val="single" w:sz="4" w:space="0" w:color="000000"/>
            </w:tcBorders>
            <w:shd w:val="clear" w:color="auto" w:fill="DFDFDF"/>
            <w:vAlign w:val="center"/>
          </w:tcPr>
          <w:p w14:paraId="0D8A2236" w14:textId="77777777" w:rsidR="00543184" w:rsidRDefault="0054318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000000"/>
            </w:tcBorders>
            <w:shd w:val="clear" w:color="auto" w:fill="DFDFDF"/>
            <w:vAlign w:val="center"/>
          </w:tcPr>
          <w:p w14:paraId="074F2FA9" w14:textId="77777777" w:rsidR="00543184" w:rsidRDefault="00000000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Mobil:</w:t>
            </w:r>
          </w:p>
        </w:tc>
        <w:tc>
          <w:tcPr>
            <w:tcW w:w="2642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03E42929" w14:textId="77777777" w:rsidR="00543184" w:rsidRDefault="00000000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+420 777 311 108</w:t>
            </w:r>
          </w:p>
        </w:tc>
        <w:tc>
          <w:tcPr>
            <w:tcW w:w="1382" w:type="dxa"/>
            <w:tcBorders>
              <w:top w:val="nil"/>
              <w:bottom w:val="single" w:sz="4" w:space="0" w:color="000000"/>
            </w:tcBorders>
            <w:shd w:val="clear" w:color="auto" w:fill="DFDFDF"/>
            <w:vAlign w:val="center"/>
          </w:tcPr>
          <w:p w14:paraId="630BB74D" w14:textId="77777777" w:rsidR="00543184" w:rsidRDefault="00000000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E-mail:</w:t>
            </w:r>
          </w:p>
        </w:tc>
        <w:tc>
          <w:tcPr>
            <w:tcW w:w="3457" w:type="dxa"/>
            <w:tcBorders>
              <w:top w:val="nil"/>
              <w:bottom w:val="single" w:sz="4" w:space="0" w:color="000000"/>
            </w:tcBorders>
            <w:vAlign w:val="center"/>
          </w:tcPr>
          <w:p w14:paraId="5383E1A8" w14:textId="77777777" w:rsidR="00543184" w:rsidRDefault="00000000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renatabasket@seznam.cz</w:t>
            </w:r>
          </w:p>
        </w:tc>
      </w:tr>
    </w:tbl>
    <w:p w14:paraId="6F81C607" w14:textId="77777777" w:rsidR="00543184" w:rsidRDefault="00000000">
      <w:pPr>
        <w:jc w:val="both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16"/>
          <w:szCs w:val="16"/>
        </w:rPr>
        <w:tab/>
      </w:r>
    </w:p>
    <w:p w14:paraId="6096FD5E" w14:textId="77777777" w:rsidR="00543184" w:rsidRDefault="00543184">
      <w:pPr>
        <w:jc w:val="both"/>
        <w:rPr>
          <w:rFonts w:ascii="Arial" w:eastAsia="Arial" w:hAnsi="Arial" w:cs="Arial"/>
          <w:sz w:val="16"/>
          <w:szCs w:val="16"/>
        </w:rPr>
      </w:pPr>
    </w:p>
    <w:p w14:paraId="1B82DEAF" w14:textId="77777777" w:rsidR="00543184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uzavřeli dle § 2201 a násl. zákona č. 89/2012 Sb., občanský zákoník (dále jen „NOZ“) tuto </w:t>
      </w:r>
    </w:p>
    <w:p w14:paraId="06A5A9C2" w14:textId="77777777" w:rsidR="00543184" w:rsidRDefault="00543184">
      <w:pPr>
        <w:jc w:val="both"/>
        <w:rPr>
          <w:rFonts w:ascii="Arial" w:eastAsia="Arial" w:hAnsi="Arial" w:cs="Arial"/>
          <w:sz w:val="8"/>
          <w:szCs w:val="8"/>
        </w:rPr>
      </w:pPr>
    </w:p>
    <w:p w14:paraId="1C6E2436" w14:textId="77777777" w:rsidR="00543184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smlouvu o pronájmu</w:t>
      </w:r>
    </w:p>
    <w:p w14:paraId="486FEFF4" w14:textId="77777777" w:rsidR="00543184" w:rsidRDefault="00543184">
      <w:pPr>
        <w:jc w:val="center"/>
        <w:rPr>
          <w:rFonts w:ascii="Arial" w:eastAsia="Arial" w:hAnsi="Arial" w:cs="Arial"/>
          <w:b/>
          <w:sz w:val="8"/>
          <w:szCs w:val="8"/>
        </w:rPr>
      </w:pPr>
    </w:p>
    <w:p w14:paraId="0955304C" w14:textId="77777777" w:rsidR="0054318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Úvodní prohlášení</w:t>
      </w:r>
    </w:p>
    <w:p w14:paraId="242A801E" w14:textId="77777777" w:rsidR="0054318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pronajímatel na základě zakládací listiny ze dne </w:t>
      </w:r>
      <w:r>
        <w:rPr>
          <w:rFonts w:ascii="Arial" w:eastAsia="Arial" w:hAnsi="Arial" w:cs="Arial"/>
          <w:sz w:val="22"/>
          <w:szCs w:val="22"/>
        </w:rPr>
        <w:t>23.04.2021</w:t>
      </w:r>
      <w:r>
        <w:rPr>
          <w:rFonts w:ascii="Arial" w:eastAsia="Arial" w:hAnsi="Arial" w:cs="Arial"/>
          <w:color w:val="000000"/>
          <w:sz w:val="22"/>
          <w:szCs w:val="22"/>
        </w:rPr>
        <w:t>, ve znění jejích dodatků, hospodaří se svěřeným majetkem, mezi který mimo jiné patří předmět nájmu, a to sportovní hala a její příslušenství na Olympijské ul. č.p. 4228 a objektu na ul. Vápenice 9,</w:t>
      </w:r>
    </w:p>
    <w:p w14:paraId="0D81D4B2" w14:textId="77777777" w:rsidR="0054318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pronajímatel hodlá pronajmout níže uvedený předmět pronájmu do užívání za podmínek stanovených dále v této smlouvě.</w:t>
      </w:r>
    </w:p>
    <w:p w14:paraId="48C96351" w14:textId="77777777" w:rsidR="0054318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Předmět pronájmu</w:t>
      </w:r>
    </w:p>
    <w:p w14:paraId="70F3EC2B" w14:textId="77777777" w:rsidR="0054318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pronajímatel pronajímá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hrací plochu a další prostory </w:t>
      </w:r>
      <w:r>
        <w:rPr>
          <w:rFonts w:ascii="Arial" w:eastAsia="Arial" w:hAnsi="Arial" w:cs="Arial"/>
          <w:color w:val="000000"/>
          <w:sz w:val="22"/>
          <w:szCs w:val="22"/>
        </w:rPr>
        <w:t>sportovní haly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za účelem odehrání soutěžních a přátelských utkání basketbalových družstev mládeže, stejně jako jeho tréninků, dále pak </w:t>
      </w:r>
      <w:r>
        <w:rPr>
          <w:rFonts w:ascii="Arial" w:eastAsia="Arial" w:hAnsi="Arial" w:cs="Arial"/>
          <w:b/>
          <w:color w:val="000000"/>
          <w:sz w:val="22"/>
          <w:szCs w:val="22"/>
        </w:rPr>
        <w:t>kondiční místnost, tančírna, relaxační centrum, sál, M klub, presscentrum,</w:t>
      </w:r>
    </w:p>
    <w:p w14:paraId="58B83457" w14:textId="77777777" w:rsidR="0054318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se zavazuje platit za užívání nájemné specifikované v této smlouvě</w:t>
      </w:r>
      <w:r>
        <w:rPr>
          <w:rFonts w:ascii="Arial" w:eastAsia="Arial" w:hAnsi="Arial" w:cs="Arial"/>
          <w:sz w:val="22"/>
          <w:szCs w:val="22"/>
        </w:rPr>
        <w:t>.</w:t>
      </w:r>
    </w:p>
    <w:p w14:paraId="2DBCDE39" w14:textId="77777777" w:rsidR="0054318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Doba trvání pronájmu</w:t>
      </w:r>
    </w:p>
    <w:p w14:paraId="41A60AC5" w14:textId="77777777" w:rsidR="0054318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nájemní smlouva se uzavírá na dobu určitou, počínaje dnem </w:t>
      </w:r>
      <w:r>
        <w:rPr>
          <w:rFonts w:ascii="Arial" w:eastAsia="Arial" w:hAnsi="Arial" w:cs="Arial"/>
          <w:b/>
          <w:color w:val="000000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08</w:t>
      </w:r>
      <w:r>
        <w:rPr>
          <w:rFonts w:ascii="Arial" w:eastAsia="Arial" w:hAnsi="Arial" w:cs="Arial"/>
          <w:b/>
          <w:color w:val="000000"/>
          <w:sz w:val="22"/>
          <w:szCs w:val="22"/>
        </w:rPr>
        <w:t>.202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konče dnem </w:t>
      </w:r>
      <w:r>
        <w:rPr>
          <w:rFonts w:ascii="Arial" w:eastAsia="Arial" w:hAnsi="Arial" w:cs="Arial"/>
          <w:b/>
          <w:color w:val="000000"/>
          <w:sz w:val="22"/>
          <w:szCs w:val="22"/>
        </w:rPr>
        <w:t>30.06.202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9F80E25" w14:textId="77777777" w:rsidR="0054318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Výše nájemného</w:t>
      </w:r>
    </w:p>
    <w:p w14:paraId="5C436E77" w14:textId="77777777" w:rsidR="0054318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cena pronájmu bude účtována dle platného Ceníku služeb poskytovaných ve Sportcentru – DDM (dále jen „Ceník“),</w:t>
      </w:r>
    </w:p>
    <w:p w14:paraId="21F1C0F2" w14:textId="77777777" w:rsidR="0054318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výše pronájmu </w:t>
      </w:r>
      <w:r>
        <w:rPr>
          <w:rFonts w:ascii="Arial" w:eastAsia="Arial" w:hAnsi="Arial" w:cs="Arial"/>
          <w:b/>
          <w:color w:val="000000"/>
          <w:sz w:val="22"/>
          <w:szCs w:val="22"/>
        </w:rPr>
        <w:t>hlavního hřiště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činí v období topné sezóny </w:t>
      </w:r>
      <w:r>
        <w:rPr>
          <w:rFonts w:ascii="Arial" w:eastAsia="Arial" w:hAnsi="Arial" w:cs="Arial"/>
          <w:sz w:val="22"/>
          <w:szCs w:val="22"/>
        </w:rPr>
        <w:t>67</w:t>
      </w:r>
      <w:r>
        <w:rPr>
          <w:rFonts w:ascii="Arial" w:eastAsia="Arial" w:hAnsi="Arial" w:cs="Arial"/>
          <w:color w:val="000000"/>
          <w:sz w:val="22"/>
          <w:szCs w:val="22"/>
        </w:rPr>
        <w:t>0,- Kč za hodinu a v období mimo topnou sezónu 5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0,- Kč za hodinu, </w:t>
      </w:r>
    </w:p>
    <w:p w14:paraId="5283C51A" w14:textId="77777777" w:rsidR="0054318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výše pronájmu </w:t>
      </w:r>
      <w:r>
        <w:rPr>
          <w:rFonts w:ascii="Arial" w:eastAsia="Arial" w:hAnsi="Arial" w:cs="Arial"/>
          <w:b/>
          <w:color w:val="000000"/>
          <w:sz w:val="22"/>
          <w:szCs w:val="22"/>
        </w:rPr>
        <w:t>tréninkového hřiště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činí v období topné sezóny 3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>0,- Kč za hodinu a v období mimo topnou sezónu 2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0,- Kč za hodinu, </w:t>
      </w:r>
    </w:p>
    <w:p w14:paraId="242D5156" w14:textId="77777777" w:rsidR="0054318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 ceně pronájmu je užívání </w:t>
      </w:r>
      <w:r>
        <w:rPr>
          <w:rFonts w:ascii="Arial" w:eastAsia="Arial" w:hAnsi="Arial" w:cs="Arial"/>
          <w:b/>
          <w:color w:val="000000"/>
          <w:sz w:val="22"/>
          <w:szCs w:val="22"/>
        </w:rPr>
        <w:t>hrací plochy a šatny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79961061" w14:textId="77777777" w:rsidR="0054318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výše pronájmu </w:t>
      </w:r>
      <w:r>
        <w:rPr>
          <w:rFonts w:ascii="Arial" w:eastAsia="Arial" w:hAnsi="Arial" w:cs="Arial"/>
          <w:b/>
          <w:color w:val="000000"/>
          <w:sz w:val="22"/>
          <w:szCs w:val="22"/>
        </w:rPr>
        <w:t>kondiční místnosti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činí 1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0,- Kč za hodinu užívání, </w:t>
      </w:r>
    </w:p>
    <w:p w14:paraId="0CFF45AA" w14:textId="77777777" w:rsidR="0054318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výše nájemného </w:t>
      </w:r>
      <w:r>
        <w:rPr>
          <w:rFonts w:ascii="Arial" w:eastAsia="Arial" w:hAnsi="Arial" w:cs="Arial"/>
          <w:b/>
          <w:color w:val="000000"/>
          <w:sz w:val="22"/>
          <w:szCs w:val="22"/>
        </w:rPr>
        <w:t>tančírny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činí 1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0,- Kč za hodinu užívání,</w:t>
      </w:r>
    </w:p>
    <w:p w14:paraId="382037F1" w14:textId="77777777" w:rsidR="0054318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výše nájemného </w:t>
      </w:r>
      <w:r>
        <w:rPr>
          <w:rFonts w:ascii="Arial" w:eastAsia="Arial" w:hAnsi="Arial" w:cs="Arial"/>
          <w:b/>
          <w:color w:val="000000"/>
          <w:sz w:val="22"/>
          <w:szCs w:val="22"/>
        </w:rPr>
        <w:t>sálu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činí 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0,- za hodinu užívání,</w:t>
      </w:r>
    </w:p>
    <w:p w14:paraId="470EE055" w14:textId="77777777" w:rsidR="0054318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výše nájemného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presscentra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činí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>0,- Kč za hodinu užívání,</w:t>
      </w:r>
    </w:p>
    <w:p w14:paraId="20C0F72B" w14:textId="77777777" w:rsidR="0054318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výše nájemného </w:t>
      </w:r>
      <w:r>
        <w:rPr>
          <w:rFonts w:ascii="Arial" w:eastAsia="Arial" w:hAnsi="Arial" w:cs="Arial"/>
          <w:b/>
          <w:color w:val="000000"/>
          <w:sz w:val="22"/>
          <w:szCs w:val="22"/>
        </w:rPr>
        <w:t>M klubu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činí 1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0,- Kč za hodinu užívání,</w:t>
      </w:r>
    </w:p>
    <w:p w14:paraId="25D701BE" w14:textId="77777777" w:rsidR="0054318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bookmark=id.30j0zll" w:colFirst="0" w:colLast="0"/>
      <w:bookmarkStart w:id="2" w:name="bookmark=id.1fob9te" w:colFirst="0" w:colLast="0"/>
      <w:bookmarkEnd w:id="1"/>
      <w:bookmarkEnd w:id="2"/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výše nájemného </w:t>
      </w:r>
      <w:r>
        <w:rPr>
          <w:rFonts w:ascii="Arial" w:eastAsia="Arial" w:hAnsi="Arial" w:cs="Arial"/>
          <w:b/>
          <w:color w:val="000000"/>
          <w:sz w:val="22"/>
          <w:szCs w:val="22"/>
        </w:rPr>
        <w:t>relaxačního centra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činí v období topné sezóny 6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0,- Kč za hodinu a v období mimo topnou sezónu </w:t>
      </w:r>
      <w:r>
        <w:rPr>
          <w:rFonts w:ascii="Arial" w:eastAsia="Arial" w:hAnsi="Arial" w:cs="Arial"/>
          <w:sz w:val="22"/>
          <w:szCs w:val="22"/>
        </w:rPr>
        <w:t>62</w:t>
      </w:r>
      <w:r>
        <w:rPr>
          <w:rFonts w:ascii="Arial" w:eastAsia="Arial" w:hAnsi="Arial" w:cs="Arial"/>
          <w:color w:val="000000"/>
          <w:sz w:val="22"/>
          <w:szCs w:val="22"/>
        </w:rPr>
        <w:t>0,- Kč.</w:t>
      </w:r>
    </w:p>
    <w:p w14:paraId="446A96B0" w14:textId="77777777" w:rsidR="0054318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Smluvní pronájem</w:t>
      </w:r>
    </w:p>
    <w:p w14:paraId="4823AE69" w14:textId="77777777" w:rsidR="0054318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 potřeby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soutěžních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přátelských utkání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je stanoven následující smluvní pronájem </w:t>
      </w:r>
      <w:r>
        <w:rPr>
          <w:rFonts w:ascii="Arial" w:eastAsia="Arial" w:hAnsi="Arial" w:cs="Arial"/>
          <w:b/>
          <w:color w:val="000000"/>
          <w:sz w:val="22"/>
          <w:szCs w:val="22"/>
        </w:rPr>
        <w:t>hlavního hřiště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; </w:t>
      </w:r>
    </w:p>
    <w:p w14:paraId="1BE6CF22" w14:textId="77777777" w:rsidR="0054318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 době topné sezóny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2</w:t>
      </w:r>
      <w:r>
        <w:rPr>
          <w:rFonts w:ascii="Arial" w:eastAsia="Arial" w:hAnsi="Arial" w:cs="Arial"/>
          <w:sz w:val="22"/>
          <w:szCs w:val="22"/>
        </w:rPr>
        <w:t>275</w:t>
      </w:r>
      <w:r>
        <w:rPr>
          <w:rFonts w:ascii="Arial" w:eastAsia="Arial" w:hAnsi="Arial" w:cs="Arial"/>
          <w:color w:val="000000"/>
          <w:sz w:val="22"/>
          <w:szCs w:val="22"/>
        </w:rPr>
        <w:t>,- Kč za 1 utkání určeného na přípravu a průběh utkání v délce 2,5 hodin, který sestává z pronájmu:</w:t>
      </w:r>
    </w:p>
    <w:p w14:paraId="00A50ECB" w14:textId="77777777" w:rsidR="0054318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Hlavního hřiště 6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>0,- Kč/hod.</w:t>
      </w:r>
    </w:p>
    <w:p w14:paraId="57352124" w14:textId="77777777" w:rsidR="0054318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Šatny samostatně pro tým hostů a rozhodčích, kdy jedna šatna činí 1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0,- Kč/hod.</w:t>
      </w:r>
    </w:p>
    <w:p w14:paraId="2C45400A" w14:textId="77777777" w:rsidR="0054318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color w:val="000000"/>
          <w:sz w:val="22"/>
          <w:szCs w:val="22"/>
        </w:rPr>
        <w:t>v době mimo topnou sezónu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</w:t>
      </w:r>
      <w:r>
        <w:rPr>
          <w:rFonts w:ascii="Arial" w:eastAsia="Arial" w:hAnsi="Arial" w:cs="Arial"/>
          <w:color w:val="000000"/>
          <w:sz w:val="22"/>
          <w:szCs w:val="22"/>
        </w:rPr>
        <w:t>0,- Kč za 1 utkání určeného na přípravu a průběh utkání v délce 2,5 hodin, který sestává z pronájmu:</w:t>
      </w:r>
    </w:p>
    <w:p w14:paraId="77B69C64" w14:textId="77777777" w:rsidR="0054318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Hlavního hřiště 5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0,- Kč/hod. </w:t>
      </w:r>
    </w:p>
    <w:p w14:paraId="339AA396" w14:textId="77777777" w:rsidR="0054318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Šatny samostatně pro tým hostů a rozhodčích, kdy jedna šatna činí 1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0,- Kč/hod.</w:t>
      </w:r>
    </w:p>
    <w:p w14:paraId="4E8283B0" w14:textId="77777777" w:rsidR="0054318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 potřeby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soutěžních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přátelských utkání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je stanoven následující smluvní pronájem </w:t>
      </w:r>
      <w:r>
        <w:rPr>
          <w:rFonts w:ascii="Arial" w:eastAsia="Arial" w:hAnsi="Arial" w:cs="Arial"/>
          <w:b/>
          <w:color w:val="000000"/>
          <w:sz w:val="22"/>
          <w:szCs w:val="22"/>
        </w:rPr>
        <w:t>tréninkového hřiště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2DABF" w14:textId="77777777" w:rsidR="0054318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 době topné sezóny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1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>50,- Kč za 1 utkání určeného na přípravu a průběh utkání v délce 2,5 hodin, který sestává z pronájmu:</w:t>
      </w:r>
    </w:p>
    <w:p w14:paraId="088E82C5" w14:textId="77777777" w:rsidR="0054318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Tréninkového hřiště 3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>0,- Kč/hod.</w:t>
      </w:r>
    </w:p>
    <w:p w14:paraId="5E3B6794" w14:textId="77777777" w:rsidR="0054318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Šatny samostatně pro tým hostů a rozhodčích, kdy jedna šatna činí 1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0,- Kč/hod.</w:t>
      </w:r>
    </w:p>
    <w:p w14:paraId="2801804A" w14:textId="77777777" w:rsidR="0054318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color w:val="000000"/>
          <w:sz w:val="22"/>
          <w:szCs w:val="22"/>
        </w:rPr>
        <w:t>v době mimo topnou sezónu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1</w:t>
      </w:r>
      <w:r>
        <w:rPr>
          <w:rFonts w:ascii="Arial" w:eastAsia="Arial" w:hAnsi="Arial" w:cs="Arial"/>
          <w:sz w:val="22"/>
          <w:szCs w:val="22"/>
        </w:rPr>
        <w:t>300</w:t>
      </w:r>
      <w:r>
        <w:rPr>
          <w:rFonts w:ascii="Arial" w:eastAsia="Arial" w:hAnsi="Arial" w:cs="Arial"/>
          <w:color w:val="000000"/>
          <w:sz w:val="22"/>
          <w:szCs w:val="22"/>
        </w:rPr>
        <w:t>,- Kč za 1 utkání určeného na přípravu a průběh utkání v délce 2,5 hodin, který sestává z pronájmu:</w:t>
      </w:r>
    </w:p>
    <w:p w14:paraId="5CA36A5A" w14:textId="77777777" w:rsidR="0054318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Tréninkového hřiště 2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0,- Kč/hod. </w:t>
      </w:r>
    </w:p>
    <w:p w14:paraId="0433E5E0" w14:textId="77777777" w:rsidR="0054318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Šatny samostatně pro tým hostů a rozhodčích, kdy jedna šatna činí 1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0,- Kč/hod.</w:t>
      </w:r>
    </w:p>
    <w:p w14:paraId="56067A6C" w14:textId="77777777" w:rsidR="0054318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 odehraných utkáních bude pronajímatelem vedena řádná evidence pro potřeby vyúčtování souhrnné výše pronájmu.</w:t>
      </w:r>
    </w:p>
    <w:p w14:paraId="519355FA" w14:textId="77777777" w:rsidR="00543184" w:rsidRDefault="005431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C56425F" w14:textId="77777777" w:rsidR="0054318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Podmínky pronájmu</w:t>
      </w:r>
    </w:p>
    <w:p w14:paraId="343CF53A" w14:textId="77777777" w:rsidR="00543184" w:rsidRDefault="0000000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se zavazuje k:</w:t>
      </w:r>
    </w:p>
    <w:p w14:paraId="21988D2F" w14:textId="77777777" w:rsidR="0054318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dodržování Návštěvního řádu SC-DDM, </w:t>
      </w:r>
      <w:r>
        <w:rPr>
          <w:rFonts w:ascii="Arial" w:eastAsia="Arial" w:hAnsi="Arial" w:cs="Arial"/>
          <w:color w:val="000000"/>
          <w:sz w:val="22"/>
          <w:szCs w:val="22"/>
        </w:rPr>
        <w:t>se kterým byl před podpisem této smlouvy řádně seznámen</w:t>
      </w:r>
      <w:r>
        <w:rPr>
          <w:rFonts w:ascii="Arial" w:eastAsia="Arial" w:hAnsi="Arial" w:cs="Arial"/>
          <w:b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včetně určení odpovědné osoby, která bude ručit za dodržování tohoto řádu,</w:t>
      </w:r>
    </w:p>
    <w:p w14:paraId="746D191D" w14:textId="77777777" w:rsidR="0054318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dodržování provozních řádu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všech užívaných prostor,</w:t>
      </w:r>
    </w:p>
    <w:p w14:paraId="186973F6" w14:textId="77777777" w:rsidR="0054318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dodržování pokynů pověřených pracovníků SC-DDM,</w:t>
      </w:r>
    </w:p>
    <w:p w14:paraId="209252C0" w14:textId="77777777" w:rsidR="0054318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udržování pořádku a úklid použitého materiálu (masér, kustod),</w:t>
      </w:r>
    </w:p>
    <w:p w14:paraId="287D53F0" w14:textId="77777777" w:rsidR="0054318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udržování pořádku a úklid pronajatých prostor,</w:t>
      </w:r>
    </w:p>
    <w:p w14:paraId="6B09DCE6" w14:textId="77777777" w:rsidR="0054318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sdělení jakýchkoliv změn v časech a termínech pronájmů vedení SC-DDM,</w:t>
      </w:r>
    </w:p>
    <w:p w14:paraId="746C6507" w14:textId="77777777" w:rsidR="0054318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oznámení zrušení pronájmu s dvoudenním předstihem pronajímateli, v opačném případě se zavazuje nájemné uhradit, </w:t>
      </w:r>
    </w:p>
    <w:p w14:paraId="7D6CB8F2" w14:textId="77777777" w:rsidR="0054318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vstup hráčů a dalších členů družstva bočním vstupem,</w:t>
      </w:r>
    </w:p>
    <w:p w14:paraId="4F002269" w14:textId="77777777" w:rsidR="0054318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ošetření všech právních vztahů s ochrannými svazy (OSA, Intergram) v případě hudební reprodukce,</w:t>
      </w:r>
    </w:p>
    <w:p w14:paraId="5334F1C8" w14:textId="77777777" w:rsidR="0054318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dodržování bezpečnostních a protipožárních opatření vyvěšených v budově,</w:t>
      </w:r>
    </w:p>
    <w:p w14:paraId="312C651E" w14:textId="77777777" w:rsidR="0054318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požární hlídku na vlastní náklady při účasti více jak 100 osob vč. diváků,</w:t>
      </w:r>
    </w:p>
    <w:p w14:paraId="0F2FF31D" w14:textId="77777777" w:rsidR="0054318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odbornou přípravu takto sestavené požární hlídky prostřednictvím osoby odborně způsobilé dle § 11 zákona č. 237/2000 Sb., o požární ochraně,</w:t>
      </w:r>
    </w:p>
    <w:p w14:paraId="3D8E5064" w14:textId="77777777" w:rsidR="0054318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při provedení úprav uvedení prostor do původního stavu na vlastní náklady a v případě požadavku na změny v rozmístění tribun a dalšího vybavení bude představa předem konzultována s vedením SC-DDM,</w:t>
      </w:r>
    </w:p>
    <w:p w14:paraId="17AED04A" w14:textId="77777777" w:rsidR="0054318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zajištění zákazu přístupu vstupu diváků na palubovku, jejich manipulaci se sportovním náčiním a materiálem, a to v průběhu celé doby pronájmu (v souladu s Návštěvním řádem SC-DDM),</w:t>
      </w:r>
    </w:p>
    <w:p w14:paraId="2879770F" w14:textId="77777777" w:rsidR="0054318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 poškození majetku SC-DDM nájemcem, se nájemce zavazuje uhradit náklady na odstranění tohoto poškození, příp. pořízení věci nové. V případě oboustranné dohody může být tento náklad účtován třetí osobě. V případě, že dojde ke znečištění majetku SC-DDM v důsledku jednání nájemce, zavazuje se nájemce uhradit náklady na odstranění znečištění, a to na základě fakturace těchto nákladů při vystavení souhrnné faktury, příp. jiným způsobem.</w:t>
      </w:r>
    </w:p>
    <w:p w14:paraId="56D93B90" w14:textId="77777777" w:rsidR="0054318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případě, že nájemce bude vykonávat aktivitu v prostorech určených k pronájmu mimo stanovenou dobu, bude mu účtováno obvyklé nájemné.</w:t>
      </w:r>
    </w:p>
    <w:p w14:paraId="66CED73B" w14:textId="77777777" w:rsidR="0054318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Smluvní pokuta</w:t>
      </w:r>
    </w:p>
    <w:p w14:paraId="2823DD0F" w14:textId="77777777" w:rsidR="00543184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pronajímatel a nájemce sjednávají smluvní pokutu pro případ porušení povinnosti nájemce dodržovat ustanovení této smlouvy, Návštěvní řád SC-D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M a provozní řády jednotlivých pronajatých prostor, a to v rozmezí ve výši 200,- Kč až 2000,- Kč za každé jednotlivé porušení této smlouvy, Návštěvního řádu SC-DDM či porušení provozních řádů jednotlivých pronajatých prostor nájemcem.</w:t>
      </w:r>
    </w:p>
    <w:p w14:paraId="02E44E23" w14:textId="77777777" w:rsidR="0054318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Finanční plnění</w:t>
      </w:r>
    </w:p>
    <w:p w14:paraId="0B964559" w14:textId="77777777" w:rsidR="00543184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pronajímatel vede o pronájmech řádnou evidenci, a dle ní fakturuje nájemné dle čl. IV. a V. této smlouvy na základě vystavené faktury,</w:t>
      </w:r>
    </w:p>
    <w:p w14:paraId="1EEF1664" w14:textId="77777777" w:rsidR="00543184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každém měsíci bude proveden součet utkání za předchozí měsíc, vyúčtování poskytnutých služeb a vystavení faktury bude provedeno dle dohody, nejpozději však jednou za kvartál,</w:t>
      </w:r>
    </w:p>
    <w:p w14:paraId="553AC77E" w14:textId="77777777" w:rsidR="00543184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bude pravidelně informován o případné uplatněné smluvních pokutě dle čl. VII. smlouvy,</w:t>
      </w:r>
    </w:p>
    <w:p w14:paraId="4B04212D" w14:textId="77777777" w:rsidR="00543184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splatnost nájemného se řídí údaji uvedenými ve faktuře,</w:t>
      </w:r>
    </w:p>
    <w:p w14:paraId="787988D2" w14:textId="77777777" w:rsidR="00543184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 porušování či neplnění povinností nájemce sjednaných v čl. VI. smlouvy může pronajímatel od této smlouvy odstoupit. Účinky odstoupení od smlouvy v takovém případě nastávají dnem doručení písemného odstoupení druhé smluvní straně</w:t>
      </w:r>
      <w:r>
        <w:rPr>
          <w:rFonts w:ascii="Arial" w:eastAsia="Arial" w:hAnsi="Arial" w:cs="Arial"/>
          <w:sz w:val="22"/>
          <w:szCs w:val="22"/>
        </w:rPr>
        <w:t>,</w:t>
      </w:r>
    </w:p>
    <w:p w14:paraId="6982D972" w14:textId="77777777" w:rsidR="00543184" w:rsidRDefault="00000000">
      <w:pPr>
        <w:numPr>
          <w:ilvl w:val="0"/>
          <w:numId w:val="9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fakturační údaje jsou stejné s nájemcem, fakturu odesílat kvartálně elektronicky.</w:t>
      </w:r>
    </w:p>
    <w:p w14:paraId="5BDCDFAD" w14:textId="77777777" w:rsidR="0054318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14:paraId="437DD3F4" w14:textId="77777777" w:rsidR="0054318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2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smlouva, jakož i práva a povinnosti vzniklé na základě této smlouvy nebo v souvislosti s ní, se řídí zákonem č. 89/2012 Sb., občanský zákoník ve znění pozdějších předpisů a souvisejícími předpisy,</w:t>
      </w:r>
    </w:p>
    <w:p w14:paraId="4D3904E4" w14:textId="77777777" w:rsidR="0054318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2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smlouva nabývá účinnosti dnem uveřejnění v Registru smluv v souladu se zákonem č. 340/2015 Sb., o registru smluv,</w:t>
      </w:r>
    </w:p>
    <w:p w14:paraId="1F7D8316" w14:textId="77777777" w:rsidR="0054318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2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je vyhotovena ve dvou originálech, z nichž každá strana obdrží po jednom výtisku,</w:t>
      </w:r>
    </w:p>
    <w:p w14:paraId="2D1A97D1" w14:textId="77777777" w:rsidR="0054318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2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SC-DDM si vyhrazuje právo zrušit v ojedinělých případech dohodnutý termín pronájmu z důvodů pořádání jiných významných akcí, v tomto případě nájemce nájem neplatí.</w:t>
      </w:r>
    </w:p>
    <w:p w14:paraId="703F08EF" w14:textId="77777777" w:rsidR="00543184" w:rsidRDefault="00543184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c"/>
        <w:tblW w:w="1029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8739"/>
      </w:tblGrid>
      <w:tr w:rsidR="00543184" w14:paraId="67E5732D" w14:textId="77777777">
        <w:trPr>
          <w:trHeight w:val="237"/>
        </w:trPr>
        <w:tc>
          <w:tcPr>
            <w:tcW w:w="1560" w:type="dxa"/>
          </w:tcPr>
          <w:p w14:paraId="3D46BB20" w14:textId="77777777" w:rsidR="0054318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 Prostějově</w:t>
            </w:r>
          </w:p>
        </w:tc>
        <w:tc>
          <w:tcPr>
            <w:tcW w:w="8739" w:type="dxa"/>
          </w:tcPr>
          <w:p w14:paraId="5D858FAB" w14:textId="4A0B9B2C" w:rsidR="00543184" w:rsidRDefault="00B245C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  <w:r w:rsidR="00000000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08</w:t>
            </w:r>
            <w:r w:rsidR="00000000">
              <w:rPr>
                <w:rFonts w:ascii="Arial" w:eastAsia="Arial" w:hAnsi="Arial" w:cs="Arial"/>
                <w:sz w:val="22"/>
                <w:szCs w:val="22"/>
              </w:rPr>
              <w:t>.2024</w:t>
            </w:r>
          </w:p>
        </w:tc>
      </w:tr>
    </w:tbl>
    <w:p w14:paraId="6880804E" w14:textId="77777777" w:rsidR="00543184" w:rsidRDefault="00543184">
      <w:pPr>
        <w:jc w:val="both"/>
        <w:rPr>
          <w:rFonts w:ascii="Arial" w:eastAsia="Arial" w:hAnsi="Arial" w:cs="Arial"/>
          <w:sz w:val="22"/>
          <w:szCs w:val="22"/>
        </w:rPr>
      </w:pPr>
    </w:p>
    <w:p w14:paraId="24C70CF3" w14:textId="77777777" w:rsidR="00543184" w:rsidRDefault="00543184">
      <w:pPr>
        <w:jc w:val="both"/>
        <w:rPr>
          <w:rFonts w:ascii="Arial" w:eastAsia="Arial" w:hAnsi="Arial" w:cs="Arial"/>
          <w:sz w:val="22"/>
          <w:szCs w:val="22"/>
        </w:rPr>
      </w:pPr>
    </w:p>
    <w:p w14:paraId="03488D3D" w14:textId="77777777" w:rsidR="00543184" w:rsidRDefault="00543184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d"/>
        <w:tblW w:w="102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276"/>
        <w:gridCol w:w="4350"/>
      </w:tblGrid>
      <w:tr w:rsidR="00543184" w14:paraId="66E9907F" w14:textId="77777777"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5F112A" w14:textId="77777777" w:rsidR="00543184" w:rsidRDefault="0054318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222DFD" w14:textId="77777777" w:rsidR="00543184" w:rsidRDefault="0054318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4AF018" w14:textId="77777777" w:rsidR="00543184" w:rsidRDefault="0054318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3184" w14:paraId="696ECE84" w14:textId="77777777">
        <w:tc>
          <w:tcPr>
            <w:tcW w:w="4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5958CA" w14:textId="77777777" w:rsidR="00543184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podpis a otisk razítka pronajímatele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B01280" w14:textId="77777777" w:rsidR="00543184" w:rsidRDefault="0054318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C29F86" w14:textId="77777777" w:rsidR="00543184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podpis (příp. otisk razítka) nájemce</w:t>
            </w:r>
          </w:p>
        </w:tc>
      </w:tr>
    </w:tbl>
    <w:p w14:paraId="5AF57B16" w14:textId="77777777" w:rsidR="00543184" w:rsidRDefault="00543184">
      <w:pPr>
        <w:jc w:val="both"/>
        <w:rPr>
          <w:rFonts w:ascii="Arial" w:eastAsia="Arial" w:hAnsi="Arial" w:cs="Arial"/>
          <w:sz w:val="20"/>
          <w:szCs w:val="20"/>
        </w:rPr>
      </w:pPr>
    </w:p>
    <w:sectPr w:rsidR="00543184">
      <w:headerReference w:type="default" r:id="rId8"/>
      <w:footerReference w:type="default" r:id="rId9"/>
      <w:pgSz w:w="11906" w:h="16838"/>
      <w:pgMar w:top="1417" w:right="746" w:bottom="709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4A359" w14:textId="77777777" w:rsidR="006D2487" w:rsidRDefault="006D2487">
      <w:r>
        <w:separator/>
      </w:r>
    </w:p>
  </w:endnote>
  <w:endnote w:type="continuationSeparator" w:id="0">
    <w:p w14:paraId="08CAAA2F" w14:textId="77777777" w:rsidR="006D2487" w:rsidRDefault="006D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E736B" w14:textId="77777777" w:rsidR="005431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B245CA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45E940E" w14:textId="77777777" w:rsidR="00543184" w:rsidRDefault="005431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172F5" w14:textId="77777777" w:rsidR="006D2487" w:rsidRDefault="006D2487">
      <w:r>
        <w:separator/>
      </w:r>
    </w:p>
  </w:footnote>
  <w:footnote w:type="continuationSeparator" w:id="0">
    <w:p w14:paraId="35B29431" w14:textId="77777777" w:rsidR="006D2487" w:rsidRDefault="006D2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A5F" w14:textId="77777777" w:rsidR="00543184" w:rsidRDefault="00000000">
    <w:pPr>
      <w:pBdr>
        <w:top w:val="nil"/>
        <w:left w:val="nil"/>
        <w:bottom w:val="nil"/>
        <w:right w:val="nil"/>
        <w:between w:val="nil"/>
      </w:pBdr>
      <w:tabs>
        <w:tab w:val="left" w:pos="1440"/>
      </w:tabs>
      <w:ind w:left="708"/>
      <w:rPr>
        <w:rFonts w:ascii="Arial" w:eastAsia="Arial" w:hAnsi="Arial" w:cs="Arial"/>
        <w:color w:val="000000"/>
        <w:sz w:val="8"/>
        <w:szCs w:val="8"/>
      </w:rPr>
    </w:pPr>
    <w:r>
      <w:rPr>
        <w:rFonts w:ascii="Arial" w:eastAsia="Arial" w:hAnsi="Arial" w:cs="Arial"/>
        <w:color w:val="FF0000"/>
        <w:sz w:val="48"/>
        <w:szCs w:val="48"/>
      </w:rPr>
      <w:tab/>
      <w:t>S</w:t>
    </w:r>
    <w:r>
      <w:rPr>
        <w:rFonts w:ascii="Arial" w:eastAsia="Arial" w:hAnsi="Arial" w:cs="Arial"/>
        <w:color w:val="008080"/>
        <w:sz w:val="42"/>
        <w:szCs w:val="42"/>
      </w:rPr>
      <w:t>PORT</w:t>
    </w:r>
    <w:r>
      <w:rPr>
        <w:rFonts w:ascii="Arial" w:eastAsia="Arial" w:hAnsi="Arial" w:cs="Arial"/>
        <w:color w:val="FF0000"/>
        <w:sz w:val="48"/>
        <w:szCs w:val="48"/>
      </w:rPr>
      <w:t>C</w:t>
    </w:r>
    <w:r>
      <w:rPr>
        <w:rFonts w:ascii="Arial" w:eastAsia="Arial" w:hAnsi="Arial" w:cs="Arial"/>
        <w:color w:val="008080"/>
        <w:sz w:val="42"/>
        <w:szCs w:val="42"/>
      </w:rPr>
      <w:t>ENTRUM -</w:t>
    </w:r>
    <w:r>
      <w:rPr>
        <w:rFonts w:ascii="Arial" w:eastAsia="Arial" w:hAnsi="Arial" w:cs="Arial"/>
        <w:color w:val="008080"/>
        <w:sz w:val="44"/>
        <w:szCs w:val="44"/>
      </w:rPr>
      <w:t xml:space="preserve"> </w:t>
    </w:r>
    <w:r>
      <w:rPr>
        <w:rFonts w:ascii="Arial" w:eastAsia="Arial" w:hAnsi="Arial" w:cs="Arial"/>
        <w:color w:val="FF0000"/>
        <w:sz w:val="22"/>
        <w:szCs w:val="22"/>
      </w:rPr>
      <w:t>dům dětí a mládeže</w:t>
    </w:r>
    <w:r>
      <w:rPr>
        <w:rFonts w:ascii="Arial" w:eastAsia="Arial" w:hAnsi="Arial" w:cs="Arial"/>
        <w:color w:val="FF0000"/>
      </w:rPr>
      <w:t xml:space="preserve"> </w:t>
    </w:r>
    <w:r>
      <w:rPr>
        <w:rFonts w:ascii="Arial" w:eastAsia="Arial" w:hAnsi="Arial" w:cs="Arial"/>
        <w:color w:val="FF0000"/>
        <w:sz w:val="48"/>
        <w:szCs w:val="48"/>
      </w:rPr>
      <w:t>P</w:t>
    </w:r>
    <w:r>
      <w:rPr>
        <w:rFonts w:ascii="Arial" w:eastAsia="Arial" w:hAnsi="Arial" w:cs="Arial"/>
        <w:color w:val="008080"/>
        <w:sz w:val="42"/>
        <w:szCs w:val="42"/>
      </w:rPr>
      <w:t>ROSTĚJOV</w:t>
    </w:r>
    <w:r>
      <w:rPr>
        <w:noProof/>
      </w:rPr>
      <w:drawing>
        <wp:anchor distT="0" distB="0" distL="114935" distR="114935" simplePos="0" relativeHeight="251658240" behindDoc="0" locked="0" layoutInCell="1" hidden="0" allowOverlap="1" wp14:anchorId="5078318E" wp14:editId="2E11F4A5">
          <wp:simplePos x="0" y="0"/>
          <wp:positionH relativeFrom="column">
            <wp:posOffset>5</wp:posOffset>
          </wp:positionH>
          <wp:positionV relativeFrom="paragraph">
            <wp:posOffset>-6980</wp:posOffset>
          </wp:positionV>
          <wp:extent cx="797560" cy="753110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7560" cy="753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977EA7" w14:textId="77777777" w:rsidR="00543184" w:rsidRDefault="00543184">
    <w:pPr>
      <w:ind w:left="708" w:firstLine="708"/>
      <w:rPr>
        <w:rFonts w:ascii="Arial" w:eastAsia="Arial" w:hAnsi="Arial" w:cs="Arial"/>
        <w:sz w:val="8"/>
        <w:szCs w:val="8"/>
      </w:rPr>
    </w:pPr>
  </w:p>
  <w:p w14:paraId="56E292BA" w14:textId="77777777" w:rsidR="00543184" w:rsidRDefault="00000000">
    <w:pPr>
      <w:ind w:left="180" w:firstLine="1236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Olympijská 4228/4, 796 01 Prostějov, tel.: +420 730 805 143, +420 730 805 144 (Vápenice)</w:t>
    </w:r>
  </w:p>
  <w:p w14:paraId="4D23BD0A" w14:textId="77777777" w:rsidR="00543184" w:rsidRDefault="00000000">
    <w:pPr>
      <w:ind w:firstLine="1416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0"/>
        <w:szCs w:val="20"/>
      </w:rPr>
      <w:t>e-mail: podatelna@sportcentrumddm.cz, web: www.sportcentrumddm.cz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2"/>
        <w:szCs w:val="22"/>
      </w:rPr>
      <w:t xml:space="preserve">  </w:t>
    </w:r>
  </w:p>
  <w:p w14:paraId="6F180FCE" w14:textId="77777777" w:rsidR="00543184" w:rsidRDefault="00000000">
    <w:pPr>
      <w:ind w:firstLine="1416"/>
      <w:rPr>
        <w:rFonts w:ascii="Arial" w:eastAsia="Arial" w:hAnsi="Arial" w:cs="Arial"/>
        <w:u w:val="single"/>
      </w:rPr>
    </w:pPr>
    <w:r>
      <w:pict w14:anchorId="01E3328A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4879"/>
    <w:multiLevelType w:val="multilevel"/>
    <w:tmpl w:val="FAC01C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77AB"/>
    <w:multiLevelType w:val="multilevel"/>
    <w:tmpl w:val="47B2FA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823E1"/>
    <w:multiLevelType w:val="multilevel"/>
    <w:tmpl w:val="527CD0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539F1"/>
    <w:multiLevelType w:val="multilevel"/>
    <w:tmpl w:val="2D301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41656"/>
    <w:multiLevelType w:val="multilevel"/>
    <w:tmpl w:val="0A7807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0DFC"/>
    <w:multiLevelType w:val="multilevel"/>
    <w:tmpl w:val="6D1C5F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76C3C"/>
    <w:multiLevelType w:val="multilevel"/>
    <w:tmpl w:val="F4E47D5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C19F4"/>
    <w:multiLevelType w:val="multilevel"/>
    <w:tmpl w:val="C98CAA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91D37"/>
    <w:multiLevelType w:val="multilevel"/>
    <w:tmpl w:val="DDACA6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250B2"/>
    <w:multiLevelType w:val="multilevel"/>
    <w:tmpl w:val="ED02F9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14309">
    <w:abstractNumId w:val="8"/>
  </w:num>
  <w:num w:numId="2" w16cid:durableId="832794654">
    <w:abstractNumId w:val="4"/>
  </w:num>
  <w:num w:numId="3" w16cid:durableId="1053193968">
    <w:abstractNumId w:val="9"/>
  </w:num>
  <w:num w:numId="4" w16cid:durableId="472260597">
    <w:abstractNumId w:val="2"/>
  </w:num>
  <w:num w:numId="5" w16cid:durableId="839006126">
    <w:abstractNumId w:val="0"/>
  </w:num>
  <w:num w:numId="6" w16cid:durableId="1125000437">
    <w:abstractNumId w:val="7"/>
  </w:num>
  <w:num w:numId="7" w16cid:durableId="173616981">
    <w:abstractNumId w:val="6"/>
  </w:num>
  <w:num w:numId="8" w16cid:durableId="1665746112">
    <w:abstractNumId w:val="3"/>
  </w:num>
  <w:num w:numId="9" w16cid:durableId="860125453">
    <w:abstractNumId w:val="5"/>
  </w:num>
  <w:num w:numId="10" w16cid:durableId="2076664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84"/>
    <w:rsid w:val="00104D2D"/>
    <w:rsid w:val="00543184"/>
    <w:rsid w:val="006D2487"/>
    <w:rsid w:val="00B2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10C8F"/>
  <w15:docId w15:val="{6F64611D-33BD-4E3D-9D7F-05582A2B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7E4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439C5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3439C5"/>
    <w:rPr>
      <w:b/>
      <w:bCs/>
    </w:rPr>
  </w:style>
  <w:style w:type="character" w:styleId="Zdraznn">
    <w:name w:val="Emphasis"/>
    <w:basedOn w:val="Standardnpsmoodstavce"/>
    <w:uiPriority w:val="20"/>
    <w:qFormat/>
    <w:rsid w:val="003439C5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7879AA"/>
    <w:rPr>
      <w:sz w:val="24"/>
      <w:lang w:eastAsia="zh-CN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yA1vH4abxCJik+ZEXygwCZTh0g==">CgMxLjAyCGguZ2pkZ3hzMgppZC4zMGowemxsMgppZC4xZm9iOXRlOAByITE4VmV1OEstWnE5ME5kbGZST2FfR1N3dVg0bUZVYVJHMQ==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6426</Characters>
  <Application>Microsoft Office Word</Application>
  <DocSecurity>0</DocSecurity>
  <Lines>53</Lines>
  <Paragraphs>14</Paragraphs>
  <ScaleCrop>false</ScaleCrop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Zatloukal</dc:creator>
  <cp:lastModifiedBy>Jan Zatloukal</cp:lastModifiedBy>
  <cp:revision>2</cp:revision>
  <dcterms:created xsi:type="dcterms:W3CDTF">2018-11-07T08:02:00Z</dcterms:created>
  <dcterms:modified xsi:type="dcterms:W3CDTF">2024-08-31T20:54:00Z</dcterms:modified>
</cp:coreProperties>
</file>