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C624" w14:textId="77777777" w:rsidR="000D6449" w:rsidRPr="000D6449" w:rsidRDefault="000D6449" w:rsidP="000D6449">
      <w:pPr>
        <w:keepNext/>
        <w:keepLines/>
        <w:spacing w:after="0" w:line="276" w:lineRule="auto"/>
        <w:contextualSpacing/>
        <w:jc w:val="center"/>
        <w:outlineLvl w:val="0"/>
        <w:rPr>
          <w:rFonts w:ascii="Times New Roman" w:eastAsiaTheme="majorEastAsia" w:hAnsi="Times New Roman" w:cs="Times New Roman"/>
          <w:b/>
          <w:bCs/>
          <w:color w:val="000000" w:themeColor="text1"/>
          <w:sz w:val="28"/>
          <w:szCs w:val="28"/>
        </w:rPr>
      </w:pPr>
      <w:r w:rsidRPr="000D6449">
        <w:rPr>
          <w:rFonts w:ascii="Times New Roman" w:eastAsiaTheme="majorEastAsia" w:hAnsi="Times New Roman" w:cs="Times New Roman"/>
          <w:b/>
          <w:bCs/>
          <w:color w:val="000000" w:themeColor="text1"/>
          <w:sz w:val="28"/>
          <w:szCs w:val="28"/>
        </w:rPr>
        <w:t>DAROVACÍ SMLOUVA</w:t>
      </w:r>
    </w:p>
    <w:p w14:paraId="709C275F"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4797B47A"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proofErr w:type="spellStart"/>
      <w:r w:rsidRPr="00600313">
        <w:rPr>
          <w:rFonts w:ascii="Times New Roman" w:eastAsia="Times New Roman" w:hAnsi="Times New Roman" w:cs="Times New Roman"/>
          <w:b/>
          <w:bCs/>
          <w:color w:val="000000" w:themeColor="text1"/>
        </w:rPr>
        <w:t>Chiesi</w:t>
      </w:r>
      <w:proofErr w:type="spellEnd"/>
      <w:r w:rsidRPr="00600313">
        <w:rPr>
          <w:rFonts w:ascii="Times New Roman" w:eastAsia="Times New Roman" w:hAnsi="Times New Roman" w:cs="Times New Roman"/>
          <w:b/>
          <w:bCs/>
          <w:color w:val="000000" w:themeColor="text1"/>
        </w:rPr>
        <w:t xml:space="preserve"> CZ s.r.o.</w:t>
      </w:r>
    </w:p>
    <w:p w14:paraId="21F38530"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 xml:space="preserve">se sídlem: Smrčkova 2485/4, Libeň, 180 00 Praha 8 </w:t>
      </w:r>
    </w:p>
    <w:p w14:paraId="16494640"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IČ: 616 79 381</w:t>
      </w:r>
    </w:p>
    <w:p w14:paraId="1418C77D"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 xml:space="preserve">společnost zapsaná v obchodním rejstříku vedeném Městským soudem v Praze, </w:t>
      </w:r>
      <w:proofErr w:type="spellStart"/>
      <w:r w:rsidRPr="00600313">
        <w:rPr>
          <w:rFonts w:ascii="Times New Roman" w:eastAsia="Times New Roman" w:hAnsi="Times New Roman" w:cs="Times New Roman"/>
          <w:color w:val="000000" w:themeColor="text1"/>
        </w:rPr>
        <w:t>sp</w:t>
      </w:r>
      <w:proofErr w:type="spellEnd"/>
      <w:r w:rsidRPr="00600313">
        <w:rPr>
          <w:rFonts w:ascii="Times New Roman" w:eastAsia="Times New Roman" w:hAnsi="Times New Roman" w:cs="Times New Roman"/>
          <w:color w:val="000000" w:themeColor="text1"/>
        </w:rPr>
        <w:t>. zn. C 35246</w:t>
      </w:r>
    </w:p>
    <w:p w14:paraId="15A9CFC5"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 xml:space="preserve">zastoupená: Mag. Claudií </w:t>
      </w:r>
      <w:proofErr w:type="spellStart"/>
      <w:r w:rsidRPr="00600313">
        <w:rPr>
          <w:rFonts w:ascii="Times New Roman" w:eastAsia="Times New Roman" w:hAnsi="Times New Roman" w:cs="Times New Roman"/>
          <w:color w:val="000000" w:themeColor="text1"/>
        </w:rPr>
        <w:t>Höller</w:t>
      </w:r>
      <w:proofErr w:type="spellEnd"/>
      <w:r w:rsidRPr="00600313">
        <w:rPr>
          <w:rFonts w:ascii="Times New Roman" w:eastAsia="Times New Roman" w:hAnsi="Times New Roman" w:cs="Times New Roman"/>
          <w:color w:val="000000" w:themeColor="text1"/>
        </w:rPr>
        <w:t>, jednatelkou</w:t>
      </w:r>
    </w:p>
    <w:p w14:paraId="2E946560"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p>
    <w:p w14:paraId="0E01DF2E" w14:textId="77777777" w:rsidR="000D6449" w:rsidRPr="00600313" w:rsidRDefault="000D6449" w:rsidP="000D6449">
      <w:pPr>
        <w:spacing w:after="0" w:line="276" w:lineRule="auto"/>
        <w:contextualSpacing/>
        <w:jc w:val="both"/>
        <w:rPr>
          <w:rFonts w:ascii="Times New Roman" w:eastAsia="Times New Roman" w:hAnsi="Times New Roman" w:cs="Times New Roman"/>
          <w:iCs/>
          <w:color w:val="000000" w:themeColor="text1"/>
        </w:rPr>
      </w:pPr>
      <w:r w:rsidRPr="00600313">
        <w:rPr>
          <w:rFonts w:ascii="Times New Roman" w:eastAsia="Times New Roman" w:hAnsi="Times New Roman" w:cs="Times New Roman"/>
          <w:iCs/>
          <w:color w:val="000000" w:themeColor="text1"/>
        </w:rPr>
        <w:t>(dále jen „</w:t>
      </w:r>
      <w:r w:rsidRPr="00600313">
        <w:rPr>
          <w:rFonts w:ascii="Times New Roman" w:eastAsia="Times New Roman" w:hAnsi="Times New Roman" w:cs="Times New Roman"/>
          <w:b/>
          <w:iCs/>
          <w:color w:val="000000" w:themeColor="text1"/>
        </w:rPr>
        <w:t>Dárce</w:t>
      </w:r>
      <w:r w:rsidRPr="00600313">
        <w:rPr>
          <w:rFonts w:ascii="Times New Roman" w:eastAsia="Times New Roman" w:hAnsi="Times New Roman" w:cs="Times New Roman"/>
          <w:bCs/>
          <w:iCs/>
          <w:color w:val="000000" w:themeColor="text1"/>
        </w:rPr>
        <w:t>“</w:t>
      </w:r>
      <w:r w:rsidRPr="00600313">
        <w:rPr>
          <w:rFonts w:ascii="Times New Roman" w:eastAsia="Times New Roman" w:hAnsi="Times New Roman" w:cs="Times New Roman"/>
          <w:iCs/>
          <w:color w:val="000000" w:themeColor="text1"/>
        </w:rPr>
        <w:t>)</w:t>
      </w:r>
    </w:p>
    <w:p w14:paraId="78DBB03D" w14:textId="77777777" w:rsidR="000D6449" w:rsidRPr="00600313" w:rsidRDefault="000D6449" w:rsidP="000D6449">
      <w:pPr>
        <w:spacing w:after="0" w:line="276" w:lineRule="auto"/>
        <w:contextualSpacing/>
        <w:jc w:val="both"/>
        <w:rPr>
          <w:rFonts w:ascii="Times New Roman" w:eastAsia="Times New Roman" w:hAnsi="Times New Roman" w:cs="Times New Roman"/>
          <w:iCs/>
          <w:color w:val="000000" w:themeColor="text1"/>
        </w:rPr>
      </w:pPr>
    </w:p>
    <w:p w14:paraId="1F050DC5"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a</w:t>
      </w:r>
    </w:p>
    <w:p w14:paraId="1FEE10EA"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p>
    <w:p w14:paraId="76D0205A" w14:textId="77777777" w:rsidR="000519C2" w:rsidRDefault="000519C2" w:rsidP="000519C2">
      <w:pPr>
        <w:spacing w:line="276" w:lineRule="auto"/>
        <w:contextualSpacing/>
        <w:jc w:val="both"/>
        <w:rPr>
          <w:rFonts w:ascii="Times New Roman" w:eastAsia="Times New Roman" w:hAnsi="Times New Roman" w:cs="Times New Roman"/>
          <w:b/>
          <w:bCs/>
          <w:color w:val="000000" w:themeColor="text1"/>
        </w:rPr>
      </w:pPr>
      <w:r w:rsidRPr="00FC24D9">
        <w:rPr>
          <w:rFonts w:ascii="Times New Roman" w:eastAsia="Times New Roman" w:hAnsi="Times New Roman" w:cs="Times New Roman"/>
          <w:b/>
          <w:bCs/>
          <w:color w:val="000000" w:themeColor="text1"/>
        </w:rPr>
        <w:t>Všeobecná fakultní nemocnice v</w:t>
      </w:r>
      <w:r>
        <w:rPr>
          <w:rFonts w:ascii="Times New Roman" w:eastAsia="Times New Roman" w:hAnsi="Times New Roman" w:cs="Times New Roman"/>
          <w:b/>
          <w:bCs/>
          <w:color w:val="000000" w:themeColor="text1"/>
        </w:rPr>
        <w:t> </w:t>
      </w:r>
      <w:r w:rsidRPr="00FC24D9">
        <w:rPr>
          <w:rFonts w:ascii="Times New Roman" w:eastAsia="Times New Roman" w:hAnsi="Times New Roman" w:cs="Times New Roman"/>
          <w:b/>
          <w:bCs/>
          <w:color w:val="000000" w:themeColor="text1"/>
        </w:rPr>
        <w:t>Praze</w:t>
      </w:r>
    </w:p>
    <w:p w14:paraId="297619E7" w14:textId="77777777" w:rsidR="000519C2" w:rsidRPr="00131DA4" w:rsidRDefault="000519C2" w:rsidP="000519C2">
      <w:pPr>
        <w:spacing w:line="276" w:lineRule="auto"/>
        <w:contextualSpacing/>
        <w:jc w:val="both"/>
        <w:rPr>
          <w:rFonts w:ascii="Times New Roman" w:eastAsia="Times New Roman" w:hAnsi="Times New Roman" w:cs="Times New Roman"/>
          <w:color w:val="000000" w:themeColor="text1"/>
        </w:rPr>
      </w:pPr>
      <w:r w:rsidRPr="00131DA4">
        <w:rPr>
          <w:rFonts w:ascii="Times New Roman" w:eastAsia="Times New Roman" w:hAnsi="Times New Roman" w:cs="Times New Roman"/>
          <w:color w:val="000000" w:themeColor="text1"/>
        </w:rPr>
        <w:t xml:space="preserve">II. interní klinika – klinika kardiologie a </w:t>
      </w:r>
      <w:proofErr w:type="spellStart"/>
      <w:r w:rsidRPr="00131DA4">
        <w:rPr>
          <w:rFonts w:ascii="Times New Roman" w:eastAsia="Times New Roman" w:hAnsi="Times New Roman" w:cs="Times New Roman"/>
          <w:color w:val="000000" w:themeColor="text1"/>
        </w:rPr>
        <w:t>angiologie</w:t>
      </w:r>
      <w:proofErr w:type="spellEnd"/>
    </w:p>
    <w:p w14:paraId="32CC7A7A" w14:textId="77777777" w:rsidR="000519C2" w:rsidRPr="00600313" w:rsidRDefault="000519C2" w:rsidP="000519C2">
      <w:pPr>
        <w:spacing w:after="0" w:line="276" w:lineRule="auto"/>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se sídlem:</w:t>
      </w:r>
      <w:r>
        <w:rPr>
          <w:rFonts w:ascii="Times New Roman" w:eastAsia="Times New Roman" w:hAnsi="Times New Roman" w:cs="Times New Roman"/>
          <w:color w:val="000000" w:themeColor="text1"/>
        </w:rPr>
        <w:t xml:space="preserve"> </w:t>
      </w:r>
      <w:r w:rsidRPr="00BE1360">
        <w:rPr>
          <w:rFonts w:ascii="Times New Roman" w:hAnsi="Times New Roman" w:cs="Times New Roman"/>
          <w:color w:val="000000" w:themeColor="text1"/>
        </w:rPr>
        <w:t>U Nemocnice 499/2, 128 08 Praha 2</w:t>
      </w:r>
    </w:p>
    <w:p w14:paraId="69835FB4" w14:textId="77777777" w:rsidR="000519C2" w:rsidRPr="00600313" w:rsidRDefault="000519C2" w:rsidP="000519C2">
      <w:pPr>
        <w:spacing w:after="0" w:line="276" w:lineRule="auto"/>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 xml:space="preserve">IČ: </w:t>
      </w:r>
      <w:r w:rsidRPr="00BE1360">
        <w:rPr>
          <w:rFonts w:ascii="Times New Roman" w:hAnsi="Times New Roman" w:cs="Times New Roman"/>
          <w:color w:val="000000" w:themeColor="text1"/>
        </w:rPr>
        <w:t>00064165</w:t>
      </w:r>
    </w:p>
    <w:p w14:paraId="6FFB5DDF" w14:textId="71F54159" w:rsidR="000519C2" w:rsidRDefault="000519C2" w:rsidP="000519C2">
      <w:pPr>
        <w:spacing w:after="0" w:line="276" w:lineRule="auto"/>
        <w:contextualSpacing/>
        <w:jc w:val="both"/>
        <w:rPr>
          <w:rFonts w:ascii="Times New Roman" w:eastAsia="Times New Roman" w:hAnsi="Times New Roman" w:cs="Times New Roman"/>
          <w:color w:val="000000" w:themeColor="text1"/>
        </w:rPr>
      </w:pPr>
      <w:r w:rsidRPr="00234123">
        <w:rPr>
          <w:rFonts w:ascii="Times New Roman" w:eastAsia="Times New Roman" w:hAnsi="Times New Roman" w:cs="Times New Roman"/>
          <w:color w:val="000000" w:themeColor="text1"/>
        </w:rPr>
        <w:t>bankovní spojení: účet č.</w:t>
      </w:r>
      <w:r>
        <w:rPr>
          <w:rFonts w:ascii="Times New Roman" w:eastAsia="Times New Roman" w:hAnsi="Times New Roman" w:cs="Times New Roman"/>
          <w:color w:val="000000" w:themeColor="text1"/>
        </w:rPr>
        <w:t xml:space="preserve"> </w:t>
      </w:r>
      <w:proofErr w:type="spellStart"/>
      <w:r w:rsidR="00837970">
        <w:rPr>
          <w:rFonts w:ascii="Times New Roman" w:eastAsia="Times New Roman" w:hAnsi="Times New Roman" w:cs="Times New Roman"/>
          <w:color w:val="000000" w:themeColor="text1"/>
        </w:rPr>
        <w:t>xxxxxx</w:t>
      </w:r>
      <w:proofErr w:type="spellEnd"/>
    </w:p>
    <w:p w14:paraId="194D19EB" w14:textId="2BA1EB36" w:rsidR="000519C2" w:rsidRPr="00600313" w:rsidRDefault="000519C2" w:rsidP="000519C2">
      <w:pPr>
        <w:spacing w:after="0" w:line="276" w:lineRule="auto"/>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variabilní symbol: </w:t>
      </w:r>
      <w:proofErr w:type="spellStart"/>
      <w:r w:rsidR="00837970">
        <w:rPr>
          <w:rFonts w:ascii="Times New Roman" w:eastAsia="Times New Roman" w:hAnsi="Times New Roman" w:cs="Times New Roman"/>
          <w:color w:val="000000" w:themeColor="text1"/>
        </w:rPr>
        <w:t>xxxxxx</w:t>
      </w:r>
      <w:proofErr w:type="spellEnd"/>
    </w:p>
    <w:p w14:paraId="3DE8010C" w14:textId="77777777" w:rsidR="000519C2" w:rsidRPr="00600313" w:rsidRDefault="000519C2" w:rsidP="000519C2">
      <w:pPr>
        <w:spacing w:after="0" w:line="276" w:lineRule="auto"/>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 xml:space="preserve">zastoupená: </w:t>
      </w:r>
      <w:r w:rsidRPr="00BE1360">
        <w:rPr>
          <w:rFonts w:ascii="Times New Roman" w:hAnsi="Times New Roman" w:cs="Times New Roman"/>
          <w:color w:val="000000" w:themeColor="text1"/>
        </w:rPr>
        <w:t>prof. MUDr. David</w:t>
      </w:r>
      <w:r>
        <w:rPr>
          <w:rFonts w:ascii="Times New Roman" w:hAnsi="Times New Roman" w:cs="Times New Roman"/>
          <w:color w:val="000000" w:themeColor="text1"/>
        </w:rPr>
        <w:t>em</w:t>
      </w:r>
      <w:r w:rsidRPr="00BE1360">
        <w:rPr>
          <w:rFonts w:ascii="Times New Roman" w:hAnsi="Times New Roman" w:cs="Times New Roman"/>
          <w:color w:val="000000" w:themeColor="text1"/>
        </w:rPr>
        <w:t xml:space="preserve"> </w:t>
      </w:r>
      <w:proofErr w:type="spellStart"/>
      <w:r w:rsidRPr="00BE1360">
        <w:rPr>
          <w:rFonts w:ascii="Times New Roman" w:hAnsi="Times New Roman" w:cs="Times New Roman"/>
          <w:color w:val="000000" w:themeColor="text1"/>
        </w:rPr>
        <w:t>Feltl</w:t>
      </w:r>
      <w:r>
        <w:rPr>
          <w:rFonts w:ascii="Times New Roman" w:hAnsi="Times New Roman" w:cs="Times New Roman"/>
          <w:color w:val="000000" w:themeColor="text1"/>
        </w:rPr>
        <w:t>em</w:t>
      </w:r>
      <w:proofErr w:type="spellEnd"/>
      <w:r w:rsidRPr="00BE1360">
        <w:rPr>
          <w:rFonts w:ascii="Times New Roman" w:hAnsi="Times New Roman" w:cs="Times New Roman"/>
          <w:color w:val="000000" w:themeColor="text1"/>
        </w:rPr>
        <w:t>, Ph.D., MBA, ředitel</w:t>
      </w:r>
      <w:r>
        <w:rPr>
          <w:rFonts w:ascii="Times New Roman" w:hAnsi="Times New Roman" w:cs="Times New Roman"/>
          <w:color w:val="000000" w:themeColor="text1"/>
        </w:rPr>
        <w:t>em</w:t>
      </w:r>
    </w:p>
    <w:p w14:paraId="7740F9EA" w14:textId="77777777" w:rsidR="000D6449" w:rsidRPr="00600313" w:rsidRDefault="000D6449" w:rsidP="000D6449">
      <w:pPr>
        <w:spacing w:after="0" w:line="276" w:lineRule="auto"/>
        <w:contextualSpacing/>
        <w:jc w:val="both"/>
        <w:rPr>
          <w:rFonts w:ascii="Times New Roman" w:eastAsia="Times New Roman" w:hAnsi="Times New Roman" w:cs="Times New Roman"/>
          <w:iCs/>
          <w:color w:val="000000" w:themeColor="text1"/>
        </w:rPr>
      </w:pPr>
      <w:r w:rsidRPr="00600313">
        <w:rPr>
          <w:rFonts w:ascii="Times New Roman" w:eastAsia="Times New Roman" w:hAnsi="Times New Roman" w:cs="Times New Roman"/>
          <w:b/>
          <w:bCs/>
          <w:color w:val="000000" w:themeColor="text1"/>
        </w:rPr>
        <w:br/>
      </w:r>
      <w:r w:rsidRPr="00600313">
        <w:rPr>
          <w:rFonts w:ascii="Times New Roman" w:eastAsia="Times New Roman" w:hAnsi="Times New Roman" w:cs="Times New Roman"/>
          <w:iCs/>
          <w:color w:val="000000" w:themeColor="text1"/>
        </w:rPr>
        <w:t>(dále jen „</w:t>
      </w:r>
      <w:r w:rsidRPr="00600313">
        <w:rPr>
          <w:rFonts w:ascii="Times New Roman" w:eastAsia="Times New Roman" w:hAnsi="Times New Roman" w:cs="Times New Roman"/>
          <w:b/>
          <w:iCs/>
          <w:color w:val="000000" w:themeColor="text1"/>
        </w:rPr>
        <w:t>Obdarovaný</w:t>
      </w:r>
      <w:r w:rsidRPr="00600313">
        <w:rPr>
          <w:rFonts w:ascii="Times New Roman" w:eastAsia="Times New Roman" w:hAnsi="Times New Roman" w:cs="Times New Roman"/>
          <w:bCs/>
          <w:iCs/>
          <w:color w:val="000000" w:themeColor="text1"/>
        </w:rPr>
        <w:t>“)</w:t>
      </w:r>
    </w:p>
    <w:p w14:paraId="12C089CF"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p>
    <w:p w14:paraId="7F739127"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uzavírají níže uvedeného dne, měsíce a roku v souladu s </w:t>
      </w:r>
      <w:proofErr w:type="spellStart"/>
      <w:r w:rsidRPr="00600313">
        <w:rPr>
          <w:rFonts w:ascii="Times New Roman" w:eastAsia="Times New Roman" w:hAnsi="Times New Roman" w:cs="Times New Roman"/>
          <w:color w:val="000000" w:themeColor="text1"/>
        </w:rPr>
        <w:t>ust</w:t>
      </w:r>
      <w:proofErr w:type="spellEnd"/>
      <w:r w:rsidRPr="00600313">
        <w:rPr>
          <w:rFonts w:ascii="Times New Roman" w:eastAsia="Times New Roman" w:hAnsi="Times New Roman" w:cs="Times New Roman"/>
          <w:color w:val="000000" w:themeColor="text1"/>
        </w:rPr>
        <w:t>. § 2055 a násl. zákona č. 89/2012 Sb., občanský zákoník, ve znění pozdějších předpisů (dále jen „</w:t>
      </w:r>
      <w:r w:rsidRPr="00600313">
        <w:rPr>
          <w:rFonts w:ascii="Times New Roman" w:eastAsia="Times New Roman" w:hAnsi="Times New Roman" w:cs="Times New Roman"/>
          <w:b/>
          <w:bCs/>
          <w:color w:val="000000" w:themeColor="text1"/>
        </w:rPr>
        <w:t>občanský zákoník</w:t>
      </w:r>
      <w:r w:rsidRPr="00600313">
        <w:rPr>
          <w:rFonts w:ascii="Times New Roman" w:eastAsia="Times New Roman" w:hAnsi="Times New Roman" w:cs="Times New Roman"/>
          <w:color w:val="000000" w:themeColor="text1"/>
        </w:rPr>
        <w:t>“), tuto</w:t>
      </w:r>
    </w:p>
    <w:p w14:paraId="4FE17E6D"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p>
    <w:p w14:paraId="18BC0C71" w14:textId="77777777" w:rsidR="000D6449" w:rsidRPr="00600313" w:rsidRDefault="000D6449" w:rsidP="000D6449">
      <w:pPr>
        <w:spacing w:after="0" w:line="276" w:lineRule="auto"/>
        <w:contextualSpacing/>
        <w:jc w:val="center"/>
        <w:rPr>
          <w:rFonts w:ascii="Times New Roman" w:eastAsia="Times New Roman" w:hAnsi="Times New Roman" w:cs="Times New Roman"/>
          <w:b/>
          <w:bCs/>
          <w:color w:val="000000" w:themeColor="text1"/>
          <w:spacing w:val="40"/>
          <w:sz w:val="24"/>
          <w:szCs w:val="24"/>
        </w:rPr>
      </w:pPr>
      <w:r w:rsidRPr="00600313">
        <w:rPr>
          <w:rFonts w:ascii="Times New Roman" w:eastAsia="Times New Roman" w:hAnsi="Times New Roman" w:cs="Times New Roman"/>
          <w:b/>
          <w:bCs/>
          <w:color w:val="000000" w:themeColor="text1"/>
          <w:spacing w:val="40"/>
          <w:sz w:val="24"/>
          <w:szCs w:val="24"/>
        </w:rPr>
        <w:t>darovací smlouvu</w:t>
      </w:r>
    </w:p>
    <w:p w14:paraId="129CEE3F"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p>
    <w:p w14:paraId="296CB50A" w14:textId="77777777" w:rsidR="000D6449" w:rsidRPr="00600313"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600313">
        <w:rPr>
          <w:rFonts w:ascii="Times New Roman" w:eastAsia="Times New Roman" w:hAnsi="Times New Roman" w:cs="Times New Roman"/>
          <w:b/>
          <w:bCs/>
          <w:color w:val="000000" w:themeColor="text1"/>
        </w:rPr>
        <w:t>I.</w:t>
      </w:r>
    </w:p>
    <w:p w14:paraId="4A6A10EB" w14:textId="77777777" w:rsidR="000D6449" w:rsidRPr="00600313"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600313">
        <w:rPr>
          <w:rFonts w:ascii="Times New Roman" w:eastAsia="Times New Roman" w:hAnsi="Times New Roman" w:cs="Times New Roman"/>
          <w:b/>
          <w:bCs/>
          <w:color w:val="000000" w:themeColor="text1"/>
        </w:rPr>
        <w:t>Předmět smlouvy</w:t>
      </w:r>
    </w:p>
    <w:p w14:paraId="6217E61E" w14:textId="77777777" w:rsidR="000D6449" w:rsidRPr="00600313" w:rsidRDefault="000D6449" w:rsidP="000D6449">
      <w:pPr>
        <w:spacing w:after="0" w:line="276" w:lineRule="auto"/>
        <w:contextualSpacing/>
        <w:jc w:val="both"/>
        <w:rPr>
          <w:rFonts w:ascii="Times New Roman" w:eastAsia="Times New Roman" w:hAnsi="Times New Roman" w:cs="Times New Roman"/>
          <w:color w:val="000000" w:themeColor="text1"/>
        </w:rPr>
      </w:pPr>
    </w:p>
    <w:p w14:paraId="49E3EDDB" w14:textId="2B2B302B" w:rsidR="000D6449" w:rsidRPr="00600313" w:rsidRDefault="000D6449" w:rsidP="000D6449">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 xml:space="preserve">Dárce se na základě této smlouvy zavazuje bezplatně převést vlastnické právo k finančnímu daru ve výši </w:t>
      </w:r>
      <w:proofErr w:type="gramStart"/>
      <w:r w:rsidR="00234123" w:rsidRPr="00234123">
        <w:rPr>
          <w:rFonts w:ascii="Times New Roman" w:eastAsia="Times New Roman" w:hAnsi="Times New Roman" w:cs="Times New Roman"/>
          <w:b/>
          <w:bCs/>
          <w:color w:val="000000" w:themeColor="text1"/>
        </w:rPr>
        <w:t>75.000</w:t>
      </w:r>
      <w:r w:rsidRPr="00234123">
        <w:rPr>
          <w:rFonts w:ascii="Times New Roman" w:eastAsia="Times New Roman" w:hAnsi="Times New Roman" w:cs="Times New Roman"/>
          <w:b/>
          <w:bCs/>
          <w:color w:val="000000" w:themeColor="text1"/>
        </w:rPr>
        <w:t>,-</w:t>
      </w:r>
      <w:proofErr w:type="gramEnd"/>
      <w:r w:rsidRPr="00234123">
        <w:rPr>
          <w:rFonts w:ascii="Times New Roman" w:eastAsia="Times New Roman" w:hAnsi="Times New Roman" w:cs="Times New Roman"/>
          <w:b/>
          <w:bCs/>
          <w:color w:val="000000" w:themeColor="text1"/>
        </w:rPr>
        <w:t xml:space="preserve"> Kč (slovy</w:t>
      </w:r>
      <w:r w:rsidRPr="00FC24D9">
        <w:rPr>
          <w:rFonts w:ascii="Times New Roman" w:eastAsia="Times New Roman" w:hAnsi="Times New Roman" w:cs="Times New Roman"/>
          <w:b/>
          <w:bCs/>
          <w:color w:val="000000" w:themeColor="text1"/>
        </w:rPr>
        <w:t xml:space="preserve">: </w:t>
      </w:r>
      <w:r w:rsidR="00234123" w:rsidRPr="00FC24D9">
        <w:rPr>
          <w:rFonts w:ascii="Times New Roman" w:hAnsi="Times New Roman" w:cs="Times New Roman"/>
          <w:b/>
          <w:bCs/>
          <w:color w:val="000000" w:themeColor="text1"/>
        </w:rPr>
        <w:t xml:space="preserve">sedmdesát pět </w:t>
      </w:r>
      <w:r w:rsidR="003719CD" w:rsidRPr="00FC24D9">
        <w:rPr>
          <w:rFonts w:ascii="Times New Roman" w:eastAsia="Times New Roman" w:hAnsi="Times New Roman" w:cs="Times New Roman"/>
          <w:b/>
          <w:bCs/>
          <w:color w:val="000000" w:themeColor="text1"/>
        </w:rPr>
        <w:t>tisíc korun</w:t>
      </w:r>
      <w:r w:rsidR="003719CD" w:rsidRPr="00600313">
        <w:rPr>
          <w:rFonts w:ascii="Times New Roman" w:eastAsia="Times New Roman" w:hAnsi="Times New Roman" w:cs="Times New Roman"/>
          <w:b/>
          <w:bCs/>
          <w:color w:val="000000" w:themeColor="text1"/>
        </w:rPr>
        <w:t xml:space="preserve"> českých</w:t>
      </w:r>
      <w:r w:rsidRPr="00600313">
        <w:rPr>
          <w:rFonts w:ascii="Times New Roman" w:eastAsia="Times New Roman" w:hAnsi="Times New Roman" w:cs="Times New Roman"/>
          <w:b/>
          <w:bCs/>
          <w:color w:val="000000" w:themeColor="text1"/>
        </w:rPr>
        <w:t>)</w:t>
      </w:r>
      <w:r w:rsidRPr="00600313">
        <w:rPr>
          <w:rFonts w:ascii="Times New Roman" w:eastAsia="Times New Roman" w:hAnsi="Times New Roman" w:cs="Times New Roman"/>
          <w:color w:val="000000" w:themeColor="text1"/>
        </w:rPr>
        <w:t xml:space="preserve"> (dále jen jako „</w:t>
      </w:r>
      <w:r w:rsidRPr="00600313">
        <w:rPr>
          <w:rFonts w:ascii="Times New Roman" w:eastAsia="Times New Roman" w:hAnsi="Times New Roman" w:cs="Times New Roman"/>
          <w:b/>
          <w:bCs/>
          <w:color w:val="000000" w:themeColor="text1"/>
        </w:rPr>
        <w:t>Dar</w:t>
      </w:r>
      <w:r w:rsidRPr="00600313">
        <w:rPr>
          <w:rFonts w:ascii="Times New Roman" w:eastAsia="Times New Roman" w:hAnsi="Times New Roman" w:cs="Times New Roman"/>
          <w:color w:val="000000" w:themeColor="text1"/>
        </w:rPr>
        <w:t xml:space="preserve">“) a Obdarovaný tímto Dar od Dárce přijímá. </w:t>
      </w:r>
    </w:p>
    <w:p w14:paraId="4828C60C" w14:textId="77777777" w:rsidR="000D6449" w:rsidRPr="00600313"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5F428BE1" w14:textId="77777777" w:rsidR="000D6449" w:rsidRPr="00600313" w:rsidRDefault="000D6449" w:rsidP="000D6449">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 xml:space="preserve">Dar bude Obdarovanému předán převodem na účet Obdarovaného uvedený v záhlaví této smlouvy, a to do </w:t>
      </w:r>
      <w:r w:rsidRPr="00600313">
        <w:rPr>
          <w:rFonts w:ascii="Times New Roman" w:eastAsia="Times New Roman" w:hAnsi="Times New Roman" w:cs="Times New Roman"/>
          <w:b/>
          <w:bCs/>
          <w:color w:val="000000" w:themeColor="text1"/>
        </w:rPr>
        <w:t>čtrnácti (14) kalendářních dnů</w:t>
      </w:r>
      <w:r w:rsidRPr="00600313">
        <w:rPr>
          <w:rFonts w:ascii="Times New Roman" w:eastAsia="Times New Roman" w:hAnsi="Times New Roman" w:cs="Times New Roman"/>
          <w:color w:val="000000" w:themeColor="text1"/>
        </w:rPr>
        <w:t xml:space="preserve"> ode dne uzavření této smlouvy. </w:t>
      </w:r>
    </w:p>
    <w:p w14:paraId="16FD288F" w14:textId="08A7F839" w:rsidR="000D6449" w:rsidRPr="00600313"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2EEA6B04" w14:textId="25B1BAF7" w:rsidR="00BC230D" w:rsidRPr="00600313" w:rsidRDefault="00BC230D" w:rsidP="000D6449">
      <w:pPr>
        <w:spacing w:after="0" w:line="276" w:lineRule="auto"/>
        <w:ind w:left="567"/>
        <w:contextualSpacing/>
        <w:jc w:val="both"/>
        <w:rPr>
          <w:rFonts w:ascii="Times New Roman" w:eastAsia="Times New Roman" w:hAnsi="Times New Roman" w:cs="Times New Roman"/>
          <w:color w:val="000000" w:themeColor="text1"/>
        </w:rPr>
      </w:pPr>
    </w:p>
    <w:p w14:paraId="2E5E5486" w14:textId="618EDF77" w:rsidR="00BC230D" w:rsidRPr="00600313" w:rsidRDefault="00BC230D" w:rsidP="000D6449">
      <w:pPr>
        <w:spacing w:after="0" w:line="276" w:lineRule="auto"/>
        <w:ind w:left="567"/>
        <w:contextualSpacing/>
        <w:jc w:val="both"/>
        <w:rPr>
          <w:rFonts w:ascii="Times New Roman" w:eastAsia="Times New Roman" w:hAnsi="Times New Roman" w:cs="Times New Roman"/>
          <w:color w:val="000000" w:themeColor="text1"/>
        </w:rPr>
      </w:pPr>
    </w:p>
    <w:p w14:paraId="411FC52D" w14:textId="77777777" w:rsidR="00B8105A" w:rsidRPr="00600313" w:rsidRDefault="00B8105A" w:rsidP="000D6449">
      <w:pPr>
        <w:spacing w:after="0" w:line="276" w:lineRule="auto"/>
        <w:ind w:left="567"/>
        <w:contextualSpacing/>
        <w:jc w:val="both"/>
        <w:rPr>
          <w:rFonts w:ascii="Times New Roman" w:eastAsia="Times New Roman" w:hAnsi="Times New Roman" w:cs="Times New Roman"/>
          <w:color w:val="000000" w:themeColor="text1"/>
        </w:rPr>
      </w:pPr>
    </w:p>
    <w:p w14:paraId="25FAE862" w14:textId="77777777" w:rsidR="00BC230D" w:rsidRPr="00600313" w:rsidRDefault="00BC230D" w:rsidP="000D6449">
      <w:pPr>
        <w:spacing w:after="0" w:line="276" w:lineRule="auto"/>
        <w:ind w:left="567"/>
        <w:contextualSpacing/>
        <w:jc w:val="both"/>
        <w:rPr>
          <w:rFonts w:ascii="Times New Roman" w:eastAsia="Times New Roman" w:hAnsi="Times New Roman" w:cs="Times New Roman"/>
          <w:color w:val="000000" w:themeColor="text1"/>
        </w:rPr>
      </w:pPr>
    </w:p>
    <w:p w14:paraId="1A904FB3" w14:textId="1C99D35D" w:rsidR="00920AD6" w:rsidRDefault="006B52E7">
      <w:pPr>
        <w:rPr>
          <w:rFonts w:ascii="Times New Roman" w:eastAsia="Times New Roman" w:hAnsi="Times New Roman" w:cs="Times New Roman"/>
          <w:b/>
          <w:bCs/>
          <w:color w:val="000000" w:themeColor="text1"/>
        </w:rPr>
      </w:pPr>
      <w:r>
        <w:rPr>
          <w:rFonts w:ascii="Times New Roman" w:eastAsia="Times New Roman" w:hAnsi="Times New Roman" w:cs="Times New Roman"/>
          <w:b/>
          <w:bCs/>
          <w:noProof/>
          <w:color w:val="000000" w:themeColor="text1"/>
        </w:rPr>
        <mc:AlternateContent>
          <mc:Choice Requires="wps">
            <w:drawing>
              <wp:anchor distT="0" distB="0" distL="114300" distR="114300" simplePos="0" relativeHeight="251659264" behindDoc="0" locked="0" layoutInCell="1" allowOverlap="1" wp14:anchorId="544E4EC1" wp14:editId="5CE1976B">
                <wp:simplePos x="0" y="0"/>
                <wp:positionH relativeFrom="column">
                  <wp:posOffset>1650365</wp:posOffset>
                </wp:positionH>
                <wp:positionV relativeFrom="paragraph">
                  <wp:posOffset>1223010</wp:posOffset>
                </wp:positionV>
                <wp:extent cx="1085850" cy="114300"/>
                <wp:effectExtent l="0" t="0" r="19050" b="19050"/>
                <wp:wrapNone/>
                <wp:docPr id="2" name="Obdélník 2"/>
                <wp:cNvGraphicFramePr/>
                <a:graphic xmlns:a="http://schemas.openxmlformats.org/drawingml/2006/main">
                  <a:graphicData uri="http://schemas.microsoft.com/office/word/2010/wordprocessingShape">
                    <wps:wsp>
                      <wps:cNvSpPr/>
                      <wps:spPr>
                        <a:xfrm>
                          <a:off x="0" y="0"/>
                          <a:ext cx="1085850" cy="114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66E6AF6" id="Obdélník 2" o:spid="_x0000_s1026" style="position:absolute;margin-left:129.95pt;margin-top:96.3pt;width:85.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" fillcolor="black [3200]" strokecolor="black [480]" strokeweight="1pt"/>
            </w:pict>
          </mc:Fallback>
        </mc:AlternateContent>
      </w:r>
      <w:r w:rsidR="00925F05">
        <w:rPr>
          <w:rFonts w:ascii="Times New Roman" w:eastAsia="Times New Roman" w:hAnsi="Times New Roman" w:cs="Times New Roman"/>
          <w:b/>
          <w:bCs/>
          <w:noProof/>
          <w:color w:val="000000" w:themeColor="text1"/>
        </w:rPr>
        <mc:AlternateContent>
          <mc:Choice Requires="wps">
            <w:drawing>
              <wp:anchor distT="0" distB="0" distL="114300" distR="114300" simplePos="0" relativeHeight="251658240" behindDoc="0" locked="0" layoutInCell="1" allowOverlap="1" wp14:anchorId="3EF75609" wp14:editId="15B4DA1C">
                <wp:simplePos x="0" y="0"/>
                <wp:positionH relativeFrom="column">
                  <wp:posOffset>1945640</wp:posOffset>
                </wp:positionH>
                <wp:positionV relativeFrom="paragraph">
                  <wp:posOffset>965835</wp:posOffset>
                </wp:positionV>
                <wp:extent cx="847725" cy="238125"/>
                <wp:effectExtent l="0" t="0" r="28575" b="28575"/>
                <wp:wrapNone/>
                <wp:docPr id="1" name="Obdélník 1"/>
                <wp:cNvGraphicFramePr/>
                <a:graphic xmlns:a="http://schemas.openxmlformats.org/drawingml/2006/main">
                  <a:graphicData uri="http://schemas.microsoft.com/office/word/2010/wordprocessingShape">
                    <wps:wsp>
                      <wps:cNvSpPr/>
                      <wps:spPr>
                        <a:xfrm>
                          <a:off x="0" y="0"/>
                          <a:ext cx="847725" cy="2381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FCA10D4" id="Obdélník 1" o:spid="_x0000_s1026" style="position:absolute;margin-left:153.2pt;margin-top:76.05pt;width:66.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" fillcolor="black [3200]" strokecolor="black [480]" strokeweight="1pt"/>
            </w:pict>
          </mc:Fallback>
        </mc:AlternateContent>
      </w:r>
      <w:r w:rsidR="00920AD6">
        <w:rPr>
          <w:rFonts w:ascii="Times New Roman" w:eastAsia="Times New Roman" w:hAnsi="Times New Roman" w:cs="Times New Roman"/>
          <w:b/>
          <w:bCs/>
          <w:color w:val="000000" w:themeColor="text1"/>
        </w:rPr>
        <w:br w:type="page"/>
      </w:r>
    </w:p>
    <w:p w14:paraId="6ED6181F" w14:textId="6D7AC97A" w:rsidR="000D6449" w:rsidRPr="00600313"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600313">
        <w:rPr>
          <w:rFonts w:ascii="Times New Roman" w:eastAsia="Times New Roman" w:hAnsi="Times New Roman" w:cs="Times New Roman"/>
          <w:b/>
          <w:bCs/>
          <w:color w:val="000000" w:themeColor="text1"/>
        </w:rPr>
        <w:lastRenderedPageBreak/>
        <w:t>II.</w:t>
      </w:r>
    </w:p>
    <w:p w14:paraId="26685CF1" w14:textId="77777777" w:rsidR="000D6449" w:rsidRPr="00600313"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600313">
        <w:rPr>
          <w:rFonts w:ascii="Times New Roman" w:eastAsia="Times New Roman" w:hAnsi="Times New Roman" w:cs="Times New Roman"/>
          <w:b/>
          <w:bCs/>
          <w:color w:val="000000" w:themeColor="text1"/>
        </w:rPr>
        <w:t>Účel darování</w:t>
      </w:r>
    </w:p>
    <w:p w14:paraId="253AD582" w14:textId="77777777" w:rsidR="000D6449" w:rsidRPr="000D6449" w:rsidRDefault="000D6449" w:rsidP="00164CD5">
      <w:pPr>
        <w:spacing w:after="0" w:line="276" w:lineRule="auto"/>
        <w:contextualSpacing/>
        <w:jc w:val="both"/>
        <w:rPr>
          <w:rFonts w:ascii="Times New Roman" w:eastAsia="Times New Roman" w:hAnsi="Times New Roman" w:cs="Times New Roman"/>
          <w:color w:val="000000" w:themeColor="text1"/>
        </w:rPr>
      </w:pPr>
    </w:p>
    <w:p w14:paraId="102B133F" w14:textId="4169418B" w:rsidR="00164CD5" w:rsidRDefault="00164CD5" w:rsidP="000D6449">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Účelem </w:t>
      </w:r>
      <w:r w:rsidRPr="00164CD5">
        <w:rPr>
          <w:rFonts w:ascii="Times New Roman" w:eastAsia="Times New Roman" w:hAnsi="Times New Roman" w:cs="Times New Roman"/>
          <w:color w:val="000000" w:themeColor="text1"/>
        </w:rPr>
        <w:t>darování</w:t>
      </w:r>
      <w:r w:rsidRPr="00600313">
        <w:rPr>
          <w:rFonts w:ascii="Times New Roman" w:eastAsia="Times New Roman" w:hAnsi="Times New Roman" w:cs="Times New Roman"/>
          <w:color w:val="000000" w:themeColor="text1"/>
        </w:rPr>
        <w:t xml:space="preserve"> dle této smlouvy je poskytnutí finančního daru </w:t>
      </w:r>
      <w:r w:rsidR="00FC24D9">
        <w:rPr>
          <w:rFonts w:ascii="Times New Roman" w:eastAsia="Times New Roman" w:hAnsi="Times New Roman" w:cs="Times New Roman"/>
          <w:color w:val="000000" w:themeColor="text1"/>
        </w:rPr>
        <w:t>na n</w:t>
      </w:r>
      <w:proofErr w:type="spellStart"/>
      <w:r w:rsidR="00FC24D9">
        <w:rPr>
          <w:rFonts w:ascii="Times New Roman" w:eastAsia="Times New Roman" w:hAnsi="Times New Roman" w:cs="Times New Roman"/>
          <w:color w:val="000000" w:themeColor="text1"/>
          <w:lang w:val="sk-SK"/>
        </w:rPr>
        <w:t>ákup</w:t>
      </w:r>
      <w:proofErr w:type="spellEnd"/>
      <w:r w:rsidR="00FC24D9">
        <w:rPr>
          <w:rFonts w:ascii="Times New Roman" w:eastAsia="Times New Roman" w:hAnsi="Times New Roman" w:cs="Times New Roman"/>
          <w:color w:val="000000" w:themeColor="text1"/>
          <w:lang w:val="sk-SK"/>
        </w:rPr>
        <w:t xml:space="preserve"> </w:t>
      </w:r>
      <w:proofErr w:type="spellStart"/>
      <w:r w:rsidR="00FC24D9" w:rsidRPr="00FC24D9">
        <w:rPr>
          <w:rFonts w:ascii="Times New Roman" w:eastAsia="Times New Roman" w:hAnsi="Times New Roman" w:cs="Times New Roman"/>
          <w:color w:val="000000" w:themeColor="text1"/>
          <w:lang w:val="sk-SK"/>
        </w:rPr>
        <w:t>Liebherr</w:t>
      </w:r>
      <w:proofErr w:type="spellEnd"/>
      <w:r w:rsidR="00FC24D9" w:rsidRPr="00FC24D9">
        <w:rPr>
          <w:rFonts w:ascii="Times New Roman" w:eastAsia="Times New Roman" w:hAnsi="Times New Roman" w:cs="Times New Roman"/>
          <w:color w:val="000000" w:themeColor="text1"/>
          <w:lang w:val="sk-SK"/>
        </w:rPr>
        <w:t xml:space="preserve"> chladničk</w:t>
      </w:r>
      <w:r w:rsidR="00FC24D9">
        <w:rPr>
          <w:rFonts w:ascii="Times New Roman" w:eastAsia="Times New Roman" w:hAnsi="Times New Roman" w:cs="Times New Roman"/>
          <w:color w:val="000000" w:themeColor="text1"/>
          <w:lang w:val="sk-SK"/>
        </w:rPr>
        <w:t>y</w:t>
      </w:r>
      <w:r w:rsidR="00FC24D9" w:rsidRPr="00FC24D9">
        <w:rPr>
          <w:rFonts w:ascii="Times New Roman" w:eastAsia="Times New Roman" w:hAnsi="Times New Roman" w:cs="Times New Roman"/>
          <w:color w:val="000000" w:themeColor="text1"/>
          <w:lang w:val="sk-SK"/>
        </w:rPr>
        <w:t xml:space="preserve"> na </w:t>
      </w:r>
      <w:proofErr w:type="spellStart"/>
      <w:r w:rsidR="00FC24D9" w:rsidRPr="00FC24D9">
        <w:rPr>
          <w:rFonts w:ascii="Times New Roman" w:eastAsia="Times New Roman" w:hAnsi="Times New Roman" w:cs="Times New Roman"/>
          <w:color w:val="000000" w:themeColor="text1"/>
          <w:lang w:val="sk-SK"/>
        </w:rPr>
        <w:t>léky</w:t>
      </w:r>
      <w:proofErr w:type="spellEnd"/>
      <w:r w:rsidR="00FC24D9" w:rsidRPr="00FC24D9">
        <w:rPr>
          <w:rFonts w:ascii="Times New Roman" w:eastAsia="Times New Roman" w:hAnsi="Times New Roman" w:cs="Times New Roman"/>
          <w:color w:val="000000" w:themeColor="text1"/>
          <w:lang w:val="sk-SK"/>
        </w:rPr>
        <w:t xml:space="preserve"> s komfortní elektronikou</w:t>
      </w:r>
      <w:r w:rsidR="00FC24D9">
        <w:rPr>
          <w:rFonts w:ascii="Times New Roman" w:eastAsia="Times New Roman" w:hAnsi="Times New Roman" w:cs="Times New Roman"/>
          <w:color w:val="000000" w:themeColor="text1"/>
          <w:lang w:val="sk-SK"/>
        </w:rPr>
        <w:t xml:space="preserve">, v </w:t>
      </w:r>
      <w:r w:rsidR="00FC24D9" w:rsidRPr="00BE1360">
        <w:rPr>
          <w:rFonts w:ascii="Times New Roman" w:hAnsi="Times New Roman" w:cs="Times New Roman"/>
          <w:color w:val="000000" w:themeColor="text1"/>
        </w:rPr>
        <w:t>hodnotě 45 000,- Kč</w:t>
      </w:r>
      <w:r w:rsidR="00FC24D9">
        <w:rPr>
          <w:rFonts w:ascii="Times New Roman" w:hAnsi="Times New Roman" w:cs="Times New Roman"/>
          <w:color w:val="000000" w:themeColor="text1"/>
        </w:rPr>
        <w:t>,</w:t>
      </w:r>
      <w:r w:rsidR="00FC24D9">
        <w:rPr>
          <w:rFonts w:ascii="Times New Roman" w:eastAsia="Times New Roman" w:hAnsi="Times New Roman" w:cs="Times New Roman"/>
          <w:color w:val="000000" w:themeColor="text1"/>
          <w:lang w:val="sk-SK"/>
        </w:rPr>
        <w:t xml:space="preserve"> a 500 ks </w:t>
      </w:r>
      <w:proofErr w:type="spellStart"/>
      <w:r w:rsidR="00FC24D9">
        <w:rPr>
          <w:rFonts w:ascii="Times New Roman" w:eastAsia="Times New Roman" w:hAnsi="Times New Roman" w:cs="Times New Roman"/>
          <w:color w:val="000000" w:themeColor="text1"/>
          <w:lang w:val="sk-SK"/>
        </w:rPr>
        <w:t>i</w:t>
      </w:r>
      <w:r w:rsidR="00FC24D9" w:rsidRPr="00FC24D9">
        <w:rPr>
          <w:rFonts w:ascii="Times New Roman" w:eastAsia="Times New Roman" w:hAnsi="Times New Roman" w:cs="Times New Roman"/>
          <w:color w:val="000000" w:themeColor="text1"/>
          <w:lang w:val="sk-SK"/>
        </w:rPr>
        <w:t>nfuzní</w:t>
      </w:r>
      <w:r w:rsidR="00FC24D9">
        <w:rPr>
          <w:rFonts w:ascii="Times New Roman" w:eastAsia="Times New Roman" w:hAnsi="Times New Roman" w:cs="Times New Roman"/>
          <w:color w:val="000000" w:themeColor="text1"/>
          <w:lang w:val="sk-SK"/>
        </w:rPr>
        <w:t>ch</w:t>
      </w:r>
      <w:proofErr w:type="spellEnd"/>
      <w:r w:rsidR="00FC24D9" w:rsidRPr="00FC24D9">
        <w:rPr>
          <w:rFonts w:ascii="Times New Roman" w:eastAsia="Times New Roman" w:hAnsi="Times New Roman" w:cs="Times New Roman"/>
          <w:color w:val="000000" w:themeColor="text1"/>
          <w:lang w:val="sk-SK"/>
        </w:rPr>
        <w:t xml:space="preserve"> </w:t>
      </w:r>
      <w:proofErr w:type="spellStart"/>
      <w:r w:rsidR="00FC24D9" w:rsidRPr="00FC24D9">
        <w:rPr>
          <w:rFonts w:ascii="Times New Roman" w:eastAsia="Times New Roman" w:hAnsi="Times New Roman" w:cs="Times New Roman"/>
          <w:color w:val="000000" w:themeColor="text1"/>
          <w:lang w:val="sk-SK"/>
        </w:rPr>
        <w:t>filt</w:t>
      </w:r>
      <w:r w:rsidR="00FC24D9">
        <w:rPr>
          <w:rFonts w:ascii="Times New Roman" w:eastAsia="Times New Roman" w:hAnsi="Times New Roman" w:cs="Times New Roman"/>
          <w:color w:val="000000" w:themeColor="text1"/>
          <w:lang w:val="sk-SK"/>
        </w:rPr>
        <w:t>r</w:t>
      </w:r>
      <w:proofErr w:type="spellEnd"/>
      <w:r w:rsidR="00FC24D9" w:rsidRPr="000D6449">
        <w:rPr>
          <w:rFonts w:ascii="Times New Roman" w:eastAsia="Times New Roman" w:hAnsi="Times New Roman" w:cs="Times New Roman"/>
          <w:color w:val="000000" w:themeColor="text1"/>
        </w:rPr>
        <w:t>ů</w:t>
      </w:r>
      <w:r w:rsidR="00FC24D9" w:rsidRPr="00FC24D9">
        <w:rPr>
          <w:rFonts w:ascii="Times New Roman" w:eastAsia="Times New Roman" w:hAnsi="Times New Roman" w:cs="Times New Roman"/>
          <w:color w:val="000000" w:themeColor="text1"/>
          <w:lang w:val="sk-SK"/>
        </w:rPr>
        <w:t xml:space="preserve"> 0,2 </w:t>
      </w:r>
      <w:proofErr w:type="spellStart"/>
      <w:r w:rsidR="00FC24D9" w:rsidRPr="00FC24D9">
        <w:rPr>
          <w:rFonts w:ascii="Times New Roman" w:eastAsia="Times New Roman" w:hAnsi="Times New Roman" w:cs="Times New Roman"/>
          <w:color w:val="000000" w:themeColor="text1"/>
          <w:lang w:val="sk-SK"/>
        </w:rPr>
        <w:t>μm</w:t>
      </w:r>
      <w:proofErr w:type="spellEnd"/>
      <w:r w:rsidR="00FC24D9" w:rsidRPr="00FC24D9">
        <w:rPr>
          <w:rFonts w:ascii="Times New Roman" w:eastAsia="Times New Roman" w:hAnsi="Times New Roman" w:cs="Times New Roman"/>
          <w:color w:val="000000" w:themeColor="text1"/>
          <w:lang w:val="sk-SK"/>
        </w:rPr>
        <w:t xml:space="preserve"> </w:t>
      </w:r>
      <w:proofErr w:type="spellStart"/>
      <w:r w:rsidR="00FC24D9" w:rsidRPr="00FC24D9">
        <w:rPr>
          <w:rFonts w:ascii="Times New Roman" w:eastAsia="Times New Roman" w:hAnsi="Times New Roman" w:cs="Times New Roman"/>
          <w:color w:val="000000" w:themeColor="text1"/>
          <w:lang w:val="sk-SK"/>
        </w:rPr>
        <w:t>Sterifix</w:t>
      </w:r>
      <w:proofErr w:type="spellEnd"/>
      <w:r w:rsidR="00FC24D9">
        <w:rPr>
          <w:rFonts w:ascii="Times New Roman" w:eastAsia="Times New Roman" w:hAnsi="Times New Roman" w:cs="Times New Roman"/>
          <w:color w:val="000000" w:themeColor="text1"/>
          <w:lang w:val="sk-SK"/>
        </w:rPr>
        <w:t xml:space="preserve">, v </w:t>
      </w:r>
      <w:r w:rsidR="00FC24D9" w:rsidRPr="00BE1360">
        <w:rPr>
          <w:rFonts w:ascii="Times New Roman" w:hAnsi="Times New Roman" w:cs="Times New Roman"/>
          <w:color w:val="000000" w:themeColor="text1"/>
        </w:rPr>
        <w:t>hodnotě 30 000,- Kč</w:t>
      </w:r>
      <w:r w:rsidR="00FC24D9">
        <w:rPr>
          <w:rFonts w:ascii="Times New Roman" w:hAnsi="Times New Roman" w:cs="Times New Roman"/>
          <w:color w:val="000000" w:themeColor="text1"/>
        </w:rPr>
        <w:t>.</w:t>
      </w:r>
    </w:p>
    <w:p w14:paraId="125B9C3A" w14:textId="77777777" w:rsidR="00164CD5" w:rsidRDefault="00164CD5" w:rsidP="00164CD5">
      <w:pPr>
        <w:spacing w:after="0" w:line="276" w:lineRule="auto"/>
        <w:ind w:left="1440"/>
        <w:contextualSpacing/>
        <w:jc w:val="both"/>
        <w:rPr>
          <w:rFonts w:ascii="Times New Roman" w:eastAsia="Times New Roman" w:hAnsi="Times New Roman" w:cs="Times New Roman"/>
          <w:color w:val="000000" w:themeColor="text1"/>
        </w:rPr>
      </w:pPr>
    </w:p>
    <w:p w14:paraId="26B065BF" w14:textId="583C0A15" w:rsidR="00164CD5" w:rsidRPr="00B8105A" w:rsidRDefault="00164CD5" w:rsidP="00164CD5">
      <w:pPr>
        <w:spacing w:after="0" w:line="276" w:lineRule="auto"/>
        <w:ind w:left="1440"/>
        <w:contextualSpacing/>
        <w:jc w:val="both"/>
        <w:rPr>
          <w:rFonts w:ascii="Times New Roman" w:eastAsia="Times New Roman" w:hAnsi="Times New Roman" w:cs="Times New Roman"/>
          <w:color w:val="000000" w:themeColor="text1"/>
        </w:rPr>
      </w:pPr>
      <w:r w:rsidRPr="00600313">
        <w:rPr>
          <w:rFonts w:ascii="Times New Roman" w:eastAsia="Times New Roman" w:hAnsi="Times New Roman" w:cs="Times New Roman"/>
          <w:color w:val="000000" w:themeColor="text1"/>
        </w:rPr>
        <w:t>(dále jen jako „</w:t>
      </w:r>
      <w:r w:rsidRPr="00600313">
        <w:rPr>
          <w:rFonts w:ascii="Times New Roman" w:eastAsia="Times New Roman" w:hAnsi="Times New Roman" w:cs="Times New Roman"/>
          <w:b/>
          <w:bCs/>
          <w:color w:val="000000" w:themeColor="text1"/>
        </w:rPr>
        <w:t>Účel</w:t>
      </w:r>
      <w:r w:rsidRPr="00600313">
        <w:rPr>
          <w:rFonts w:ascii="Times New Roman" w:eastAsia="Times New Roman" w:hAnsi="Times New Roman" w:cs="Times New Roman"/>
          <w:color w:val="000000" w:themeColor="text1"/>
        </w:rPr>
        <w:t>“).</w:t>
      </w:r>
      <w:r w:rsidRPr="00B8105A">
        <w:rPr>
          <w:rFonts w:ascii="Times New Roman" w:eastAsia="Times New Roman" w:hAnsi="Times New Roman" w:cs="Times New Roman"/>
          <w:color w:val="000000" w:themeColor="text1"/>
        </w:rPr>
        <w:t xml:space="preserve"> </w:t>
      </w:r>
    </w:p>
    <w:p w14:paraId="0DC70250" w14:textId="77777777" w:rsidR="00164CD5" w:rsidRDefault="00164CD5" w:rsidP="00164CD5">
      <w:pPr>
        <w:spacing w:after="0" w:line="276" w:lineRule="auto"/>
        <w:contextualSpacing/>
        <w:jc w:val="both"/>
        <w:rPr>
          <w:rFonts w:ascii="Times New Roman" w:eastAsia="Times New Roman" w:hAnsi="Times New Roman" w:cs="Times New Roman"/>
          <w:color w:val="000000" w:themeColor="text1"/>
        </w:rPr>
      </w:pPr>
    </w:p>
    <w:p w14:paraId="5D1D9A44" w14:textId="04A6DAF8" w:rsidR="000D6449" w:rsidRPr="000D6449" w:rsidRDefault="000D6449" w:rsidP="000D6449">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Obdarovaný se tímto zavazuje užít Dar pouze ke sjednanému </w:t>
      </w:r>
      <w:r w:rsidR="00B8105A">
        <w:rPr>
          <w:rFonts w:ascii="Times New Roman" w:eastAsia="Times New Roman" w:hAnsi="Times New Roman" w:cs="Times New Roman"/>
          <w:color w:val="000000" w:themeColor="text1"/>
        </w:rPr>
        <w:t>ú</w:t>
      </w:r>
      <w:r w:rsidRPr="000D6449">
        <w:rPr>
          <w:rFonts w:ascii="Times New Roman" w:eastAsia="Times New Roman" w:hAnsi="Times New Roman" w:cs="Times New Roman"/>
          <w:color w:val="000000" w:themeColor="text1"/>
        </w:rPr>
        <w:t xml:space="preserve">čelu. </w:t>
      </w:r>
    </w:p>
    <w:p w14:paraId="53B40BD4" w14:textId="77777777" w:rsidR="000D6449" w:rsidRPr="000D6449" w:rsidRDefault="000D6449" w:rsidP="000D6449">
      <w:pPr>
        <w:spacing w:after="0" w:line="276" w:lineRule="auto"/>
        <w:ind w:left="720"/>
        <w:contextualSpacing/>
        <w:jc w:val="both"/>
        <w:rPr>
          <w:rFonts w:ascii="Times New Roman" w:eastAsia="Times New Roman" w:hAnsi="Times New Roman" w:cs="Times New Roman"/>
          <w:color w:val="000000" w:themeColor="text1"/>
        </w:rPr>
      </w:pPr>
    </w:p>
    <w:p w14:paraId="3D3697C9" w14:textId="77777777" w:rsidR="000D6449" w:rsidRPr="00600313" w:rsidRDefault="000D6449" w:rsidP="000D6449">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Obdarovaný se na základě písemné žádosti Dárce zavazuje nejpozději do </w:t>
      </w:r>
      <w:r w:rsidRPr="000D6449">
        <w:rPr>
          <w:rFonts w:ascii="Times New Roman" w:eastAsia="Times New Roman" w:hAnsi="Times New Roman" w:cs="Times New Roman"/>
          <w:b/>
          <w:bCs/>
          <w:color w:val="000000" w:themeColor="text1"/>
        </w:rPr>
        <w:t xml:space="preserve">sedmi (7) kalendářních dní </w:t>
      </w:r>
      <w:r w:rsidRPr="000D6449">
        <w:rPr>
          <w:rFonts w:ascii="Times New Roman" w:eastAsia="Times New Roman" w:hAnsi="Times New Roman" w:cs="Times New Roman"/>
          <w:color w:val="000000" w:themeColor="text1"/>
        </w:rPr>
        <w:t xml:space="preserve">ode dne doručení žádosti doložit Dárci písemné doklady prokazující řádné využití Daru ke sjednanému Účelu, a to včetně seznamu smluvních partnerů, kteří budou Obdarovanému poskytovat plnění související s využitím </w:t>
      </w:r>
      <w:r w:rsidRPr="00600313">
        <w:rPr>
          <w:rFonts w:ascii="Times New Roman" w:eastAsia="Times New Roman" w:hAnsi="Times New Roman" w:cs="Times New Roman"/>
          <w:color w:val="000000" w:themeColor="text1"/>
        </w:rPr>
        <w:t>Daru.</w:t>
      </w:r>
    </w:p>
    <w:p w14:paraId="7269D6B4"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color w:val="000000" w:themeColor="text1"/>
        </w:rPr>
      </w:pPr>
    </w:p>
    <w:p w14:paraId="615EABAD" w14:textId="77777777" w:rsidR="000D6449" w:rsidRPr="000D6449" w:rsidRDefault="000D6449" w:rsidP="000D6449">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Pokud Obdarovaný tuto povinnost podle předchozího odstavce nesplní nebo bude z poskytnutých dokladů dle předchozího odstavce či z jiných skutečností zjištěných Dárcem vyplývat, že Dar </w:t>
      </w:r>
      <w:proofErr w:type="gramStart"/>
      <w:r w:rsidRPr="000D6449">
        <w:rPr>
          <w:rFonts w:ascii="Times New Roman" w:eastAsia="Times New Roman" w:hAnsi="Times New Roman" w:cs="Times New Roman"/>
          <w:color w:val="000000" w:themeColor="text1"/>
        </w:rPr>
        <w:t>byl</w:t>
      </w:r>
      <w:proofErr w:type="gramEnd"/>
      <w:r w:rsidRPr="000D6449">
        <w:rPr>
          <w:rFonts w:ascii="Times New Roman" w:eastAsia="Times New Roman" w:hAnsi="Times New Roman" w:cs="Times New Roman"/>
          <w:color w:val="000000" w:themeColor="text1"/>
        </w:rPr>
        <w:t xml:space="preserve"> byť jen částečně použit pro jiný než sjednaný Účel, je Dárce oprávněn požadovat vrácení Daru, přičemž v takovém případě je Obdarovaný povinen Dar vrátit do </w:t>
      </w:r>
      <w:r w:rsidRPr="000D6449">
        <w:rPr>
          <w:rFonts w:ascii="Times New Roman" w:eastAsia="Times New Roman" w:hAnsi="Times New Roman" w:cs="Times New Roman"/>
          <w:b/>
          <w:bCs/>
          <w:color w:val="000000" w:themeColor="text1"/>
        </w:rPr>
        <w:t>pěti (5) kalendářních dnů</w:t>
      </w:r>
      <w:r w:rsidRPr="000D6449">
        <w:rPr>
          <w:rFonts w:ascii="Times New Roman" w:eastAsia="Times New Roman" w:hAnsi="Times New Roman" w:cs="Times New Roman"/>
          <w:color w:val="000000" w:themeColor="text1"/>
        </w:rPr>
        <w:t xml:space="preserve"> od doručení písemné výzvy Dárce k vrácení Daru.</w:t>
      </w:r>
    </w:p>
    <w:p w14:paraId="07ED0875"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2B6A269B" w14:textId="77777777" w:rsidR="000D6449" w:rsidRPr="000D6449" w:rsidRDefault="000D6449" w:rsidP="000D6449">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Dar je Obdarovanému ze strany Dárce poskytnut v souladu s § 20 odst. 8 zákona č. 586/1992 Sb., o daních z příjmů ve znění pozdějších předpisů, a to výhradně a pouze za výše specifikovaným Účelem. </w:t>
      </w:r>
    </w:p>
    <w:p w14:paraId="2257C155" w14:textId="77777777" w:rsidR="000D6449" w:rsidRPr="000D6449" w:rsidRDefault="000D6449" w:rsidP="000D6449">
      <w:pPr>
        <w:spacing w:after="0" w:line="276" w:lineRule="auto"/>
        <w:ind w:left="720"/>
        <w:contextualSpacing/>
        <w:jc w:val="both"/>
        <w:rPr>
          <w:rFonts w:ascii="Times New Roman" w:eastAsia="Times New Roman" w:hAnsi="Times New Roman" w:cs="Times New Roman"/>
          <w:color w:val="000000" w:themeColor="text1"/>
        </w:rPr>
      </w:pPr>
    </w:p>
    <w:p w14:paraId="1BA09620" w14:textId="73DD5465" w:rsid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0CFB9DFB" w14:textId="77777777" w:rsidR="00BC230D" w:rsidRPr="000D6449" w:rsidRDefault="00BC230D" w:rsidP="000D6449">
      <w:pPr>
        <w:spacing w:after="0" w:line="276" w:lineRule="auto"/>
        <w:contextualSpacing/>
        <w:jc w:val="both"/>
        <w:rPr>
          <w:rFonts w:ascii="Times New Roman" w:eastAsia="Times New Roman" w:hAnsi="Times New Roman" w:cs="Times New Roman"/>
          <w:color w:val="000000" w:themeColor="text1"/>
        </w:rPr>
      </w:pPr>
    </w:p>
    <w:p w14:paraId="7AABFE99"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III.</w:t>
      </w:r>
    </w:p>
    <w:p w14:paraId="33531D88"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Další ujednání</w:t>
      </w:r>
    </w:p>
    <w:p w14:paraId="16A0BE41"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2FAF80E8" w14:textId="77777777" w:rsidR="000D6449" w:rsidRPr="000D6449" w:rsidRDefault="000D6449" w:rsidP="000D6449">
      <w:pPr>
        <w:numPr>
          <w:ilvl w:val="0"/>
          <w:numId w:val="3"/>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Obdarovaný se zavazuje použít Dar za sjednaným Účelem a v rozsahu povoleném příslušnou legislativou. </w:t>
      </w:r>
    </w:p>
    <w:p w14:paraId="7AF10E15"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0CB6389D" w14:textId="77777777" w:rsidR="000D6449" w:rsidRPr="000D6449" w:rsidRDefault="000D6449" w:rsidP="000D6449">
      <w:pPr>
        <w:numPr>
          <w:ilvl w:val="0"/>
          <w:numId w:val="3"/>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Smluvní strany tímto prohlašují a Obdarovaný podpisem této smlouvy výslovně bere na vědomí, že poskytnutý Dar nepředstavuje pobídku a/nebo odměnu za předepisování, výdej, užívání nebo prodej léčivých přípravků Dárce. Současně smluvní strany potvrzují, že uzavřením této smlouvy v žádném případě nevzniká Obdarovanému závazek odebírat, použít, předepsat či doporučit zboží či služby Dárce a že tato smlouva je uzavírána bez jakékoli přímé souvislosti s prodejní aktivitou společnosti Dárce prováděnou kdykoli před nebo po uzavření této smlouvy. Smluvní strany tedy prohlašují, že přijetím Daru dle této smlouvy se žádná ze smluvních stran v současnosti ani v budoucnosti nezavazuje k doporučování, předepisování, výdeji, zprostředkování, koupi nebo odběru výrobků od Dárce nebo jiné osoby a že toto nebylo impulzem k uzavření této smlouvy.</w:t>
      </w:r>
    </w:p>
    <w:p w14:paraId="45A6919D" w14:textId="56EC1C78" w:rsidR="000D6449" w:rsidRPr="000D6449" w:rsidRDefault="006B52E7" w:rsidP="000D6449">
      <w:pPr>
        <w:spacing w:line="276" w:lineRule="auto"/>
        <w:ind w:left="720"/>
        <w:contextualSpacing/>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3B0D112B" wp14:editId="1011F8E2">
                <wp:simplePos x="0" y="0"/>
                <wp:positionH relativeFrom="column">
                  <wp:posOffset>1678940</wp:posOffset>
                </wp:positionH>
                <wp:positionV relativeFrom="paragraph">
                  <wp:posOffset>1076960</wp:posOffset>
                </wp:positionV>
                <wp:extent cx="1076325" cy="123825"/>
                <wp:effectExtent l="0" t="0" r="28575" b="28575"/>
                <wp:wrapNone/>
                <wp:docPr id="4" name="Obdélník 4"/>
                <wp:cNvGraphicFramePr/>
                <a:graphic xmlns:a="http://schemas.openxmlformats.org/drawingml/2006/main">
                  <a:graphicData uri="http://schemas.microsoft.com/office/word/2010/wordprocessingShape">
                    <wps:wsp>
                      <wps:cNvSpPr/>
                      <wps:spPr>
                        <a:xfrm>
                          <a:off x="0" y="0"/>
                          <a:ext cx="1076325" cy="1238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8B7012B" id="Obdélník 4" o:spid="_x0000_s1026" style="position:absolute;margin-left:132.2pt;margin-top:84.8pt;width:84.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" fillcolor="black [3200]" strokecolor="black [480]" strokeweight="1pt"/>
            </w:pict>
          </mc:Fallback>
        </mc:AlternateContent>
      </w: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2600DC6F" wp14:editId="278022F6">
                <wp:simplePos x="0" y="0"/>
                <wp:positionH relativeFrom="column">
                  <wp:posOffset>1907540</wp:posOffset>
                </wp:positionH>
                <wp:positionV relativeFrom="paragraph">
                  <wp:posOffset>848360</wp:posOffset>
                </wp:positionV>
                <wp:extent cx="914400" cy="219075"/>
                <wp:effectExtent l="0" t="0" r="19050" b="28575"/>
                <wp:wrapNone/>
                <wp:docPr id="3" name="Obdélník 3"/>
                <wp:cNvGraphicFramePr/>
                <a:graphic xmlns:a="http://schemas.openxmlformats.org/drawingml/2006/main">
                  <a:graphicData uri="http://schemas.microsoft.com/office/word/2010/wordprocessingShape">
                    <wps:wsp>
                      <wps:cNvSpPr/>
                      <wps:spPr>
                        <a:xfrm>
                          <a:off x="0" y="0"/>
                          <a:ext cx="914400" cy="2190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C179121" id="Obdélník 3" o:spid="_x0000_s1026" style="position:absolute;margin-left:150.2pt;margin-top:66.8pt;width:1in;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" fillcolor="black [3200]" strokecolor="black [480]" strokeweight="1pt"/>
            </w:pict>
          </mc:Fallback>
        </mc:AlternateContent>
      </w:r>
    </w:p>
    <w:p w14:paraId="222CFED1" w14:textId="710A14B1" w:rsidR="000D6449" w:rsidRDefault="000D6449" w:rsidP="000D6449">
      <w:pPr>
        <w:numPr>
          <w:ilvl w:val="0"/>
          <w:numId w:val="3"/>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lastRenderedPageBreak/>
        <w:t>Obdarovaný se zvláště zavazuje zajistit, že Dar nebude použit pro soukromé účely, ať již jakéhokoliv zaměstnance, člena či osoby v obdobném postavení vůči Obdarovanému, nebo jakékoliv třetí osoby.</w:t>
      </w:r>
    </w:p>
    <w:p w14:paraId="713C08FE" w14:textId="77777777" w:rsidR="00BC230D" w:rsidRDefault="00BC230D" w:rsidP="00BC230D">
      <w:pPr>
        <w:pStyle w:val="Odstavecseseznamem"/>
        <w:rPr>
          <w:rFonts w:ascii="Times New Roman" w:hAnsi="Times New Roman"/>
          <w:color w:val="000000" w:themeColor="text1"/>
        </w:rPr>
      </w:pPr>
    </w:p>
    <w:p w14:paraId="2AC8B7B3" w14:textId="77777777" w:rsidR="00BC230D" w:rsidRPr="000D6449" w:rsidRDefault="00BC230D" w:rsidP="00BC230D">
      <w:pPr>
        <w:spacing w:after="0" w:line="276" w:lineRule="auto"/>
        <w:contextualSpacing/>
        <w:jc w:val="both"/>
        <w:rPr>
          <w:rFonts w:ascii="Times New Roman" w:eastAsia="Times New Roman" w:hAnsi="Times New Roman" w:cs="Times New Roman"/>
          <w:color w:val="000000" w:themeColor="text1"/>
        </w:rPr>
      </w:pPr>
    </w:p>
    <w:p w14:paraId="3338560B"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1349ADBB" w14:textId="2BE86041" w:rsidR="000D6449" w:rsidRDefault="000D6449" w:rsidP="000D6449">
      <w:pPr>
        <w:numPr>
          <w:ilvl w:val="0"/>
          <w:numId w:val="3"/>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Při plnění závazků vyplývajících z této smlouvy budou smluvní strany jednat v souladu se všemi platnými příslušnými protikorupčními právními předpisy, zejména v souladu se zákonem č. 40/1995 Sb., o regulaci reklamy a o změně a doplnění zákona č. 468/1991 Sb., o provozování rozhlasového a televizního vysílání, ve znění pozdějších předpisů, ve znění pozdějších předpisů.</w:t>
      </w:r>
    </w:p>
    <w:p w14:paraId="73C01DF1" w14:textId="77777777" w:rsidR="00BC230D" w:rsidRDefault="00BC230D" w:rsidP="00BC230D">
      <w:pPr>
        <w:pStyle w:val="Odstavecseseznamem"/>
        <w:rPr>
          <w:rFonts w:ascii="Times New Roman" w:hAnsi="Times New Roman"/>
          <w:color w:val="000000" w:themeColor="text1"/>
        </w:rPr>
      </w:pPr>
    </w:p>
    <w:p w14:paraId="0CC16EB0" w14:textId="77777777" w:rsidR="00BC230D" w:rsidRPr="000D6449" w:rsidRDefault="00BC230D" w:rsidP="00BC230D">
      <w:pPr>
        <w:spacing w:after="0" w:line="276" w:lineRule="auto"/>
        <w:ind w:left="567"/>
        <w:contextualSpacing/>
        <w:jc w:val="both"/>
        <w:rPr>
          <w:rFonts w:ascii="Times New Roman" w:eastAsia="Times New Roman" w:hAnsi="Times New Roman" w:cs="Times New Roman"/>
          <w:color w:val="000000" w:themeColor="text1"/>
        </w:rPr>
      </w:pPr>
    </w:p>
    <w:p w14:paraId="0D37C530" w14:textId="77777777" w:rsidR="000D6449" w:rsidRPr="000D6449" w:rsidRDefault="000D6449" w:rsidP="000D6449">
      <w:pPr>
        <w:spacing w:after="0" w:line="276" w:lineRule="auto"/>
        <w:ind w:left="12" w:hanging="12"/>
        <w:contextualSpacing/>
        <w:jc w:val="center"/>
        <w:rPr>
          <w:rFonts w:ascii="Times New Roman" w:eastAsia="Times New Roman" w:hAnsi="Times New Roman" w:cs="Times New Roman"/>
          <w:b/>
          <w:color w:val="000000" w:themeColor="text1"/>
        </w:rPr>
      </w:pPr>
      <w:r w:rsidRPr="000D6449">
        <w:rPr>
          <w:rFonts w:ascii="Times New Roman" w:eastAsia="Times New Roman" w:hAnsi="Times New Roman" w:cs="Times New Roman"/>
          <w:b/>
          <w:color w:val="000000" w:themeColor="text1"/>
        </w:rPr>
        <w:t>IV.</w:t>
      </w:r>
    </w:p>
    <w:p w14:paraId="2F948413" w14:textId="77777777" w:rsidR="000D6449" w:rsidRPr="000D6449" w:rsidRDefault="000D6449" w:rsidP="000D6449">
      <w:pPr>
        <w:spacing w:after="0" w:line="276" w:lineRule="auto"/>
        <w:ind w:left="12" w:hanging="12"/>
        <w:contextualSpacing/>
        <w:jc w:val="center"/>
        <w:rPr>
          <w:rFonts w:ascii="Times New Roman" w:eastAsia="Times New Roman" w:hAnsi="Times New Roman" w:cs="Times New Roman"/>
          <w:b/>
          <w:color w:val="000000" w:themeColor="text1"/>
        </w:rPr>
      </w:pPr>
      <w:r w:rsidRPr="000D6449">
        <w:rPr>
          <w:rFonts w:ascii="Times New Roman" w:eastAsia="Times New Roman" w:hAnsi="Times New Roman" w:cs="Times New Roman"/>
          <w:b/>
          <w:color w:val="000000" w:themeColor="text1"/>
        </w:rPr>
        <w:t>Zveřejnění informace o poskytnutí Daru</w:t>
      </w:r>
    </w:p>
    <w:p w14:paraId="6F9BAB3C" w14:textId="77777777" w:rsidR="000D6449" w:rsidRPr="000D6449" w:rsidRDefault="000D6449" w:rsidP="000D6449">
      <w:pPr>
        <w:widowControl w:val="0"/>
        <w:suppressAutoHyphens/>
        <w:spacing w:after="0" w:line="276" w:lineRule="auto"/>
        <w:ind w:left="567"/>
        <w:contextualSpacing/>
        <w:jc w:val="both"/>
        <w:rPr>
          <w:rFonts w:ascii="Times New Roman" w:eastAsia="Times New Roman" w:hAnsi="Times New Roman" w:cs="Times New Roman"/>
          <w:color w:val="000000" w:themeColor="text1"/>
        </w:rPr>
      </w:pPr>
    </w:p>
    <w:p w14:paraId="420510F0" w14:textId="77777777" w:rsidR="000D6449" w:rsidRPr="000D6449" w:rsidRDefault="000D6449" w:rsidP="000D6449">
      <w:pPr>
        <w:widowControl w:val="0"/>
        <w:numPr>
          <w:ilvl w:val="0"/>
          <w:numId w:val="5"/>
        </w:numPr>
        <w:suppressAutoHyphens/>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Obdarovaný prohlašuje, že obsah této smlouvy, včetně hodnoty a účelu Daru, nepředstavuje obchodní tajemství (či jeho část) Obdarovaného podle § 504 občanského zákoníku, a souhlasí se zveřejněním informace o této smlouvě a poskytnutém Daru na internetových stránkách </w:t>
      </w:r>
      <w:hyperlink r:id="rId12" w:history="1">
        <w:r w:rsidRPr="000D6449">
          <w:rPr>
            <w:rFonts w:ascii="Times New Roman" w:eastAsia="Times New Roman" w:hAnsi="Times New Roman" w:cs="Times New Roman"/>
            <w:color w:val="000000" w:themeColor="text1"/>
            <w:u w:val="single"/>
          </w:rPr>
          <w:t>www.transparentnispoluprace.cz</w:t>
        </w:r>
      </w:hyperlink>
      <w:r w:rsidRPr="000D6449">
        <w:rPr>
          <w:rFonts w:ascii="Times New Roman" w:eastAsia="Times New Roman" w:hAnsi="Times New Roman" w:cs="Times New Roman"/>
          <w:color w:val="000000" w:themeColor="text1"/>
        </w:rPr>
        <w:t xml:space="preserve">, jakož i případně na internetových stránkách Dárce, resp. koncernu </w:t>
      </w:r>
      <w:proofErr w:type="spellStart"/>
      <w:r w:rsidRPr="000D6449">
        <w:rPr>
          <w:rFonts w:ascii="Times New Roman" w:eastAsia="Times New Roman" w:hAnsi="Times New Roman" w:cs="Times New Roman"/>
          <w:color w:val="000000" w:themeColor="text1"/>
        </w:rPr>
        <w:t>Chiesi</w:t>
      </w:r>
      <w:proofErr w:type="spellEnd"/>
      <w:r w:rsidRPr="000D6449">
        <w:rPr>
          <w:rFonts w:ascii="Times New Roman" w:eastAsia="Times New Roman" w:hAnsi="Times New Roman" w:cs="Times New Roman"/>
          <w:color w:val="000000" w:themeColor="text1"/>
        </w:rPr>
        <w:t xml:space="preserve">, kde ohledně Daru budou mimo jiné uvedeny údaje o Dárci, Obdarovaném, datu a Účelu darování, jakož i o výši Daru. Předmětné informace budou zveřejněny po dobu minimálně 3 let od jejich prvního zveřejnění. </w:t>
      </w:r>
    </w:p>
    <w:p w14:paraId="57678FA4"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3AFE7938" w14:textId="77777777" w:rsidR="000D6449" w:rsidRPr="000D6449" w:rsidRDefault="000D6449" w:rsidP="000D6449">
      <w:pPr>
        <w:widowControl w:val="0"/>
        <w:numPr>
          <w:ilvl w:val="0"/>
          <w:numId w:val="5"/>
        </w:numPr>
        <w:suppressAutoHyphens/>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Obdarovaný prohlašuje, že v souvislosti s poskytnutím Daru a zveřejněním informací o něm dle předchozího odstavce tohoto článku smlouvy bude respektovat a plně dodržovat veškeré platné právní předpisy, jakož i etická pravidla Evropské federace farmaceutického průmyslu (EFPIA). </w:t>
      </w:r>
    </w:p>
    <w:p w14:paraId="4F7D2FBC" w14:textId="77777777" w:rsidR="000D6449" w:rsidRPr="000D6449" w:rsidRDefault="000D6449" w:rsidP="000D6449">
      <w:pPr>
        <w:spacing w:after="0" w:line="276" w:lineRule="auto"/>
        <w:ind w:left="720"/>
        <w:contextualSpacing/>
        <w:jc w:val="both"/>
        <w:rPr>
          <w:rFonts w:ascii="Times New Roman" w:eastAsia="Times New Roman" w:hAnsi="Times New Roman" w:cs="Times New Roman"/>
          <w:b/>
          <w:color w:val="000000" w:themeColor="text1"/>
        </w:rPr>
      </w:pPr>
    </w:p>
    <w:p w14:paraId="109D29B3" w14:textId="77777777" w:rsidR="000D6449" w:rsidRPr="000D6449" w:rsidRDefault="000D6449" w:rsidP="000D6449">
      <w:pPr>
        <w:spacing w:after="0" w:line="276" w:lineRule="auto"/>
        <w:ind w:left="12" w:hanging="12"/>
        <w:contextualSpacing/>
        <w:jc w:val="both"/>
        <w:rPr>
          <w:rFonts w:ascii="Times New Roman" w:eastAsia="Times New Roman" w:hAnsi="Times New Roman" w:cs="Times New Roman"/>
          <w:b/>
          <w:color w:val="000000" w:themeColor="text1"/>
        </w:rPr>
      </w:pPr>
    </w:p>
    <w:p w14:paraId="785568CD" w14:textId="77777777" w:rsidR="000D6449" w:rsidRPr="000D6449" w:rsidRDefault="000D6449" w:rsidP="000D6449">
      <w:pPr>
        <w:spacing w:after="0" w:line="276" w:lineRule="auto"/>
        <w:ind w:left="12" w:hanging="12"/>
        <w:contextualSpacing/>
        <w:jc w:val="center"/>
        <w:rPr>
          <w:rFonts w:ascii="Times New Roman" w:eastAsia="Times New Roman" w:hAnsi="Times New Roman" w:cs="Times New Roman"/>
          <w:b/>
          <w:color w:val="000000" w:themeColor="text1"/>
        </w:rPr>
      </w:pPr>
      <w:r w:rsidRPr="000D6449">
        <w:rPr>
          <w:rFonts w:ascii="Times New Roman" w:eastAsia="Times New Roman" w:hAnsi="Times New Roman" w:cs="Times New Roman"/>
          <w:b/>
          <w:color w:val="000000" w:themeColor="text1"/>
        </w:rPr>
        <w:t>V.</w:t>
      </w:r>
    </w:p>
    <w:p w14:paraId="7FA28A30" w14:textId="77777777" w:rsidR="000D6449" w:rsidRPr="000D6449" w:rsidRDefault="000D6449" w:rsidP="000D6449">
      <w:pPr>
        <w:jc w:val="center"/>
        <w:outlineLvl w:val="0"/>
        <w:rPr>
          <w:rFonts w:ascii="Times New Roman" w:eastAsia="Times New Roman" w:hAnsi="Times New Roman" w:cs="Times New Roman"/>
          <w:b/>
        </w:rPr>
      </w:pPr>
      <w:r w:rsidRPr="000D6449">
        <w:rPr>
          <w:rFonts w:ascii="Times New Roman" w:eastAsia="Times New Roman" w:hAnsi="Times New Roman" w:cs="Times New Roman"/>
          <w:b/>
        </w:rPr>
        <w:t>Ostatní ujednání</w:t>
      </w:r>
    </w:p>
    <w:p w14:paraId="199C4E3F" w14:textId="77777777" w:rsidR="000D6449" w:rsidRPr="000D6449" w:rsidRDefault="000D6449" w:rsidP="000D6449">
      <w:pPr>
        <w:spacing w:after="0" w:line="276" w:lineRule="auto"/>
        <w:ind w:left="357"/>
        <w:contextualSpacing/>
        <w:jc w:val="both"/>
        <w:rPr>
          <w:rFonts w:ascii="Times New Roman" w:eastAsia="Times New Roman" w:hAnsi="Times New Roman" w:cs="Times New Roman"/>
        </w:rPr>
      </w:pPr>
    </w:p>
    <w:p w14:paraId="1C7295A4"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b/>
          <w:bCs/>
        </w:rPr>
        <w:t xml:space="preserve">PROTIKORUPČNÍ USTANOVENÍ </w:t>
      </w:r>
      <w:r w:rsidRPr="000D6449">
        <w:rPr>
          <w:rFonts w:ascii="Times New Roman" w:eastAsia="Times New Roman" w:hAnsi="Times New Roman" w:cs="Times New Roman"/>
        </w:rPr>
        <w:t xml:space="preserve"> </w:t>
      </w:r>
    </w:p>
    <w:p w14:paraId="72E36461"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188ED919" w14:textId="77777777" w:rsidR="000D6449" w:rsidRPr="000D6449" w:rsidRDefault="000D6449" w:rsidP="000D6449">
      <w:pPr>
        <w:numPr>
          <w:ilvl w:val="0"/>
          <w:numId w:val="6"/>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Obdarovaný prohlašuje, že je obeznámen s veškerými platnými zákony a předpisy o potírání korupce, s protikorupční směrnicí a Etickým kodexem Dárce (které jsou k nahlédnutí a ke stažení na následujících internetových stránkách Dárce: http://www.chiesi.cz nebo mohou být poskytnuty na vyžádání) a zavazuje se je dodržovat. </w:t>
      </w:r>
    </w:p>
    <w:p w14:paraId="3B2B514D"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07DAB9D0" w14:textId="0668DD58" w:rsidR="000D6449" w:rsidRPr="000D6449" w:rsidRDefault="000D6449" w:rsidP="000D6449">
      <w:pPr>
        <w:numPr>
          <w:ilvl w:val="0"/>
          <w:numId w:val="6"/>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Obdarovaný neprodleně oznámí Dárci (na následující e-mailovou adresu: </w:t>
      </w:r>
      <w:proofErr w:type="spellStart"/>
      <w:r w:rsidR="00F14FFD">
        <w:rPr>
          <w:rFonts w:ascii="Times New Roman" w:eastAsia="Times New Roman" w:hAnsi="Times New Roman" w:cs="Times New Roman"/>
        </w:rPr>
        <w:t>xxxxxx</w:t>
      </w:r>
      <w:proofErr w:type="spellEnd"/>
      <w:r w:rsidRPr="000D6449">
        <w:rPr>
          <w:rFonts w:ascii="Times New Roman" w:eastAsia="Times New Roman" w:hAnsi="Times New Roman" w:cs="Times New Roman"/>
        </w:rPr>
        <w:t xml:space="preserve">, nebo – alternativně – prostřednictvím </w:t>
      </w:r>
      <w:proofErr w:type="spellStart"/>
      <w:r w:rsidRPr="000D6449">
        <w:rPr>
          <w:rFonts w:ascii="Times New Roman" w:eastAsia="Times New Roman" w:hAnsi="Times New Roman" w:cs="Times New Roman"/>
        </w:rPr>
        <w:t>whistleblowingového</w:t>
      </w:r>
      <w:proofErr w:type="spellEnd"/>
      <w:r w:rsidRPr="000D6449">
        <w:rPr>
          <w:rFonts w:ascii="Times New Roman" w:eastAsia="Times New Roman" w:hAnsi="Times New Roman" w:cs="Times New Roman"/>
        </w:rPr>
        <w:t xml:space="preserve"> kanálu Dárce dostupného na následujícím odkazu na internetových stránkách Dárce: https://www.chiesi.com/speakup-beheard/) jakékoli porušení tohoto článku a jakékoli šetření, soudní nebo jiné řízení týkající se Obdarovaného v souvislosti s korupcí a/nebo úplatkářstvím.</w:t>
      </w:r>
    </w:p>
    <w:p w14:paraId="6D1714EF" w14:textId="653C65B9" w:rsidR="000D6449" w:rsidRDefault="004F3C91" w:rsidP="000D6449">
      <w:pPr>
        <w:spacing w:after="0" w:line="276" w:lineRule="auto"/>
        <w:ind w:left="567" w:hanging="567"/>
        <w:contextualSpacing/>
        <w:jc w:val="both"/>
        <w:rPr>
          <w:rFonts w:ascii="Times New Roman" w:eastAsia="Times New Roman" w:hAnsi="Times New Roman" w:cs="Times New Roman"/>
          <w:i/>
          <w:iCs/>
          <w:u w:val="single"/>
          <w:lang w:val="en-US"/>
        </w:rPr>
      </w:pPr>
      <w:r>
        <w:rPr>
          <w:rFonts w:ascii="Times New Roman" w:eastAsia="Times New Roman" w:hAnsi="Times New Roman" w:cs="Times New Roman"/>
          <w:i/>
          <w:iCs/>
          <w:noProof/>
          <w:u w:val="single"/>
          <w:lang w:val="en-US"/>
        </w:rPr>
        <mc:AlternateContent>
          <mc:Choice Requires="wps">
            <w:drawing>
              <wp:anchor distT="0" distB="0" distL="114300" distR="114300" simplePos="0" relativeHeight="251663360" behindDoc="0" locked="0" layoutInCell="1" allowOverlap="1" wp14:anchorId="59174C23" wp14:editId="3D2817F6">
                <wp:simplePos x="0" y="0"/>
                <wp:positionH relativeFrom="column">
                  <wp:posOffset>1621790</wp:posOffset>
                </wp:positionH>
                <wp:positionV relativeFrom="paragraph">
                  <wp:posOffset>991235</wp:posOffset>
                </wp:positionV>
                <wp:extent cx="1009650" cy="142875"/>
                <wp:effectExtent l="0" t="0" r="19050" b="28575"/>
                <wp:wrapNone/>
                <wp:docPr id="6" name="Obdélník 6"/>
                <wp:cNvGraphicFramePr/>
                <a:graphic xmlns:a="http://schemas.openxmlformats.org/drawingml/2006/main">
                  <a:graphicData uri="http://schemas.microsoft.com/office/word/2010/wordprocessingShape">
                    <wps:wsp>
                      <wps:cNvSpPr/>
                      <wps:spPr>
                        <a:xfrm>
                          <a:off x="0" y="0"/>
                          <a:ext cx="1009650" cy="1428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1A1F174" id="Obdélník 6" o:spid="_x0000_s1026" style="position:absolute;margin-left:127.7pt;margin-top:78.05pt;width:79.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" fillcolor="black [3200]" strokecolor="black [480]" strokeweight="1pt"/>
            </w:pict>
          </mc:Fallback>
        </mc:AlternateContent>
      </w:r>
      <w:r>
        <w:rPr>
          <w:rFonts w:ascii="Times New Roman" w:eastAsia="Times New Roman" w:hAnsi="Times New Roman" w:cs="Times New Roman"/>
          <w:i/>
          <w:iCs/>
          <w:noProof/>
          <w:u w:val="single"/>
          <w:lang w:val="en-US"/>
        </w:rPr>
        <mc:AlternateContent>
          <mc:Choice Requires="wps">
            <w:drawing>
              <wp:anchor distT="0" distB="0" distL="114300" distR="114300" simplePos="0" relativeHeight="251662336" behindDoc="0" locked="0" layoutInCell="1" allowOverlap="1" wp14:anchorId="778E198C" wp14:editId="6EAF64DB">
                <wp:simplePos x="0" y="0"/>
                <wp:positionH relativeFrom="column">
                  <wp:posOffset>1917065</wp:posOffset>
                </wp:positionH>
                <wp:positionV relativeFrom="paragraph">
                  <wp:posOffset>772160</wp:posOffset>
                </wp:positionV>
                <wp:extent cx="876300" cy="200025"/>
                <wp:effectExtent l="0" t="0" r="19050" b="28575"/>
                <wp:wrapNone/>
                <wp:docPr id="5" name="Obdélník 5"/>
                <wp:cNvGraphicFramePr/>
                <a:graphic xmlns:a="http://schemas.openxmlformats.org/drawingml/2006/main">
                  <a:graphicData uri="http://schemas.microsoft.com/office/word/2010/wordprocessingShape">
                    <wps:wsp>
                      <wps:cNvSpPr/>
                      <wps:spPr>
                        <a:xfrm>
                          <a:off x="0" y="0"/>
                          <a:ext cx="876300" cy="2000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C6FA7E1" id="Obdélník 5" o:spid="_x0000_s1026" style="position:absolute;margin-left:150.95pt;margin-top:60.8pt;width:69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" fillcolor="black [3200]" strokecolor="black [480]" strokeweight="1pt"/>
            </w:pict>
          </mc:Fallback>
        </mc:AlternateContent>
      </w:r>
    </w:p>
    <w:p w14:paraId="298B13C1"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b/>
          <w:bCs/>
        </w:rPr>
      </w:pPr>
      <w:r w:rsidRPr="000D6449">
        <w:rPr>
          <w:rFonts w:ascii="Times New Roman" w:eastAsia="Times New Roman" w:hAnsi="Times New Roman" w:cs="Times New Roman"/>
          <w:b/>
          <w:bCs/>
        </w:rPr>
        <w:lastRenderedPageBreak/>
        <w:t>UDRŽITELNOST / VZÁJEMNÁ PROVÁZANOST</w:t>
      </w:r>
    </w:p>
    <w:p w14:paraId="5781A190"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i/>
          <w:iCs/>
          <w:u w:val="single"/>
        </w:rPr>
      </w:pPr>
    </w:p>
    <w:p w14:paraId="231FF1F9" w14:textId="2731F69B" w:rsidR="000D6449" w:rsidRDefault="000D6449" w:rsidP="000D6449">
      <w:pPr>
        <w:numPr>
          <w:ilvl w:val="0"/>
          <w:numId w:val="7"/>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Za účelem plného začlenění zásad udržitelnosti do svého podnikání společnost </w:t>
      </w:r>
      <w:proofErr w:type="spellStart"/>
      <w:r w:rsidRPr="000D6449">
        <w:rPr>
          <w:rFonts w:ascii="Times New Roman" w:eastAsia="Times New Roman" w:hAnsi="Times New Roman" w:cs="Times New Roman"/>
        </w:rPr>
        <w:t>Chiesi</w:t>
      </w:r>
      <w:proofErr w:type="spellEnd"/>
      <w:r w:rsidRPr="000D6449">
        <w:rPr>
          <w:rFonts w:ascii="Times New Roman" w:eastAsia="Times New Roman" w:hAnsi="Times New Roman" w:cs="Times New Roman"/>
        </w:rPr>
        <w:t xml:space="preserve"> </w:t>
      </w:r>
      <w:proofErr w:type="spellStart"/>
      <w:r w:rsidRPr="000D6449">
        <w:rPr>
          <w:rFonts w:ascii="Times New Roman" w:eastAsia="Times New Roman" w:hAnsi="Times New Roman" w:cs="Times New Roman"/>
        </w:rPr>
        <w:t>Farmaceutici</w:t>
      </w:r>
      <w:proofErr w:type="spellEnd"/>
      <w:r w:rsidRPr="000D6449">
        <w:rPr>
          <w:rFonts w:ascii="Times New Roman" w:eastAsia="Times New Roman" w:hAnsi="Times New Roman" w:cs="Times New Roman"/>
        </w:rPr>
        <w:t xml:space="preserve"> </w:t>
      </w:r>
      <w:proofErr w:type="spellStart"/>
      <w:r w:rsidRPr="000D6449">
        <w:rPr>
          <w:rFonts w:ascii="Times New Roman" w:eastAsia="Times New Roman" w:hAnsi="Times New Roman" w:cs="Times New Roman"/>
        </w:rPr>
        <w:t>S.p.A</w:t>
      </w:r>
      <w:proofErr w:type="spellEnd"/>
      <w:r w:rsidRPr="000D6449">
        <w:rPr>
          <w:rFonts w:ascii="Times New Roman" w:eastAsia="Times New Roman" w:hAnsi="Times New Roman" w:cs="Times New Roman"/>
        </w:rPr>
        <w:t xml:space="preserve"> přijala právní formu tzv. </w:t>
      </w:r>
      <w:r w:rsidRPr="000D6449">
        <w:rPr>
          <w:rFonts w:ascii="Times New Roman" w:eastAsia="Times New Roman" w:hAnsi="Times New Roman" w:cs="Times New Roman"/>
          <w:i/>
          <w:iCs/>
        </w:rPr>
        <w:t xml:space="preserve">Benefit </w:t>
      </w:r>
      <w:proofErr w:type="spellStart"/>
      <w:r w:rsidRPr="000D6449">
        <w:rPr>
          <w:rFonts w:ascii="Times New Roman" w:eastAsia="Times New Roman" w:hAnsi="Times New Roman" w:cs="Times New Roman"/>
          <w:i/>
          <w:iCs/>
        </w:rPr>
        <w:t>Corporation</w:t>
      </w:r>
      <w:proofErr w:type="spellEnd"/>
      <w:r w:rsidRPr="000D6449">
        <w:rPr>
          <w:rFonts w:ascii="Times New Roman" w:eastAsia="Times New Roman" w:hAnsi="Times New Roman" w:cs="Times New Roman"/>
        </w:rPr>
        <w:t xml:space="preserve"> (prospěšné společnosti) a získala příslušnou certifikaci B-</w:t>
      </w:r>
      <w:proofErr w:type="spellStart"/>
      <w:r w:rsidRPr="000D6449">
        <w:rPr>
          <w:rFonts w:ascii="Times New Roman" w:eastAsia="Times New Roman" w:hAnsi="Times New Roman" w:cs="Times New Roman"/>
        </w:rPr>
        <w:t>Corp</w:t>
      </w:r>
      <w:proofErr w:type="spellEnd"/>
      <w:r w:rsidRPr="000D6449">
        <w:rPr>
          <w:rFonts w:ascii="Times New Roman" w:eastAsia="Times New Roman" w:hAnsi="Times New Roman" w:cs="Times New Roman"/>
        </w:rPr>
        <w:t xml:space="preserve">. Na základě tohoto závazku Dárce vypracoval Kodex vzájemné propojenosti (který je k nahlédnutí a ke stažení na adrese </w:t>
      </w:r>
      <w:hyperlink r:id="rId13" w:history="1">
        <w:r w:rsidRPr="000D6449">
          <w:rPr>
            <w:rFonts w:ascii="Times New Roman" w:eastAsia="Times New Roman" w:hAnsi="Times New Roman" w:cs="Times New Roman"/>
            <w:color w:val="0563C1" w:themeColor="hyperlink"/>
            <w:u w:val="single"/>
          </w:rPr>
          <w:t>http://www.chiesi.cz</w:t>
        </w:r>
      </w:hyperlink>
      <w:r w:rsidRPr="000D6449">
        <w:rPr>
          <w:rFonts w:ascii="Times New Roman" w:eastAsia="Times New Roman" w:hAnsi="Times New Roman" w:cs="Times New Roman"/>
        </w:rPr>
        <w:t xml:space="preserve"> nebo může být poskytnut na vyžádání) s cílem stanovit etické normy, které se Dárce a jeho dodavatelé zavazují uplatňovat při svém podnikání. Uzavřením této smlouvy se Obdarovaný zavazuje naplňovat při své činnosti zásady uvedené v Kodexu vzájemné propojenosti a spolupracovat s Dárcem při dosahování cílů udržitelnosti v něm popsaných. </w:t>
      </w:r>
    </w:p>
    <w:p w14:paraId="42CE5560" w14:textId="77777777" w:rsidR="00BC230D" w:rsidRPr="000D6449" w:rsidRDefault="00BC230D" w:rsidP="00BC230D">
      <w:pPr>
        <w:spacing w:after="0" w:line="276" w:lineRule="auto"/>
        <w:ind w:left="567"/>
        <w:contextualSpacing/>
        <w:jc w:val="both"/>
        <w:rPr>
          <w:rFonts w:ascii="Times New Roman" w:eastAsia="Times New Roman" w:hAnsi="Times New Roman" w:cs="Times New Roman"/>
        </w:rPr>
      </w:pPr>
    </w:p>
    <w:p w14:paraId="1B929D13"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bCs/>
          <w:i/>
          <w:iCs/>
          <w:u w:val="single"/>
        </w:rPr>
      </w:pPr>
    </w:p>
    <w:p w14:paraId="62A09D8B"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b/>
          <w:bCs/>
        </w:rPr>
      </w:pPr>
      <w:r w:rsidRPr="000D6449">
        <w:rPr>
          <w:rFonts w:ascii="Times New Roman" w:eastAsia="Times New Roman" w:hAnsi="Times New Roman" w:cs="Times New Roman"/>
          <w:b/>
          <w:bCs/>
        </w:rPr>
        <w:t>DŮVĚRNÝ CHARAKTER INFORMACÍ</w:t>
      </w:r>
    </w:p>
    <w:p w14:paraId="46C8CDD0"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bCs/>
          <w:i/>
          <w:iCs/>
          <w:u w:val="single"/>
        </w:rPr>
      </w:pPr>
    </w:p>
    <w:p w14:paraId="208C891E" w14:textId="77777777" w:rsidR="000D6449" w:rsidRP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Žádná ze smluvních stran není oprávněna bez písemného souhlasu druhé smluvní strany sdělovat obsah smlouvy třetím osobám, které se nepodílejí na jejím plnění, ani používat informace nebo dokumenty patřící druhé smluvní straně, k nimž má během plnění smlouvy přístup, k jinému účelu než ke splnění svých smluvních nebo zákonných povinností, a to pod sankcí náhrady škody.</w:t>
      </w:r>
    </w:p>
    <w:p w14:paraId="4A751499"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08A3FD1D" w14:textId="77777777" w:rsidR="000D6449" w:rsidRP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bookmarkStart w:id="0" w:name="_Hlk121329610"/>
      <w:r w:rsidRPr="000D6449">
        <w:rPr>
          <w:rFonts w:ascii="Times New Roman" w:eastAsia="Times New Roman" w:hAnsi="Times New Roman" w:cs="Times New Roman"/>
        </w:rPr>
        <w:t xml:space="preserve">Obdarovaný </w:t>
      </w:r>
      <w:bookmarkEnd w:id="0"/>
      <w:r w:rsidRPr="000D6449">
        <w:rPr>
          <w:rFonts w:ascii="Times New Roman" w:eastAsia="Times New Roman" w:hAnsi="Times New Roman" w:cs="Times New Roman"/>
        </w:rPr>
        <w:t>se dále zavazuje důsledně zachovávat důvěrný charakter veškerých údajů a informací jakéhokoli druhu, k nimž má přímý nebo náhodný přístup na základě svých vztahů se Dárcem. Stejný závazek mlčenlivosti se vztahuje na dokumenty jakéhokoli druhu, které Obdarovaný obdržel od Dárce nebo které se jinak dostaly do jeho držení a týkají se činnosti, produktů nebo zaměstnanců Dárce. V tomto ohledu se Obdarovaný zavazuje, že údaje a informace, na něž se závazek mlčenlivosti vztahuje, žádným způsobem přímo ani nepřímo nezpřístupní třetím osobám. Obdarovaný se zároveň zavazuje vrátit Dárci veškeré dokumenty, které od něj obdržel v souvislosti s plněním této smlouvy, a to v originálech a/nebo kopiích, jakmile již nebudou potřebné k plnění smluvních povinností. Pokud jde o dokumenty Dárce, které se dostaly do držení Obdarovaného náhodně, zavazuje se Obdarovaný neprodleně informovat Dárce o jejich držení a neprodleně je vrátit.</w:t>
      </w:r>
    </w:p>
    <w:p w14:paraId="1631F89C" w14:textId="77777777" w:rsidR="000D6449" w:rsidRPr="000D6449" w:rsidRDefault="000D6449" w:rsidP="000D6449">
      <w:pPr>
        <w:ind w:left="567" w:hanging="567"/>
        <w:contextualSpacing/>
        <w:rPr>
          <w:rFonts w:ascii="Times New Roman" w:eastAsia="Times New Roman" w:hAnsi="Times New Roman" w:cs="Times New Roman"/>
        </w:rPr>
      </w:pPr>
    </w:p>
    <w:p w14:paraId="161B3F8F" w14:textId="77777777" w:rsidR="000D6449" w:rsidRP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Výše uvedený závazek mlčenlivosti platí jak po dobu platnosti smlouvy, tak po dobu 5 (pěti) let od jejího ukončení, a to bez ohledu na důvod, z jakého byla ukončena. </w:t>
      </w:r>
    </w:p>
    <w:p w14:paraId="2E61FDFC" w14:textId="77777777" w:rsidR="000D6449" w:rsidRPr="000D6449" w:rsidRDefault="000D6449" w:rsidP="000D6449">
      <w:pPr>
        <w:ind w:left="567" w:hanging="567"/>
        <w:contextualSpacing/>
        <w:rPr>
          <w:rFonts w:ascii="Times New Roman" w:eastAsia="Times New Roman" w:hAnsi="Times New Roman" w:cs="Times New Roman"/>
        </w:rPr>
      </w:pPr>
    </w:p>
    <w:p w14:paraId="00596665" w14:textId="77777777" w:rsidR="000D6449" w:rsidRP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Závazek mlčenlivosti se nevztahuje na údaje, informace nebo dokumenty, které:</w:t>
      </w:r>
    </w:p>
    <w:p w14:paraId="00B9ECDD"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jsou již veřejně známé nebo se o nich veřejnost dozvěděla (nikoli úmyslně nebo zaviněním některé ze smluvních stran); nebo</w:t>
      </w:r>
    </w:p>
    <w:p w14:paraId="77C0884A"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smluvní straně sdělila třetí osoba, která nepodléhá závazku mlčenlivosti ve výše uvedeném smyslu (a tuto skutečnost může příslušná třetí osoba prokázat); nebo</w:t>
      </w:r>
    </w:p>
    <w:p w14:paraId="30397B54"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jsou již v držení smluvní strany v okamžiku, kdy je od předávající smluvní strany </w:t>
      </w:r>
      <w:proofErr w:type="gramStart"/>
      <w:r w:rsidRPr="000D6449">
        <w:rPr>
          <w:rFonts w:ascii="Times New Roman" w:eastAsia="Times New Roman" w:hAnsi="Times New Roman" w:cs="Times New Roman"/>
        </w:rPr>
        <w:t>obdrží</w:t>
      </w:r>
      <w:proofErr w:type="gramEnd"/>
      <w:r w:rsidRPr="000D6449">
        <w:rPr>
          <w:rFonts w:ascii="Times New Roman" w:eastAsia="Times New Roman" w:hAnsi="Times New Roman" w:cs="Times New Roman"/>
        </w:rPr>
        <w:t xml:space="preserve"> (a tuto skutečnost může přijímající smluvní strana prokázat); nebo</w:t>
      </w:r>
    </w:p>
    <w:p w14:paraId="283D08BA"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jsou sděleny/zveřejněny v souladu s ustanoveními smlouvy; nebo</w:t>
      </w:r>
    </w:p>
    <w:p w14:paraId="48849EC9"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musí být poskytnuty na základě zákonů, předpisů, pravidel, úkonů nebo příkazů vydaných veřejnými orgány nebo subjekty.</w:t>
      </w:r>
    </w:p>
    <w:p w14:paraId="22CC6F58" w14:textId="42E7848F" w:rsidR="000D6449" w:rsidRPr="000D6449" w:rsidRDefault="004F3C91" w:rsidP="000D6449">
      <w:pPr>
        <w:spacing w:after="0" w:line="276" w:lineRule="auto"/>
        <w:ind w:left="720" w:right="-215"/>
        <w:contextualSpacing/>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46D52D7A" wp14:editId="020F4CCE">
                <wp:simplePos x="0" y="0"/>
                <wp:positionH relativeFrom="column">
                  <wp:posOffset>1640840</wp:posOffset>
                </wp:positionH>
                <wp:positionV relativeFrom="paragraph">
                  <wp:posOffset>924560</wp:posOffset>
                </wp:positionV>
                <wp:extent cx="1085850" cy="123825"/>
                <wp:effectExtent l="0" t="0" r="19050" b="28575"/>
                <wp:wrapNone/>
                <wp:docPr id="8" name="Obdélník 8"/>
                <wp:cNvGraphicFramePr/>
                <a:graphic xmlns:a="http://schemas.openxmlformats.org/drawingml/2006/main">
                  <a:graphicData uri="http://schemas.microsoft.com/office/word/2010/wordprocessingShape">
                    <wps:wsp>
                      <wps:cNvSpPr/>
                      <wps:spPr>
                        <a:xfrm>
                          <a:off x="0" y="0"/>
                          <a:ext cx="1085850" cy="1238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717A876" id="Obdélník 8" o:spid="_x0000_s1026" style="position:absolute;margin-left:129.2pt;margin-top:72.8pt;width:85.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" fillcolor="black [3200]" strokecolor="black [480]" strokeweight="1p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049AF505" wp14:editId="4D128116">
                <wp:simplePos x="0" y="0"/>
                <wp:positionH relativeFrom="column">
                  <wp:posOffset>1878965</wp:posOffset>
                </wp:positionH>
                <wp:positionV relativeFrom="paragraph">
                  <wp:posOffset>657860</wp:posOffset>
                </wp:positionV>
                <wp:extent cx="933450" cy="238125"/>
                <wp:effectExtent l="0" t="0" r="19050" b="28575"/>
                <wp:wrapNone/>
                <wp:docPr id="7" name="Obdélník 7"/>
                <wp:cNvGraphicFramePr/>
                <a:graphic xmlns:a="http://schemas.openxmlformats.org/drawingml/2006/main">
                  <a:graphicData uri="http://schemas.microsoft.com/office/word/2010/wordprocessingShape">
                    <wps:wsp>
                      <wps:cNvSpPr/>
                      <wps:spPr>
                        <a:xfrm>
                          <a:off x="0" y="0"/>
                          <a:ext cx="933450" cy="2381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58D8043" id="Obdélník 7" o:spid="_x0000_s1026" style="position:absolute;margin-left:147.95pt;margin-top:51.8pt;width:73.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" fillcolor="black [3200]" strokecolor="black [480]" strokeweight="1pt"/>
            </w:pict>
          </mc:Fallback>
        </mc:AlternateContent>
      </w:r>
    </w:p>
    <w:p w14:paraId="17D85325" w14:textId="00AE1F24" w:rsid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lastRenderedPageBreak/>
        <w:t>Veškeré údaje, informace a dokumenty, které Obdarovaný jakýmkoli způsobem obdržel nebo získal od Dárce, jsou a zůstávají v jeho výlučném vlastnictví.</w:t>
      </w:r>
    </w:p>
    <w:p w14:paraId="32ED64B2" w14:textId="583CD87B" w:rsidR="00BC230D" w:rsidRDefault="00BC230D" w:rsidP="00BC230D">
      <w:pPr>
        <w:spacing w:after="0" w:line="276" w:lineRule="auto"/>
        <w:contextualSpacing/>
        <w:jc w:val="both"/>
        <w:rPr>
          <w:rFonts w:ascii="Times New Roman" w:eastAsia="Times New Roman" w:hAnsi="Times New Roman" w:cs="Times New Roman"/>
        </w:rPr>
      </w:pPr>
    </w:p>
    <w:p w14:paraId="3149C788" w14:textId="77777777" w:rsidR="00BC230D" w:rsidRPr="000D6449" w:rsidRDefault="00BC230D" w:rsidP="00BC230D">
      <w:pPr>
        <w:spacing w:after="0" w:line="276" w:lineRule="auto"/>
        <w:contextualSpacing/>
        <w:jc w:val="both"/>
        <w:rPr>
          <w:rFonts w:ascii="Times New Roman" w:eastAsia="Times New Roman" w:hAnsi="Times New Roman" w:cs="Times New Roman"/>
        </w:rPr>
      </w:pPr>
    </w:p>
    <w:p w14:paraId="60FA738D"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bCs/>
          <w:i/>
          <w:iCs/>
          <w:u w:val="single"/>
        </w:rPr>
      </w:pPr>
    </w:p>
    <w:p w14:paraId="032FE282"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b/>
        </w:rPr>
      </w:pPr>
      <w:r w:rsidRPr="000D6449">
        <w:rPr>
          <w:rFonts w:ascii="Times New Roman" w:eastAsia="Times New Roman" w:hAnsi="Times New Roman" w:cs="Times New Roman"/>
          <w:b/>
          <w:bCs/>
        </w:rPr>
        <w:t xml:space="preserve">PRÁVO NA PROVEDENÍ AUDITU/KONTROLY – </w:t>
      </w:r>
      <w:r w:rsidRPr="000D6449">
        <w:rPr>
          <w:rFonts w:ascii="Times New Roman" w:eastAsia="Times New Roman" w:hAnsi="Times New Roman" w:cs="Times New Roman"/>
          <w:b/>
          <w:bCs/>
          <w:lang w:val="en-GB"/>
        </w:rPr>
        <w:t>AUDIT</w:t>
      </w:r>
    </w:p>
    <w:p w14:paraId="5F11597C"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highlight w:val="yellow"/>
          <w:u w:val="single"/>
        </w:rPr>
      </w:pPr>
    </w:p>
    <w:p w14:paraId="37A2D619" w14:textId="77777777" w:rsidR="000D6449" w:rsidRPr="000D6449" w:rsidRDefault="000D6449" w:rsidP="000D6449">
      <w:pPr>
        <w:numPr>
          <w:ilvl w:val="0"/>
          <w:numId w:val="11"/>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Obdarovaný poskytne a zajistí, aby jeho schválení subdodavatelé poskytli Dárci a jeho zmocněncům nebo zástupcům a/nebo jakýmkoli externím auditorům, jimž Dárce podléhá, právo na přístup (ať už vzdálený nebo jiný) v průběhu pracovního dne na základě písemného oznámení doručeného s přiměřeným předstihem nebo pět (5) pracovních dnů, podle toho, co je kratší, k:</w:t>
      </w:r>
    </w:p>
    <w:p w14:paraId="7CFC44B6" w14:textId="77777777" w:rsidR="000D6449" w:rsidRPr="000D6449" w:rsidRDefault="000D6449" w:rsidP="000D6449">
      <w:pPr>
        <w:numPr>
          <w:ilvl w:val="2"/>
          <w:numId w:val="12"/>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zařízením Obdarovaného a schválených subdodavatelů (včetně prostor a systémů);</w:t>
      </w:r>
    </w:p>
    <w:p w14:paraId="74E4ECD4" w14:textId="77777777" w:rsidR="000D6449" w:rsidRPr="000D6449" w:rsidRDefault="000D6449" w:rsidP="000D6449">
      <w:pPr>
        <w:numPr>
          <w:ilvl w:val="2"/>
          <w:numId w:val="12"/>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personálu dodavatele a personálu schválených subdodavatelů; a</w:t>
      </w:r>
    </w:p>
    <w:p w14:paraId="0D5E84D1" w14:textId="77777777" w:rsidR="000D6449" w:rsidRPr="000D6449" w:rsidRDefault="000D6449" w:rsidP="000D6449">
      <w:pPr>
        <w:numPr>
          <w:ilvl w:val="2"/>
          <w:numId w:val="12"/>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veškerým údajům (včetně údajů Dárce), záznamům, dokumentům a dalším materiálům na jakémkoli médiu nebo v jakémkoli formátu, které jsou v daný okamžik v držení nebo pod kontrolou Obdarovaného nebo schválených subdodavatelů a které se vztahují této smlouvě nebo se jinak týkají závazků Obdarovaného z této smlouvy, včetně jakéhokoli porušení, případně které souvisí s poplatky (včetně práva na pořizování kopií), </w:t>
      </w:r>
    </w:p>
    <w:p w14:paraId="7E1A0CE1"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jak Dárce může požadovat během doby platnosti smlouvy a v průběhu šesti (6) let po ukončení její platnosti v souvislosti s jakýmikoli posouzením, zda Obdarovaný dodržuje své povinnosti ze smlouvy. </w:t>
      </w:r>
    </w:p>
    <w:p w14:paraId="486D1477" w14:textId="77777777" w:rsidR="000D6449" w:rsidRPr="000D6449" w:rsidRDefault="000D6449" w:rsidP="000D6449">
      <w:pPr>
        <w:spacing w:after="0" w:line="276" w:lineRule="auto"/>
        <w:ind w:left="426"/>
        <w:contextualSpacing/>
        <w:jc w:val="both"/>
        <w:rPr>
          <w:rFonts w:ascii="Times New Roman" w:eastAsia="Times New Roman" w:hAnsi="Times New Roman" w:cs="Times New Roman"/>
        </w:rPr>
      </w:pPr>
    </w:p>
    <w:p w14:paraId="1BB6F578" w14:textId="77777777" w:rsidR="000D6449" w:rsidRPr="000D6449" w:rsidRDefault="000D6449" w:rsidP="000D6449">
      <w:pPr>
        <w:numPr>
          <w:ilvl w:val="0"/>
          <w:numId w:val="13"/>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Obdarovaný neprodleně poskytne Dárci veškerou jím požadovanou spolupráci, asistenci a informace a zajistí, aby tak učinili i zaměstnanci dodavatele a jeho schválení subdodavatelé.</w:t>
      </w:r>
    </w:p>
    <w:p w14:paraId="54F3C712"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2728EC82" w14:textId="77777777" w:rsidR="000D6449" w:rsidRPr="000D6449" w:rsidRDefault="000D6449" w:rsidP="000D6449">
      <w:pPr>
        <w:numPr>
          <w:ilvl w:val="0"/>
          <w:numId w:val="13"/>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Po jakékoli činnosti realizované na základě tohoto článku je Dárce oprávněn projednat svá zjištění s Obdarovaným, a pokud to Dárce vyžaduje, dohodnou se smluvní strany na plánu (včetně harmonogramu realizace plánu) vyřešení zjištěných problematických záležitostí (dále jako „</w:t>
      </w:r>
      <w:r w:rsidRPr="000D6449">
        <w:rPr>
          <w:rFonts w:ascii="Times New Roman" w:eastAsia="Times New Roman" w:hAnsi="Times New Roman" w:cs="Times New Roman"/>
          <w:b/>
          <w:bCs/>
        </w:rPr>
        <w:t>plán nápravných opatření</w:t>
      </w:r>
      <w:r w:rsidRPr="000D6449">
        <w:rPr>
          <w:rFonts w:ascii="Times New Roman" w:eastAsia="Times New Roman" w:hAnsi="Times New Roman" w:cs="Times New Roman"/>
        </w:rPr>
        <w:t>“). Obdarovaný souhlasí, že plán nápravných opatření bude obsahovat všechna důvodná doporučení Dárce. Pokud uplatnění práv Dárce podle tohoto článku poskytne Dárci oprávněné důvody k domněnce, že Obdarovaný neplní nebo nesplnil některou ze svých povinností podle této smlouvy, pak – aniž jsou dotčena ostatní práva a prostředky nápravy Dárce – je Obdarovaný povinen učinit nezbytné kroky (včetně těch, které jsou uvedeny v plánu nápravných opatření) k tomu, aby své povinnosti splnil bez dodatečných nákladů pro Dárce. Smluvní strany ujednávají, že opomenutí s plněním plánu nápravných opatření ze strany Obdarovaného v přiměřené lhůtě se v souladu s platnou legislativou považuje za podstatné porušení této smlouvy. Pokud se smluvní strany na plánu nápravných opatření nedohodnou, je kterákoli z nich oprávněna danou věc postoupit k řešení dále.</w:t>
      </w:r>
    </w:p>
    <w:p w14:paraId="68061170" w14:textId="77777777" w:rsidR="000D6449" w:rsidRPr="000D6449" w:rsidRDefault="000D6449" w:rsidP="000D6449">
      <w:pPr>
        <w:spacing w:after="0" w:line="276" w:lineRule="auto"/>
        <w:ind w:left="426" w:hanging="426"/>
        <w:contextualSpacing/>
        <w:jc w:val="both"/>
        <w:rPr>
          <w:rFonts w:ascii="Times New Roman" w:eastAsia="Times New Roman" w:hAnsi="Times New Roman" w:cs="Times New Roman"/>
        </w:rPr>
      </w:pPr>
    </w:p>
    <w:p w14:paraId="4BD7EA33" w14:textId="0E3D6AF5" w:rsidR="000D6449" w:rsidRPr="000D6449" w:rsidRDefault="004F3C91" w:rsidP="000D6449">
      <w:pPr>
        <w:numPr>
          <w:ilvl w:val="0"/>
          <w:numId w:val="13"/>
        </w:numPr>
        <w:spacing w:after="0" w:line="276" w:lineRule="auto"/>
        <w:ind w:left="567" w:hanging="567"/>
        <w:contextualSpacing/>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653D0055" wp14:editId="6F942D4C">
                <wp:simplePos x="0" y="0"/>
                <wp:positionH relativeFrom="column">
                  <wp:posOffset>1621790</wp:posOffset>
                </wp:positionH>
                <wp:positionV relativeFrom="paragraph">
                  <wp:posOffset>1991360</wp:posOffset>
                </wp:positionV>
                <wp:extent cx="1162050" cy="123825"/>
                <wp:effectExtent l="0" t="0" r="19050" b="28575"/>
                <wp:wrapNone/>
                <wp:docPr id="10" name="Obdélník 10"/>
                <wp:cNvGraphicFramePr/>
                <a:graphic xmlns:a="http://schemas.openxmlformats.org/drawingml/2006/main">
                  <a:graphicData uri="http://schemas.microsoft.com/office/word/2010/wordprocessingShape">
                    <wps:wsp>
                      <wps:cNvSpPr/>
                      <wps:spPr>
                        <a:xfrm>
                          <a:off x="0" y="0"/>
                          <a:ext cx="1162050" cy="1238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2016D8A" id="Obdélník 10" o:spid="_x0000_s1026" style="position:absolute;margin-left:127.7pt;margin-top:156.8pt;width:91.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" fillcolor="black [3200]" strokecolor="black [480]" strokeweight="1p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53C19803" wp14:editId="11249AAC">
                <wp:simplePos x="0" y="0"/>
                <wp:positionH relativeFrom="column">
                  <wp:posOffset>1888490</wp:posOffset>
                </wp:positionH>
                <wp:positionV relativeFrom="paragraph">
                  <wp:posOffset>1791335</wp:posOffset>
                </wp:positionV>
                <wp:extent cx="914400" cy="190500"/>
                <wp:effectExtent l="0" t="0" r="19050" b="19050"/>
                <wp:wrapNone/>
                <wp:docPr id="9" name="Obdélník 9"/>
                <wp:cNvGraphicFramePr/>
                <a:graphic xmlns:a="http://schemas.openxmlformats.org/drawingml/2006/main">
                  <a:graphicData uri="http://schemas.microsoft.com/office/word/2010/wordprocessingShape">
                    <wps:wsp>
                      <wps:cNvSpPr/>
                      <wps:spPr>
                        <a:xfrm>
                          <a:off x="0" y="0"/>
                          <a:ext cx="914400" cy="1905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85AE7A6" id="Obdélník 9" o:spid="_x0000_s1026" style="position:absolute;margin-left:148.7pt;margin-top:141.05pt;width:1in;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" fillcolor="black [3200]" strokecolor="black [480]" strokeweight="1pt"/>
            </w:pict>
          </mc:Fallback>
        </mc:AlternateContent>
      </w:r>
      <w:r w:rsidR="000D6449" w:rsidRPr="000D6449">
        <w:rPr>
          <w:rFonts w:ascii="Times New Roman" w:eastAsia="Times New Roman" w:hAnsi="Times New Roman" w:cs="Times New Roman"/>
        </w:rPr>
        <w:t>Pokud jakýkoli audit zjistí nadměrné účtování ze strany Obdarovaného na jakékoli faktuře nebo fakturách, pak Obdarovaný bezodkladně poukáže Dárci částku odpovídající výši nadměrného účtování zvýšenou o úroky v sazbě úroku z prodlení splatnou za období trvající ode dne, kdy Dárce nadměrně účtovanou částku uhradil, až do dne provedení opravné platby (dále jen „</w:t>
      </w:r>
      <w:r w:rsidR="000D6449" w:rsidRPr="000D6449">
        <w:rPr>
          <w:rFonts w:ascii="Times New Roman" w:eastAsia="Times New Roman" w:hAnsi="Times New Roman" w:cs="Times New Roman"/>
          <w:b/>
          <w:bCs/>
        </w:rPr>
        <w:t>vyrovnávací platba</w:t>
      </w:r>
      <w:r w:rsidR="000D6449" w:rsidRPr="000D6449">
        <w:rPr>
          <w:rFonts w:ascii="Times New Roman" w:eastAsia="Times New Roman" w:hAnsi="Times New Roman" w:cs="Times New Roman"/>
        </w:rPr>
        <w:t>“), a to jedním z níže uvedených způsobů, který podle svého uvážení zvolí Dárce:</w:t>
      </w:r>
    </w:p>
    <w:p w14:paraId="354091AD" w14:textId="77777777" w:rsidR="000D6449" w:rsidRPr="000D6449" w:rsidRDefault="000D6449" w:rsidP="000D6449">
      <w:pPr>
        <w:numPr>
          <w:ilvl w:val="2"/>
          <w:numId w:val="14"/>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lastRenderedPageBreak/>
        <w:t>odečtením částky vyrovnávací platby z poplatků, které mají být jinak zaplaceny Obdarovanému v měsíci následujícím po měsíci, ve kterém byl přeplatek zjištěn, za účelem výpočtu částek splatných ve prospěch Obdarovaného; nebo</w:t>
      </w:r>
    </w:p>
    <w:p w14:paraId="092169F3" w14:textId="77777777" w:rsidR="000D6449" w:rsidRPr="000D6449" w:rsidRDefault="000D6449" w:rsidP="000D6449">
      <w:pPr>
        <w:numPr>
          <w:ilvl w:val="2"/>
          <w:numId w:val="14"/>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pokud není v měsíci následujícím po měsíci, ve kterém byl přeplatek zjištěn, splatná žádná faktura, pak vystavením dobropisu k předchozí faktuře, který Obdarovaný uhradí jako dluh do deseti (10) pracovních dnů od vydání takového dobropisu.</w:t>
      </w:r>
    </w:p>
    <w:p w14:paraId="61EA496C" w14:textId="77777777" w:rsidR="000D6449" w:rsidRPr="000D6449" w:rsidRDefault="000D6449" w:rsidP="000D6449">
      <w:pPr>
        <w:spacing w:after="0" w:line="276" w:lineRule="auto"/>
        <w:ind w:left="2160"/>
        <w:contextualSpacing/>
        <w:jc w:val="both"/>
        <w:rPr>
          <w:rFonts w:ascii="Times New Roman" w:eastAsia="Times New Roman" w:hAnsi="Times New Roman" w:cs="Times New Roman"/>
        </w:rPr>
      </w:pPr>
    </w:p>
    <w:p w14:paraId="740F8C46"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b/>
          <w:bCs/>
        </w:rPr>
      </w:pPr>
      <w:r w:rsidRPr="000D6449">
        <w:rPr>
          <w:rFonts w:ascii="Times New Roman" w:eastAsia="Times New Roman" w:hAnsi="Times New Roman" w:cs="Times New Roman"/>
          <w:b/>
          <w:bCs/>
        </w:rPr>
        <w:t>OCHRANA OSOBNÍCH ÚDAJŮ</w:t>
      </w:r>
    </w:p>
    <w:p w14:paraId="138543AE"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bCs/>
          <w:i/>
          <w:iCs/>
        </w:rPr>
      </w:pPr>
    </w:p>
    <w:p w14:paraId="7A823390" w14:textId="77777777" w:rsidR="000D6449" w:rsidRPr="000D6449" w:rsidRDefault="000D6449" w:rsidP="000D6449">
      <w:pPr>
        <w:numPr>
          <w:ilvl w:val="0"/>
          <w:numId w:val="15"/>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Každá smluvní strana dodržuje v souvislosti s plněním svých povinností podle této smlouvy příslušné právní předpisy a nařízení o ochraně osobních údajů platné v zemích, kde dojde k plnění této smlouvy, a zejména Nařízení Evropského parlamentu a Rady (EU) č. 2016/679 a jejich následné integrující předpisy na národní úrovni (dále jen „</w:t>
      </w:r>
      <w:r w:rsidRPr="000D6449">
        <w:rPr>
          <w:rFonts w:ascii="Times New Roman" w:eastAsia="Times New Roman" w:hAnsi="Times New Roman" w:cs="Times New Roman"/>
          <w:b/>
          <w:bCs/>
        </w:rPr>
        <w:t>zákon o ochraně osobních údajů</w:t>
      </w:r>
      <w:r w:rsidRPr="000D6449">
        <w:rPr>
          <w:rFonts w:ascii="Times New Roman" w:eastAsia="Times New Roman" w:hAnsi="Times New Roman" w:cs="Times New Roman"/>
        </w:rPr>
        <w:t xml:space="preserve">”), pokud jde o shromažďování, zaznamenávání, zpracovávání, uchovávání a používání osobních údajů, jak je definováno v souladu s příslušným zákonem o ochraně osobních údajů. </w:t>
      </w:r>
    </w:p>
    <w:p w14:paraId="700114D8" w14:textId="77777777" w:rsidR="000D6449" w:rsidRPr="000D6449" w:rsidRDefault="000D6449" w:rsidP="000D6449">
      <w:pPr>
        <w:ind w:left="567" w:hanging="567"/>
        <w:contextualSpacing/>
        <w:rPr>
          <w:rFonts w:ascii="Times New Roman" w:eastAsia="Times New Roman" w:hAnsi="Times New Roman" w:cs="Times New Roman"/>
        </w:rPr>
      </w:pPr>
    </w:p>
    <w:p w14:paraId="74899448" w14:textId="77777777" w:rsidR="000D6449" w:rsidRPr="000D6449" w:rsidRDefault="000D6449" w:rsidP="000D6449">
      <w:pPr>
        <w:numPr>
          <w:ilvl w:val="0"/>
          <w:numId w:val="16"/>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Obdarovaný nezpracovává osobní údaje jménem Dárce. Obdarovaný zpracovává veškeré osobní údaje nezbytné pro plnění této smlouvy výhradně svým jménem, přičemž zaručuje Dárci, že bude postupovat a jednat v souladu s Nařízením (EU) č. 2016/679 o ochraně fyzických osob v souvislosti se zpracováním osobních údajů a o volném pohybu těchto údajů (dále jen „</w:t>
      </w:r>
      <w:r w:rsidRPr="000D6449">
        <w:rPr>
          <w:rFonts w:ascii="Times New Roman" w:eastAsia="Times New Roman" w:hAnsi="Times New Roman" w:cs="Times New Roman"/>
          <w:b/>
          <w:bCs/>
        </w:rPr>
        <w:t>GDPR</w:t>
      </w:r>
      <w:r w:rsidRPr="000D6449">
        <w:rPr>
          <w:rFonts w:ascii="Times New Roman" w:eastAsia="Times New Roman" w:hAnsi="Times New Roman" w:cs="Times New Roman"/>
        </w:rPr>
        <w:t xml:space="preserve">”). Žádné osobní údaje shromážděné nebo zpracovávané Obdarovaným pro účely smlouvy nebudou předávány Dárci, a ten ani nebude mít přístup k těmto údajům vyplývajícím z plnění této smlouvy, s výjimkou obvyklých kontaktních údajů (tj. jméno, funkce, e-mailová adresa, telefonní číslo) Obdarovaného a/nebo jeho pracovníků odpovědných za plnění smlouvy. Totéž platí pro osobní údaje Dárce a jeho pracovníků odpovědných za plnění smlouvy. V případě této kategorie údajů každá ze smluvních stran jedná jako nezávislý správce osobních údajů a dodržuje ustanovení GDPR. </w:t>
      </w:r>
    </w:p>
    <w:p w14:paraId="5D0A8B0F"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rPr>
      </w:pPr>
    </w:p>
    <w:p w14:paraId="7885B6DB"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b/>
          <w:bCs/>
        </w:rPr>
        <w:t xml:space="preserve">ZÁRUKY </w:t>
      </w:r>
    </w:p>
    <w:p w14:paraId="3CC4EBCA"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69968483" w14:textId="77777777" w:rsidR="000D6449" w:rsidRPr="000D6449" w:rsidRDefault="000D6449" w:rsidP="000D6449">
      <w:pPr>
        <w:numPr>
          <w:ilvl w:val="0"/>
          <w:numId w:val="17"/>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Obdarovaný zaručuje a prohlašuje, že: </w:t>
      </w:r>
    </w:p>
    <w:p w14:paraId="4E669784" w14:textId="77777777" w:rsidR="000D6449" w:rsidRPr="000D6449" w:rsidRDefault="000D6449" w:rsidP="000D6449">
      <w:pPr>
        <w:numPr>
          <w:ilvl w:val="0"/>
          <w:numId w:val="18"/>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má veškerá oprávnění potřebná k plnění této smlouvy; </w:t>
      </w:r>
    </w:p>
    <w:p w14:paraId="50CF7B71" w14:textId="77777777" w:rsidR="000D6449" w:rsidRPr="000D6449" w:rsidRDefault="000D6449" w:rsidP="000D6449">
      <w:pPr>
        <w:numPr>
          <w:ilvl w:val="0"/>
          <w:numId w:val="18"/>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neexistují žádné zákonné ani smluvní překážky, které by mu bránily v přijetí plnění uvedených v této smlouvě; </w:t>
      </w:r>
    </w:p>
    <w:p w14:paraId="42BF8BBF" w14:textId="77777777" w:rsidR="000D6449" w:rsidRPr="000D6449" w:rsidRDefault="000D6449" w:rsidP="000D6449">
      <w:pPr>
        <w:numPr>
          <w:ilvl w:val="0"/>
          <w:numId w:val="18"/>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plnění bude prováděno pracovníky s potřebnými znalostmi, zkušenostmi a odbornou způsobilostí kompetentně a v souladu s obchodními zvyklostmi a vysokými profesními standardy v souladu s </w:t>
      </w:r>
    </w:p>
    <w:p w14:paraId="4960F53A" w14:textId="77777777" w:rsidR="000D6449" w:rsidRPr="000D6449" w:rsidRDefault="000D6449" w:rsidP="000D6449">
      <w:pPr>
        <w:numPr>
          <w:ilvl w:val="1"/>
          <w:numId w:val="19"/>
        </w:numPr>
        <w:spacing w:after="0" w:line="276" w:lineRule="auto"/>
        <w:ind w:left="1701"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podmínkami této smlouvy;</w:t>
      </w:r>
    </w:p>
    <w:p w14:paraId="27AC9FEB" w14:textId="77777777" w:rsidR="000D6449" w:rsidRPr="000D6449" w:rsidRDefault="000D6449" w:rsidP="000D6449">
      <w:pPr>
        <w:numPr>
          <w:ilvl w:val="1"/>
          <w:numId w:val="19"/>
        </w:numPr>
        <w:spacing w:after="0" w:line="276" w:lineRule="auto"/>
        <w:ind w:left="1701"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veškerými platnými zákony, předpisy a kodexem odborné praxe. </w:t>
      </w:r>
    </w:p>
    <w:p w14:paraId="1E75480D" w14:textId="1459EF65" w:rsidR="00B8105A" w:rsidRDefault="00B8105A" w:rsidP="000D6449">
      <w:pPr>
        <w:spacing w:after="0" w:line="276" w:lineRule="auto"/>
        <w:contextualSpacing/>
        <w:jc w:val="both"/>
        <w:rPr>
          <w:rFonts w:ascii="Times New Roman" w:eastAsia="Times New Roman" w:hAnsi="Times New Roman" w:cs="Times New Roman"/>
          <w:color w:val="000000" w:themeColor="text1"/>
        </w:rPr>
      </w:pPr>
    </w:p>
    <w:p w14:paraId="177CA54B"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VI.</w:t>
      </w:r>
    </w:p>
    <w:p w14:paraId="23DDE672"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Závěrečná ustanovení</w:t>
      </w:r>
    </w:p>
    <w:p w14:paraId="12DE5FBC"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780B6B3D" w14:textId="3976DFAF" w:rsidR="000D6449" w:rsidRPr="000D6449" w:rsidRDefault="004F3C91"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69504" behindDoc="0" locked="0" layoutInCell="1" allowOverlap="1" wp14:anchorId="20700568" wp14:editId="79305385">
                <wp:simplePos x="0" y="0"/>
                <wp:positionH relativeFrom="column">
                  <wp:posOffset>1678940</wp:posOffset>
                </wp:positionH>
                <wp:positionV relativeFrom="paragraph">
                  <wp:posOffset>1271905</wp:posOffset>
                </wp:positionV>
                <wp:extent cx="1019175" cy="76200"/>
                <wp:effectExtent l="0" t="0" r="28575" b="19050"/>
                <wp:wrapNone/>
                <wp:docPr id="12" name="Obdélník 12"/>
                <wp:cNvGraphicFramePr/>
                <a:graphic xmlns:a="http://schemas.openxmlformats.org/drawingml/2006/main">
                  <a:graphicData uri="http://schemas.microsoft.com/office/word/2010/wordprocessingShape">
                    <wps:wsp>
                      <wps:cNvSpPr/>
                      <wps:spPr>
                        <a:xfrm>
                          <a:off x="0" y="0"/>
                          <a:ext cx="1019175" cy="762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C22E174" id="Obdélník 12" o:spid="_x0000_s1026" style="position:absolute;margin-left:132.2pt;margin-top:100.15pt;width:80.25pt;height: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" fillcolor="black [3200]" strokecolor="black [480]" strokeweight="1pt"/>
            </w:pict>
          </mc:Fallback>
        </mc:AlternateContent>
      </w: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68480" behindDoc="0" locked="0" layoutInCell="1" allowOverlap="1" wp14:anchorId="45B48E75" wp14:editId="32162E96">
                <wp:simplePos x="0" y="0"/>
                <wp:positionH relativeFrom="column">
                  <wp:posOffset>1936115</wp:posOffset>
                </wp:positionH>
                <wp:positionV relativeFrom="paragraph">
                  <wp:posOffset>995680</wp:posOffset>
                </wp:positionV>
                <wp:extent cx="800100" cy="247650"/>
                <wp:effectExtent l="0" t="0" r="19050" b="19050"/>
                <wp:wrapNone/>
                <wp:docPr id="11" name="Obdélník 11"/>
                <wp:cNvGraphicFramePr/>
                <a:graphic xmlns:a="http://schemas.openxmlformats.org/drawingml/2006/main">
                  <a:graphicData uri="http://schemas.microsoft.com/office/word/2010/wordprocessingShape">
                    <wps:wsp>
                      <wps:cNvSpPr/>
                      <wps:spPr>
                        <a:xfrm>
                          <a:off x="0" y="0"/>
                          <a:ext cx="800100" cy="2476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40DF500" id="Obdélník 11" o:spid="_x0000_s1026" style="position:absolute;margin-left:152.45pt;margin-top:78.4pt;width:63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" fillcolor="black [3200]" strokecolor="black [480]" strokeweight="1pt"/>
            </w:pict>
          </mc:Fallback>
        </mc:AlternateContent>
      </w:r>
      <w:r w:rsidR="000D6449" w:rsidRPr="000D6449">
        <w:rPr>
          <w:rFonts w:ascii="Times New Roman" w:eastAsia="Times New Roman" w:hAnsi="Times New Roman" w:cs="Times New Roman"/>
          <w:color w:val="000000" w:themeColor="text1"/>
        </w:rPr>
        <w:t xml:space="preserve">Smluvní strany se tímto dohodly na tom, že v případě, že je nutné uveřejnit tuto smlouvu podle ustanovení zákona č. 340/2015 Sb., o zvláštních podmínkách účinnosti některých smluv, uveřejňování těchto smluv a o </w:t>
      </w:r>
      <w:r w:rsidR="000D6449" w:rsidRPr="000D6449">
        <w:rPr>
          <w:rFonts w:ascii="Times New Roman" w:eastAsia="Times New Roman" w:hAnsi="Times New Roman" w:cs="Times New Roman"/>
          <w:color w:val="000000" w:themeColor="text1"/>
        </w:rPr>
        <w:lastRenderedPageBreak/>
        <w:t>registru smluv (dále jen „</w:t>
      </w:r>
      <w:r w:rsidR="000D6449" w:rsidRPr="000D6449">
        <w:rPr>
          <w:rFonts w:ascii="Times New Roman" w:eastAsia="Times New Roman" w:hAnsi="Times New Roman" w:cs="Times New Roman"/>
          <w:b/>
          <w:bCs/>
          <w:color w:val="000000" w:themeColor="text1"/>
        </w:rPr>
        <w:t>zákon o registru smluv</w:t>
      </w:r>
      <w:r w:rsidR="000D6449" w:rsidRPr="000D6449">
        <w:rPr>
          <w:rFonts w:ascii="Times New Roman" w:eastAsia="Times New Roman" w:hAnsi="Times New Roman" w:cs="Times New Roman"/>
          <w:color w:val="000000" w:themeColor="text1"/>
        </w:rPr>
        <w:t xml:space="preserve">“), je k jejímu uveřejnění povinen Obdarovaný. Obdarovaný je v takovém případě povinen uveřejnit smlouvu v registru smluv do </w:t>
      </w:r>
      <w:r w:rsidR="000D6449" w:rsidRPr="000D6449">
        <w:rPr>
          <w:rFonts w:ascii="Times New Roman" w:eastAsia="Times New Roman" w:hAnsi="Times New Roman" w:cs="Times New Roman"/>
          <w:b/>
          <w:bCs/>
          <w:color w:val="000000" w:themeColor="text1"/>
        </w:rPr>
        <w:t>pěti (5) pracovních dnů</w:t>
      </w:r>
      <w:r w:rsidR="000D6449" w:rsidRPr="000D6449">
        <w:rPr>
          <w:rFonts w:ascii="Times New Roman" w:eastAsia="Times New Roman" w:hAnsi="Times New Roman" w:cs="Times New Roman"/>
          <w:color w:val="000000" w:themeColor="text1"/>
        </w:rPr>
        <w:t xml:space="preserve"> ode dne jejího podpisu oběma smluvními stranami. O zveřejnění je povinen bez zbytečného odkladu informovat Dárce a poskytnout mu k tomu odpovídající důkazy (např. identifikační číslo záznamu v registru smluv).</w:t>
      </w:r>
    </w:p>
    <w:p w14:paraId="691DE8FC"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3B80060E"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Tato smlouva obsahuje úplné ujednání o předmětu smlouvy a všech náležitostech, které smluvní strany měly a chtěly ve smlouvě ujednat, a které považují za důležité. Současně smluvní strany prohlašují, že si navzájem sdělily všechny informace, které považují za důležité a podstatné pro uzavření této smlouvy.</w:t>
      </w:r>
    </w:p>
    <w:p w14:paraId="39752040"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5D6316EF"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Tato smlouva, jakož i práva a povinnosti vzniklé na základě této smlouvy nebo v souvislosti s ní, se řídí občanským zákoníkem.</w:t>
      </w:r>
    </w:p>
    <w:p w14:paraId="3D73A6F1"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18D83668"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Smluvní strany prohlašují, že smlouva byla uzavřena po vzájemné dohodě, podle jejich pravé a svobodné vůle. </w:t>
      </w:r>
    </w:p>
    <w:p w14:paraId="39ABF8DE"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15772242"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Touto smlouvu je možné měnit nebo doplňovat pouze písemnými dodatky podepsanými oběma smluvními stranami. </w:t>
      </w:r>
    </w:p>
    <w:p w14:paraId="166A0E01"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7DA7EF89"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Tato smlouva je vyhotovena ve dvou vyhotoveních, obou s platností originálu, z nichž každá smluvní strana </w:t>
      </w:r>
      <w:proofErr w:type="gramStart"/>
      <w:r w:rsidRPr="000D6449">
        <w:rPr>
          <w:rFonts w:ascii="Times New Roman" w:eastAsia="Times New Roman" w:hAnsi="Times New Roman" w:cs="Times New Roman"/>
          <w:color w:val="000000" w:themeColor="text1"/>
        </w:rPr>
        <w:t>obdrží</w:t>
      </w:r>
      <w:proofErr w:type="gramEnd"/>
      <w:r w:rsidRPr="000D6449">
        <w:rPr>
          <w:rFonts w:ascii="Times New Roman" w:eastAsia="Times New Roman" w:hAnsi="Times New Roman" w:cs="Times New Roman"/>
          <w:color w:val="000000" w:themeColor="text1"/>
        </w:rPr>
        <w:t xml:space="preserve"> po jednom vyhotovení. </w:t>
      </w:r>
    </w:p>
    <w:p w14:paraId="2E9D5D4C"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6610F045"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Tato smlouva nabývá platnosti a účinnosti dnem jejího podpisu oběma smluvními stranami, pokud nenabývá účinnosti zveřejněním v registru smluv.</w:t>
      </w:r>
    </w:p>
    <w:p w14:paraId="18581489"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061877D5" w14:textId="60005044" w:rsid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07142ACE" w14:textId="77777777" w:rsidR="00A05E71" w:rsidRPr="000D6449" w:rsidRDefault="00A05E71" w:rsidP="000D6449">
      <w:pPr>
        <w:spacing w:after="0" w:line="276" w:lineRule="auto"/>
        <w:contextualSpacing/>
        <w:jc w:val="both"/>
        <w:rPr>
          <w:rFonts w:ascii="Times New Roman" w:eastAsia="Times New Roman" w:hAnsi="Times New Roman" w:cs="Times New Roman"/>
          <w:color w:val="000000" w:themeColor="text1"/>
        </w:rPr>
      </w:pPr>
    </w:p>
    <w:p w14:paraId="73B9D25C" w14:textId="69847063"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Dárce: </w:t>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00901D19">
        <w:rPr>
          <w:rFonts w:ascii="Times New Roman" w:eastAsia="Times New Roman" w:hAnsi="Times New Roman" w:cs="Times New Roman"/>
          <w:color w:val="000000" w:themeColor="text1"/>
        </w:rPr>
        <w:t xml:space="preserve">        </w:t>
      </w:r>
      <w:r w:rsidR="005F1390">
        <w:rPr>
          <w:rFonts w:ascii="Times New Roman" w:eastAsia="Times New Roman" w:hAnsi="Times New Roman" w:cs="Times New Roman"/>
          <w:color w:val="000000" w:themeColor="text1"/>
        </w:rPr>
        <w:t xml:space="preserve">    </w:t>
      </w:r>
      <w:r w:rsidRPr="000D6449">
        <w:rPr>
          <w:rFonts w:ascii="Times New Roman" w:eastAsia="Times New Roman" w:hAnsi="Times New Roman" w:cs="Times New Roman"/>
          <w:color w:val="000000" w:themeColor="text1"/>
        </w:rPr>
        <w:t xml:space="preserve">Obdarovaný: </w:t>
      </w:r>
    </w:p>
    <w:p w14:paraId="3AC8052A"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            </w:t>
      </w:r>
    </w:p>
    <w:p w14:paraId="267AEBE9" w14:textId="7B0C6131"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B8105A">
        <w:rPr>
          <w:rFonts w:ascii="Times New Roman" w:eastAsia="Times New Roman" w:hAnsi="Times New Roman" w:cs="Times New Roman"/>
          <w:color w:val="000000" w:themeColor="text1"/>
        </w:rPr>
        <w:t>V Praze dne … …. 202</w:t>
      </w:r>
      <w:r w:rsidR="00786278">
        <w:rPr>
          <w:rFonts w:ascii="Times New Roman" w:eastAsia="Times New Roman" w:hAnsi="Times New Roman" w:cs="Times New Roman"/>
          <w:color w:val="000000" w:themeColor="text1"/>
        </w:rPr>
        <w:t>4</w:t>
      </w:r>
      <w:r w:rsidRPr="00B8105A">
        <w:rPr>
          <w:rFonts w:ascii="Times New Roman" w:eastAsia="Times New Roman" w:hAnsi="Times New Roman" w:cs="Times New Roman"/>
          <w:color w:val="000000" w:themeColor="text1"/>
        </w:rPr>
        <w:tab/>
      </w:r>
      <w:r w:rsidRPr="00B8105A">
        <w:rPr>
          <w:rFonts w:ascii="Times New Roman" w:eastAsia="Times New Roman" w:hAnsi="Times New Roman" w:cs="Times New Roman"/>
          <w:color w:val="000000" w:themeColor="text1"/>
        </w:rPr>
        <w:tab/>
      </w:r>
      <w:r w:rsidRPr="00B8105A">
        <w:rPr>
          <w:rFonts w:ascii="Times New Roman" w:eastAsia="Times New Roman" w:hAnsi="Times New Roman" w:cs="Times New Roman"/>
          <w:color w:val="000000" w:themeColor="text1"/>
        </w:rPr>
        <w:tab/>
      </w:r>
      <w:r w:rsidR="005F1390">
        <w:rPr>
          <w:rFonts w:ascii="Times New Roman" w:eastAsia="Times New Roman" w:hAnsi="Times New Roman" w:cs="Times New Roman"/>
          <w:color w:val="000000" w:themeColor="text1"/>
        </w:rPr>
        <w:t xml:space="preserve">            </w:t>
      </w:r>
      <w:r w:rsidRPr="00B8105A">
        <w:rPr>
          <w:rFonts w:ascii="Times New Roman" w:eastAsia="Times New Roman" w:hAnsi="Times New Roman" w:cs="Times New Roman"/>
          <w:color w:val="000000" w:themeColor="text1"/>
        </w:rPr>
        <w:t>V Praze dne … … 202</w:t>
      </w:r>
      <w:r w:rsidR="00786278">
        <w:rPr>
          <w:rFonts w:ascii="Times New Roman" w:eastAsia="Times New Roman" w:hAnsi="Times New Roman" w:cs="Times New Roman"/>
          <w:color w:val="000000" w:themeColor="text1"/>
        </w:rPr>
        <w:t>4</w:t>
      </w:r>
      <w:r w:rsidRPr="000D6449">
        <w:rPr>
          <w:rFonts w:ascii="Times New Roman" w:eastAsia="Times New Roman" w:hAnsi="Times New Roman" w:cs="Times New Roman"/>
          <w:color w:val="000000" w:themeColor="text1"/>
        </w:rPr>
        <w:t xml:space="preserve">         </w:t>
      </w:r>
    </w:p>
    <w:p w14:paraId="54B90057"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584EFA5F"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68E7F683"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6CF57E55" w14:textId="566D21D0" w:rsidR="005F1390" w:rsidRPr="005F1390" w:rsidRDefault="000D6449" w:rsidP="005F1390">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_________________________</w:t>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00901D19">
        <w:rPr>
          <w:rFonts w:ascii="Times New Roman" w:eastAsia="Times New Roman" w:hAnsi="Times New Roman" w:cs="Times New Roman"/>
          <w:color w:val="000000" w:themeColor="text1"/>
        </w:rPr>
        <w:t xml:space="preserve">           </w:t>
      </w:r>
      <w:r w:rsidR="008605AB">
        <w:rPr>
          <w:rFonts w:ascii="Times New Roman" w:eastAsia="Times New Roman" w:hAnsi="Times New Roman" w:cs="Times New Roman"/>
          <w:color w:val="000000" w:themeColor="text1"/>
        </w:rPr>
        <w:t xml:space="preserve"> </w:t>
      </w:r>
      <w:r w:rsidRPr="000D6449">
        <w:rPr>
          <w:rFonts w:ascii="Times New Roman" w:eastAsia="Times New Roman" w:hAnsi="Times New Roman" w:cs="Times New Roman"/>
          <w:color w:val="000000" w:themeColor="text1"/>
        </w:rPr>
        <w:t>_________________________</w:t>
      </w:r>
      <w:r w:rsidR="005F1390">
        <w:rPr>
          <w:rFonts w:ascii="Times New Roman" w:eastAsia="Times New Roman" w:hAnsi="Times New Roman" w:cs="Times New Roman"/>
          <w:color w:val="000000" w:themeColor="text1"/>
        </w:rPr>
        <w:t>_______</w:t>
      </w:r>
    </w:p>
    <w:p w14:paraId="1196D5E1" w14:textId="77777777" w:rsidR="005F1390" w:rsidRDefault="005F1390" w:rsidP="005F1390">
      <w:pPr>
        <w:spacing w:line="276" w:lineRule="auto"/>
        <w:contextualSpacing/>
        <w:jc w:val="right"/>
        <w:rPr>
          <w:rFonts w:ascii="Times New Roman" w:eastAsia="Times New Roman" w:hAnsi="Times New Roman" w:cs="Times New Roman"/>
          <w:b/>
          <w:color w:val="000000" w:themeColor="text1"/>
        </w:rPr>
      </w:pPr>
    </w:p>
    <w:p w14:paraId="085B1CFC" w14:textId="03835F47" w:rsidR="009F0648" w:rsidRPr="00C51DFA" w:rsidRDefault="004F3C91" w:rsidP="00C51DFA">
      <w:pPr>
        <w:spacing w:line="276" w:lineRule="auto"/>
        <w:contextualSpacing/>
        <w:rPr>
          <w:rFonts w:ascii="Times New Roman" w:hAnsi="Times New Roman" w:cs="Times New Roman"/>
          <w:b/>
          <w:bCs/>
          <w:color w:val="000000" w:themeColor="text1"/>
        </w:rPr>
      </w:pPr>
      <w:r>
        <w:rPr>
          <w:rFonts w:ascii="Times New Roman" w:eastAsia="Times New Roman" w:hAnsi="Times New Roman" w:cs="Times New Roman"/>
          <w:b/>
          <w:noProof/>
          <w:color w:val="000000" w:themeColor="text1"/>
        </w:rPr>
        <mc:AlternateContent>
          <mc:Choice Requires="wps">
            <w:drawing>
              <wp:anchor distT="0" distB="0" distL="114300" distR="114300" simplePos="0" relativeHeight="251671552" behindDoc="0" locked="0" layoutInCell="1" allowOverlap="1" wp14:anchorId="61EAD2ED" wp14:editId="5101D9D9">
                <wp:simplePos x="0" y="0"/>
                <wp:positionH relativeFrom="column">
                  <wp:posOffset>1631315</wp:posOffset>
                </wp:positionH>
                <wp:positionV relativeFrom="paragraph">
                  <wp:posOffset>2564130</wp:posOffset>
                </wp:positionV>
                <wp:extent cx="1028700" cy="95250"/>
                <wp:effectExtent l="0" t="0" r="19050" b="19050"/>
                <wp:wrapNone/>
                <wp:docPr id="14" name="Obdélník 14"/>
                <wp:cNvGraphicFramePr/>
                <a:graphic xmlns:a="http://schemas.openxmlformats.org/drawingml/2006/main">
                  <a:graphicData uri="http://schemas.microsoft.com/office/word/2010/wordprocessingShape">
                    <wps:wsp>
                      <wps:cNvSpPr/>
                      <wps:spPr>
                        <a:xfrm>
                          <a:off x="0" y="0"/>
                          <a:ext cx="1028700" cy="952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8877406" id="Obdélník 14" o:spid="_x0000_s1026" style="position:absolute;margin-left:128.45pt;margin-top:201.9pt;width:81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TcWgIAAAY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" fillcolor="black [3200]" strokecolor="black [480]" strokeweight="1pt"/>
            </w:pict>
          </mc:Fallback>
        </mc:AlternateContent>
      </w:r>
      <w:r>
        <w:rPr>
          <w:rFonts w:ascii="Times New Roman" w:eastAsia="Times New Roman" w:hAnsi="Times New Roman" w:cs="Times New Roman"/>
          <w:b/>
          <w:noProof/>
          <w:color w:val="000000" w:themeColor="text1"/>
        </w:rPr>
        <mc:AlternateContent>
          <mc:Choice Requires="wps">
            <w:drawing>
              <wp:anchor distT="0" distB="0" distL="114300" distR="114300" simplePos="0" relativeHeight="251670528" behindDoc="0" locked="0" layoutInCell="1" allowOverlap="1" wp14:anchorId="264FE684" wp14:editId="3FBA6C13">
                <wp:simplePos x="0" y="0"/>
                <wp:positionH relativeFrom="column">
                  <wp:posOffset>1945640</wp:posOffset>
                </wp:positionH>
                <wp:positionV relativeFrom="paragraph">
                  <wp:posOffset>2316480</wp:posOffset>
                </wp:positionV>
                <wp:extent cx="876300" cy="209550"/>
                <wp:effectExtent l="0" t="0" r="19050" b="19050"/>
                <wp:wrapNone/>
                <wp:docPr id="13" name="Obdélník 13"/>
                <wp:cNvGraphicFramePr/>
                <a:graphic xmlns:a="http://schemas.openxmlformats.org/drawingml/2006/main">
                  <a:graphicData uri="http://schemas.microsoft.com/office/word/2010/wordprocessingShape">
                    <wps:wsp>
                      <wps:cNvSpPr/>
                      <wps:spPr>
                        <a:xfrm>
                          <a:off x="0" y="0"/>
                          <a:ext cx="876300" cy="2095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2B6DDCA" id="Obdélník 13" o:spid="_x0000_s1026" style="position:absolute;margin-left:153.2pt;margin-top:182.4pt;width:69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" fillcolor="black [3200]" strokecolor="black [480]" strokeweight="1pt"/>
            </w:pict>
          </mc:Fallback>
        </mc:AlternateContent>
      </w:r>
      <w:proofErr w:type="spellStart"/>
      <w:r w:rsidR="000D6449" w:rsidRPr="000D6449">
        <w:rPr>
          <w:rFonts w:ascii="Times New Roman" w:eastAsia="Times New Roman" w:hAnsi="Times New Roman" w:cs="Times New Roman"/>
          <w:b/>
          <w:color w:val="000000" w:themeColor="text1"/>
        </w:rPr>
        <w:t>Chiesi</w:t>
      </w:r>
      <w:proofErr w:type="spellEnd"/>
      <w:r w:rsidR="000D6449" w:rsidRPr="000D6449">
        <w:rPr>
          <w:rFonts w:ascii="Times New Roman" w:eastAsia="Times New Roman" w:hAnsi="Times New Roman" w:cs="Times New Roman"/>
          <w:b/>
          <w:color w:val="000000" w:themeColor="text1"/>
        </w:rPr>
        <w:t xml:space="preserve"> CZ s.r.o.                                                </w:t>
      </w:r>
      <w:r w:rsidR="005F1390">
        <w:rPr>
          <w:rFonts w:ascii="Times New Roman" w:eastAsia="Times New Roman" w:hAnsi="Times New Roman" w:cs="Times New Roman"/>
          <w:b/>
          <w:color w:val="000000" w:themeColor="text1"/>
        </w:rPr>
        <w:t xml:space="preserve">               </w:t>
      </w:r>
      <w:r w:rsidR="00FC24D9" w:rsidRPr="005F1390">
        <w:rPr>
          <w:rFonts w:ascii="Times New Roman" w:hAnsi="Times New Roman" w:cs="Times New Roman"/>
          <w:b/>
          <w:bCs/>
          <w:color w:val="000000" w:themeColor="text1"/>
        </w:rPr>
        <w:t xml:space="preserve">Všeobecná fakultní nemocnice v Praze </w:t>
      </w:r>
      <w:r w:rsidR="005F1390" w:rsidRPr="005F1390">
        <w:rPr>
          <w:rFonts w:ascii="Times New Roman" w:hAnsi="Times New Roman" w:cs="Times New Roman"/>
          <w:b/>
          <w:bCs/>
          <w:color w:val="000000" w:themeColor="text1"/>
        </w:rPr>
        <w:t xml:space="preserve">                                                                </w:t>
      </w:r>
      <w:r w:rsidR="005F1390" w:rsidRPr="000D6449">
        <w:rPr>
          <w:rFonts w:ascii="Times New Roman" w:eastAsia="Times New Roman" w:hAnsi="Times New Roman" w:cs="Times New Roman"/>
          <w:color w:val="000000" w:themeColor="text1"/>
        </w:rPr>
        <w:t xml:space="preserve">Mag. Claudia </w:t>
      </w:r>
      <w:proofErr w:type="spellStart"/>
      <w:r w:rsidR="005F1390" w:rsidRPr="000D6449">
        <w:rPr>
          <w:rFonts w:ascii="Times New Roman" w:eastAsia="Times New Roman" w:hAnsi="Times New Roman" w:cs="Times New Roman"/>
          <w:color w:val="000000" w:themeColor="text1"/>
        </w:rPr>
        <w:t>Höller</w:t>
      </w:r>
      <w:proofErr w:type="spellEnd"/>
      <w:r w:rsidR="005F1390" w:rsidRPr="000D6449">
        <w:rPr>
          <w:rFonts w:ascii="Times New Roman" w:eastAsia="Times New Roman" w:hAnsi="Times New Roman" w:cs="Times New Roman"/>
          <w:color w:val="000000" w:themeColor="text1"/>
        </w:rPr>
        <w:t>, jednatelka</w:t>
      </w:r>
      <w:r w:rsidR="005F1390">
        <w:rPr>
          <w:rFonts w:ascii="Times New Roman" w:eastAsia="Times New Roman" w:hAnsi="Times New Roman" w:cs="Times New Roman"/>
          <w:color w:val="000000" w:themeColor="text1"/>
        </w:rPr>
        <w:t xml:space="preserve">                                      </w:t>
      </w:r>
      <w:r w:rsidR="00FC24D9" w:rsidRPr="00FC24D9">
        <w:rPr>
          <w:rFonts w:ascii="Times New Roman" w:eastAsia="Times New Roman" w:hAnsi="Times New Roman" w:cs="Times New Roman"/>
          <w:color w:val="000000" w:themeColor="text1"/>
        </w:rPr>
        <w:t xml:space="preserve">prof. MUDr. David </w:t>
      </w:r>
      <w:proofErr w:type="spellStart"/>
      <w:r w:rsidR="00FC24D9" w:rsidRPr="00FC24D9">
        <w:rPr>
          <w:rFonts w:ascii="Times New Roman" w:eastAsia="Times New Roman" w:hAnsi="Times New Roman" w:cs="Times New Roman"/>
          <w:color w:val="000000" w:themeColor="text1"/>
        </w:rPr>
        <w:t>Feltl</w:t>
      </w:r>
      <w:proofErr w:type="spellEnd"/>
      <w:r w:rsidR="00FC24D9" w:rsidRPr="00FC24D9">
        <w:rPr>
          <w:rFonts w:ascii="Times New Roman" w:eastAsia="Times New Roman" w:hAnsi="Times New Roman" w:cs="Times New Roman"/>
          <w:color w:val="000000" w:themeColor="text1"/>
        </w:rPr>
        <w:t>, Ph.D., MBA, ředitel</w:t>
      </w:r>
    </w:p>
    <w:sectPr w:rsidR="009F0648" w:rsidRPr="00C51DFA" w:rsidSect="00E42573">
      <w:headerReference w:type="default" r:id="rId14"/>
      <w:footerReference w:type="default" r:id="rId15"/>
      <w:pgSz w:w="11906" w:h="16838" w:code="9"/>
      <w:pgMar w:top="2381" w:right="851"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108C" w14:textId="77777777" w:rsidR="00513D04" w:rsidRDefault="00513D04" w:rsidP="00E42573">
      <w:pPr>
        <w:spacing w:after="0" w:line="240" w:lineRule="auto"/>
      </w:pPr>
      <w:r>
        <w:separator/>
      </w:r>
    </w:p>
  </w:endnote>
  <w:endnote w:type="continuationSeparator" w:id="0">
    <w:p w14:paraId="44155CF8" w14:textId="77777777" w:rsidR="00513D04" w:rsidRDefault="00513D04" w:rsidP="00E42573">
      <w:pPr>
        <w:spacing w:after="0" w:line="240" w:lineRule="auto"/>
      </w:pPr>
      <w:r>
        <w:continuationSeparator/>
      </w:r>
    </w:p>
  </w:endnote>
  <w:endnote w:type="continuationNotice" w:id="1">
    <w:p w14:paraId="43CFF468" w14:textId="77777777" w:rsidR="00513D04" w:rsidRDefault="00513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379A" w14:textId="77777777" w:rsidR="00E42573" w:rsidRDefault="00E42573">
    <w:pPr>
      <w:pStyle w:val="Zpat"/>
    </w:pPr>
    <w:r>
      <w:rPr>
        <w:noProof/>
      </w:rPr>
      <w:drawing>
        <wp:anchor distT="0" distB="0" distL="114300" distR="114300" simplePos="0" relativeHeight="251658241" behindDoc="1" locked="0" layoutInCell="1" allowOverlap="1" wp14:anchorId="388C5B67" wp14:editId="6428E97E">
          <wp:simplePos x="542925" y="9163050"/>
          <wp:positionH relativeFrom="page">
            <wp:align>center</wp:align>
          </wp:positionH>
          <wp:positionV relativeFrom="page">
            <wp:align>bottom</wp:align>
          </wp:positionV>
          <wp:extent cx="7527590" cy="1256116"/>
          <wp:effectExtent l="0" t="0" r="0" b="0"/>
          <wp:wrapNone/>
          <wp:docPr id="1944082292" name="Obrázek 194408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27590" cy="125611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E6BC" w14:textId="77777777" w:rsidR="00513D04" w:rsidRDefault="00513D04" w:rsidP="00E42573">
      <w:pPr>
        <w:spacing w:after="0" w:line="240" w:lineRule="auto"/>
      </w:pPr>
      <w:r>
        <w:separator/>
      </w:r>
    </w:p>
  </w:footnote>
  <w:footnote w:type="continuationSeparator" w:id="0">
    <w:p w14:paraId="22EBBFA4" w14:textId="77777777" w:rsidR="00513D04" w:rsidRDefault="00513D04" w:rsidP="00E42573">
      <w:pPr>
        <w:spacing w:after="0" w:line="240" w:lineRule="auto"/>
      </w:pPr>
      <w:r>
        <w:continuationSeparator/>
      </w:r>
    </w:p>
  </w:footnote>
  <w:footnote w:type="continuationNotice" w:id="1">
    <w:p w14:paraId="7A2B36A4" w14:textId="77777777" w:rsidR="00513D04" w:rsidRDefault="00513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1D30" w14:textId="0C9E5982" w:rsidR="00E42573" w:rsidRPr="00B71293" w:rsidRDefault="00E42573" w:rsidP="00B71293">
    <w:pPr>
      <w:pStyle w:val="Zhlav"/>
      <w:tabs>
        <w:tab w:val="clear" w:pos="4536"/>
        <w:tab w:val="clear" w:pos="9072"/>
        <w:tab w:val="left" w:pos="5025"/>
      </w:tabs>
      <w:jc w:val="right"/>
      <w:rPr>
        <w:rFonts w:ascii="Times New Roman" w:hAnsi="Times New Roman" w:cs="Times New Roman"/>
      </w:rPr>
    </w:pPr>
    <w:r>
      <w:rPr>
        <w:noProof/>
      </w:rPr>
      <w:drawing>
        <wp:anchor distT="0" distB="0" distL="114300" distR="114300" simplePos="0" relativeHeight="251658240" behindDoc="1" locked="0" layoutInCell="1" allowOverlap="1" wp14:anchorId="726A4869" wp14:editId="75902324">
          <wp:simplePos x="0" y="0"/>
          <wp:positionH relativeFrom="page">
            <wp:align>center</wp:align>
          </wp:positionH>
          <wp:positionV relativeFrom="page">
            <wp:align>top</wp:align>
          </wp:positionV>
          <wp:extent cx="7583768" cy="1519199"/>
          <wp:effectExtent l="0" t="0" r="0" b="0"/>
          <wp:wrapNone/>
          <wp:docPr id="1055186081" name="Obrázek 105518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83768" cy="1519199"/>
                  </a:xfrm>
                  <a:prstGeom prst="rect">
                    <a:avLst/>
                  </a:prstGeom>
                </pic:spPr>
              </pic:pic>
            </a:graphicData>
          </a:graphic>
          <wp14:sizeRelH relativeFrom="margin">
            <wp14:pctWidth>0</wp14:pctWidth>
          </wp14:sizeRelH>
          <wp14:sizeRelV relativeFrom="margin">
            <wp14:pctHeight>0</wp14:pctHeight>
          </wp14:sizeRelV>
        </wp:anchor>
      </w:drawing>
    </w:r>
    <w:r w:rsidR="003C0ADC">
      <w:tab/>
    </w:r>
    <w:r w:rsidR="003C0ADC" w:rsidRPr="00B71293">
      <w:rPr>
        <w:rFonts w:ascii="Times New Roman" w:hAnsi="Times New Roman" w:cs="Times New Roman"/>
      </w:rPr>
      <w:t>PO 441/S/24</w:t>
    </w:r>
    <w:r w:rsidRPr="00B71293">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433"/>
    <w:multiLevelType w:val="hybridMultilevel"/>
    <w:tmpl w:val="DFD697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0B7605B"/>
    <w:multiLevelType w:val="hybridMultilevel"/>
    <w:tmpl w:val="C92E9FDA"/>
    <w:lvl w:ilvl="0" w:tplc="88802AF6">
      <w:start w:val="2"/>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3B07ED8"/>
    <w:multiLevelType w:val="hybridMultilevel"/>
    <w:tmpl w:val="4628EB0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50019">
      <w:start w:val="1"/>
      <w:numFmt w:val="lowerLetter"/>
      <w:lvlText w:val="%3."/>
      <w:lvlJc w:val="left"/>
      <w:pPr>
        <w:ind w:left="720" w:hanging="360"/>
      </w:pPr>
      <w:rPr>
        <w:rFonts w:cs="Times New Roman"/>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F2F57CB"/>
    <w:multiLevelType w:val="hybridMultilevel"/>
    <w:tmpl w:val="7F88055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3D65905"/>
    <w:multiLevelType w:val="hybridMultilevel"/>
    <w:tmpl w:val="E138A9A8"/>
    <w:lvl w:ilvl="0" w:tplc="1848EAFE">
      <w:start w:val="1"/>
      <w:numFmt w:val="decimal"/>
      <w:lvlText w:val="%1."/>
      <w:lvlJc w:val="left"/>
      <w:pPr>
        <w:ind w:left="720" w:hanging="360"/>
      </w:pPr>
      <w:rPr>
        <w:rFonts w:eastAsia="Times New Roman"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E64D9D"/>
    <w:multiLevelType w:val="hybridMultilevel"/>
    <w:tmpl w:val="DDB2A97A"/>
    <w:lvl w:ilvl="0" w:tplc="2898C3F2">
      <w:start w:val="1"/>
      <w:numFmt w:val="upperLetter"/>
      <w:lvlText w:val="%1."/>
      <w:lvlJc w:val="left"/>
      <w:pPr>
        <w:ind w:left="720" w:hanging="360"/>
      </w:pPr>
      <w:rPr>
        <w:rFonts w:cs="Times New Roman" w:hint="default"/>
        <w:b/>
        <w:i w:val="0"/>
        <w:iCs/>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FEB4F7D"/>
    <w:multiLevelType w:val="hybridMultilevel"/>
    <w:tmpl w:val="03342C48"/>
    <w:lvl w:ilvl="0" w:tplc="04050019">
      <w:start w:val="1"/>
      <w:numFmt w:val="lowerLetter"/>
      <w:lvlText w:val="%1."/>
      <w:lvlJc w:val="left"/>
      <w:pPr>
        <w:ind w:left="750" w:hanging="390"/>
      </w:pPr>
      <w:rPr>
        <w:rFonts w:cs="Times New Roman" w:hint="default"/>
      </w:rPr>
    </w:lvl>
    <w:lvl w:ilvl="1" w:tplc="1BE8023C">
      <w:start w:val="1"/>
      <w:numFmt w:val="lowerLetter"/>
      <w:lvlText w:val="%2)"/>
      <w:lvlJc w:val="left"/>
      <w:pPr>
        <w:ind w:left="1440" w:hanging="360"/>
      </w:pPr>
      <w:rPr>
        <w:rFont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7E3B92"/>
    <w:multiLevelType w:val="hybridMultilevel"/>
    <w:tmpl w:val="557A82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A352636"/>
    <w:multiLevelType w:val="hybridMultilevel"/>
    <w:tmpl w:val="3E2806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FA22DB9"/>
    <w:multiLevelType w:val="hybridMultilevel"/>
    <w:tmpl w:val="139EE1B8"/>
    <w:lvl w:ilvl="0" w:tplc="068452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535068"/>
    <w:multiLevelType w:val="hybridMultilevel"/>
    <w:tmpl w:val="EB42DF6A"/>
    <w:lvl w:ilvl="0" w:tplc="567061A6">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D3E5DB9"/>
    <w:multiLevelType w:val="hybridMultilevel"/>
    <w:tmpl w:val="FE88513E"/>
    <w:lvl w:ilvl="0" w:tplc="FFFFFFFF">
      <w:start w:val="1"/>
      <w:numFmt w:val="bullet"/>
      <w:lvlText w:val=""/>
      <w:lvlJc w:val="left"/>
      <w:pPr>
        <w:ind w:left="2160" w:hanging="360"/>
      </w:pPr>
      <w:rPr>
        <w:rFonts w:ascii="Symbol" w:hAnsi="Symbol" w:hint="default"/>
      </w:rPr>
    </w:lvl>
    <w:lvl w:ilvl="1" w:tplc="C0E00C54">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5E790E97"/>
    <w:multiLevelType w:val="hybridMultilevel"/>
    <w:tmpl w:val="0EE4C6A0"/>
    <w:lvl w:ilvl="0" w:tplc="9940AC8A">
      <w:start w:val="1"/>
      <w:numFmt w:val="decimal"/>
      <w:lvlText w:val="%1."/>
      <w:lvlJc w:val="left"/>
      <w:pPr>
        <w:ind w:left="720" w:hanging="360"/>
      </w:pPr>
      <w:rPr>
        <w:rFonts w:cs="Times New Roman"/>
        <w:strike w:val="0"/>
        <w:color w:val="auto"/>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68142596"/>
    <w:multiLevelType w:val="hybridMultilevel"/>
    <w:tmpl w:val="41A821E0"/>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ADC4777"/>
    <w:multiLevelType w:val="hybridMultilevel"/>
    <w:tmpl w:val="F4EA4EAA"/>
    <w:lvl w:ilvl="0" w:tplc="51B8998A">
      <w:start w:val="1"/>
      <w:numFmt w:val="decimal"/>
      <w:lvlText w:val="%1."/>
      <w:lvlJc w:val="left"/>
      <w:pPr>
        <w:ind w:left="720" w:hanging="360"/>
      </w:pPr>
      <w:rPr>
        <w:rFonts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32119E4"/>
    <w:multiLevelType w:val="hybridMultilevel"/>
    <w:tmpl w:val="A8B4B31C"/>
    <w:lvl w:ilvl="0" w:tplc="B858BE32">
      <w:start w:val="1"/>
      <w:numFmt w:val="decimal"/>
      <w:lvlText w:val="%1."/>
      <w:lvlJc w:val="left"/>
      <w:pPr>
        <w:ind w:left="720" w:hanging="360"/>
      </w:pPr>
      <w:rPr>
        <w:rFonts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95E63E5"/>
    <w:multiLevelType w:val="hybridMultilevel"/>
    <w:tmpl w:val="F9F4C1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50019">
      <w:start w:val="1"/>
      <w:numFmt w:val="lowerLetter"/>
      <w:lvlText w:val="%3."/>
      <w:lvlJc w:val="left"/>
      <w:pPr>
        <w:ind w:left="720" w:hanging="360"/>
      </w:pPr>
      <w:rPr>
        <w:rFonts w:cs="Times New Roman"/>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993507D"/>
    <w:multiLevelType w:val="hybridMultilevel"/>
    <w:tmpl w:val="B792F0D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F3D1DBE"/>
    <w:multiLevelType w:val="hybridMultilevel"/>
    <w:tmpl w:val="D7C2A6D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30690460">
    <w:abstractNumId w:val="0"/>
  </w:num>
  <w:num w:numId="2" w16cid:durableId="1670599062">
    <w:abstractNumId w:val="12"/>
  </w:num>
  <w:num w:numId="3" w16cid:durableId="677275373">
    <w:abstractNumId w:val="18"/>
  </w:num>
  <w:num w:numId="4" w16cid:durableId="2076777569">
    <w:abstractNumId w:val="7"/>
  </w:num>
  <w:num w:numId="5" w16cid:durableId="1277953670">
    <w:abstractNumId w:val="3"/>
  </w:num>
  <w:num w:numId="6" w16cid:durableId="1474247618">
    <w:abstractNumId w:val="14"/>
  </w:num>
  <w:num w:numId="7" w16cid:durableId="196819914">
    <w:abstractNumId w:val="17"/>
  </w:num>
  <w:num w:numId="8" w16cid:durableId="810288081">
    <w:abstractNumId w:val="5"/>
  </w:num>
  <w:num w:numId="9" w16cid:durableId="1539705819">
    <w:abstractNumId w:val="8"/>
  </w:num>
  <w:num w:numId="10" w16cid:durableId="732310300">
    <w:abstractNumId w:val="13"/>
  </w:num>
  <w:num w:numId="11" w16cid:durableId="1084840761">
    <w:abstractNumId w:val="4"/>
  </w:num>
  <w:num w:numId="12" w16cid:durableId="1028333511">
    <w:abstractNumId w:val="16"/>
  </w:num>
  <w:num w:numId="13" w16cid:durableId="2144078286">
    <w:abstractNumId w:val="1"/>
  </w:num>
  <w:num w:numId="14" w16cid:durableId="1503428036">
    <w:abstractNumId w:val="2"/>
  </w:num>
  <w:num w:numId="15" w16cid:durableId="180822287">
    <w:abstractNumId w:val="9"/>
  </w:num>
  <w:num w:numId="16" w16cid:durableId="1909799767">
    <w:abstractNumId w:val="10"/>
  </w:num>
  <w:num w:numId="17" w16cid:durableId="1419519586">
    <w:abstractNumId w:val="15"/>
  </w:num>
  <w:num w:numId="18" w16cid:durableId="495651881">
    <w:abstractNumId w:val="6"/>
  </w:num>
  <w:num w:numId="19" w16cid:durableId="1654262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73"/>
    <w:rsid w:val="00003C4A"/>
    <w:rsid w:val="0002314F"/>
    <w:rsid w:val="000519C2"/>
    <w:rsid w:val="00081B0F"/>
    <w:rsid w:val="000D6449"/>
    <w:rsid w:val="001539A5"/>
    <w:rsid w:val="00164CD5"/>
    <w:rsid w:val="001B1115"/>
    <w:rsid w:val="00211691"/>
    <w:rsid w:val="00216ED6"/>
    <w:rsid w:val="00223A77"/>
    <w:rsid w:val="00234123"/>
    <w:rsid w:val="002A7C09"/>
    <w:rsid w:val="0030143F"/>
    <w:rsid w:val="00357AF7"/>
    <w:rsid w:val="0036527F"/>
    <w:rsid w:val="003719CD"/>
    <w:rsid w:val="00392211"/>
    <w:rsid w:val="003C0ADC"/>
    <w:rsid w:val="003C2CDF"/>
    <w:rsid w:val="003E6AA6"/>
    <w:rsid w:val="00417BAB"/>
    <w:rsid w:val="00455D4B"/>
    <w:rsid w:val="00497C4C"/>
    <w:rsid w:val="004F3C91"/>
    <w:rsid w:val="00513D04"/>
    <w:rsid w:val="005566AD"/>
    <w:rsid w:val="00575891"/>
    <w:rsid w:val="00594B51"/>
    <w:rsid w:val="005E7D2C"/>
    <w:rsid w:val="005F1390"/>
    <w:rsid w:val="00600313"/>
    <w:rsid w:val="00692B64"/>
    <w:rsid w:val="006A3F41"/>
    <w:rsid w:val="006B52E7"/>
    <w:rsid w:val="00700DCC"/>
    <w:rsid w:val="00744A61"/>
    <w:rsid w:val="0075602B"/>
    <w:rsid w:val="007651C0"/>
    <w:rsid w:val="007737A3"/>
    <w:rsid w:val="00786278"/>
    <w:rsid w:val="007E5B30"/>
    <w:rsid w:val="00801BFC"/>
    <w:rsid w:val="00834A89"/>
    <w:rsid w:val="00837970"/>
    <w:rsid w:val="00844E16"/>
    <w:rsid w:val="008605AB"/>
    <w:rsid w:val="00884D82"/>
    <w:rsid w:val="008C77F8"/>
    <w:rsid w:val="00901D19"/>
    <w:rsid w:val="00920AD6"/>
    <w:rsid w:val="00925F05"/>
    <w:rsid w:val="009319D3"/>
    <w:rsid w:val="00965A8C"/>
    <w:rsid w:val="009F0648"/>
    <w:rsid w:val="009F35D9"/>
    <w:rsid w:val="00A05E71"/>
    <w:rsid w:val="00A20F14"/>
    <w:rsid w:val="00A23EBD"/>
    <w:rsid w:val="00A41A45"/>
    <w:rsid w:val="00A46954"/>
    <w:rsid w:val="00A836E2"/>
    <w:rsid w:val="00A967DE"/>
    <w:rsid w:val="00AB42A3"/>
    <w:rsid w:val="00B71293"/>
    <w:rsid w:val="00B8105A"/>
    <w:rsid w:val="00BA06FB"/>
    <w:rsid w:val="00BC230D"/>
    <w:rsid w:val="00C469D7"/>
    <w:rsid w:val="00C51DFA"/>
    <w:rsid w:val="00C7769B"/>
    <w:rsid w:val="00C8044E"/>
    <w:rsid w:val="00CF197C"/>
    <w:rsid w:val="00CF2911"/>
    <w:rsid w:val="00D24244"/>
    <w:rsid w:val="00D30E7A"/>
    <w:rsid w:val="00D739E3"/>
    <w:rsid w:val="00DC79D6"/>
    <w:rsid w:val="00DD0B3A"/>
    <w:rsid w:val="00E11B31"/>
    <w:rsid w:val="00E21B1B"/>
    <w:rsid w:val="00E42573"/>
    <w:rsid w:val="00EE7A91"/>
    <w:rsid w:val="00EF75C3"/>
    <w:rsid w:val="00F14FFD"/>
    <w:rsid w:val="00FA35D1"/>
    <w:rsid w:val="00FB726B"/>
    <w:rsid w:val="00FC24D9"/>
    <w:rsid w:val="00FE297A"/>
    <w:rsid w:val="00FE6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8A8"/>
  <w15:chartTrackingRefBased/>
  <w15:docId w15:val="{4697133A-D58C-4F81-AA77-5219FE52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D6449"/>
    <w:pPr>
      <w:keepNext/>
      <w:keepLines/>
      <w:spacing w:before="240" w:after="0"/>
      <w:outlineLvl w:val="0"/>
    </w:pPr>
    <w:rPr>
      <w:rFonts w:asciiTheme="majorHAnsi" w:eastAsiaTheme="majorEastAsia" w:hAnsiTheme="majorHAnsi" w:cs="Times New Roman"/>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25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73"/>
  </w:style>
  <w:style w:type="paragraph" w:styleId="Zpat">
    <w:name w:val="footer"/>
    <w:basedOn w:val="Normln"/>
    <w:link w:val="ZpatChar"/>
    <w:uiPriority w:val="99"/>
    <w:unhideWhenUsed/>
    <w:rsid w:val="00E42573"/>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73"/>
  </w:style>
  <w:style w:type="character" w:customStyle="1" w:styleId="Nadpis1Char">
    <w:name w:val="Nadpis 1 Char"/>
    <w:basedOn w:val="Standardnpsmoodstavce"/>
    <w:link w:val="Nadpis1"/>
    <w:uiPriority w:val="9"/>
    <w:rsid w:val="000D6449"/>
    <w:rPr>
      <w:rFonts w:asciiTheme="majorHAnsi" w:eastAsiaTheme="majorEastAsia" w:hAnsiTheme="majorHAnsi" w:cs="Times New Roman"/>
      <w:color w:val="2F5496" w:themeColor="accent1" w:themeShade="BF"/>
      <w:sz w:val="32"/>
      <w:szCs w:val="32"/>
    </w:rPr>
  </w:style>
  <w:style w:type="paragraph" w:styleId="Odstavecseseznamem">
    <w:name w:val="List Paragraph"/>
    <w:basedOn w:val="Normln"/>
    <w:uiPriority w:val="34"/>
    <w:qFormat/>
    <w:rsid w:val="000D6449"/>
    <w:pPr>
      <w:ind w:left="720"/>
      <w:contextualSpacing/>
    </w:pPr>
    <w:rPr>
      <w:rFonts w:eastAsia="Times New Roman" w:cs="Times New Roman"/>
    </w:rPr>
  </w:style>
  <w:style w:type="character" w:styleId="Hypertextovodkaz">
    <w:name w:val="Hyperlink"/>
    <w:basedOn w:val="Standardnpsmoodstavce"/>
    <w:uiPriority w:val="99"/>
    <w:unhideWhenUsed/>
    <w:rsid w:val="000D6449"/>
    <w:rPr>
      <w:rFonts w:cs="Times New Roman"/>
      <w:color w:val="0563C1" w:themeColor="hyperlink"/>
      <w:u w:val="single"/>
    </w:rPr>
  </w:style>
  <w:style w:type="paragraph" w:styleId="Revize">
    <w:name w:val="Revision"/>
    <w:hidden/>
    <w:uiPriority w:val="99"/>
    <w:semiHidden/>
    <w:rsid w:val="00FC2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ies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nsparentnispoluprac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593-441(2024-08-30_10-19-26_15209)/441-24_RS.docx</ZkracenyRetezec>
    <Smazat xmlns="acca34e4-9ecd-41c8-99eb-d6aa654aaa55">&lt;a href="/sites/evidencesmluv/_layouts/15/IniWrkflIP.aspx?List=%7b5BACA63D-3952-4531-BB75-33B3C750A970%7d&amp;amp;ID=1932&amp;amp;ItemGuid=%7b2335E0D7-292C-4A37-AA67-B21B3FCB2BD9%7d&amp;amp;TemplateID=%7bd3f8102e-f4a5-4901-b93c-fb146a9d820d%7d"&gt;&lt;img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5F71DB04-1C9B-44C1-8677-C5EFDE2B9D28}">
  <ds:schemaRefs>
    <ds:schemaRef ds:uri="http://schemas.microsoft.com/sharepoint/v3/contenttype/forms"/>
  </ds:schemaRefs>
</ds:datastoreItem>
</file>

<file path=customXml/itemProps2.xml><?xml version="1.0" encoding="utf-8"?>
<ds:datastoreItem xmlns:ds="http://schemas.openxmlformats.org/officeDocument/2006/customXml" ds:itemID="{B448227D-DCFA-4381-9F4C-83DF93C4595B}">
  <ds:schemaRefs>
    <ds:schemaRef ds:uri="http://schemas.openxmlformats.org/officeDocument/2006/bibliography"/>
  </ds:schemaRefs>
</ds:datastoreItem>
</file>

<file path=customXml/itemProps3.xml><?xml version="1.0" encoding="utf-8"?>
<ds:datastoreItem xmlns:ds="http://schemas.openxmlformats.org/officeDocument/2006/customXml" ds:itemID="{4FFA1917-14F0-47AD-9601-ED8DBC921B17}"/>
</file>

<file path=customXml/itemProps4.xml><?xml version="1.0" encoding="utf-8"?>
<ds:datastoreItem xmlns:ds="http://schemas.openxmlformats.org/officeDocument/2006/customXml" ds:itemID="{DF2AE8CB-781B-4979-AB51-8EEDA0E65D3F}">
  <ds:schemaRefs>
    <ds:schemaRef ds:uri="http://schemas.microsoft.com/sharepoint/events"/>
  </ds:schemaRefs>
</ds:datastoreItem>
</file>

<file path=customXml/itemProps5.xml><?xml version="1.0" encoding="utf-8"?>
<ds:datastoreItem xmlns:ds="http://schemas.openxmlformats.org/officeDocument/2006/customXml" ds:itemID="{A9D3A6A5-1054-4D91-9B95-75BBEA4FD875}">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2361</Words>
  <Characters>13934</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16263</CharactersWithSpaces>
  <SharedDoc>false</SharedDoc>
  <HLinks>
    <vt:vector size="12" baseType="variant">
      <vt:variant>
        <vt:i4>393303</vt:i4>
      </vt:variant>
      <vt:variant>
        <vt:i4>3</vt:i4>
      </vt:variant>
      <vt:variant>
        <vt:i4>0</vt:i4>
      </vt:variant>
      <vt:variant>
        <vt:i4>5</vt:i4>
      </vt:variant>
      <vt:variant>
        <vt:lpwstr>http://www.chiesi.cz/</vt:lpwstr>
      </vt:variant>
      <vt:variant>
        <vt:lpwstr/>
      </vt:variant>
      <vt:variant>
        <vt:i4>7340130</vt:i4>
      </vt:variant>
      <vt:variant>
        <vt:i4>0</vt:i4>
      </vt:variant>
      <vt:variant>
        <vt:i4>0</vt:i4>
      </vt:variant>
      <vt:variant>
        <vt:i4>5</vt:i4>
      </vt:variant>
      <vt:variant>
        <vt:lpwstr>http://www.transparentnispoluprace.cz/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dc:creator>
  <cp:keywords/>
  <dc:description/>
  <cp:lastModifiedBy>Brátová Jana, Mgr.</cp:lastModifiedBy>
  <cp:revision>13</cp:revision>
  <cp:lastPrinted>2024-07-10T01:19:00Z</cp:lastPrinted>
  <dcterms:created xsi:type="dcterms:W3CDTF">2024-07-10T01:19:00Z</dcterms:created>
  <dcterms:modified xsi:type="dcterms:W3CDTF">2024-07-09T09:10:00Z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MSIP_Label_2063cd7f-2d21-486a-9f29-9c1683fdd175_Enabled">
    <vt:lpwstr>true</vt:lpwstr>
  </property>
  <property fmtid="{D5CDD505-2E9C-101B-9397-08002B2CF9AE}" pid="4" name="MSIP_Label_2063cd7f-2d21-486a-9f29-9c1683fdd175_SetDate">
    <vt:lpwstr>2024-06-25T10:07:55Z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137a43d8-a696-4779-87c4-f89285d055c0</vt:lpwstr>
  </property>
  <property fmtid="{D5CDD505-2E9C-101B-9397-08002B2CF9AE}" pid="9" name="MSIP_Label_2063cd7f-2d21-486a-9f29-9c1683fdd175_ContentBits">
    <vt:lpwstr>0</vt:lpwstr>
  </property>
  <property fmtid="{D5CDD505-2E9C-101B-9397-08002B2CF9AE}" pid="10" name="_dlc_DocIdItemGuid">
    <vt:lpwstr>75ced146-b82d-4eb2-aeee-d118288e56c1</vt:lpwstr>
  </property>
  <property fmtid="{D5CDD505-2E9C-101B-9397-08002B2CF9AE}" pid="11" name="MediaServiceImageTags">
    <vt:lpwstr/>
  </property>
  <property fmtid="{D5CDD505-2E9C-101B-9397-08002B2CF9AE}" pid="12" name="WorkflowChangePath">
    <vt:lpwstr>9a1e63d7-515c-44cd-98c8-a4c647aa8c7b,2;9a1e63d7-515c-44cd-98c8-a4c647aa8c7b,2;9a1e63d7-515c-44cd-98c8-a4c647aa8c7b,2;</vt:lpwstr>
  </property>
</Properties>
</file>