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A4B9" w14:textId="3E64A7B6"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114B6E">
        <w:rPr>
          <w:rFonts w:ascii="Calibri" w:hAnsi="Calibri" w:cs="Calibri"/>
          <w:sz w:val="36"/>
          <w:szCs w:val="36"/>
        </w:rPr>
        <w:t>1</w:t>
      </w:r>
    </w:p>
    <w:p w14:paraId="6B203C79" w14:textId="37762D99"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114B6E" w:rsidRPr="00114B6E">
        <w:rPr>
          <w:rFonts w:ascii="Calibri" w:hAnsi="Calibri" w:cs="Calibri"/>
          <w:sz w:val="36"/>
          <w:szCs w:val="36"/>
        </w:rPr>
        <w:t>3000H1240012</w:t>
      </w:r>
    </w:p>
    <w:p w14:paraId="4EBCE40B" w14:textId="34042EB5"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 xml:space="preserve">e dne </w:t>
      </w:r>
      <w:r w:rsidR="00114B6E">
        <w:rPr>
          <w:rFonts w:ascii="Calibri" w:hAnsi="Calibri" w:cs="Calibri"/>
          <w:sz w:val="28"/>
        </w:rPr>
        <w:t>12. 7. 2024</w:t>
      </w:r>
      <w:r w:rsidR="00DE7D44" w:rsidRPr="00E34331">
        <w:rPr>
          <w:rFonts w:ascii="Calibri" w:hAnsi="Calibri" w:cs="Calibri"/>
          <w:sz w:val="28"/>
        </w:rPr>
        <w:t xml:space="preserve"> </w:t>
      </w:r>
    </w:p>
    <w:p w14:paraId="3F855E07" w14:textId="77777777"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14:paraId="7A74F8D3" w14:textId="77777777"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14:paraId="747A9F06" w14:textId="77777777"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14:paraId="129DFF6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Národní památkový ústav</w:t>
      </w:r>
    </w:p>
    <w:p w14:paraId="525CC074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státní příspěvková organizace</w:t>
      </w:r>
    </w:p>
    <w:p w14:paraId="4B500366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IČO: 750 32 333, DIČ CZ75032333</w:t>
      </w:r>
    </w:p>
    <w:p w14:paraId="579F310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se sídlem: Valdštejnské nám. 162/3, 118 01 Praha 1 – Malá Strana</w:t>
      </w:r>
    </w:p>
    <w:p w14:paraId="1129A720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zastoupený Mgr. Petrem Pavelcem, Ph.D., ředitelem Územní památkové správy v Českých</w:t>
      </w:r>
    </w:p>
    <w:p w14:paraId="05FD4395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Budějovicích</w:t>
      </w:r>
    </w:p>
    <w:p w14:paraId="60164D25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529A701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Doručovací adresa:</w:t>
      </w:r>
    </w:p>
    <w:p w14:paraId="09CBE30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Národní památkový ústav</w:t>
      </w:r>
    </w:p>
    <w:p w14:paraId="6DD22D61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Územní památková správa v Českých Budějovicích,</w:t>
      </w:r>
    </w:p>
    <w:p w14:paraId="3323E344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Náměstí Přemysla Otakara II. 34</w:t>
      </w:r>
    </w:p>
    <w:p w14:paraId="02D27974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370 21 České Budějovice</w:t>
      </w:r>
    </w:p>
    <w:p w14:paraId="5F8A1122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Osoby oprávněné k jednání ve věcech smluvních: </w:t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  <w:t>Mgr. Petr Pavelec, Ph.D., ředitel</w:t>
      </w:r>
    </w:p>
    <w:p w14:paraId="4EC035D2" w14:textId="71FDCBF0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Osoby oprávněné k jednání ve věcech technických: </w:t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proofErr w:type="spellStart"/>
      <w:r w:rsidR="004414E8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xxxxxxxxxx</w:t>
      </w:r>
      <w:proofErr w:type="spellEnd"/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, investiční referent</w:t>
      </w:r>
    </w:p>
    <w:p w14:paraId="3EDD9C6B" w14:textId="5B091FA8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ab/>
      </w:r>
      <w:proofErr w:type="spellStart"/>
      <w:r w:rsidR="004414E8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xxxxxxxxxx</w:t>
      </w:r>
      <w:proofErr w:type="spellEnd"/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, náměstek ředitele</w:t>
      </w:r>
    </w:p>
    <w:p w14:paraId="56C69A9F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 xml:space="preserve">(dále jen </w:t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„objednatel“</w:t>
      </w: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)</w:t>
      </w:r>
    </w:p>
    <w:p w14:paraId="1C26B93B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149CBC64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5BF40565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a</w:t>
      </w:r>
    </w:p>
    <w:p w14:paraId="3B7FCEF4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3133499F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179C3095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Vidox s. r. o.</w:t>
      </w:r>
    </w:p>
    <w:p w14:paraId="5E00731C" w14:textId="77777777" w:rsidR="00114B6E" w:rsidRPr="00114B6E" w:rsidRDefault="00114B6E" w:rsidP="00114B6E">
      <w:pPr>
        <w:widowControl/>
        <w:suppressAutoHyphens w:val="0"/>
        <w:autoSpaceDN/>
        <w:ind w:left="142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zapsaná v obchodním rejstříku vedeném Krajským soudem v Č. Budějovicích, v oddíle C, vložka 6919</w:t>
      </w:r>
    </w:p>
    <w:p w14:paraId="524CCEB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 xml:space="preserve">se sídlem: U </w:t>
      </w:r>
      <w:proofErr w:type="spellStart"/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Poráků</w:t>
      </w:r>
      <w:proofErr w:type="spellEnd"/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 xml:space="preserve"> 511, Horní Brána, 381 01 České Krumlov</w:t>
      </w:r>
    </w:p>
    <w:p w14:paraId="67A41322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IČO: 25160168 DIČ: CZ25160168</w:t>
      </w:r>
    </w:p>
    <w:p w14:paraId="1C7EDD77" w14:textId="3564AE8F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zastoupený: </w:t>
      </w:r>
      <w:proofErr w:type="spellStart"/>
      <w:r w:rsidR="004414E8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xxxxxxxxxxxx</w:t>
      </w:r>
      <w:proofErr w:type="spellEnd"/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, prokuristou</w:t>
      </w:r>
    </w:p>
    <w:p w14:paraId="4A02D71A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</w:p>
    <w:p w14:paraId="6A02D51D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 xml:space="preserve">(dále jen </w:t>
      </w:r>
      <w:r w:rsidRPr="00114B6E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cs-CZ" w:bidi="ar-SA"/>
        </w:rPr>
        <w:t>„zhotovitel“</w:t>
      </w:r>
      <w:r w:rsidRPr="00114B6E">
        <w:rPr>
          <w:rFonts w:ascii="Calibri" w:eastAsia="Calibri" w:hAnsi="Calibri" w:cs="Times New Roman"/>
          <w:bCs/>
          <w:color w:val="000000"/>
          <w:kern w:val="0"/>
          <w:sz w:val="22"/>
          <w:szCs w:val="22"/>
          <w:lang w:eastAsia="cs-CZ" w:bidi="ar-SA"/>
        </w:rPr>
        <w:t>)</w:t>
      </w:r>
    </w:p>
    <w:p w14:paraId="09B69D1E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</w:pPr>
    </w:p>
    <w:p w14:paraId="3DB64ABC" w14:textId="77777777" w:rsidR="00114B6E" w:rsidRPr="00114B6E" w:rsidRDefault="00114B6E" w:rsidP="00114B6E">
      <w:pPr>
        <w:widowControl/>
        <w:suppressAutoHyphens w:val="0"/>
        <w:autoSpaceDE w:val="0"/>
        <w:adjustRightInd w:val="0"/>
        <w:ind w:left="142" w:hanging="6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</w:pPr>
      <w:r w:rsidRPr="00114B6E"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  <w:t>(Objednatel a Zhotovitel dále též jednotlivě jen jako „</w:t>
      </w:r>
      <w:r w:rsidRPr="00114B6E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cs-CZ" w:bidi="ar-SA"/>
        </w:rPr>
        <w:t>Smluvní strana</w:t>
      </w:r>
      <w:r w:rsidRPr="00114B6E"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  <w:t>“ nebo společně jako „</w:t>
      </w:r>
      <w:r w:rsidRPr="00114B6E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cs-CZ" w:bidi="ar-SA"/>
        </w:rPr>
        <w:t>Smluvní strany</w:t>
      </w:r>
      <w:r w:rsidRPr="00114B6E"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  <w:t>“)</w:t>
      </w:r>
    </w:p>
    <w:p w14:paraId="155DE90A" w14:textId="77777777" w:rsidR="00114B6E" w:rsidRPr="00114B6E" w:rsidRDefault="00114B6E" w:rsidP="00114B6E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cs-CZ" w:bidi="ar-SA"/>
        </w:rPr>
      </w:pPr>
    </w:p>
    <w:p w14:paraId="08B064CF" w14:textId="77777777" w:rsidR="00544360" w:rsidRPr="00E34331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2182074" w14:textId="77777777"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14:paraId="22A1F861" w14:textId="77777777"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14:paraId="3AC26CFE" w14:textId="7A6B7336" w:rsidR="00457C65" w:rsidRPr="00E34331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 xml:space="preserve">Předmět dodatku č. </w:t>
      </w:r>
      <w:r w:rsidR="00114B6E">
        <w:rPr>
          <w:rFonts w:ascii="Calibri" w:hAnsi="Calibri" w:cs="Calibri"/>
          <w:b/>
          <w:sz w:val="28"/>
        </w:rPr>
        <w:t>1</w:t>
      </w:r>
    </w:p>
    <w:p w14:paraId="4FDC1840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61925CDE" w14:textId="31962AC7" w:rsidR="00457C65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  <w:r w:rsidRPr="009B1EE5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9B1EE5">
        <w:rPr>
          <w:rFonts w:ascii="Calibri" w:hAnsi="Calibri" w:cs="Calibri"/>
          <w:sz w:val="22"/>
          <w:szCs w:val="18"/>
        </w:rPr>
        <w:t xml:space="preserve">říslušná ustanovení článku </w:t>
      </w:r>
      <w:r w:rsidR="00CD7580">
        <w:rPr>
          <w:rFonts w:ascii="Calibri" w:hAnsi="Calibri" w:cs="Calibri"/>
          <w:sz w:val="22"/>
          <w:szCs w:val="18"/>
        </w:rPr>
        <w:t>1. a 4.</w:t>
      </w:r>
      <w:r w:rsidRPr="009B1EE5">
        <w:rPr>
          <w:rFonts w:ascii="Calibri" w:hAnsi="Calibri" w:cs="Calibri"/>
          <w:sz w:val="22"/>
          <w:szCs w:val="18"/>
        </w:rPr>
        <w:t xml:space="preserve"> Smlouvy o dílo</w:t>
      </w:r>
      <w:r w:rsidR="00E34331" w:rsidRPr="009B1EE5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takto:</w:t>
      </w:r>
    </w:p>
    <w:p w14:paraId="4701ACA8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2649741C" w14:textId="77777777"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5653FA59" w14:textId="77777777" w:rsidR="00760136" w:rsidRPr="00760136" w:rsidRDefault="00760136" w:rsidP="00760136">
      <w:pPr>
        <w:widowControl/>
        <w:numPr>
          <w:ilvl w:val="0"/>
          <w:numId w:val="32"/>
        </w:numPr>
        <w:suppressAutoHyphens w:val="0"/>
        <w:autoSpaceDN/>
        <w:jc w:val="center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x-none" w:bidi="ar-SA"/>
        </w:rPr>
      </w:pPr>
      <w:bookmarkStart w:id="0" w:name="_Ref29200563"/>
      <w:r w:rsidRPr="00760136">
        <w:rPr>
          <w:rFonts w:ascii="Calibri" w:eastAsia="Calibri" w:hAnsi="Calibri" w:cs="Calibri"/>
          <w:b/>
          <w:bCs/>
          <w:kern w:val="0"/>
          <w:sz w:val="22"/>
          <w:szCs w:val="22"/>
          <w:lang w:eastAsia="x-none" w:bidi="ar-SA"/>
        </w:rPr>
        <w:t>Předmět smlouvy</w:t>
      </w:r>
      <w:bookmarkEnd w:id="0"/>
    </w:p>
    <w:p w14:paraId="4BEE4A03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0F9A2411" w14:textId="22715F2C" w:rsidR="00B71388" w:rsidRPr="009B1EE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Předmět plnění se </w:t>
      </w:r>
      <w:r w:rsidR="009E05D9" w:rsidRPr="009B1EE5">
        <w:rPr>
          <w:rFonts w:ascii="Calibri" w:hAnsi="Calibri" w:cs="Calibri"/>
          <w:sz w:val="22"/>
          <w:szCs w:val="18"/>
        </w:rPr>
        <w:t>upravuje</w:t>
      </w:r>
      <w:r w:rsidR="00B40634" w:rsidRPr="009B1EE5">
        <w:rPr>
          <w:rFonts w:ascii="Calibri" w:hAnsi="Calibri" w:cs="Calibri"/>
          <w:sz w:val="22"/>
          <w:szCs w:val="18"/>
        </w:rPr>
        <w:t xml:space="preserve"> ve smyslu víceprací </w:t>
      </w:r>
      <w:r w:rsidR="009E05D9" w:rsidRPr="009B1EE5">
        <w:rPr>
          <w:rFonts w:ascii="Calibri" w:hAnsi="Calibri" w:cs="Calibri"/>
          <w:sz w:val="22"/>
          <w:szCs w:val="18"/>
        </w:rPr>
        <w:t xml:space="preserve">a méněprací </w:t>
      </w:r>
      <w:r w:rsidR="00544360" w:rsidRPr="009B1EE5">
        <w:rPr>
          <w:rFonts w:ascii="Calibri" w:hAnsi="Calibri" w:cs="Calibri"/>
          <w:sz w:val="22"/>
          <w:szCs w:val="18"/>
        </w:rPr>
        <w:t>popsaných v</w:t>
      </w:r>
      <w:r w:rsidR="009B1EE5" w:rsidRPr="009B1EE5">
        <w:rPr>
          <w:rFonts w:ascii="Calibri" w:hAnsi="Calibri" w:cs="Calibri"/>
          <w:sz w:val="22"/>
          <w:szCs w:val="18"/>
        </w:rPr>
        <w:t> přiložen</w:t>
      </w:r>
      <w:r w:rsidR="000A7BBC">
        <w:rPr>
          <w:rFonts w:ascii="Calibri" w:hAnsi="Calibri" w:cs="Calibri"/>
          <w:sz w:val="22"/>
          <w:szCs w:val="18"/>
        </w:rPr>
        <w:t>ém</w:t>
      </w:r>
      <w:r w:rsidR="009B1EE5" w:rsidRPr="009B1EE5">
        <w:rPr>
          <w:rFonts w:ascii="Calibri" w:hAnsi="Calibri" w:cs="Calibri"/>
          <w:sz w:val="22"/>
          <w:szCs w:val="18"/>
        </w:rPr>
        <w:t xml:space="preserve"> ZL</w:t>
      </w:r>
      <w:r w:rsidR="00760136">
        <w:rPr>
          <w:rFonts w:ascii="Calibri" w:hAnsi="Calibri" w:cs="Calibri"/>
          <w:sz w:val="22"/>
          <w:szCs w:val="18"/>
        </w:rPr>
        <w:t xml:space="preserve"> č. 1</w:t>
      </w:r>
      <w:r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Předmětné skutečnosti se objevily v průběhu výstavby a nemohly být předpokládány ve fázi přípravy projektu.</w:t>
      </w:r>
    </w:p>
    <w:p w14:paraId="276664E3" w14:textId="77777777" w:rsidR="00B41853" w:rsidRPr="00E34331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1E392199" w14:textId="77777777" w:rsidR="00D14401" w:rsidRPr="00E34331" w:rsidRDefault="00D14401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14:paraId="10CAA8DA" w14:textId="77777777"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75F25645" w14:textId="77777777" w:rsidR="00760136" w:rsidRPr="00760136" w:rsidRDefault="00760136" w:rsidP="00760136">
      <w:pPr>
        <w:keepNext/>
        <w:widowControl/>
        <w:numPr>
          <w:ilvl w:val="0"/>
          <w:numId w:val="32"/>
        </w:numPr>
        <w:suppressAutoHyphens w:val="0"/>
        <w:autoSpaceDN/>
        <w:jc w:val="center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val="x-none" w:eastAsia="x-none" w:bidi="ar-SA"/>
        </w:rPr>
      </w:pPr>
      <w:r w:rsidRPr="00760136">
        <w:rPr>
          <w:rFonts w:ascii="Calibri" w:eastAsia="Calibri" w:hAnsi="Calibri" w:cs="Calibri"/>
          <w:b/>
          <w:kern w:val="0"/>
          <w:sz w:val="22"/>
          <w:szCs w:val="22"/>
          <w:lang w:eastAsia="x-none" w:bidi="ar-SA"/>
        </w:rPr>
        <w:t>Smluvní cena a platební podmínky</w:t>
      </w:r>
    </w:p>
    <w:p w14:paraId="32906D06" w14:textId="77777777" w:rsidR="00200083" w:rsidRPr="00E34331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8"/>
        </w:rPr>
      </w:pPr>
    </w:p>
    <w:p w14:paraId="69B355F2" w14:textId="77777777"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Cena </w:t>
      </w:r>
      <w:r w:rsidR="00EC3771" w:rsidRPr="009B1EE5">
        <w:rPr>
          <w:rFonts w:ascii="Calibri" w:hAnsi="Calibri" w:cs="Calibri"/>
          <w:sz w:val="22"/>
          <w:szCs w:val="18"/>
        </w:rPr>
        <w:t xml:space="preserve">díla dle </w:t>
      </w:r>
      <w:r w:rsidR="00200083" w:rsidRPr="009B1EE5">
        <w:rPr>
          <w:rFonts w:ascii="Calibri" w:hAnsi="Calibri" w:cs="Calibri"/>
          <w:sz w:val="22"/>
          <w:szCs w:val="18"/>
        </w:rPr>
        <w:t>smlouvy</w:t>
      </w:r>
      <w:r w:rsidR="00EC3771" w:rsidRPr="009B1EE5">
        <w:rPr>
          <w:rFonts w:ascii="Calibri" w:hAnsi="Calibri" w:cs="Calibri"/>
          <w:sz w:val="22"/>
          <w:szCs w:val="18"/>
        </w:rPr>
        <w:t xml:space="preserve"> a </w:t>
      </w:r>
      <w:r w:rsidR="004B6569" w:rsidRPr="009B1EE5">
        <w:rPr>
          <w:rFonts w:ascii="Calibri" w:hAnsi="Calibri" w:cs="Calibri"/>
          <w:sz w:val="22"/>
          <w:szCs w:val="18"/>
        </w:rPr>
        <w:t>následně uzavřen</w:t>
      </w:r>
      <w:r w:rsidR="00E34331" w:rsidRPr="009B1EE5">
        <w:rPr>
          <w:rFonts w:ascii="Calibri" w:hAnsi="Calibri" w:cs="Calibri"/>
          <w:sz w:val="22"/>
          <w:szCs w:val="18"/>
        </w:rPr>
        <w:t>ého</w:t>
      </w:r>
      <w:r w:rsidR="004B6569" w:rsidRPr="009B1EE5">
        <w:rPr>
          <w:rFonts w:ascii="Calibri" w:hAnsi="Calibri" w:cs="Calibri"/>
          <w:sz w:val="22"/>
          <w:szCs w:val="18"/>
        </w:rPr>
        <w:t xml:space="preserve"> dodatk</w:t>
      </w:r>
      <w:r w:rsidR="00E34331" w:rsidRPr="009B1EE5">
        <w:rPr>
          <w:rFonts w:ascii="Calibri" w:hAnsi="Calibri" w:cs="Calibri"/>
          <w:sz w:val="22"/>
          <w:szCs w:val="18"/>
        </w:rPr>
        <w:t>u</w:t>
      </w:r>
      <w:r w:rsidRPr="009B1EE5">
        <w:rPr>
          <w:rFonts w:ascii="Calibri" w:hAnsi="Calibri" w:cs="Calibri"/>
          <w:sz w:val="22"/>
          <w:szCs w:val="18"/>
        </w:rPr>
        <w:t xml:space="preserve"> </w:t>
      </w:r>
      <w:r w:rsidR="00200083" w:rsidRPr="009B1EE5">
        <w:rPr>
          <w:rFonts w:ascii="Calibri" w:hAnsi="Calibri" w:cs="Calibri"/>
          <w:sz w:val="22"/>
          <w:szCs w:val="18"/>
        </w:rPr>
        <w:t>činí</w:t>
      </w:r>
    </w:p>
    <w:p w14:paraId="1FF50BCB" w14:textId="77777777"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16D22D49" w14:textId="0FCD1219" w:rsidR="00B71388" w:rsidRPr="009B1EE5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00083" w:rsidRPr="009B1EE5">
        <w:rPr>
          <w:rFonts w:ascii="Calibri" w:hAnsi="Calibri" w:cs="Calibri"/>
          <w:sz w:val="22"/>
          <w:szCs w:val="18"/>
        </w:rPr>
        <w:t>Cena díla dle smlouvy</w:t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="00760136">
        <w:rPr>
          <w:rFonts w:ascii="Calibri" w:hAnsi="Calibri" w:cs="Calibri"/>
          <w:sz w:val="22"/>
          <w:szCs w:val="18"/>
        </w:rPr>
        <w:t>330 290</w:t>
      </w:r>
      <w:r w:rsidR="008079A5" w:rsidRPr="009B1EE5">
        <w:rPr>
          <w:rFonts w:ascii="Calibri" w:hAnsi="Calibri" w:cs="Calibri"/>
          <w:sz w:val="22"/>
          <w:szCs w:val="18"/>
        </w:rPr>
        <w:t>,- Kč bez DPH</w:t>
      </w:r>
      <w:r w:rsidR="00EC3771" w:rsidRPr="009B1EE5">
        <w:rPr>
          <w:rFonts w:ascii="Calibri" w:hAnsi="Calibri" w:cs="Calibri"/>
          <w:sz w:val="22"/>
          <w:szCs w:val="18"/>
        </w:rPr>
        <w:tab/>
      </w:r>
      <w:r w:rsidR="00EC3771"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14:paraId="18200863" w14:textId="77777777" w:rsidR="00EC3771" w:rsidRPr="009B1EE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</w:r>
    </w:p>
    <w:p w14:paraId="1FEE80A7" w14:textId="4EFECF56" w:rsidR="00B40634" w:rsidRPr="009B1EE5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 w:rsidR="00E34331" w:rsidRPr="009B1EE5">
        <w:rPr>
          <w:rFonts w:ascii="Calibri" w:hAnsi="Calibri" w:cs="Calibri"/>
          <w:b/>
          <w:sz w:val="22"/>
          <w:szCs w:val="18"/>
        </w:rPr>
        <w:t>1</w:t>
      </w:r>
      <w:r w:rsidRPr="009B1EE5">
        <w:rPr>
          <w:rFonts w:ascii="Calibri" w:hAnsi="Calibri" w:cs="Calibri"/>
          <w:sz w:val="22"/>
          <w:szCs w:val="18"/>
        </w:rPr>
        <w:t xml:space="preserve">. </w:t>
      </w:r>
      <w:r w:rsidR="008079A5" w:rsidRPr="009B1EE5">
        <w:rPr>
          <w:rFonts w:ascii="Calibri" w:hAnsi="Calibri" w:cs="Calibri"/>
          <w:sz w:val="22"/>
          <w:szCs w:val="18"/>
        </w:rPr>
        <w:t xml:space="preserve">se celková cena díla </w:t>
      </w:r>
      <w:r w:rsidR="0059174C" w:rsidRPr="009B1EE5">
        <w:rPr>
          <w:rFonts w:ascii="Calibri" w:hAnsi="Calibri" w:cs="Calibri"/>
          <w:sz w:val="22"/>
          <w:szCs w:val="18"/>
        </w:rPr>
        <w:t>zvyšuje</w:t>
      </w:r>
      <w:r w:rsidR="008079A5" w:rsidRPr="009B1EE5">
        <w:rPr>
          <w:rFonts w:ascii="Calibri" w:hAnsi="Calibri" w:cs="Calibri"/>
          <w:sz w:val="22"/>
          <w:szCs w:val="18"/>
        </w:rPr>
        <w:t xml:space="preserve"> o:</w:t>
      </w:r>
      <w:r w:rsidRPr="009B1EE5">
        <w:rPr>
          <w:rFonts w:ascii="Calibri" w:hAnsi="Calibri" w:cs="Calibri"/>
          <w:sz w:val="22"/>
          <w:szCs w:val="18"/>
        </w:rPr>
        <w:tab/>
      </w:r>
      <w:r w:rsidR="00760136">
        <w:rPr>
          <w:rFonts w:ascii="Calibri" w:hAnsi="Calibri" w:cs="Calibri"/>
          <w:b/>
          <w:sz w:val="22"/>
          <w:szCs w:val="18"/>
        </w:rPr>
        <w:t>38 552</w:t>
      </w:r>
      <w:r w:rsidRPr="009B1EE5">
        <w:rPr>
          <w:rFonts w:ascii="Calibri" w:hAnsi="Calibri" w:cs="Calibri"/>
          <w:b/>
          <w:sz w:val="22"/>
          <w:szCs w:val="18"/>
        </w:rPr>
        <w:t>,-</w:t>
      </w:r>
      <w:r w:rsidR="004B6569" w:rsidRPr="009B1EE5">
        <w:rPr>
          <w:rFonts w:ascii="Calibri" w:hAnsi="Calibri" w:cs="Calibri"/>
          <w:b/>
          <w:sz w:val="22"/>
          <w:szCs w:val="18"/>
        </w:rPr>
        <w:t xml:space="preserve"> </w:t>
      </w:r>
      <w:r w:rsidRPr="009B1EE5">
        <w:rPr>
          <w:rFonts w:ascii="Calibri" w:hAnsi="Calibri" w:cs="Calibri"/>
          <w:b/>
          <w:sz w:val="22"/>
          <w:szCs w:val="18"/>
        </w:rPr>
        <w:t>Kč bez DPH</w:t>
      </w:r>
    </w:p>
    <w:p w14:paraId="3BF10367" w14:textId="521FA14A" w:rsidR="000A7BBC" w:rsidRPr="009B1EE5" w:rsidRDefault="000A7BBC" w:rsidP="00760136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ab/>
      </w:r>
    </w:p>
    <w:p w14:paraId="281C53F8" w14:textId="216FDE80" w:rsidR="009A6CF8" w:rsidRPr="009B1EE5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Celková cena dle dodatku č. </w:t>
      </w:r>
      <w:r w:rsidR="00760136">
        <w:rPr>
          <w:rFonts w:ascii="Calibri" w:hAnsi="Calibri" w:cs="Calibri"/>
          <w:b/>
          <w:sz w:val="22"/>
          <w:szCs w:val="18"/>
        </w:rPr>
        <w:t>1</w:t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 činí </w:t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760136">
        <w:rPr>
          <w:rFonts w:ascii="Calibri" w:hAnsi="Calibri" w:cs="Calibri"/>
          <w:b/>
          <w:sz w:val="22"/>
          <w:szCs w:val="18"/>
        </w:rPr>
        <w:t>368 842</w:t>
      </w:r>
      <w:r w:rsidRPr="009B1EE5">
        <w:rPr>
          <w:rFonts w:ascii="Calibri" w:hAnsi="Calibri" w:cs="Calibri"/>
          <w:b/>
          <w:sz w:val="22"/>
          <w:szCs w:val="18"/>
        </w:rPr>
        <w:t>,- Kč bez DPH</w:t>
      </w:r>
    </w:p>
    <w:p w14:paraId="61CE2ADB" w14:textId="77777777" w:rsidR="0018306B" w:rsidRPr="009B1EE5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3D4F04A0" w14:textId="77DB71F5" w:rsidR="009E05D9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DPH </w:t>
      </w:r>
      <w:r w:rsidR="00E34331" w:rsidRPr="009B1EE5">
        <w:rPr>
          <w:rFonts w:ascii="Calibri" w:hAnsi="Calibri" w:cs="Calibri"/>
          <w:sz w:val="22"/>
          <w:szCs w:val="18"/>
        </w:rPr>
        <w:t>21%</w:t>
      </w:r>
      <w:r w:rsidRPr="009B1EE5">
        <w:rPr>
          <w:rFonts w:ascii="Calibri" w:hAnsi="Calibri" w:cs="Calibri"/>
          <w:sz w:val="22"/>
          <w:szCs w:val="18"/>
        </w:rPr>
        <w:tab/>
      </w:r>
      <w:r w:rsidR="00760136">
        <w:rPr>
          <w:rFonts w:ascii="Calibri" w:hAnsi="Calibri" w:cs="Calibri"/>
          <w:sz w:val="22"/>
          <w:szCs w:val="18"/>
        </w:rPr>
        <w:t>77 457</w:t>
      </w:r>
      <w:r w:rsidRPr="009B1EE5">
        <w:rPr>
          <w:rFonts w:ascii="Calibri" w:hAnsi="Calibri" w:cs="Calibri"/>
          <w:sz w:val="22"/>
          <w:szCs w:val="18"/>
        </w:rPr>
        <w:t xml:space="preserve">,- Kč </w:t>
      </w:r>
    </w:p>
    <w:p w14:paraId="1B714BA3" w14:textId="7824F8B6" w:rsidR="0018306B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Celkem vč. DPH </w:t>
      </w:r>
      <w:r w:rsidRPr="009B1EE5">
        <w:rPr>
          <w:rFonts w:ascii="Calibri" w:hAnsi="Calibri" w:cs="Calibri"/>
          <w:sz w:val="22"/>
          <w:szCs w:val="18"/>
        </w:rPr>
        <w:tab/>
      </w:r>
      <w:r w:rsidR="00760136">
        <w:rPr>
          <w:rFonts w:ascii="Calibri" w:hAnsi="Calibri" w:cs="Calibri"/>
          <w:sz w:val="22"/>
          <w:szCs w:val="18"/>
        </w:rPr>
        <w:t>446 299</w:t>
      </w:r>
      <w:r w:rsidRPr="009B1EE5">
        <w:rPr>
          <w:rFonts w:ascii="Calibri" w:hAnsi="Calibri" w:cs="Calibri"/>
          <w:sz w:val="22"/>
          <w:szCs w:val="18"/>
        </w:rPr>
        <w:t>,- Kč</w:t>
      </w:r>
    </w:p>
    <w:p w14:paraId="646F7A10" w14:textId="77777777" w:rsidR="009E05D9" w:rsidRPr="00E34331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sz w:val="20"/>
          <w:szCs w:val="18"/>
        </w:rPr>
      </w:pPr>
    </w:p>
    <w:p w14:paraId="23AAAD74" w14:textId="77777777"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14:paraId="65CCF55C" w14:textId="77777777"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14:paraId="02EDA96F" w14:textId="77777777" w:rsidR="00B40634" w:rsidRPr="00E34331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>Ustanovení přechodná a závěrečná</w:t>
      </w:r>
    </w:p>
    <w:p w14:paraId="7289C716" w14:textId="77777777"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14:paraId="2AA786F0" w14:textId="77777777" w:rsidR="00B40634" w:rsidRPr="00E34331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14:paraId="77F07DF9" w14:textId="77777777"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14:paraId="601DC306" w14:textId="77777777"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Smluvní strany berou na vědomí, že </w:t>
      </w: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14:paraId="70CFA9E6" w14:textId="77777777"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nabývá platnosti dnem podpisu oběma smluvními stranami a účinnosti dnem uveřejnění dle předchozího odstavce. </w:t>
      </w:r>
    </w:p>
    <w:p w14:paraId="69B5CBE5" w14:textId="77777777" w:rsidR="009E05D9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E5C0D65" w14:textId="77777777" w:rsidR="009F61DD" w:rsidRPr="00E34331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14:paraId="2C7AC98A" w14:textId="77777777"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14:paraId="7D9271B2" w14:textId="77777777"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620AD33" w14:textId="77777777" w:rsidR="00B40634" w:rsidRPr="00E34331" w:rsidRDefault="009F61DD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Tento dodatek byl digitálně podepsán.</w:t>
      </w:r>
    </w:p>
    <w:p w14:paraId="5EA18153" w14:textId="77777777"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4EB3A78" w14:textId="77777777"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F2F0E51" w14:textId="01E3B913"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0C0185">
        <w:rPr>
          <w:rFonts w:ascii="Calibri" w:hAnsi="Calibri" w:cs="Calibri"/>
          <w:sz w:val="22"/>
          <w:szCs w:val="20"/>
        </w:rPr>
        <w:t xml:space="preserve">změnový list č. </w:t>
      </w:r>
      <w:r w:rsidR="00760136">
        <w:rPr>
          <w:rFonts w:ascii="Calibri" w:hAnsi="Calibri" w:cs="Calibri"/>
          <w:sz w:val="22"/>
          <w:szCs w:val="20"/>
        </w:rPr>
        <w:t>1</w:t>
      </w:r>
    </w:p>
    <w:p w14:paraId="4B453C07" w14:textId="77777777"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tbl>
      <w:tblPr>
        <w:tblW w:w="9212" w:type="dxa"/>
        <w:jc w:val="center"/>
        <w:tblLook w:val="04A0" w:firstRow="1" w:lastRow="0" w:firstColumn="1" w:lastColumn="0" w:noHBand="0" w:noVBand="1"/>
      </w:tblPr>
      <w:tblGrid>
        <w:gridCol w:w="108"/>
        <w:gridCol w:w="4498"/>
        <w:gridCol w:w="38"/>
        <w:gridCol w:w="4536"/>
        <w:gridCol w:w="32"/>
      </w:tblGrid>
      <w:tr w:rsidR="00E34331" w:rsidRPr="00E0558A" w14:paraId="6A946919" w14:textId="77777777" w:rsidTr="00760136">
        <w:trPr>
          <w:gridBefore w:val="1"/>
          <w:gridAfter w:val="1"/>
          <w:wBefore w:w="108" w:type="dxa"/>
          <w:wAfter w:w="32" w:type="dxa"/>
          <w:jc w:val="center"/>
        </w:trPr>
        <w:tc>
          <w:tcPr>
            <w:tcW w:w="4536" w:type="dxa"/>
            <w:gridSpan w:val="2"/>
          </w:tcPr>
          <w:p w14:paraId="029E9F4E" w14:textId="256D7D15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206A23" w14:textId="0709FE4D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0136" w:rsidRPr="00760136" w14:paraId="3D088C2A" w14:textId="77777777" w:rsidTr="00760136">
        <w:trPr>
          <w:jc w:val="center"/>
        </w:trPr>
        <w:tc>
          <w:tcPr>
            <w:tcW w:w="4606" w:type="dxa"/>
            <w:gridSpan w:val="2"/>
          </w:tcPr>
          <w:p w14:paraId="20A9708F" w14:textId="1657EF16" w:rsidR="00760136" w:rsidRPr="00760136" w:rsidRDefault="004414E8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29. 8. 2024</w:t>
            </w:r>
          </w:p>
          <w:p w14:paraId="1F4FDC84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CB8121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25AC45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4ED8BC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01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EDDA64C" w14:textId="4A8E32EC" w:rsidR="00760136" w:rsidRPr="00760136" w:rsidRDefault="004414E8" w:rsidP="007A41E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xxxxxxxxxx</w:t>
            </w:r>
            <w:proofErr w:type="spellEnd"/>
          </w:p>
          <w:p w14:paraId="58419124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136">
              <w:rPr>
                <w:rFonts w:asciiTheme="minorHAnsi" w:hAnsiTheme="minorHAnsi" w:cstheme="minorHAnsi"/>
                <w:sz w:val="22"/>
                <w:szCs w:val="22"/>
              </w:rPr>
              <w:t>prokurista</w:t>
            </w:r>
          </w:p>
        </w:tc>
        <w:tc>
          <w:tcPr>
            <w:tcW w:w="4606" w:type="dxa"/>
            <w:gridSpan w:val="3"/>
          </w:tcPr>
          <w:p w14:paraId="666A029E" w14:textId="06CB62DF" w:rsidR="00760136" w:rsidRPr="00760136" w:rsidRDefault="004414E8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30. 8. 2024</w:t>
            </w:r>
          </w:p>
          <w:p w14:paraId="0BF360DC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D79C42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925CA0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F85F5C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01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C6F225E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01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Mgr. Petr Pavelec, Ph.D.</w:t>
            </w:r>
          </w:p>
          <w:p w14:paraId="3E8630BD" w14:textId="77777777" w:rsidR="00760136" w:rsidRPr="00760136" w:rsidRDefault="00760136" w:rsidP="007A41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01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ředitel</w:t>
            </w:r>
          </w:p>
        </w:tc>
      </w:tr>
    </w:tbl>
    <w:p w14:paraId="5A90E09D" w14:textId="77777777" w:rsidR="00B71388" w:rsidRPr="00760136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sz w:val="20"/>
          <w:szCs w:val="18"/>
        </w:rPr>
      </w:pPr>
    </w:p>
    <w:sectPr w:rsidR="00B71388" w:rsidRPr="00760136" w:rsidSect="00591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DD47" w14:textId="77777777" w:rsidR="00507AEF" w:rsidRDefault="00507AEF">
      <w:r>
        <w:separator/>
      </w:r>
    </w:p>
  </w:endnote>
  <w:endnote w:type="continuationSeparator" w:id="0">
    <w:p w14:paraId="4B1C565B" w14:textId="77777777" w:rsidR="00507AEF" w:rsidRDefault="005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8CF7" w14:textId="77777777" w:rsidR="00114B6E" w:rsidRDefault="00114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A732" w14:textId="77777777"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8B83F" wp14:editId="4FE145F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0450E8A" w14:textId="06B65F3F"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6013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8B83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14:paraId="10450E8A" w14:textId="06B65F3F"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6013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AA0D" w14:textId="77777777" w:rsidR="00B774B4" w:rsidRDefault="00B774B4" w:rsidP="00B774B4">
    <w:pPr>
      <w:pStyle w:val="Zpa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2F8D" w14:textId="77777777" w:rsidR="00507AEF" w:rsidRDefault="00507AEF">
      <w:r>
        <w:rPr>
          <w:color w:val="000000"/>
        </w:rPr>
        <w:separator/>
      </w:r>
    </w:p>
  </w:footnote>
  <w:footnote w:type="continuationSeparator" w:id="0">
    <w:p w14:paraId="469CAE01" w14:textId="77777777" w:rsidR="00507AEF" w:rsidRDefault="0050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3034" w14:textId="77777777" w:rsidR="00114B6E" w:rsidRDefault="00114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D978" w14:textId="77777777" w:rsidR="00114B6E" w:rsidRDefault="00114B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131E" w14:textId="51A0C0FE" w:rsidR="0059174C" w:rsidRPr="0059174C" w:rsidRDefault="0059174C" w:rsidP="0059174C">
    <w:pPr>
      <w:pStyle w:val="Zhlav"/>
      <w:jc w:val="right"/>
      <w:rPr>
        <w:rFonts w:asciiTheme="minorHAnsi" w:hAnsiTheme="minorHAnsi" w:cstheme="minorHAnsi"/>
        <w:sz w:val="22"/>
      </w:rPr>
    </w:pPr>
    <w:r w:rsidRPr="0059174C">
      <w:rPr>
        <w:rFonts w:asciiTheme="minorHAnsi" w:hAnsiTheme="minorHAnsi" w:cstheme="minorHAnsi"/>
        <w:sz w:val="22"/>
      </w:rPr>
      <w:t>Č. j. NPU-430/</w:t>
    </w:r>
    <w:r w:rsidR="00114B6E">
      <w:rPr>
        <w:rFonts w:asciiTheme="minorHAnsi" w:hAnsiTheme="minorHAnsi" w:cstheme="minorHAnsi"/>
        <w:sz w:val="22"/>
      </w:rPr>
      <w:t>79312/2024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1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4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0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1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6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7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8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6"/>
  </w:num>
  <w:num w:numId="5">
    <w:abstractNumId w:val="22"/>
  </w:num>
  <w:num w:numId="6">
    <w:abstractNumId w:val="29"/>
  </w:num>
  <w:num w:numId="7">
    <w:abstractNumId w:val="27"/>
  </w:num>
  <w:num w:numId="8">
    <w:abstractNumId w:val="5"/>
  </w:num>
  <w:num w:numId="9">
    <w:abstractNumId w:val="8"/>
  </w:num>
  <w:num w:numId="10">
    <w:abstractNumId w:val="23"/>
  </w:num>
  <w:num w:numId="11">
    <w:abstractNumId w:val="10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25"/>
  </w:num>
  <w:num w:numId="17">
    <w:abstractNumId w:val="11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  <w:num w:numId="22">
    <w:abstractNumId w:val="21"/>
  </w:num>
  <w:num w:numId="23">
    <w:abstractNumId w:val="7"/>
  </w:num>
  <w:num w:numId="24">
    <w:abstractNumId w:val="28"/>
  </w:num>
  <w:num w:numId="25">
    <w:abstractNumId w:val="3"/>
  </w:num>
  <w:num w:numId="26">
    <w:abstractNumId w:val="16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0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88"/>
    <w:rsid w:val="00033D10"/>
    <w:rsid w:val="000477F8"/>
    <w:rsid w:val="00073AA7"/>
    <w:rsid w:val="000A7BBC"/>
    <w:rsid w:val="000C0185"/>
    <w:rsid w:val="000D3BAC"/>
    <w:rsid w:val="000F4640"/>
    <w:rsid w:val="00114B6E"/>
    <w:rsid w:val="00131DA1"/>
    <w:rsid w:val="0018306B"/>
    <w:rsid w:val="00187FBB"/>
    <w:rsid w:val="001A5765"/>
    <w:rsid w:val="00200083"/>
    <w:rsid w:val="0020742B"/>
    <w:rsid w:val="00292364"/>
    <w:rsid w:val="002A3BFF"/>
    <w:rsid w:val="002C500C"/>
    <w:rsid w:val="00301D17"/>
    <w:rsid w:val="00311D08"/>
    <w:rsid w:val="00323BBE"/>
    <w:rsid w:val="00332F0E"/>
    <w:rsid w:val="003545AC"/>
    <w:rsid w:val="003A0132"/>
    <w:rsid w:val="003D0748"/>
    <w:rsid w:val="004414E8"/>
    <w:rsid w:val="00457C65"/>
    <w:rsid w:val="0046126C"/>
    <w:rsid w:val="004A32E8"/>
    <w:rsid w:val="004A6AC8"/>
    <w:rsid w:val="004B6569"/>
    <w:rsid w:val="004F4FC5"/>
    <w:rsid w:val="004F6D1E"/>
    <w:rsid w:val="00503EB1"/>
    <w:rsid w:val="00507AEF"/>
    <w:rsid w:val="00542390"/>
    <w:rsid w:val="0054263D"/>
    <w:rsid w:val="00544360"/>
    <w:rsid w:val="00555629"/>
    <w:rsid w:val="00585418"/>
    <w:rsid w:val="0059174C"/>
    <w:rsid w:val="005A44CF"/>
    <w:rsid w:val="006621D3"/>
    <w:rsid w:val="00760136"/>
    <w:rsid w:val="007A06C6"/>
    <w:rsid w:val="007B14E8"/>
    <w:rsid w:val="007C6DB4"/>
    <w:rsid w:val="008079A5"/>
    <w:rsid w:val="00861F00"/>
    <w:rsid w:val="008A639D"/>
    <w:rsid w:val="009017AC"/>
    <w:rsid w:val="009053C7"/>
    <w:rsid w:val="00947AC6"/>
    <w:rsid w:val="009A6CF8"/>
    <w:rsid w:val="009B1EE5"/>
    <w:rsid w:val="009E05D9"/>
    <w:rsid w:val="009F1E94"/>
    <w:rsid w:val="009F61DD"/>
    <w:rsid w:val="00A03A28"/>
    <w:rsid w:val="00A2326A"/>
    <w:rsid w:val="00A359FF"/>
    <w:rsid w:val="00AB256E"/>
    <w:rsid w:val="00AC5634"/>
    <w:rsid w:val="00B32995"/>
    <w:rsid w:val="00B40634"/>
    <w:rsid w:val="00B41853"/>
    <w:rsid w:val="00B60245"/>
    <w:rsid w:val="00B71388"/>
    <w:rsid w:val="00B774B4"/>
    <w:rsid w:val="00BC1AC6"/>
    <w:rsid w:val="00BE29CC"/>
    <w:rsid w:val="00CD5ECE"/>
    <w:rsid w:val="00CD7580"/>
    <w:rsid w:val="00D14401"/>
    <w:rsid w:val="00D20CE9"/>
    <w:rsid w:val="00D31952"/>
    <w:rsid w:val="00D50157"/>
    <w:rsid w:val="00D7328B"/>
    <w:rsid w:val="00D86292"/>
    <w:rsid w:val="00DE7D44"/>
    <w:rsid w:val="00E12ECD"/>
    <w:rsid w:val="00E302C0"/>
    <w:rsid w:val="00E34331"/>
    <w:rsid w:val="00EC3771"/>
    <w:rsid w:val="00F01806"/>
    <w:rsid w:val="00FB5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56098"/>
  <w15:docId w15:val="{A2B2DACD-CE3E-4790-BB1F-FA96902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13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13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A767-9A8D-4692-9182-B00B2FF6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frankova.olga@npu.cz</cp:lastModifiedBy>
  <cp:revision>11</cp:revision>
  <cp:lastPrinted>2024-08-29T07:18:00Z</cp:lastPrinted>
  <dcterms:created xsi:type="dcterms:W3CDTF">2022-06-24T09:08:00Z</dcterms:created>
  <dcterms:modified xsi:type="dcterms:W3CDTF">2024-08-30T11:56:00Z</dcterms:modified>
</cp:coreProperties>
</file>