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599E" w14:textId="77777777" w:rsidR="001B1A3D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>D o h o d a   o   narovnání</w:t>
      </w:r>
    </w:p>
    <w:p w14:paraId="7017BDBD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59D6F677" w14:textId="77777777" w:rsidR="006B71BD" w:rsidRDefault="006B71BD" w:rsidP="00997C76">
      <w:pPr>
        <w:pStyle w:val="Bezmezer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26BA2858" w14:textId="77777777" w:rsidR="00551C10" w:rsidRDefault="00551C10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EAA8E23" w14:textId="77777777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 xml:space="preserve">Smluvní </w:t>
      </w:r>
      <w:proofErr w:type="gramStart"/>
      <w:r w:rsidRPr="00AB65CB">
        <w:rPr>
          <w:b/>
          <w:bCs/>
        </w:rPr>
        <w:t>strany :</w:t>
      </w:r>
      <w:proofErr w:type="gramEnd"/>
    </w:p>
    <w:p w14:paraId="001BAA36" w14:textId="77777777" w:rsidR="00A35592" w:rsidRPr="00AB65CB" w:rsidRDefault="00A35592" w:rsidP="001B1A3D">
      <w:pPr>
        <w:jc w:val="both"/>
        <w:rPr>
          <w:b/>
          <w:bCs/>
        </w:rPr>
      </w:pPr>
    </w:p>
    <w:p w14:paraId="405D96C2" w14:textId="77777777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>Střední škola automobilní a informatiky</w:t>
      </w:r>
    </w:p>
    <w:p w14:paraId="616D72B5" w14:textId="77777777" w:rsidR="00AB65CB" w:rsidRPr="00AB65CB" w:rsidRDefault="00AB65CB" w:rsidP="00AB65CB">
      <w:pPr>
        <w:pStyle w:val="Texttabulky"/>
        <w:rPr>
          <w:szCs w:val="24"/>
        </w:rPr>
      </w:pPr>
      <w:proofErr w:type="gramStart"/>
      <w:r>
        <w:rPr>
          <w:szCs w:val="24"/>
        </w:rPr>
        <w:t>Sídlo :</w:t>
      </w:r>
      <w:proofErr w:type="gramEnd"/>
      <w:r>
        <w:rPr>
          <w:szCs w:val="24"/>
        </w:rPr>
        <w:t xml:space="preserve"> </w:t>
      </w:r>
      <w:r w:rsidRPr="00AB65CB">
        <w:rPr>
          <w:szCs w:val="24"/>
        </w:rPr>
        <w:t>Weilova 1270</w:t>
      </w:r>
      <w:r w:rsidR="00F84D48">
        <w:rPr>
          <w:szCs w:val="24"/>
        </w:rPr>
        <w:t>/4</w:t>
      </w:r>
      <w:r w:rsidRPr="00AB65CB">
        <w:rPr>
          <w:szCs w:val="24"/>
        </w:rPr>
        <w:t>, 102 00 Praha 10 – Hostivař</w:t>
      </w:r>
    </w:p>
    <w:p w14:paraId="3ED67700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00497070, DIČ: CZ00497070</w:t>
      </w:r>
    </w:p>
    <w:p w14:paraId="44A00E65" w14:textId="77777777" w:rsidR="001B1A3D" w:rsidRDefault="001B1A3D" w:rsidP="00AB65CB">
      <w:r w:rsidRPr="00AB65CB">
        <w:rPr>
          <w:rFonts w:eastAsia="Dutch801BTCE-Roman"/>
          <w:color w:val="000000"/>
        </w:rPr>
        <w:t>zastoupená:</w:t>
      </w:r>
      <w:r w:rsidR="00AB65CB">
        <w:t xml:space="preserve"> </w:t>
      </w:r>
      <w:r w:rsidR="00AB65CB" w:rsidRPr="00594CFB">
        <w:rPr>
          <w:highlight w:val="black"/>
        </w:rPr>
        <w:t>ing. Milan Vorel, ředitel</w:t>
      </w:r>
    </w:p>
    <w:p w14:paraId="4B5518E6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3827E2">
        <w:rPr>
          <w:rFonts w:ascii="Times New Roman" w:hAnsi="Times New Roman" w:cs="Times New Roman"/>
          <w:b/>
          <w:sz w:val="24"/>
          <w:szCs w:val="24"/>
        </w:rPr>
        <w:t>odběratel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1AA91217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27AA5C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a</w:t>
      </w:r>
    </w:p>
    <w:p w14:paraId="03BF797F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3A4AA18" w14:textId="77777777" w:rsidR="00EA53F5" w:rsidRDefault="003827E2" w:rsidP="00EA53F5">
      <w:pPr>
        <w:jc w:val="both"/>
      </w:pPr>
      <w:r>
        <w:rPr>
          <w:b/>
        </w:rPr>
        <w:t>KV Ú-Stav s</w:t>
      </w:r>
      <w:r w:rsidR="0039659B">
        <w:rPr>
          <w:b/>
        </w:rPr>
        <w:t>.</w:t>
      </w:r>
      <w:r>
        <w:rPr>
          <w:b/>
        </w:rPr>
        <w:t>r.o.</w:t>
      </w:r>
    </w:p>
    <w:p w14:paraId="3F1E33F5" w14:textId="77777777" w:rsidR="00EA53F5" w:rsidRDefault="00EA53F5" w:rsidP="00EA53F5">
      <w:pPr>
        <w:jc w:val="both"/>
      </w:pPr>
      <w:r>
        <w:t xml:space="preserve">Se </w:t>
      </w:r>
      <w:proofErr w:type="gramStart"/>
      <w:r>
        <w:t>sídlem :</w:t>
      </w:r>
      <w:proofErr w:type="gramEnd"/>
      <w:r>
        <w:t xml:space="preserve"> </w:t>
      </w:r>
      <w:r w:rsidR="003827E2">
        <w:t>Toužimská 588/70, 197 00  Praha 9 - Kbely</w:t>
      </w:r>
    </w:p>
    <w:p w14:paraId="04BC24A9" w14:textId="77777777" w:rsidR="003827E2" w:rsidRDefault="00EA53F5" w:rsidP="00EA53F5">
      <w:pPr>
        <w:jc w:val="both"/>
      </w:pPr>
      <w:proofErr w:type="gramStart"/>
      <w:r>
        <w:t>IČO</w:t>
      </w:r>
      <w:r w:rsidR="008E7522">
        <w:t xml:space="preserve"> </w:t>
      </w:r>
      <w:r>
        <w:t>:</w:t>
      </w:r>
      <w:proofErr w:type="gramEnd"/>
      <w:r>
        <w:t xml:space="preserve"> </w:t>
      </w:r>
      <w:r w:rsidR="003827E2">
        <w:t>06440142, DIČ :  CZ06440142</w:t>
      </w:r>
    </w:p>
    <w:p w14:paraId="40D71507" w14:textId="77777777" w:rsidR="00EA53F5" w:rsidRDefault="00EA53F5" w:rsidP="00EA53F5">
      <w:pPr>
        <w:jc w:val="both"/>
      </w:pPr>
      <w:r>
        <w:t xml:space="preserve">Zapsán v obchodním rejstříku u </w:t>
      </w:r>
      <w:r w:rsidR="008C052C">
        <w:t>Městského soudu v Praze</w:t>
      </w:r>
      <w:r>
        <w:t xml:space="preserve"> </w:t>
      </w:r>
      <w:proofErr w:type="spellStart"/>
      <w:r>
        <w:t>sp</w:t>
      </w:r>
      <w:proofErr w:type="spellEnd"/>
      <w:r>
        <w:t xml:space="preserve">. zn. </w:t>
      </w:r>
      <w:r w:rsidR="00160F30">
        <w:t xml:space="preserve">C </w:t>
      </w:r>
      <w:r w:rsidR="003827E2">
        <w:t>282 243</w:t>
      </w:r>
    </w:p>
    <w:p w14:paraId="164E78C6" w14:textId="77777777" w:rsidR="00160F30" w:rsidRDefault="001F25CF" w:rsidP="00160F30">
      <w:pPr>
        <w:jc w:val="both"/>
      </w:pPr>
      <w:r>
        <w:t xml:space="preserve">Zastoupena: </w:t>
      </w:r>
      <w:r w:rsidR="003827E2" w:rsidRPr="00594CFB">
        <w:rPr>
          <w:highlight w:val="black"/>
        </w:rPr>
        <w:t xml:space="preserve">Kamila </w:t>
      </w:r>
      <w:proofErr w:type="spellStart"/>
      <w:r w:rsidR="003827E2" w:rsidRPr="00594CFB">
        <w:rPr>
          <w:highlight w:val="black"/>
        </w:rPr>
        <w:t>Vostatková</w:t>
      </w:r>
      <w:proofErr w:type="spellEnd"/>
      <w:r w:rsidR="00160F30" w:rsidRPr="00594CFB">
        <w:rPr>
          <w:highlight w:val="black"/>
        </w:rPr>
        <w:t>, jednatel</w:t>
      </w:r>
    </w:p>
    <w:p w14:paraId="5B7C057E" w14:textId="77777777" w:rsidR="00EA53F5" w:rsidRDefault="00EA53F5" w:rsidP="00EA53F5">
      <w:pPr>
        <w:jc w:val="both"/>
      </w:pPr>
      <w:r>
        <w:t>(dále jen</w:t>
      </w:r>
      <w:r w:rsidRPr="00AB65CB">
        <w:t xml:space="preserve"> „</w:t>
      </w:r>
      <w:r w:rsidR="003827E2">
        <w:rPr>
          <w:b/>
        </w:rPr>
        <w:t>dodavatel</w:t>
      </w:r>
      <w:r w:rsidRPr="00AB65CB">
        <w:t>“)</w:t>
      </w:r>
    </w:p>
    <w:p w14:paraId="3FEB8A24" w14:textId="77777777" w:rsidR="00551C10" w:rsidRDefault="00551C10" w:rsidP="00EA53F5">
      <w:pPr>
        <w:jc w:val="both"/>
      </w:pPr>
    </w:p>
    <w:p w14:paraId="4A1F58F9" w14:textId="77777777" w:rsidR="00DD369D" w:rsidRDefault="00DD369D" w:rsidP="00EA53F5">
      <w:pPr>
        <w:jc w:val="both"/>
      </w:pPr>
    </w:p>
    <w:p w14:paraId="2FA536C1" w14:textId="77777777" w:rsidR="001B1A3D" w:rsidRPr="00AB65CB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14:paraId="70324BF9" w14:textId="77777777" w:rsidR="009F7E6D" w:rsidRDefault="00EA53F5" w:rsidP="009F7E6D">
      <w:pPr>
        <w:jc w:val="both"/>
      </w:pPr>
      <w:r>
        <w:t>1</w:t>
      </w:r>
      <w:r w:rsidR="00160F30">
        <w:t xml:space="preserve">. Smluvní strany uzavřely </w:t>
      </w:r>
      <w:r>
        <w:t xml:space="preserve">smlouvu </w:t>
      </w:r>
      <w:r w:rsidR="008C052C">
        <w:t xml:space="preserve">o </w:t>
      </w:r>
      <w:r w:rsidR="003827E2">
        <w:t xml:space="preserve">vedení účetnictví </w:t>
      </w:r>
      <w:r w:rsidR="008E7522">
        <w:t>/dále jen „</w:t>
      </w:r>
      <w:r w:rsidR="008E7522" w:rsidRPr="00EA53F5">
        <w:rPr>
          <w:b/>
        </w:rPr>
        <w:t>Smlouva</w:t>
      </w:r>
      <w:r w:rsidR="008E7522">
        <w:t>“/</w:t>
      </w:r>
      <w:r w:rsidR="003827E2">
        <w:t xml:space="preserve">, na </w:t>
      </w:r>
      <w:proofErr w:type="gramStart"/>
      <w:r w:rsidR="003827E2">
        <w:t>základě</w:t>
      </w:r>
      <w:proofErr w:type="gramEnd"/>
      <w:r w:rsidR="003827E2">
        <w:t xml:space="preserve"> které poskytuje dodavatel odběrateli od 1.1.2018 účetní služby.</w:t>
      </w:r>
      <w:r w:rsidR="009F7E6D">
        <w:t xml:space="preserve"> Smlouva však nebyla registrována v registru smluv dle zák. č. </w:t>
      </w:r>
      <w:r w:rsidR="009F7E6D" w:rsidRPr="00044C94">
        <w:rPr>
          <w:bCs/>
        </w:rPr>
        <w:t>dle zákona č. 340/2015., o zvláštních podmínkách účinnosti některých smluv, uveřejňování těchto smluv a o registru</w:t>
      </w:r>
      <w:r w:rsidR="009F7E6D">
        <w:rPr>
          <w:bCs/>
        </w:rPr>
        <w:t xml:space="preserve"> smluv (zákon o registru sml</w:t>
      </w:r>
      <w:r w:rsidR="00341253">
        <w:rPr>
          <w:bCs/>
        </w:rPr>
        <w:t>uv), proto došlo ze zákona k jejímu</w:t>
      </w:r>
      <w:r w:rsidR="009F7E6D">
        <w:rPr>
          <w:bCs/>
        </w:rPr>
        <w:t xml:space="preserve"> zrušení </w:t>
      </w:r>
      <w:r w:rsidR="009F7E6D">
        <w:t xml:space="preserve">dle </w:t>
      </w:r>
      <w:proofErr w:type="spellStart"/>
      <w:r w:rsidR="009F7E6D">
        <w:t>ustan</w:t>
      </w:r>
      <w:proofErr w:type="spellEnd"/>
      <w:r w:rsidR="009F7E6D">
        <w:t>. § 7 odst. 1) cit. zákona od počátku.</w:t>
      </w:r>
    </w:p>
    <w:p w14:paraId="549982B2" w14:textId="77777777" w:rsidR="003827E2" w:rsidRDefault="003827E2" w:rsidP="009F7E6D">
      <w:pPr>
        <w:jc w:val="both"/>
      </w:pPr>
      <w:r>
        <w:t>Smlouva je nedílnou součástí této Dohody jako příloha č. 1.</w:t>
      </w:r>
    </w:p>
    <w:p w14:paraId="2037CE98" w14:textId="77777777" w:rsidR="004467AD" w:rsidRDefault="004467AD" w:rsidP="00EA53F5">
      <w:pPr>
        <w:jc w:val="both"/>
      </w:pPr>
    </w:p>
    <w:p w14:paraId="17FD4E3A" w14:textId="77777777" w:rsidR="00FC3320" w:rsidRDefault="004467AD" w:rsidP="00FC3320">
      <w:pPr>
        <w:jc w:val="both"/>
      </w:pPr>
      <w:r>
        <w:t xml:space="preserve">2. </w:t>
      </w:r>
      <w:r w:rsidR="003827E2">
        <w:t xml:space="preserve">Dodavatel poskytoval odběrateli od 1.1.2018 bezesmluvně účetní služby, které odběratel dodavateli na základě dodavatelem vystavených </w:t>
      </w:r>
      <w:r w:rsidR="00FC3320">
        <w:t>faktur</w:t>
      </w:r>
      <w:r w:rsidR="003827E2">
        <w:t xml:space="preserve"> hradil</w:t>
      </w:r>
      <w:r w:rsidR="00FC3320">
        <w:t>.</w:t>
      </w:r>
    </w:p>
    <w:p w14:paraId="6BAEB29A" w14:textId="77777777" w:rsidR="00FC3320" w:rsidRDefault="00FC3320" w:rsidP="00FC3320">
      <w:pPr>
        <w:jc w:val="both"/>
      </w:pPr>
    </w:p>
    <w:p w14:paraId="2806AC3E" w14:textId="77777777" w:rsidR="00FC3320" w:rsidRDefault="00AC1240" w:rsidP="00FC3320">
      <w:pPr>
        <w:jc w:val="both"/>
      </w:pPr>
      <w:r>
        <w:t>3</w:t>
      </w:r>
      <w:r w:rsidR="00FC3320">
        <w:t>. Smluvní strany</w:t>
      </w:r>
      <w:r w:rsidR="00FC3320" w:rsidRPr="00AB65CB">
        <w:t xml:space="preserve"> považují</w:t>
      </w:r>
      <w:r w:rsidR="00FC3320">
        <w:t xml:space="preserve"> </w:t>
      </w:r>
      <w:r w:rsidR="003827E2">
        <w:t xml:space="preserve">vzájemný </w:t>
      </w:r>
      <w:r w:rsidR="00FC3320">
        <w:t xml:space="preserve">majetkový prospěch vzniklý </w:t>
      </w:r>
      <w:r w:rsidR="00DD369D">
        <w:t xml:space="preserve">bezesmluvní </w:t>
      </w:r>
      <w:r w:rsidR="00D94A2D">
        <w:t xml:space="preserve">dodávkou </w:t>
      </w:r>
      <w:r w:rsidR="003827E2">
        <w:t xml:space="preserve">účetních služeb a úhradou dodavatelových faktur za ně </w:t>
      </w:r>
      <w:r w:rsidR="00FC3320">
        <w:t>za sporný, a proto uzavírají tuto Dohodu o narovnání.</w:t>
      </w:r>
    </w:p>
    <w:p w14:paraId="230A8863" w14:textId="77777777" w:rsidR="009B3117" w:rsidRDefault="009B3117" w:rsidP="00FC3320">
      <w:pPr>
        <w:jc w:val="both"/>
      </w:pPr>
    </w:p>
    <w:p w14:paraId="661F0AD7" w14:textId="77777777" w:rsidR="00FC3320" w:rsidRDefault="00FC3320" w:rsidP="00FC3320">
      <w:pPr>
        <w:jc w:val="both"/>
      </w:pPr>
    </w:p>
    <w:p w14:paraId="4FEFC1E1" w14:textId="77777777" w:rsidR="00FC3320" w:rsidRPr="00AB65CB" w:rsidRDefault="00FC3320" w:rsidP="00FC3320">
      <w:pPr>
        <w:jc w:val="center"/>
        <w:rPr>
          <w:b/>
        </w:rPr>
      </w:pPr>
      <w:r w:rsidRPr="00AB65CB">
        <w:rPr>
          <w:b/>
        </w:rPr>
        <w:t>II.</w:t>
      </w:r>
    </w:p>
    <w:p w14:paraId="3BEDC488" w14:textId="77777777" w:rsidR="00FC3320" w:rsidRDefault="00FC3320" w:rsidP="00FC3320">
      <w:pPr>
        <w:jc w:val="both"/>
      </w:pPr>
      <w:r>
        <w:t xml:space="preserve">1. Smluvní strany sjednávají, že majetkový prospěch vzniklý </w:t>
      </w:r>
      <w:r w:rsidR="00AC1240">
        <w:t>odběrateli</w:t>
      </w:r>
      <w:r w:rsidR="008B4DA4">
        <w:t xml:space="preserve"> </w:t>
      </w:r>
      <w:r w:rsidR="00DD369D">
        <w:t>bezesmluvní</w:t>
      </w:r>
      <w:r w:rsidR="008B4DA4">
        <w:t xml:space="preserve"> dodávkou</w:t>
      </w:r>
      <w:r w:rsidR="00D94A2D">
        <w:t xml:space="preserve"> </w:t>
      </w:r>
      <w:r w:rsidR="00AC1240">
        <w:t>účetních prací</w:t>
      </w:r>
      <w:r w:rsidR="00F5138C">
        <w:t xml:space="preserve"> </w:t>
      </w:r>
      <w:r w:rsidR="00925948">
        <w:t xml:space="preserve">od dodavatele v období </w:t>
      </w:r>
      <w:r w:rsidR="00F5138C">
        <w:t>od 1.</w:t>
      </w:r>
      <w:r w:rsidR="00AC1240">
        <w:t>1.2018</w:t>
      </w:r>
      <w:r w:rsidR="00F5138C">
        <w:t xml:space="preserve"> </w:t>
      </w:r>
      <w:r w:rsidR="00293B84">
        <w:t>do 3</w:t>
      </w:r>
      <w:r w:rsidR="00AC1240">
        <w:t>0</w:t>
      </w:r>
      <w:r w:rsidR="00293B84">
        <w:t>.</w:t>
      </w:r>
      <w:r w:rsidR="006844CF">
        <w:t>6</w:t>
      </w:r>
      <w:r w:rsidR="00293B84">
        <w:t xml:space="preserve">.2024 </w:t>
      </w:r>
      <w:r w:rsidR="004467AD">
        <w:t>byl</w:t>
      </w:r>
      <w:r>
        <w:t xml:space="preserve"> zaplacen uhraz</w:t>
      </w:r>
      <w:r w:rsidR="00674485">
        <w:t xml:space="preserve">ením faktur </w:t>
      </w:r>
      <w:r w:rsidR="00925948">
        <w:t>dodavatel</w:t>
      </w:r>
      <w:r w:rsidR="00674485">
        <w:t xml:space="preserve">e dle odst. </w:t>
      </w:r>
      <w:r w:rsidR="00AC1240">
        <w:t>2</w:t>
      </w:r>
      <w:r>
        <w:t>. Čl. I. Úhradou faktur</w:t>
      </w:r>
      <w:r w:rsidR="009A2708">
        <w:t xml:space="preserve"> </w:t>
      </w:r>
      <w:r w:rsidR="000E29BD">
        <w:t xml:space="preserve">jsou </w:t>
      </w:r>
      <w:r>
        <w:t>vzájemné sporné nárok</w:t>
      </w:r>
      <w:r w:rsidR="009A2708">
        <w:t xml:space="preserve">y </w:t>
      </w:r>
      <w:r w:rsidR="00341253">
        <w:t xml:space="preserve">za uvedené období </w:t>
      </w:r>
      <w:r>
        <w:t>vypořádány.</w:t>
      </w:r>
    </w:p>
    <w:p w14:paraId="2B996F8C" w14:textId="77777777" w:rsidR="006E49A8" w:rsidRDefault="006E49A8" w:rsidP="00FC3320">
      <w:pPr>
        <w:jc w:val="both"/>
      </w:pPr>
    </w:p>
    <w:p w14:paraId="3859150B" w14:textId="77777777" w:rsidR="00DD369D" w:rsidRDefault="00DD369D" w:rsidP="00DD369D">
      <w:pPr>
        <w:jc w:val="both"/>
      </w:pPr>
      <w:r>
        <w:t xml:space="preserve">2. Smluvní strany sjednávají, že majetkový prospěch vzniklý </w:t>
      </w:r>
      <w:r w:rsidR="00AC1240">
        <w:t>odběrateli bezesmluvní dodávkou účetních prací v období od 1.</w:t>
      </w:r>
      <w:r w:rsidR="006844CF">
        <w:t>7. 2024 do</w:t>
      </w:r>
      <w:r w:rsidR="00AC1240">
        <w:t xml:space="preserve"> 31.8.2024 </w:t>
      </w:r>
      <w:r>
        <w:t xml:space="preserve">vyfakturuje </w:t>
      </w:r>
      <w:r w:rsidR="00AC1240">
        <w:t xml:space="preserve">dodavatel </w:t>
      </w:r>
      <w:proofErr w:type="gramStart"/>
      <w:r w:rsidR="00AC1240">
        <w:t xml:space="preserve">odběrateli </w:t>
      </w:r>
      <w:r>
        <w:t xml:space="preserve"> jako</w:t>
      </w:r>
      <w:proofErr w:type="gramEnd"/>
      <w:r>
        <w:t xml:space="preserve"> by Smlouva byl</w:t>
      </w:r>
      <w:r w:rsidR="00AC1240">
        <w:t>a</w:t>
      </w:r>
      <w:r>
        <w:t xml:space="preserve"> platn</w:t>
      </w:r>
      <w:r w:rsidR="00925948">
        <w:t>á</w:t>
      </w:r>
      <w:r>
        <w:t xml:space="preserve">. Faktury jsou splatné </w:t>
      </w:r>
      <w:r w:rsidR="00341253">
        <w:t>dle Smlouvy</w:t>
      </w:r>
      <w:r>
        <w:t>. Úhradou všech faktur bude majetkový prospěch</w:t>
      </w:r>
      <w:r w:rsidR="00341253">
        <w:t xml:space="preserve"> za uvedené období </w:t>
      </w:r>
      <w:r>
        <w:t xml:space="preserve">zaplacen a vzájemné sporné nároky </w:t>
      </w:r>
      <w:r w:rsidR="00341253">
        <w:t xml:space="preserve">za toto období </w:t>
      </w:r>
      <w:r>
        <w:t>vypořádány.</w:t>
      </w:r>
    </w:p>
    <w:p w14:paraId="4C890FE7" w14:textId="77777777" w:rsidR="00DD369D" w:rsidRDefault="00DD369D" w:rsidP="00DD369D">
      <w:pPr>
        <w:jc w:val="both"/>
      </w:pPr>
    </w:p>
    <w:p w14:paraId="4133E0A4" w14:textId="77777777" w:rsidR="00DD369D" w:rsidRDefault="00DD369D" w:rsidP="00DD369D">
      <w:pPr>
        <w:jc w:val="both"/>
      </w:pPr>
      <w:r>
        <w:t xml:space="preserve">3. Smluvní strany sjednávají, že </w:t>
      </w:r>
      <w:r w:rsidR="00341253">
        <w:t xml:space="preserve">na </w:t>
      </w:r>
      <w:r w:rsidR="00932992">
        <w:t>vedení účetnictví</w:t>
      </w:r>
      <w:r w:rsidR="008B4DA4">
        <w:t xml:space="preserve"> </w:t>
      </w:r>
      <w:r w:rsidR="00932992">
        <w:t xml:space="preserve">bude </w:t>
      </w:r>
      <w:r w:rsidR="008B4DA4">
        <w:t xml:space="preserve">nejpozději </w:t>
      </w:r>
      <w:r>
        <w:t>od 1.</w:t>
      </w:r>
      <w:r w:rsidR="008B4DA4">
        <w:t>9</w:t>
      </w:r>
      <w:r>
        <w:t>.2024 uzavřena nová smlouva, která bude řádně registrována v registru smluv.</w:t>
      </w:r>
    </w:p>
    <w:p w14:paraId="7E3DD79B" w14:textId="77777777" w:rsidR="00DD369D" w:rsidRDefault="00DD369D" w:rsidP="00DD369D">
      <w:pPr>
        <w:jc w:val="both"/>
      </w:pPr>
    </w:p>
    <w:p w14:paraId="258541F5" w14:textId="77777777" w:rsidR="006332B1" w:rsidRDefault="006332B1" w:rsidP="001B1A3D">
      <w:pPr>
        <w:jc w:val="both"/>
      </w:pPr>
    </w:p>
    <w:p w14:paraId="0440162B" w14:textId="77777777" w:rsidR="001B1A3D" w:rsidRPr="00AB65CB" w:rsidRDefault="001B1A3D" w:rsidP="009E436A">
      <w:pPr>
        <w:jc w:val="center"/>
        <w:rPr>
          <w:b/>
        </w:rPr>
      </w:pPr>
      <w:r w:rsidRPr="00AB65CB">
        <w:rPr>
          <w:b/>
        </w:rPr>
        <w:t>III.</w:t>
      </w:r>
    </w:p>
    <w:p w14:paraId="299F3202" w14:textId="77777777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škola automobilní a informatiky se sídlem Weilova 1270/4, 102 00 Praha 10, IČ 00 497070.</w:t>
      </w:r>
    </w:p>
    <w:p w14:paraId="5B4E4E04" w14:textId="77777777" w:rsidR="003442D3" w:rsidRDefault="003442D3" w:rsidP="003442D3">
      <w:pPr>
        <w:jc w:val="both"/>
      </w:pPr>
    </w:p>
    <w:p w14:paraId="6613E0BE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23A1CB71" w14:textId="77777777" w:rsidR="001B1A3D" w:rsidRPr="00AB65CB" w:rsidRDefault="001B1A3D" w:rsidP="001B1A3D">
      <w:pPr>
        <w:jc w:val="both"/>
        <w:rPr>
          <w:bCs/>
        </w:rPr>
      </w:pPr>
    </w:p>
    <w:p w14:paraId="11066F8B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3EF1D188" w14:textId="77777777" w:rsidR="001B1A3D" w:rsidRPr="00AB65CB" w:rsidRDefault="001B1A3D" w:rsidP="001B1A3D">
      <w:pPr>
        <w:jc w:val="both"/>
        <w:rPr>
          <w:bCs/>
        </w:rPr>
      </w:pPr>
    </w:p>
    <w:p w14:paraId="5E00246C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dvou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46823127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0BA490EB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4358427D" w14:textId="77777777" w:rsidR="00095CEE" w:rsidRPr="00AB65CB" w:rsidRDefault="00095CEE" w:rsidP="001B1A3D">
      <w:pPr>
        <w:jc w:val="both"/>
        <w:rPr>
          <w:bCs/>
        </w:rPr>
      </w:pPr>
    </w:p>
    <w:p w14:paraId="2BFB9B50" w14:textId="77777777" w:rsidR="001B1A3D" w:rsidRPr="00AB65CB" w:rsidRDefault="006B71BD" w:rsidP="001B1A3D">
      <w:pPr>
        <w:jc w:val="both"/>
        <w:rPr>
          <w:bCs/>
          <w:i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6E822719" w14:textId="77777777" w:rsidR="001B1A3D" w:rsidRDefault="001B1A3D" w:rsidP="001B1A3D">
      <w:pPr>
        <w:jc w:val="both"/>
      </w:pPr>
    </w:p>
    <w:p w14:paraId="1222DE86" w14:textId="77777777" w:rsidR="00B77FC1" w:rsidRDefault="00F84D48" w:rsidP="001B1A3D">
      <w:pPr>
        <w:jc w:val="both"/>
      </w:pPr>
      <w:r>
        <w:t xml:space="preserve">Příloha </w:t>
      </w:r>
      <w:r w:rsidR="00BC7F13">
        <w:t xml:space="preserve">č. 1 </w:t>
      </w:r>
      <w:r>
        <w:t xml:space="preserve">: </w:t>
      </w:r>
      <w:r w:rsidR="00DD369D">
        <w:t xml:space="preserve">Smlouva </w:t>
      </w:r>
    </w:p>
    <w:p w14:paraId="5EBF78A5" w14:textId="77777777" w:rsidR="006B71BD" w:rsidRDefault="006B71BD" w:rsidP="001B1A3D">
      <w:pPr>
        <w:jc w:val="both"/>
      </w:pPr>
    </w:p>
    <w:p w14:paraId="72843418" w14:textId="77777777" w:rsidR="00B77FC1" w:rsidRPr="00AB65CB" w:rsidRDefault="00B77FC1" w:rsidP="00B77FC1">
      <w:pPr>
        <w:jc w:val="both"/>
      </w:pPr>
      <w:r w:rsidRPr="00AB65CB">
        <w:t>V Praze dne ……………</w:t>
      </w:r>
      <w:r>
        <w:tab/>
      </w:r>
      <w:r>
        <w:tab/>
      </w:r>
      <w:r>
        <w:tab/>
      </w:r>
      <w:r>
        <w:tab/>
      </w:r>
      <w:r w:rsidRPr="00AB65CB">
        <w:t>V </w:t>
      </w:r>
      <w:r w:rsidR="00F23389">
        <w:t>Praze</w:t>
      </w:r>
      <w:r w:rsidRPr="00AB65CB">
        <w:t xml:space="preserve"> dne ……………</w:t>
      </w:r>
    </w:p>
    <w:p w14:paraId="54CF7AF9" w14:textId="77777777" w:rsidR="00B77FC1" w:rsidRPr="00AB65CB" w:rsidRDefault="00B77FC1" w:rsidP="001B1A3D">
      <w:pPr>
        <w:jc w:val="both"/>
      </w:pPr>
    </w:p>
    <w:p w14:paraId="36AD7ED8" w14:textId="77777777" w:rsidR="00AC1240" w:rsidRPr="00AC1240" w:rsidRDefault="00B77FC1" w:rsidP="00AC12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1240">
        <w:rPr>
          <w:rFonts w:ascii="Times New Roman" w:hAnsi="Times New Roman" w:cs="Times New Roman"/>
          <w:b/>
          <w:sz w:val="24"/>
          <w:szCs w:val="24"/>
        </w:rPr>
        <w:t>Střední škola automobilní a informatiky</w:t>
      </w:r>
      <w:r w:rsidR="00551C10" w:rsidRPr="00AC1240">
        <w:rPr>
          <w:rFonts w:ascii="Times New Roman" w:hAnsi="Times New Roman" w:cs="Times New Roman"/>
          <w:b/>
          <w:sz w:val="24"/>
          <w:szCs w:val="24"/>
        </w:rPr>
        <w:tab/>
      </w:r>
      <w:r w:rsidR="00551C10" w:rsidRPr="00AC1240">
        <w:rPr>
          <w:rFonts w:ascii="Times New Roman" w:hAnsi="Times New Roman" w:cs="Times New Roman"/>
          <w:b/>
          <w:sz w:val="24"/>
          <w:szCs w:val="24"/>
        </w:rPr>
        <w:tab/>
      </w:r>
      <w:r w:rsidR="00AC1240" w:rsidRPr="00AC1240">
        <w:rPr>
          <w:rFonts w:ascii="Times New Roman" w:hAnsi="Times New Roman" w:cs="Times New Roman"/>
          <w:b/>
          <w:sz w:val="24"/>
          <w:szCs w:val="24"/>
        </w:rPr>
        <w:t>KV Ú-Stav s.r.o.</w:t>
      </w:r>
    </w:p>
    <w:p w14:paraId="38E7FCE3" w14:textId="77777777" w:rsidR="008B4DA4" w:rsidRPr="00AC1240" w:rsidRDefault="008B4DA4" w:rsidP="008B4DA4">
      <w:pPr>
        <w:jc w:val="both"/>
        <w:rPr>
          <w:b/>
        </w:rPr>
      </w:pPr>
    </w:p>
    <w:p w14:paraId="36DD50D4" w14:textId="77777777" w:rsidR="008B4DA4" w:rsidRDefault="008B4DA4" w:rsidP="008B4DA4">
      <w:pPr>
        <w:jc w:val="both"/>
      </w:pPr>
    </w:p>
    <w:p w14:paraId="6372AFFA" w14:textId="77777777" w:rsidR="00551C10" w:rsidRDefault="00551C10" w:rsidP="008B4DA4">
      <w:pPr>
        <w:jc w:val="both"/>
        <w:rPr>
          <w:b/>
        </w:rPr>
      </w:pPr>
    </w:p>
    <w:p w14:paraId="41D5F74A" w14:textId="77777777" w:rsidR="008B4DA4" w:rsidRDefault="008B4DA4" w:rsidP="008B4DA4">
      <w:pPr>
        <w:jc w:val="both"/>
        <w:rPr>
          <w:b/>
        </w:rPr>
      </w:pPr>
    </w:p>
    <w:p w14:paraId="487CBA2F" w14:textId="77777777" w:rsidR="001B1A3D" w:rsidRDefault="001B1A3D" w:rsidP="001B1A3D">
      <w:pPr>
        <w:jc w:val="both"/>
      </w:pPr>
      <w:r w:rsidRPr="00AB65CB">
        <w:t>……………………………..</w:t>
      </w:r>
      <w:r w:rsidR="00FA260E">
        <w:t xml:space="preserve">                     </w:t>
      </w:r>
      <w:r w:rsidR="00FA260E">
        <w:tab/>
      </w:r>
      <w:r w:rsidR="00FA260E">
        <w:tab/>
      </w:r>
      <w:r w:rsidRPr="00AB65CB">
        <w:t>………………………………..</w:t>
      </w:r>
    </w:p>
    <w:p w14:paraId="73FF70EB" w14:textId="77777777" w:rsidR="00AC1240" w:rsidRDefault="00B77FC1" w:rsidP="00AC1240">
      <w:pPr>
        <w:jc w:val="both"/>
      </w:pPr>
      <w:r w:rsidRPr="00594CFB">
        <w:rPr>
          <w:b/>
          <w:highlight w:val="black"/>
        </w:rPr>
        <w:t>ing. Milan Vorel, ředitel</w:t>
      </w:r>
      <w:r w:rsidR="00FA260E" w:rsidRPr="00FA260E">
        <w:t xml:space="preserve"> </w:t>
      </w:r>
      <w:r w:rsidR="00FA260E">
        <w:tab/>
      </w:r>
      <w:r w:rsidR="00FA260E">
        <w:tab/>
      </w:r>
      <w:r w:rsidR="00AC1240">
        <w:tab/>
      </w:r>
      <w:r w:rsidR="00AC1240">
        <w:tab/>
      </w:r>
      <w:r w:rsidR="00AC1240" w:rsidRPr="00594CFB">
        <w:rPr>
          <w:b/>
          <w:highlight w:val="black"/>
        </w:rPr>
        <w:t xml:space="preserve">Kamila </w:t>
      </w:r>
      <w:proofErr w:type="spellStart"/>
      <w:r w:rsidR="00AC1240" w:rsidRPr="00594CFB">
        <w:rPr>
          <w:b/>
          <w:highlight w:val="black"/>
        </w:rPr>
        <w:t>Vostatková</w:t>
      </w:r>
      <w:proofErr w:type="spellEnd"/>
      <w:r w:rsidR="00AC1240" w:rsidRPr="00594CFB">
        <w:rPr>
          <w:b/>
          <w:highlight w:val="black"/>
        </w:rPr>
        <w:t>, jednatel</w:t>
      </w:r>
    </w:p>
    <w:p w14:paraId="299BCB07" w14:textId="77777777" w:rsidR="008B4DA4" w:rsidRPr="008B4DA4" w:rsidRDefault="008B4DA4" w:rsidP="008B4DA4">
      <w:pPr>
        <w:jc w:val="both"/>
        <w:rPr>
          <w:b/>
        </w:rPr>
      </w:pPr>
    </w:p>
    <w:sectPr w:rsidR="008B4DA4" w:rsidRPr="008B4D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B677A" w14:textId="77777777" w:rsidR="00FA260E" w:rsidRDefault="00FA260E" w:rsidP="00A35592">
      <w:r>
        <w:separator/>
      </w:r>
    </w:p>
  </w:endnote>
  <w:endnote w:type="continuationSeparator" w:id="0">
    <w:p w14:paraId="74888DF0" w14:textId="77777777" w:rsidR="00FA260E" w:rsidRDefault="00FA260E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421D87" w14:textId="77777777" w:rsidR="00FA260E" w:rsidRDefault="00FA26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903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903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7399AF" w14:textId="77777777" w:rsidR="00FA260E" w:rsidRDefault="00FA2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8957F" w14:textId="77777777" w:rsidR="00FA260E" w:rsidRDefault="00FA260E" w:rsidP="00A35592">
      <w:r>
        <w:separator/>
      </w:r>
    </w:p>
  </w:footnote>
  <w:footnote w:type="continuationSeparator" w:id="0">
    <w:p w14:paraId="29461000" w14:textId="77777777" w:rsidR="00FA260E" w:rsidRDefault="00FA260E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57A32" w14:textId="77777777" w:rsidR="00FA260E" w:rsidRPr="00A35592" w:rsidRDefault="00590350" w:rsidP="003827E2">
    <w:pPr>
      <w:pStyle w:val="Zhlav"/>
      <w:tabs>
        <w:tab w:val="clear" w:pos="4536"/>
        <w:tab w:val="clear" w:pos="9072"/>
        <w:tab w:val="left" w:pos="1810"/>
      </w:tabs>
      <w:rPr>
        <w:sz w:val="16"/>
        <w:szCs w:val="16"/>
      </w:rPr>
    </w:pPr>
    <w:r>
      <w:rPr>
        <w:sz w:val="16"/>
        <w:szCs w:val="16"/>
      </w:rPr>
      <w:t>5/24/24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D"/>
    <w:rsid w:val="000173DD"/>
    <w:rsid w:val="00070E9C"/>
    <w:rsid w:val="000916F8"/>
    <w:rsid w:val="00095CEE"/>
    <w:rsid w:val="000A7894"/>
    <w:rsid w:val="000C1E23"/>
    <w:rsid w:val="000E29BD"/>
    <w:rsid w:val="0012772A"/>
    <w:rsid w:val="00131EAD"/>
    <w:rsid w:val="00160F30"/>
    <w:rsid w:val="001B1A3D"/>
    <w:rsid w:val="001D3B7F"/>
    <w:rsid w:val="001F25CF"/>
    <w:rsid w:val="00222AB4"/>
    <w:rsid w:val="00272424"/>
    <w:rsid w:val="002729BE"/>
    <w:rsid w:val="0028287C"/>
    <w:rsid w:val="0028380B"/>
    <w:rsid w:val="00293B84"/>
    <w:rsid w:val="002E2241"/>
    <w:rsid w:val="003047A1"/>
    <w:rsid w:val="003112BE"/>
    <w:rsid w:val="00341253"/>
    <w:rsid w:val="003442D3"/>
    <w:rsid w:val="003827E2"/>
    <w:rsid w:val="003851D6"/>
    <w:rsid w:val="0039659B"/>
    <w:rsid w:val="003C43C5"/>
    <w:rsid w:val="003C522E"/>
    <w:rsid w:val="004467AD"/>
    <w:rsid w:val="00461A4A"/>
    <w:rsid w:val="00551C10"/>
    <w:rsid w:val="005712C2"/>
    <w:rsid w:val="00590350"/>
    <w:rsid w:val="00594CFB"/>
    <w:rsid w:val="005B36B3"/>
    <w:rsid w:val="005E19EC"/>
    <w:rsid w:val="006332B1"/>
    <w:rsid w:val="00674485"/>
    <w:rsid w:val="006844CF"/>
    <w:rsid w:val="006B71BD"/>
    <w:rsid w:val="006C4C51"/>
    <w:rsid w:val="006E49A8"/>
    <w:rsid w:val="006F5653"/>
    <w:rsid w:val="00765CA3"/>
    <w:rsid w:val="0077073B"/>
    <w:rsid w:val="007F0C0C"/>
    <w:rsid w:val="0082108D"/>
    <w:rsid w:val="00846618"/>
    <w:rsid w:val="00854D2A"/>
    <w:rsid w:val="008A1169"/>
    <w:rsid w:val="008B4DA4"/>
    <w:rsid w:val="008C052C"/>
    <w:rsid w:val="008E7522"/>
    <w:rsid w:val="0090263B"/>
    <w:rsid w:val="00925948"/>
    <w:rsid w:val="00932992"/>
    <w:rsid w:val="00952163"/>
    <w:rsid w:val="00957111"/>
    <w:rsid w:val="0098278B"/>
    <w:rsid w:val="00997C76"/>
    <w:rsid w:val="009A2708"/>
    <w:rsid w:val="009B3117"/>
    <w:rsid w:val="009E436A"/>
    <w:rsid w:val="009F7E6D"/>
    <w:rsid w:val="00A35592"/>
    <w:rsid w:val="00A62951"/>
    <w:rsid w:val="00AB65CB"/>
    <w:rsid w:val="00AC1240"/>
    <w:rsid w:val="00B77FC1"/>
    <w:rsid w:val="00BC7F13"/>
    <w:rsid w:val="00BE071A"/>
    <w:rsid w:val="00BE740C"/>
    <w:rsid w:val="00C120F5"/>
    <w:rsid w:val="00CC15A6"/>
    <w:rsid w:val="00CC24CA"/>
    <w:rsid w:val="00D10447"/>
    <w:rsid w:val="00D15529"/>
    <w:rsid w:val="00D26719"/>
    <w:rsid w:val="00D94A2D"/>
    <w:rsid w:val="00DD369D"/>
    <w:rsid w:val="00DF4884"/>
    <w:rsid w:val="00E52FCB"/>
    <w:rsid w:val="00E561F3"/>
    <w:rsid w:val="00E60027"/>
    <w:rsid w:val="00E9739F"/>
    <w:rsid w:val="00EA53F5"/>
    <w:rsid w:val="00EB76F1"/>
    <w:rsid w:val="00F23389"/>
    <w:rsid w:val="00F5138C"/>
    <w:rsid w:val="00F63D67"/>
    <w:rsid w:val="00F776D5"/>
    <w:rsid w:val="00F84D48"/>
    <w:rsid w:val="00FA260E"/>
    <w:rsid w:val="00FC3320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058A"/>
  <w15:docId w15:val="{17BE0197-8F43-4388-89D2-938C39D6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Jitka Rajdlová</cp:lastModifiedBy>
  <cp:revision>2</cp:revision>
  <cp:lastPrinted>2024-06-17T11:10:00Z</cp:lastPrinted>
  <dcterms:created xsi:type="dcterms:W3CDTF">2024-08-30T11:48:00Z</dcterms:created>
  <dcterms:modified xsi:type="dcterms:W3CDTF">2024-08-30T11:48:00Z</dcterms:modified>
</cp:coreProperties>
</file>