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DODATEK č. </w:t>
      </w:r>
      <w:r w:rsidR="00D60A48">
        <w:rPr>
          <w:rFonts w:asciiTheme="minorHAnsi" w:hAnsiTheme="minorHAnsi" w:cstheme="minorHAnsi"/>
        </w:rPr>
        <w:t>5</w:t>
      </w:r>
    </w:p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k nájemní smlouvě č.</w:t>
      </w:r>
      <w:r w:rsidR="005F48C2">
        <w:rPr>
          <w:rFonts w:asciiTheme="minorHAnsi" w:hAnsiTheme="minorHAnsi" w:cstheme="minorHAnsi"/>
          <w:sz w:val="20"/>
          <w:szCs w:val="20"/>
        </w:rPr>
        <w:t>2020345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sz w:val="20"/>
          <w:szCs w:val="20"/>
        </w:rPr>
        <w:t xml:space="preserve">uzavřené mezi níže uvedenými smluvními stranami dne </w:t>
      </w:r>
      <w:proofErr w:type="gramStart"/>
      <w:r w:rsidR="00D763BA">
        <w:rPr>
          <w:rFonts w:asciiTheme="minorHAnsi" w:hAnsiTheme="minorHAnsi" w:cstheme="minorHAnsi"/>
          <w:sz w:val="20"/>
          <w:szCs w:val="20"/>
        </w:rPr>
        <w:t>1.9.2020</w:t>
      </w:r>
      <w:proofErr w:type="gramEnd"/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5F42D8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E3407C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B462CB" w:rsidRPr="00E3407C">
        <w:rPr>
          <w:rFonts w:asciiTheme="minorHAnsi" w:hAnsiTheme="minorHAnsi" w:cstheme="minorHAnsi"/>
          <w:b/>
          <w:bCs/>
          <w:sz w:val="20"/>
          <w:szCs w:val="20"/>
        </w:rPr>
        <w:t>Pronajímatel</w:t>
      </w:r>
      <w:proofErr w:type="gramEnd"/>
      <w:r w:rsidR="00B462CB" w:rsidRPr="00E3407C">
        <w:rPr>
          <w:rFonts w:asciiTheme="minorHAnsi" w:hAnsiTheme="minorHAnsi" w:cstheme="minorHAnsi"/>
          <w:sz w:val="20"/>
          <w:szCs w:val="20"/>
        </w:rPr>
        <w:t>:</w:t>
      </w:r>
      <w:r w:rsidR="00B462CB" w:rsidRPr="00E3407C">
        <w:rPr>
          <w:rFonts w:asciiTheme="minorHAnsi" w:hAnsiTheme="minorHAnsi" w:cstheme="minorHAnsi"/>
          <w:sz w:val="20"/>
          <w:szCs w:val="20"/>
        </w:rPr>
        <w:tab/>
      </w:r>
      <w:r w:rsidR="00B462CB" w:rsidRPr="00E3407C">
        <w:rPr>
          <w:rFonts w:asciiTheme="minorHAnsi" w:hAnsiTheme="minorHAnsi" w:cstheme="minorHAnsi"/>
          <w:b/>
          <w:sz w:val="20"/>
          <w:szCs w:val="20"/>
        </w:rPr>
        <w:t xml:space="preserve">     Hamzova odborná léčebna pro děti a dospělé</w:t>
      </w:r>
      <w:r w:rsidR="00B462CB" w:rsidRPr="00E3407C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se sídlem Luže </w:t>
      </w:r>
      <w:proofErr w:type="spellStart"/>
      <w:r w:rsidRPr="00E3407C">
        <w:rPr>
          <w:rFonts w:asciiTheme="minorHAnsi" w:hAnsiTheme="minorHAnsi" w:cstheme="minorHAnsi"/>
          <w:sz w:val="20"/>
          <w:szCs w:val="20"/>
        </w:rPr>
        <w:t>Košumberk</w:t>
      </w:r>
      <w:proofErr w:type="spellEnd"/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E3407C">
        <w:rPr>
          <w:rFonts w:asciiTheme="minorHAnsi" w:hAnsiTheme="minorHAnsi" w:cstheme="minorHAnsi"/>
          <w:sz w:val="20"/>
          <w:szCs w:val="20"/>
        </w:rPr>
        <w:t>č.80</w:t>
      </w:r>
      <w:proofErr w:type="gramEnd"/>
      <w:r w:rsidRPr="00E3407C">
        <w:rPr>
          <w:rFonts w:asciiTheme="minorHAnsi" w:hAnsiTheme="minorHAnsi" w:cstheme="minorHAnsi"/>
          <w:sz w:val="20"/>
          <w:szCs w:val="20"/>
        </w:rPr>
        <w:t>, 538 54 Luže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 IČO  00183024,   DIČ CZ00183024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Státní příspěvková organizace MZ ČR, samostatný právní subjekt, 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zřizovací listina MZ ČR z </w:t>
      </w:r>
      <w:proofErr w:type="gramStart"/>
      <w:r w:rsidRPr="00E3407C">
        <w:rPr>
          <w:rFonts w:asciiTheme="minorHAnsi" w:hAnsiTheme="minorHAnsi" w:cstheme="minorHAnsi"/>
        </w:rPr>
        <w:t>29.5.2012</w:t>
      </w:r>
      <w:proofErr w:type="gramEnd"/>
      <w:r w:rsidRPr="00E3407C">
        <w:rPr>
          <w:rFonts w:asciiTheme="minorHAnsi" w:hAnsiTheme="minorHAnsi" w:cstheme="minorHAnsi"/>
        </w:rPr>
        <w:t>, č. j. 17268-VI/2012,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zastoupená </w:t>
      </w:r>
      <w:r w:rsidR="000E073B">
        <w:rPr>
          <w:rFonts w:asciiTheme="minorHAnsi" w:hAnsiTheme="minorHAnsi" w:cstheme="minorHAnsi"/>
        </w:rPr>
        <w:t>XXXXXXXXXXXXXXXXXX</w:t>
      </w:r>
    </w:p>
    <w:p w:rsidR="00B462CB" w:rsidRPr="00E3407C" w:rsidRDefault="00B462CB" w:rsidP="00B462CB">
      <w:pPr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Bankovní spojení:  </w:t>
      </w:r>
      <w:r w:rsidR="000E073B">
        <w:rPr>
          <w:rFonts w:asciiTheme="minorHAnsi" w:hAnsiTheme="minorHAnsi" w:cstheme="minorHAnsi"/>
          <w:b/>
        </w:rPr>
        <w:t>XXXXXXXXXXXX</w:t>
      </w:r>
    </w:p>
    <w:p w:rsidR="00B462CB" w:rsidRPr="00E3407C" w:rsidRDefault="00B462CB" w:rsidP="00B462CB">
      <w:pPr>
        <w:pStyle w:val="Standard"/>
        <w:spacing w:before="113"/>
        <w:ind w:left="360" w:hanging="36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textsmlouvy"/>
        <w:spacing w:after="12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/dále jen pronajímatel/</w:t>
      </w:r>
    </w:p>
    <w:p w:rsidR="00B462CB" w:rsidRPr="00E3407C" w:rsidRDefault="00B462CB" w:rsidP="00B462CB">
      <w:pPr>
        <w:pStyle w:val="textsmlouvy"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a</w:t>
      </w:r>
    </w:p>
    <w:p w:rsidR="00B462CB" w:rsidRPr="00E3407C" w:rsidRDefault="005F42D8" w:rsidP="005F42D8">
      <w:pPr>
        <w:rPr>
          <w:rFonts w:asciiTheme="minorHAnsi" w:hAnsiTheme="minorHAnsi" w:cstheme="minorHAnsi"/>
        </w:rPr>
      </w:pPr>
      <w:proofErr w:type="gramStart"/>
      <w:r w:rsidRPr="00E3407C">
        <w:rPr>
          <w:rFonts w:asciiTheme="minorHAnsi" w:hAnsiTheme="minorHAnsi" w:cstheme="minorHAnsi"/>
          <w:b/>
          <w:bCs/>
        </w:rPr>
        <w:t>2.</w:t>
      </w:r>
      <w:r w:rsidR="00B462CB" w:rsidRPr="00E3407C">
        <w:rPr>
          <w:rFonts w:asciiTheme="minorHAnsi" w:hAnsiTheme="minorHAnsi" w:cstheme="minorHAnsi"/>
          <w:b/>
          <w:bCs/>
        </w:rPr>
        <w:t>Nájemce</w:t>
      </w:r>
      <w:proofErr w:type="gramEnd"/>
      <w:r w:rsidR="00B462CB" w:rsidRPr="00E3407C">
        <w:rPr>
          <w:rFonts w:asciiTheme="minorHAnsi" w:hAnsiTheme="minorHAnsi" w:cstheme="minorHAnsi"/>
          <w:b/>
          <w:bCs/>
        </w:rPr>
        <w:t>:</w:t>
      </w:r>
      <w:r w:rsidR="00B462CB" w:rsidRPr="00E3407C">
        <w:rPr>
          <w:rFonts w:asciiTheme="minorHAnsi" w:hAnsiTheme="minorHAnsi" w:cstheme="minorHAnsi"/>
        </w:rPr>
        <w:t xml:space="preserve">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  <w:b/>
        </w:rPr>
        <w:t xml:space="preserve">    </w:t>
      </w:r>
      <w:r w:rsidR="00B462CB" w:rsidRPr="00E3407C">
        <w:rPr>
          <w:rFonts w:asciiTheme="minorHAnsi" w:hAnsiTheme="minorHAnsi" w:cstheme="minorHAnsi"/>
          <w:b/>
        </w:rPr>
        <w:t xml:space="preserve">Tělovýchovná jednota Léčebna </w:t>
      </w:r>
      <w:proofErr w:type="spellStart"/>
      <w:r w:rsidR="00B462CB" w:rsidRPr="00E3407C">
        <w:rPr>
          <w:rFonts w:asciiTheme="minorHAnsi" w:hAnsiTheme="minorHAnsi" w:cstheme="minorHAnsi"/>
          <w:b/>
        </w:rPr>
        <w:t>Košumberk</w:t>
      </w:r>
      <w:proofErr w:type="spellEnd"/>
      <w:r w:rsidR="00B462CB" w:rsidRPr="00E3407C">
        <w:rPr>
          <w:rFonts w:asciiTheme="minorHAnsi" w:hAnsiTheme="minorHAnsi" w:cstheme="minorHAnsi"/>
          <w:b/>
        </w:rPr>
        <w:t xml:space="preserve"> 80</w:t>
      </w:r>
      <w:r w:rsidR="00B462CB" w:rsidRPr="00E3407C">
        <w:rPr>
          <w:rFonts w:asciiTheme="minorHAnsi" w:hAnsiTheme="minorHAnsi" w:cstheme="minorHAnsi"/>
        </w:rPr>
        <w:t xml:space="preserve">, </w:t>
      </w:r>
    </w:p>
    <w:p w:rsidR="00B462CB" w:rsidRPr="00E3407C" w:rsidRDefault="00B462CB" w:rsidP="00B462CB">
      <w:pPr>
        <w:ind w:left="720" w:firstLine="69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538 54 Luže                                              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IČO : 15054331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zastoupená </w:t>
      </w:r>
      <w:r w:rsidR="000E073B">
        <w:rPr>
          <w:rFonts w:asciiTheme="minorHAnsi" w:hAnsiTheme="minorHAnsi" w:cstheme="minorHAnsi"/>
        </w:rPr>
        <w:t>XXXXXXXXXXXX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Bankovní spojení  </w:t>
      </w:r>
      <w:r w:rsidR="000E073B">
        <w:rPr>
          <w:rFonts w:asciiTheme="minorHAnsi" w:hAnsiTheme="minorHAnsi" w:cstheme="minorHAnsi"/>
        </w:rPr>
        <w:t>XXXXXXXXXXXXXX</w:t>
      </w:r>
      <w:bookmarkStart w:id="0" w:name="_GoBack"/>
      <w:bookmarkEnd w:id="0"/>
    </w:p>
    <w:p w:rsidR="00B462CB" w:rsidRPr="00E3407C" w:rsidRDefault="00B462CB" w:rsidP="0040775F">
      <w:pPr>
        <w:ind w:left="1701" w:hanging="567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 </w:t>
      </w:r>
      <w:r w:rsidR="0040775F" w:rsidRPr="00E3407C">
        <w:rPr>
          <w:rFonts w:asciiTheme="minorHAnsi" w:hAnsiTheme="minorHAnsi" w:cstheme="minorHAnsi"/>
        </w:rPr>
        <w:t xml:space="preserve">  </w:t>
      </w:r>
      <w:r w:rsidRPr="00E3407C">
        <w:rPr>
          <w:rFonts w:asciiTheme="minorHAnsi" w:hAnsiTheme="minorHAnsi" w:cstheme="minorHAnsi"/>
        </w:rPr>
        <w:t xml:space="preserve">Zapsaná ve spolkovém rejstříku vedeném Krajským soudem v Hradci Králové, oddíl L, </w:t>
      </w:r>
      <w:r w:rsidR="0040775F" w:rsidRPr="00E3407C">
        <w:rPr>
          <w:rFonts w:asciiTheme="minorHAnsi" w:hAnsiTheme="minorHAnsi" w:cstheme="minorHAnsi"/>
        </w:rPr>
        <w:t xml:space="preserve">     </w:t>
      </w:r>
      <w:r w:rsidRPr="00E3407C">
        <w:rPr>
          <w:rFonts w:asciiTheme="minorHAnsi" w:hAnsiTheme="minorHAnsi" w:cstheme="minorHAnsi"/>
        </w:rPr>
        <w:t xml:space="preserve">vložka 521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/dále jen nájemce/ </w:t>
      </w:r>
    </w:p>
    <w:p w:rsidR="00B462CB" w:rsidRPr="00E3407C" w:rsidRDefault="00B462CB" w:rsidP="00B462CB">
      <w:pPr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</w:rPr>
        <w:t>.</w:t>
      </w:r>
    </w:p>
    <w:p w:rsidR="00B462CB" w:rsidRDefault="00B462CB" w:rsidP="00B462CB">
      <w:pPr>
        <w:ind w:left="360" w:hanging="360"/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  <w:b/>
        </w:rPr>
        <w:t>3. Uvedená nájemní smlouva se mění a doplňuje takto:</w:t>
      </w:r>
    </w:p>
    <w:p w:rsidR="00D60A48" w:rsidRPr="00E3407C" w:rsidRDefault="00D60A48" w:rsidP="00B462CB">
      <w:pPr>
        <w:ind w:left="360" w:hanging="360"/>
        <w:rPr>
          <w:rFonts w:asciiTheme="minorHAnsi" w:hAnsiTheme="minorHAnsi" w:cstheme="minorHAnsi"/>
          <w:b/>
        </w:rPr>
      </w:pPr>
    </w:p>
    <w:p w:rsidR="00D60A48" w:rsidRPr="00D60A48" w:rsidRDefault="00EA14DB" w:rsidP="00D60A48">
      <w:pPr>
        <w:rPr>
          <w:rFonts w:cstheme="minorHAnsi"/>
          <w:b/>
          <w:bCs/>
          <w:sz w:val="24"/>
          <w:szCs w:val="24"/>
          <w:lang w:eastAsia="cs-CZ"/>
        </w:rPr>
      </w:pPr>
      <w:r w:rsidRPr="00D60A48">
        <w:rPr>
          <w:rFonts w:asciiTheme="minorHAnsi" w:hAnsiTheme="minorHAnsi" w:cstheme="minorHAnsi"/>
          <w:b/>
        </w:rPr>
        <w:t>Článek V</w:t>
      </w:r>
      <w:r w:rsidR="00D60A48" w:rsidRPr="00D60A48">
        <w:rPr>
          <w:rFonts w:asciiTheme="minorHAnsi" w:hAnsiTheme="minorHAnsi" w:cstheme="minorHAnsi"/>
          <w:b/>
        </w:rPr>
        <w:t>I</w:t>
      </w:r>
      <w:r w:rsidR="00B462CB" w:rsidRPr="00D60A48">
        <w:rPr>
          <w:rFonts w:asciiTheme="minorHAnsi" w:hAnsiTheme="minorHAnsi" w:cstheme="minorHAnsi"/>
          <w:b/>
        </w:rPr>
        <w:t xml:space="preserve">. </w:t>
      </w:r>
      <w:r w:rsidR="00D60A48" w:rsidRPr="00D60A48">
        <w:rPr>
          <w:rFonts w:cstheme="minorHAnsi"/>
          <w:b/>
          <w:color w:val="3B393C"/>
          <w:sz w:val="24"/>
          <w:szCs w:val="24"/>
        </w:rPr>
        <w:t>D</w:t>
      </w:r>
      <w:r w:rsidR="00D60A48" w:rsidRPr="00D60A48">
        <w:rPr>
          <w:rFonts w:cstheme="minorHAnsi"/>
          <w:b/>
          <w:sz w:val="24"/>
          <w:szCs w:val="24"/>
        </w:rPr>
        <w:t>él</w:t>
      </w:r>
      <w:r w:rsidR="00D60A48" w:rsidRPr="00D60A48">
        <w:rPr>
          <w:rFonts w:cstheme="minorHAnsi"/>
          <w:b/>
          <w:color w:val="3B393C"/>
          <w:sz w:val="24"/>
          <w:szCs w:val="24"/>
        </w:rPr>
        <w:t>k</w:t>
      </w:r>
      <w:r w:rsidR="00D60A48" w:rsidRPr="00D60A48">
        <w:rPr>
          <w:rFonts w:cstheme="minorHAnsi"/>
          <w:b/>
          <w:sz w:val="24"/>
          <w:szCs w:val="24"/>
        </w:rPr>
        <w:t>a a skončení nájem</w:t>
      </w:r>
      <w:r w:rsidR="00D60A48" w:rsidRPr="00D60A48">
        <w:rPr>
          <w:rFonts w:cstheme="minorHAnsi"/>
          <w:b/>
          <w:color w:val="3B393C"/>
          <w:sz w:val="24"/>
          <w:szCs w:val="24"/>
        </w:rPr>
        <w:t>n</w:t>
      </w:r>
      <w:r w:rsidR="00D60A48" w:rsidRPr="00D60A48">
        <w:rPr>
          <w:rFonts w:cstheme="minorHAnsi"/>
          <w:b/>
          <w:sz w:val="24"/>
          <w:szCs w:val="24"/>
        </w:rPr>
        <w:t xml:space="preserve">ího </w:t>
      </w:r>
      <w:r w:rsidR="00D60A48" w:rsidRPr="00D60A48">
        <w:rPr>
          <w:rFonts w:cstheme="minorHAnsi"/>
          <w:b/>
          <w:color w:val="3B393C"/>
          <w:sz w:val="24"/>
          <w:szCs w:val="24"/>
        </w:rPr>
        <w:t>vzt</w:t>
      </w:r>
      <w:r w:rsidR="00D60A48" w:rsidRPr="00D60A48">
        <w:rPr>
          <w:rFonts w:cstheme="minorHAnsi"/>
          <w:b/>
          <w:sz w:val="24"/>
          <w:szCs w:val="24"/>
        </w:rPr>
        <w:t>a</w:t>
      </w:r>
      <w:r w:rsidR="00D60A48" w:rsidRPr="00D60A48">
        <w:rPr>
          <w:rFonts w:cstheme="minorHAnsi"/>
          <w:b/>
          <w:color w:val="3B393C"/>
          <w:sz w:val="24"/>
          <w:szCs w:val="24"/>
        </w:rPr>
        <w:t>h</w:t>
      </w:r>
      <w:r w:rsidR="00D60A48" w:rsidRPr="00D60A48">
        <w:rPr>
          <w:rFonts w:cstheme="minorHAnsi"/>
          <w:b/>
          <w:sz w:val="24"/>
          <w:szCs w:val="24"/>
        </w:rPr>
        <w:t xml:space="preserve">u </w:t>
      </w:r>
    </w:p>
    <w:p w:rsidR="00D60A48" w:rsidRDefault="00D60A48" w:rsidP="00B462CB">
      <w:pPr>
        <w:rPr>
          <w:rFonts w:asciiTheme="minorHAnsi" w:hAnsiTheme="minorHAnsi" w:cstheme="minorHAnsi"/>
          <w:b/>
        </w:rPr>
      </w:pPr>
    </w:p>
    <w:p w:rsidR="00EF358A" w:rsidRDefault="00FC516B" w:rsidP="00FC516B">
      <w:pPr>
        <w:pStyle w:val="textsmlouvy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C516B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C3D08">
        <w:rPr>
          <w:rFonts w:asciiTheme="minorHAnsi" w:hAnsiTheme="minorHAnsi" w:cstheme="minorHAnsi"/>
          <w:sz w:val="20"/>
          <w:szCs w:val="20"/>
        </w:rPr>
        <w:t xml:space="preserve"> </w:t>
      </w:r>
      <w:r w:rsidR="00EF358A" w:rsidRPr="00EF358A">
        <w:rPr>
          <w:rFonts w:asciiTheme="minorHAnsi" w:hAnsiTheme="minorHAnsi" w:cstheme="minorHAnsi"/>
          <w:sz w:val="20"/>
          <w:szCs w:val="20"/>
        </w:rPr>
        <w:t xml:space="preserve">Nájemní vztah se sjednává na dobu určitou </w:t>
      </w:r>
      <w:r w:rsidR="00EF358A" w:rsidRPr="00892770">
        <w:rPr>
          <w:rFonts w:asciiTheme="minorHAnsi" w:hAnsiTheme="minorHAnsi" w:cstheme="minorHAnsi"/>
          <w:b/>
          <w:sz w:val="20"/>
          <w:szCs w:val="20"/>
        </w:rPr>
        <w:t xml:space="preserve">od </w:t>
      </w:r>
      <w:proofErr w:type="gramStart"/>
      <w:r w:rsidR="00EF358A" w:rsidRPr="00892770">
        <w:rPr>
          <w:rFonts w:asciiTheme="minorHAnsi" w:hAnsiTheme="minorHAnsi" w:cstheme="minorHAnsi"/>
          <w:b/>
          <w:sz w:val="20"/>
          <w:szCs w:val="20"/>
        </w:rPr>
        <w:t>1.9.2024</w:t>
      </w:r>
      <w:proofErr w:type="gramEnd"/>
      <w:r w:rsidR="00EF358A" w:rsidRPr="00892770">
        <w:rPr>
          <w:rFonts w:asciiTheme="minorHAnsi" w:hAnsiTheme="minorHAnsi" w:cstheme="minorHAnsi"/>
          <w:b/>
          <w:sz w:val="20"/>
          <w:szCs w:val="20"/>
        </w:rPr>
        <w:t xml:space="preserve"> do 30.8.2028</w:t>
      </w:r>
      <w:r w:rsidR="00EF358A" w:rsidRPr="00EF358A">
        <w:rPr>
          <w:rFonts w:asciiTheme="minorHAnsi" w:hAnsiTheme="minorHAnsi" w:cstheme="minorHAnsi"/>
          <w:sz w:val="20"/>
          <w:szCs w:val="20"/>
        </w:rPr>
        <w:t xml:space="preserve"> s možností prodloužení ve smyslu § 27, odst. 2, zák. č. 219/2000 Sb., v platném znění</w:t>
      </w:r>
    </w:p>
    <w:p w:rsidR="00EF358A" w:rsidRPr="00EF358A" w:rsidRDefault="00EF358A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F358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F358A" w:rsidRPr="00EF358A" w:rsidRDefault="00EF358A" w:rsidP="00FC516B">
      <w:pPr>
        <w:pStyle w:val="textsmlouvy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 w:rsidR="00FC516B">
        <w:rPr>
          <w:rFonts w:asciiTheme="minorHAnsi" w:hAnsiTheme="minorHAnsi" w:cstheme="minorHAnsi"/>
          <w:sz w:val="20"/>
          <w:szCs w:val="20"/>
        </w:rPr>
        <w:t xml:space="preserve"> </w:t>
      </w:r>
      <w:r w:rsidRPr="00EF358A">
        <w:rPr>
          <w:rFonts w:asciiTheme="minorHAnsi" w:hAnsiTheme="minorHAnsi" w:cstheme="minorHAnsi"/>
          <w:sz w:val="20"/>
          <w:szCs w:val="20"/>
        </w:rPr>
        <w:t xml:space="preserve">Pronajímatel i nájemce jsou oprávněni ukončit nájemní vztah založený touto nájemní smlouvou pouze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EF358A">
        <w:rPr>
          <w:rFonts w:asciiTheme="minorHAnsi" w:hAnsiTheme="minorHAnsi" w:cstheme="minorHAnsi"/>
          <w:sz w:val="20"/>
          <w:szCs w:val="20"/>
        </w:rPr>
        <w:t>písemnou výpovědí z důvodů, které jsou uvedeny v ustanoveních §§</w:t>
      </w:r>
      <w:hyperlink r:id="rId5" w:anchor="p2308" w:tgtFrame="_blank" w:tooltip="Nový občanský zákoník § 2308" w:history="1">
        <w:r w:rsidRPr="00EF358A">
          <w:rPr>
            <w:rFonts w:asciiTheme="minorHAnsi" w:hAnsiTheme="minorHAnsi" w:cstheme="minorHAnsi"/>
            <w:sz w:val="20"/>
            <w:szCs w:val="20"/>
          </w:rPr>
          <w:t xml:space="preserve"> 2308</w:t>
        </w:r>
      </w:hyperlink>
      <w:r w:rsidRPr="00EF358A">
        <w:rPr>
          <w:rFonts w:asciiTheme="minorHAnsi" w:hAnsiTheme="minorHAnsi" w:cstheme="minorHAnsi"/>
          <w:sz w:val="20"/>
          <w:szCs w:val="20"/>
        </w:rPr>
        <w:t xml:space="preserve"> až § </w:t>
      </w:r>
      <w:proofErr w:type="gramStart"/>
      <w:r w:rsidRPr="00EF358A">
        <w:rPr>
          <w:rFonts w:asciiTheme="minorHAnsi" w:hAnsiTheme="minorHAnsi" w:cstheme="minorHAnsi"/>
          <w:sz w:val="20"/>
          <w:szCs w:val="20"/>
        </w:rPr>
        <w:t>2311 z.č.</w:t>
      </w:r>
      <w:proofErr w:type="gramEnd"/>
      <w:r w:rsidRPr="00EF358A">
        <w:rPr>
          <w:rFonts w:asciiTheme="minorHAnsi" w:hAnsiTheme="minorHAnsi" w:cstheme="minorHAnsi"/>
          <w:sz w:val="20"/>
          <w:szCs w:val="20"/>
        </w:rPr>
        <w:t xml:space="preserve">89/2012 Sb. </w:t>
      </w:r>
    </w:p>
    <w:p w:rsidR="00EF358A" w:rsidRPr="00EF358A" w:rsidRDefault="00EF358A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F358A">
        <w:rPr>
          <w:rFonts w:asciiTheme="minorHAnsi" w:hAnsiTheme="minorHAnsi" w:cstheme="minorHAnsi"/>
          <w:sz w:val="20"/>
          <w:szCs w:val="20"/>
        </w:rPr>
        <w:t xml:space="preserve">      Výpovědní doba je 3 měsíce a začíná plynout prvního dne měsíce následujícího </w:t>
      </w:r>
      <w:proofErr w:type="gramStart"/>
      <w:r w:rsidRPr="00EF358A">
        <w:rPr>
          <w:rFonts w:asciiTheme="minorHAnsi" w:hAnsiTheme="minorHAnsi" w:cstheme="minorHAnsi"/>
          <w:sz w:val="20"/>
          <w:szCs w:val="20"/>
        </w:rPr>
        <w:t>po</w:t>
      </w:r>
      <w:proofErr w:type="gramEnd"/>
      <w:r w:rsidRPr="00EF358A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EF358A" w:rsidRPr="00EF358A" w:rsidRDefault="00EF358A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F358A">
        <w:rPr>
          <w:rFonts w:asciiTheme="minorHAnsi" w:hAnsiTheme="minorHAnsi" w:cstheme="minorHAnsi"/>
          <w:sz w:val="20"/>
          <w:szCs w:val="20"/>
        </w:rPr>
        <w:t xml:space="preserve">      měsíci, v němž byla písemná výpověď prokazatelně doručena druhé smluvní straně. </w:t>
      </w:r>
    </w:p>
    <w:p w:rsidR="00EF358A" w:rsidRPr="00EF358A" w:rsidRDefault="00EF358A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F358A">
        <w:rPr>
          <w:rFonts w:asciiTheme="minorHAnsi" w:hAnsiTheme="minorHAnsi" w:cstheme="minorHAnsi"/>
          <w:sz w:val="20"/>
          <w:szCs w:val="20"/>
        </w:rPr>
        <w:t xml:space="preserve">  3. Nájemní smlouva může být též ukončena kdykoliv vzájemnou dohodou smluvních stran. </w:t>
      </w:r>
    </w:p>
    <w:p w:rsidR="00EF358A" w:rsidRPr="00EF358A" w:rsidRDefault="00EF358A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F358A">
        <w:rPr>
          <w:rFonts w:asciiTheme="minorHAnsi" w:hAnsiTheme="minorHAnsi" w:cstheme="minorHAnsi"/>
          <w:sz w:val="20"/>
          <w:szCs w:val="20"/>
        </w:rPr>
        <w:t xml:space="preserve">  4. Pronajímatel je oprávněn odstoupit od této smlouvy v případě, že z jakéhokoliv důvodu </w:t>
      </w:r>
    </w:p>
    <w:p w:rsidR="00EF358A" w:rsidRPr="00EF358A" w:rsidRDefault="00EF358A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F358A">
        <w:rPr>
          <w:rFonts w:asciiTheme="minorHAnsi" w:hAnsiTheme="minorHAnsi" w:cstheme="minorHAnsi"/>
          <w:sz w:val="20"/>
          <w:szCs w:val="20"/>
        </w:rPr>
        <w:t xml:space="preserve">      přestanou platit podmínky, za kterých je pronajímatel oprávněn, ve smyslu zákona </w:t>
      </w:r>
    </w:p>
    <w:p w:rsidR="00EF358A" w:rsidRPr="00EF358A" w:rsidRDefault="00EF358A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F358A">
        <w:rPr>
          <w:rFonts w:asciiTheme="minorHAnsi" w:hAnsiTheme="minorHAnsi" w:cstheme="minorHAnsi"/>
          <w:sz w:val="20"/>
          <w:szCs w:val="20"/>
        </w:rPr>
        <w:t xml:space="preserve">      č.219/2000 Sb., přenechat pronajaté nemovitosti a movité věci do užívání nájemci.</w:t>
      </w:r>
    </w:p>
    <w:p w:rsidR="00D60A48" w:rsidRPr="00EF358A" w:rsidRDefault="00D60A48" w:rsidP="00EF358A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D60A48" w:rsidRDefault="00D60A48" w:rsidP="00B462CB">
      <w:pPr>
        <w:rPr>
          <w:rFonts w:asciiTheme="minorHAnsi" w:hAnsiTheme="minorHAnsi" w:cstheme="minorHAnsi"/>
          <w:b/>
        </w:rPr>
      </w:pPr>
    </w:p>
    <w:p w:rsidR="00B462CB" w:rsidRPr="00E3407C" w:rsidRDefault="00B462CB" w:rsidP="00B462CB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4.</w:t>
      </w:r>
    </w:p>
    <w:p w:rsidR="00281106" w:rsidRPr="00E3407C" w:rsidRDefault="00B462CB" w:rsidP="00281106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Tento dodatek </w:t>
      </w:r>
      <w:proofErr w:type="gramStart"/>
      <w:r w:rsidRPr="00E3407C">
        <w:rPr>
          <w:rFonts w:asciiTheme="minorHAnsi" w:hAnsiTheme="minorHAnsi" w:cstheme="minorHAnsi"/>
          <w:sz w:val="20"/>
          <w:szCs w:val="20"/>
        </w:rPr>
        <w:t>č.</w:t>
      </w:r>
      <w:r w:rsidR="00D60A48">
        <w:rPr>
          <w:rFonts w:asciiTheme="minorHAnsi" w:hAnsiTheme="minorHAnsi" w:cstheme="minorHAnsi"/>
          <w:sz w:val="20"/>
          <w:szCs w:val="20"/>
        </w:rPr>
        <w:t>5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="00281106" w:rsidRPr="00E3407C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="00281106" w:rsidRPr="00E3407C">
        <w:rPr>
          <w:rFonts w:asciiTheme="minorHAnsi" w:hAnsiTheme="minorHAnsi" w:cstheme="minorHAnsi"/>
          <w:sz w:val="22"/>
          <w:szCs w:val="22"/>
        </w:rPr>
        <w:t xml:space="preserve"> smlouvy nabývá účinnosti dnem uveřejnění v registru smluv dle zákona č.340/2015 a je vyhotoven ve dvou stejnopisech, z nichž po jednom  obdrží  každá ze smluvních stran. </w:t>
      </w:r>
    </w:p>
    <w:p w:rsidR="00B462CB" w:rsidRPr="00E3407C" w:rsidRDefault="00B462CB" w:rsidP="00B462CB">
      <w:pPr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5.</w:t>
      </w: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Smluvní strany prohlašuji, že dodatkem neupravená ostatní ustanovení nájemní smlouvy, uvedená ve smlouvě uzavřené dne </w:t>
      </w:r>
      <w:proofErr w:type="gramStart"/>
      <w:r w:rsidR="000A2081">
        <w:rPr>
          <w:rFonts w:asciiTheme="minorHAnsi" w:hAnsiTheme="minorHAnsi" w:cstheme="minorHAnsi"/>
        </w:rPr>
        <w:t>1.9.2020</w:t>
      </w:r>
      <w:proofErr w:type="gramEnd"/>
      <w:r w:rsidRPr="00E3407C">
        <w:rPr>
          <w:rFonts w:asciiTheme="minorHAnsi" w:hAnsiTheme="minorHAnsi" w:cstheme="minorHAnsi"/>
        </w:rPr>
        <w:t xml:space="preserve"> mezi výše uvedenými smluvními stranami, zůstávají v platnosti.  </w:t>
      </w:r>
    </w:p>
    <w:p w:rsidR="00B462CB" w:rsidRPr="00E3407C" w:rsidRDefault="00B462CB" w:rsidP="00B462CB">
      <w:pPr>
        <w:pStyle w:val="textsmlouvy"/>
        <w:spacing w:after="120"/>
        <w:ind w:left="227" w:hanging="227"/>
        <w:jc w:val="both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proofErr w:type="gramStart"/>
      <w:r w:rsidRPr="00E3407C">
        <w:rPr>
          <w:rFonts w:asciiTheme="minorHAnsi" w:hAnsiTheme="minorHAnsi" w:cstheme="minorHAnsi"/>
        </w:rPr>
        <w:t>V Luži</w:t>
      </w:r>
      <w:proofErr w:type="gramEnd"/>
      <w:r w:rsidRPr="00E3407C">
        <w:rPr>
          <w:rFonts w:asciiTheme="minorHAnsi" w:hAnsiTheme="minorHAnsi" w:cstheme="minorHAnsi"/>
        </w:rPr>
        <w:t xml:space="preserve"> </w:t>
      </w:r>
      <w:proofErr w:type="spellStart"/>
      <w:r w:rsidRPr="00E3407C">
        <w:rPr>
          <w:rFonts w:asciiTheme="minorHAnsi" w:hAnsiTheme="minorHAnsi" w:cstheme="minorHAnsi"/>
        </w:rPr>
        <w:t>Košumberku</w:t>
      </w:r>
      <w:proofErr w:type="spellEnd"/>
      <w:r w:rsidRPr="00E3407C">
        <w:rPr>
          <w:rFonts w:asciiTheme="minorHAnsi" w:hAnsiTheme="minorHAnsi" w:cstheme="minorHAnsi"/>
        </w:rPr>
        <w:t xml:space="preserve">                                   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ab/>
        <w:t xml:space="preserve">      </w:t>
      </w:r>
      <w:r w:rsidR="00872ABE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 xml:space="preserve">V Luži </w:t>
      </w:r>
      <w:proofErr w:type="spellStart"/>
      <w:proofErr w:type="gramStart"/>
      <w:r w:rsidRPr="00E3407C">
        <w:rPr>
          <w:rFonts w:asciiTheme="minorHAnsi" w:hAnsiTheme="minorHAnsi" w:cstheme="minorHAnsi"/>
        </w:rPr>
        <w:t>Košumberku</w:t>
      </w:r>
      <w:proofErr w:type="spellEnd"/>
      <w:proofErr w:type="gramEnd"/>
    </w:p>
    <w:p w:rsidR="00B462CB" w:rsidRPr="00E3407C" w:rsidRDefault="00963166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dne:</w:t>
      </w:r>
      <w:r w:rsidR="00B462CB" w:rsidRPr="00E3407C">
        <w:rPr>
          <w:rFonts w:asciiTheme="minorHAnsi" w:hAnsiTheme="minorHAnsi" w:cstheme="minorHAnsi"/>
        </w:rPr>
        <w:t xml:space="preserve">  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</w:t>
      </w:r>
      <w:r w:rsidR="00872ABE">
        <w:rPr>
          <w:rFonts w:asciiTheme="minorHAnsi" w:hAnsiTheme="minorHAnsi" w:cstheme="minorHAnsi"/>
        </w:rPr>
        <w:tab/>
      </w:r>
      <w:r w:rsidR="00872ABE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>dne:</w:t>
      </w:r>
      <w:r w:rsidR="00AA7D94" w:rsidRPr="00E3407C">
        <w:rPr>
          <w:rFonts w:asciiTheme="minorHAnsi" w:hAnsiTheme="minorHAnsi" w:cstheme="minorHAnsi"/>
        </w:rPr>
        <w:t xml:space="preserve"> </w:t>
      </w: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 </w:t>
      </w:r>
      <w:proofErr w:type="gramStart"/>
      <w:r w:rsidRPr="00E3407C">
        <w:rPr>
          <w:rFonts w:asciiTheme="minorHAnsi" w:hAnsiTheme="minorHAnsi" w:cstheme="minorHAnsi"/>
        </w:rPr>
        <w:t xml:space="preserve">nájemce :        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 </w:t>
      </w:r>
      <w:r w:rsidRPr="00E3407C">
        <w:rPr>
          <w:rFonts w:asciiTheme="minorHAnsi" w:hAnsiTheme="minorHAnsi" w:cstheme="minorHAnsi"/>
        </w:rPr>
        <w:t>Za</w:t>
      </w:r>
      <w:proofErr w:type="gramEnd"/>
      <w:r w:rsidRPr="00E3407C">
        <w:rPr>
          <w:rFonts w:asciiTheme="minorHAnsi" w:hAnsiTheme="minorHAnsi" w:cstheme="minorHAnsi"/>
        </w:rPr>
        <w:t xml:space="preserve"> pronajímatele :</w:t>
      </w:r>
    </w:p>
    <w:p w:rsidR="00B462CB" w:rsidRPr="00E3407C" w:rsidRDefault="00B462CB" w:rsidP="00B462CB">
      <w:pPr>
        <w:rPr>
          <w:rFonts w:asciiTheme="minorHAnsi" w:hAnsiTheme="minorHAnsi" w:cstheme="minorHAnsi"/>
        </w:rPr>
      </w:pPr>
    </w:p>
    <w:p w:rsidR="00B462CB" w:rsidRPr="00E3407C" w:rsidRDefault="00B462CB" w:rsidP="00B462CB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Jaroslav Gála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ab/>
        <w:t xml:space="preserve">                                  </w:t>
      </w:r>
      <w:r w:rsidR="005B1C4A" w:rsidRPr="00E3407C">
        <w:rPr>
          <w:rFonts w:asciiTheme="minorHAnsi" w:hAnsiTheme="minorHAnsi" w:cstheme="minorHAnsi"/>
        </w:rPr>
        <w:t xml:space="preserve">      </w:t>
      </w:r>
      <w:r w:rsidRPr="00E3407C">
        <w:rPr>
          <w:rFonts w:asciiTheme="minorHAnsi" w:hAnsiTheme="minorHAnsi" w:cstheme="minorHAnsi"/>
        </w:rPr>
        <w:t>MUDr. Václav  Volejník, CSc.,</w:t>
      </w:r>
    </w:p>
    <w:p w:rsidR="00333BA6" w:rsidRPr="00E3407C" w:rsidRDefault="00B462CB" w:rsidP="00B462CB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předseda                                                             </w:t>
      </w:r>
      <w:r w:rsidR="00E3407C">
        <w:rPr>
          <w:rFonts w:asciiTheme="minorHAnsi" w:hAnsiTheme="minorHAnsi" w:cstheme="minorHAnsi"/>
        </w:rPr>
        <w:tab/>
      </w:r>
      <w:r w:rsid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>ředitel léčebn</w:t>
      </w:r>
      <w:r w:rsidR="005B1C4A" w:rsidRPr="00E3407C">
        <w:rPr>
          <w:rFonts w:asciiTheme="minorHAnsi" w:hAnsiTheme="minorHAnsi" w:cstheme="minorHAnsi"/>
        </w:rPr>
        <w:t>y</w:t>
      </w:r>
    </w:p>
    <w:sectPr w:rsidR="00333BA6" w:rsidRPr="00E3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7167481"/>
    <w:multiLevelType w:val="hybridMultilevel"/>
    <w:tmpl w:val="B468A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2C96"/>
    <w:multiLevelType w:val="hybridMultilevel"/>
    <w:tmpl w:val="C5B40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12D1"/>
    <w:multiLevelType w:val="hybridMultilevel"/>
    <w:tmpl w:val="C27A61EA"/>
    <w:lvl w:ilvl="0" w:tplc="E160DD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B"/>
    <w:rsid w:val="00002C41"/>
    <w:rsid w:val="00010550"/>
    <w:rsid w:val="00080EF2"/>
    <w:rsid w:val="000A2081"/>
    <w:rsid w:val="000E073B"/>
    <w:rsid w:val="00135B3E"/>
    <w:rsid w:val="001A0139"/>
    <w:rsid w:val="001B6AEC"/>
    <w:rsid w:val="001F7923"/>
    <w:rsid w:val="0021042C"/>
    <w:rsid w:val="002218A7"/>
    <w:rsid w:val="00275969"/>
    <w:rsid w:val="00275E00"/>
    <w:rsid w:val="00281106"/>
    <w:rsid w:val="002834B9"/>
    <w:rsid w:val="002E4EDF"/>
    <w:rsid w:val="00333BA6"/>
    <w:rsid w:val="00357E53"/>
    <w:rsid w:val="0040775F"/>
    <w:rsid w:val="0045118C"/>
    <w:rsid w:val="00465242"/>
    <w:rsid w:val="00535D6B"/>
    <w:rsid w:val="0057033F"/>
    <w:rsid w:val="005B1C4A"/>
    <w:rsid w:val="005F42D8"/>
    <w:rsid w:val="005F48C2"/>
    <w:rsid w:val="007B617D"/>
    <w:rsid w:val="007C3D08"/>
    <w:rsid w:val="007E53F0"/>
    <w:rsid w:val="00872ABE"/>
    <w:rsid w:val="00892770"/>
    <w:rsid w:val="008A36A7"/>
    <w:rsid w:val="008B2388"/>
    <w:rsid w:val="008E6753"/>
    <w:rsid w:val="0090264F"/>
    <w:rsid w:val="00956EBB"/>
    <w:rsid w:val="00963166"/>
    <w:rsid w:val="00AA7D94"/>
    <w:rsid w:val="00B06C0B"/>
    <w:rsid w:val="00B462CB"/>
    <w:rsid w:val="00B61C19"/>
    <w:rsid w:val="00B80D95"/>
    <w:rsid w:val="00BD0A91"/>
    <w:rsid w:val="00CD762F"/>
    <w:rsid w:val="00CF7402"/>
    <w:rsid w:val="00D05186"/>
    <w:rsid w:val="00D22ED2"/>
    <w:rsid w:val="00D24BA5"/>
    <w:rsid w:val="00D57506"/>
    <w:rsid w:val="00D60A48"/>
    <w:rsid w:val="00D763BA"/>
    <w:rsid w:val="00DC02C8"/>
    <w:rsid w:val="00E1337E"/>
    <w:rsid w:val="00E3065D"/>
    <w:rsid w:val="00E3407C"/>
    <w:rsid w:val="00E642B7"/>
    <w:rsid w:val="00EA14DB"/>
    <w:rsid w:val="00ED0EFB"/>
    <w:rsid w:val="00EF358A"/>
    <w:rsid w:val="00FB5E10"/>
    <w:rsid w:val="00FC516B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8D9B"/>
  <w15:chartTrackingRefBased/>
  <w15:docId w15:val="{A33C569F-BDFC-4E72-BF9C-12DF137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2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B462CB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B462CB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B462CB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B46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62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B462C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A4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">
    <w:name w:val="Styl"/>
    <w:rsid w:val="00EF3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onyprolidi.cz/cs/2012-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mlynar</cp:lastModifiedBy>
  <cp:revision>4</cp:revision>
  <dcterms:created xsi:type="dcterms:W3CDTF">2024-08-30T09:56:00Z</dcterms:created>
  <dcterms:modified xsi:type="dcterms:W3CDTF">2024-08-30T09:57:00Z</dcterms:modified>
</cp:coreProperties>
</file>