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2C52" w14:textId="16DE80C1" w:rsidR="00EC736C" w:rsidRPr="00EC736C" w:rsidRDefault="00EC736C" w:rsidP="00EC736C">
      <w:pPr>
        <w:rPr>
          <w:b/>
          <w:bCs/>
        </w:rPr>
      </w:pPr>
      <w:r w:rsidRPr="00EC736C">
        <w:rPr>
          <w:b/>
          <w:bCs/>
        </w:rPr>
        <w:t>Příloha č.</w:t>
      </w:r>
      <w:r w:rsidR="002B0063">
        <w:rPr>
          <w:b/>
          <w:bCs/>
        </w:rPr>
        <w:t>1</w:t>
      </w:r>
      <w:r w:rsidRPr="00EC736C">
        <w:rPr>
          <w:b/>
          <w:bCs/>
        </w:rPr>
        <w:t xml:space="preserve"> – Podrobná specifikace Díla</w:t>
      </w:r>
    </w:p>
    <w:p w14:paraId="78A70925" w14:textId="77777777" w:rsidR="00EC736C" w:rsidRDefault="00EC736C" w:rsidP="00EC736C"/>
    <w:p w14:paraId="559311FF" w14:textId="4DA25124" w:rsidR="00EC736C" w:rsidRDefault="00EC736C" w:rsidP="00EC736C">
      <w:r>
        <w:t>Předmětem díla je</w:t>
      </w:r>
      <w:r w:rsidR="004C0AD5">
        <w:t xml:space="preserve"> </w:t>
      </w:r>
      <w:r w:rsidR="004C0AD5" w:rsidRPr="004C0AD5">
        <w:t>výměna analogické měření fyzikálních veličin FLA a upgrade na digitální měření FLSE v automobilovém tunelu Mrázovka.</w:t>
      </w:r>
      <w:r>
        <w:t xml:space="preserve"> </w:t>
      </w:r>
      <w:r w:rsidR="004C0AD5">
        <w:t xml:space="preserve">Podrobně se jedná o </w:t>
      </w:r>
      <w:r w:rsidR="004C0AD5" w:rsidRPr="004C0AD5">
        <w:t>servisní práce na místě, demontáž, instalace, uvedení do provozu, včetně dopravy</w:t>
      </w:r>
      <w:r w:rsidR="004C0AD5">
        <w:t xml:space="preserve">. </w:t>
      </w:r>
    </w:p>
    <w:p w14:paraId="6EF0475B" w14:textId="0626457F" w:rsidR="00F428D5" w:rsidRDefault="00EC736C" w:rsidP="00EC736C">
      <w:r>
        <w:t>Kvalita a způsob kontroly provedených prací se bude řídit platnými ČSN. Materiály a výrobky budou v souladu s ustanovením § 156 zákona č. 183/2006 Sb. o územním plánování a stavebním řádu (stavební zákon) ve znění pozdějších předpisů a budou splňovat podmínky zákona č. 22/1997 Sb., o technických požadavcích na výrobky. Součástí předmětu plnění bude také přesun hmot a likvidace veškerého odpadu, vzniklého v souvislosti s plněním této zakázky. Zhotovitel zajistí oddělený sběr elektrozařízení tříděním a shromažďováním v souladu s platnými právními předpisy.</w:t>
      </w:r>
    </w:p>
    <w:sectPr w:rsidR="00F4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6C"/>
    <w:rsid w:val="002B0063"/>
    <w:rsid w:val="004C0AD5"/>
    <w:rsid w:val="00EC736C"/>
    <w:rsid w:val="00F428D5"/>
    <w:rsid w:val="00F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59B7"/>
  <w15:chartTrackingRefBased/>
  <w15:docId w15:val="{50C5FF14-8C99-4240-B75F-A1F4794F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Jana</dc:creator>
  <cp:keywords/>
  <dc:description/>
  <cp:lastModifiedBy>Kohoutová Jana</cp:lastModifiedBy>
  <cp:revision>4</cp:revision>
  <dcterms:created xsi:type="dcterms:W3CDTF">2024-05-27T07:39:00Z</dcterms:created>
  <dcterms:modified xsi:type="dcterms:W3CDTF">2024-07-10T12:27:00Z</dcterms:modified>
</cp:coreProperties>
</file>